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E8E635" w14:textId="5F278318" w:rsidR="001D200F" w:rsidRPr="000D2C5D" w:rsidRDefault="000D2C5D" w:rsidP="000D2C5D">
      <w:pPr>
        <w:pStyle w:val="NormalWeb"/>
        <w:spacing w:before="120" w:after="120"/>
        <w:jc w:val="center"/>
        <w:rPr>
          <w:rFonts w:ascii="Arial" w:hAnsi="Arial" w:cs="Arial"/>
          <w:bCs/>
          <w:sz w:val="18"/>
          <w:szCs w:val="18"/>
        </w:rPr>
      </w:pPr>
      <w:r w:rsidRPr="000D2C5D">
        <w:rPr>
          <w:rFonts w:ascii="Arial" w:hAnsi="Arial" w:cs="Arial"/>
          <w:bCs/>
          <w:sz w:val="18"/>
          <w:szCs w:val="18"/>
        </w:rPr>
        <w:t xml:space="preserve">O PRESENTE REGULAMENTO É PARTE INTEGRANTE DO INSTRUMENTO PARTICULAR DE ALTERAÇÃO DO </w:t>
      </w:r>
      <w:r w:rsidR="00112D0D" w:rsidRPr="00112D0D">
        <w:rPr>
          <w:rFonts w:ascii="Arial" w:hAnsi="Arial" w:cs="Arial"/>
          <w:bCs/>
          <w:sz w:val="18"/>
          <w:szCs w:val="18"/>
        </w:rPr>
        <w:t>SANTANDER PB 427 FUNDO DE INVESTIMENTO FINANCEIRO RESPONSABILIDADE LIMITADA</w:t>
      </w:r>
      <w:r w:rsidRPr="000D2C5D">
        <w:rPr>
          <w:rFonts w:ascii="Arial" w:hAnsi="Arial" w:cs="Arial"/>
          <w:bCs/>
          <w:sz w:val="18"/>
          <w:szCs w:val="18"/>
        </w:rPr>
        <w:t>, DATADO DE 26/06/2026.</w:t>
      </w:r>
    </w:p>
    <w:p w14:paraId="63C205E6" w14:textId="4DE34828" w:rsidR="000D2C5D" w:rsidRPr="000D2C5D" w:rsidRDefault="000D2C5D" w:rsidP="000D2C5D">
      <w:pPr>
        <w:spacing w:after="0"/>
        <w:jc w:val="center"/>
        <w:rPr>
          <w:rFonts w:ascii="Arial" w:hAnsi="Arial" w:cs="Arial"/>
          <w:b/>
          <w:bCs/>
          <w:sz w:val="20"/>
          <w:szCs w:val="20"/>
        </w:rPr>
      </w:pPr>
      <w:r w:rsidRPr="000D2C5D">
        <w:rPr>
          <w:rFonts w:ascii="Arial" w:hAnsi="Arial" w:cs="Arial"/>
          <w:b/>
          <w:bCs/>
          <w:sz w:val="20"/>
          <w:szCs w:val="20"/>
        </w:rPr>
        <w:t>REGULAMENTO DO SANTANDER PB ICARO 95F MULTIMERCADO CRÉDITO PRIVADO - FUNDO DE INVESTIMENTO FINANCEIRO</w:t>
      </w:r>
    </w:p>
    <w:p w14:paraId="2EC36C6E" w14:textId="2353F9EE" w:rsidR="0012126D" w:rsidRPr="000D2C5D" w:rsidRDefault="000D2C5D" w:rsidP="000D2C5D">
      <w:pPr>
        <w:spacing w:after="0"/>
        <w:jc w:val="center"/>
        <w:rPr>
          <w:rFonts w:ascii="Arial" w:hAnsi="Arial" w:cs="Arial"/>
          <w:b/>
          <w:bCs/>
          <w:sz w:val="20"/>
          <w:szCs w:val="20"/>
        </w:rPr>
      </w:pPr>
      <w:r w:rsidRPr="000D2C5D">
        <w:rPr>
          <w:rFonts w:ascii="Arial" w:hAnsi="Arial" w:cs="Arial"/>
          <w:b/>
          <w:bCs/>
          <w:sz w:val="20"/>
          <w:szCs w:val="20"/>
        </w:rPr>
        <w:t>CNPJ: N/A – Classe Única / 67.272.243/0001-50</w:t>
      </w:r>
    </w:p>
    <w:p w14:paraId="1A2382D1" w14:textId="57AB37FB" w:rsidR="0012126D" w:rsidRPr="00BE0B51" w:rsidRDefault="0012126D" w:rsidP="000D2C5D">
      <w:pPr>
        <w:spacing w:after="0"/>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8257FA" w:rsidRPr="008257FA">
        <w:rPr>
          <w:rFonts w:ascii="Arial" w:hAnsi="Arial" w:cs="Arial"/>
          <w:sz w:val="20"/>
          <w:szCs w:val="20"/>
        </w:rPr>
        <w:t>2</w:t>
      </w:r>
      <w:r w:rsidR="001912BF">
        <w:rPr>
          <w:rFonts w:ascii="Arial" w:hAnsi="Arial" w:cs="Arial"/>
          <w:sz w:val="20"/>
          <w:szCs w:val="20"/>
        </w:rPr>
        <w:t>9</w:t>
      </w:r>
      <w:r w:rsidR="008257FA" w:rsidRPr="008257FA">
        <w:rPr>
          <w:rFonts w:ascii="Arial" w:hAnsi="Arial" w:cs="Arial"/>
          <w:sz w:val="20"/>
          <w:szCs w:val="20"/>
        </w:rPr>
        <w:t>/06/2026</w:t>
      </w:r>
      <w:r w:rsidR="008257FA" w:rsidRPr="008257FA" w:rsidDel="008257FA">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90C8E">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90C8E">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90C8E">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90C8E">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90C8E">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90C8E">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5C1984">
        <w:trPr>
          <w:trHeight w:val="488"/>
        </w:trPr>
        <w:tc>
          <w:tcPr>
            <w:tcW w:w="1382" w:type="pct"/>
            <w:tcBorders>
              <w:top w:val="single" w:sz="4" w:space="0" w:color="auto"/>
            </w:tcBorders>
            <w:vAlign w:val="center"/>
          </w:tcPr>
          <w:p w14:paraId="28D808FB" w14:textId="77777777" w:rsidR="0012126D" w:rsidRPr="00BE0B51" w:rsidRDefault="0012126D" w:rsidP="00D90C8E">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5C1984" w:rsidRDefault="0020539D" w:rsidP="0020539D">
            <w:pPr>
              <w:jc w:val="both"/>
              <w:rPr>
                <w:rFonts w:ascii="Arial" w:hAnsi="Arial" w:cs="Arial"/>
                <w:b/>
                <w:bCs/>
                <w:sz w:val="20"/>
                <w:szCs w:val="20"/>
              </w:rPr>
            </w:pPr>
            <w:r w:rsidRPr="005C1984">
              <w:rPr>
                <w:rFonts w:ascii="Arial" w:hAnsi="Arial" w:cs="Arial"/>
                <w:b/>
                <w:bCs/>
                <w:sz w:val="20"/>
                <w:szCs w:val="20"/>
              </w:rPr>
              <w:t>Santander Distribuidora de Títulos e Valores Mobiliários S.A.</w:t>
            </w:r>
          </w:p>
          <w:p w14:paraId="00ACA1F2" w14:textId="77777777" w:rsidR="0020539D" w:rsidRPr="005C1984" w:rsidRDefault="0020539D" w:rsidP="0020539D">
            <w:pPr>
              <w:rPr>
                <w:rFonts w:ascii="Arial" w:hAnsi="Arial" w:cs="Arial"/>
                <w:sz w:val="20"/>
                <w:szCs w:val="20"/>
              </w:rPr>
            </w:pPr>
            <w:r w:rsidRPr="005C1984">
              <w:rPr>
                <w:rFonts w:ascii="Arial" w:hAnsi="Arial" w:cs="Arial"/>
                <w:sz w:val="20"/>
                <w:szCs w:val="20"/>
              </w:rPr>
              <w:t xml:space="preserve">CNPJ: 03.502.968/0001-04 </w:t>
            </w:r>
          </w:p>
          <w:p w14:paraId="10F0A84D" w14:textId="347E32AE" w:rsidR="0012126D" w:rsidRPr="00BE0B51" w:rsidRDefault="0020539D" w:rsidP="001E0609">
            <w:pPr>
              <w:rPr>
                <w:rFonts w:ascii="Arial" w:hAnsi="Arial" w:cs="Arial"/>
                <w:sz w:val="20"/>
                <w:szCs w:val="20"/>
              </w:rPr>
            </w:pPr>
            <w:r w:rsidRPr="005C1984">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90C8E">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5C1984" w:rsidRDefault="006D0E5E" w:rsidP="006D0E5E">
            <w:pPr>
              <w:jc w:val="both"/>
              <w:rPr>
                <w:rFonts w:ascii="Arial" w:hAnsi="Arial" w:cs="Arial"/>
                <w:b/>
                <w:bCs/>
                <w:sz w:val="20"/>
                <w:szCs w:val="20"/>
              </w:rPr>
            </w:pPr>
            <w:r w:rsidRPr="005C1984">
              <w:rPr>
                <w:rFonts w:ascii="Arial" w:hAnsi="Arial" w:cs="Arial"/>
                <w:b/>
                <w:bCs/>
                <w:sz w:val="20"/>
                <w:szCs w:val="20"/>
              </w:rPr>
              <w:t>Santander Distribuidora de Títulos e Valores Mobiliários S.A.</w:t>
            </w:r>
          </w:p>
          <w:p w14:paraId="73C6E358" w14:textId="77777777" w:rsidR="006D0E5E" w:rsidRPr="005C1984" w:rsidRDefault="006D0E5E" w:rsidP="006D0E5E">
            <w:pPr>
              <w:rPr>
                <w:rFonts w:ascii="Arial" w:hAnsi="Arial" w:cs="Arial"/>
                <w:sz w:val="20"/>
                <w:szCs w:val="20"/>
              </w:rPr>
            </w:pPr>
            <w:r w:rsidRPr="005C1984">
              <w:rPr>
                <w:rFonts w:ascii="Arial" w:hAnsi="Arial" w:cs="Arial"/>
                <w:sz w:val="20"/>
                <w:szCs w:val="20"/>
              </w:rPr>
              <w:t xml:space="preserve">CNPJ: 03.502.968/0001-04 </w:t>
            </w:r>
          </w:p>
          <w:p w14:paraId="300CAB25" w14:textId="77777777" w:rsidR="006D0E5E" w:rsidRPr="005C1984" w:rsidRDefault="006D0E5E" w:rsidP="006D0E5E">
            <w:pPr>
              <w:rPr>
                <w:rFonts w:ascii="Arial" w:hAnsi="Arial" w:cs="Arial"/>
                <w:sz w:val="20"/>
                <w:szCs w:val="20"/>
              </w:rPr>
            </w:pPr>
            <w:r w:rsidRPr="005C1984">
              <w:rPr>
                <w:rFonts w:ascii="Arial" w:hAnsi="Arial" w:cs="Arial"/>
                <w:sz w:val="20"/>
                <w:szCs w:val="20"/>
              </w:rPr>
              <w:t>Ato Declaratório CVM nº 20006 de 28/07/2022</w:t>
            </w:r>
          </w:p>
          <w:p w14:paraId="70451416" w14:textId="77777777" w:rsidR="003A0C86" w:rsidRPr="00BE0B51" w:rsidRDefault="003A0C86" w:rsidP="006D0E5E">
            <w:pPr>
              <w:rPr>
                <w:rFonts w:ascii="Arial" w:hAnsi="Arial" w:cs="Arial"/>
                <w:sz w:val="20"/>
                <w:szCs w:val="20"/>
                <w:highlight w:val="yellow"/>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lastRenderedPageBreak/>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90C8E">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BE0B51" w14:paraId="221AD213" w14:textId="77777777" w:rsidTr="00270A73">
        <w:tc>
          <w:tcPr>
            <w:tcW w:w="5000" w:type="pct"/>
            <w:gridSpan w:val="3"/>
            <w:shd w:val="clear" w:color="auto" w:fill="C00000"/>
          </w:tcPr>
          <w:p w14:paraId="7A86D809" w14:textId="77777777" w:rsidR="0012126D" w:rsidRPr="00BE0B51" w:rsidRDefault="0012126D" w:rsidP="00D90C8E">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3"/>
            <w:tcBorders>
              <w:top w:val="single" w:sz="4" w:space="0" w:color="auto"/>
              <w:left w:val="nil"/>
              <w:bottom w:val="single" w:sz="4" w:space="0" w:color="auto"/>
              <w:right w:val="nil"/>
            </w:tcBorders>
          </w:tcPr>
          <w:p w14:paraId="3E79CC62" w14:textId="34286AAC" w:rsidR="0012126D" w:rsidRPr="005C1984" w:rsidRDefault="0012126D" w:rsidP="00D90C8E">
            <w:pPr>
              <w:pStyle w:val="PargrafodaLista"/>
              <w:numPr>
                <w:ilvl w:val="1"/>
                <w:numId w:val="2"/>
              </w:numPr>
              <w:ind w:left="0" w:firstLine="0"/>
              <w:jc w:val="both"/>
              <w:rPr>
                <w:rFonts w:ascii="Arial" w:hAnsi="Arial" w:cs="Arial"/>
                <w:sz w:val="20"/>
                <w:szCs w:val="20"/>
              </w:rPr>
            </w:pPr>
            <w:r w:rsidRPr="00B91A00">
              <w:rPr>
                <w:rFonts w:ascii="Arial" w:hAnsi="Arial" w:cs="Arial"/>
                <w:sz w:val="20"/>
                <w:szCs w:val="20"/>
              </w:rPr>
              <w:t xml:space="preserve">Prazo de Duração do Fundo: </w:t>
            </w:r>
            <w:r w:rsidRPr="005C1984">
              <w:rPr>
                <w:rFonts w:ascii="Arial" w:hAnsi="Arial" w:cs="Arial"/>
                <w:sz w:val="20"/>
                <w:szCs w:val="20"/>
              </w:rPr>
              <w:t>Indeterminado</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3"/>
            <w:tcBorders>
              <w:top w:val="single" w:sz="4" w:space="0" w:color="auto"/>
              <w:left w:val="nil"/>
              <w:bottom w:val="single" w:sz="4" w:space="0" w:color="auto"/>
              <w:right w:val="nil"/>
            </w:tcBorders>
          </w:tcPr>
          <w:p w14:paraId="359829E8" w14:textId="77777777" w:rsidR="0012126D" w:rsidRPr="005C1984" w:rsidRDefault="0012126D" w:rsidP="001E0609">
            <w:pPr>
              <w:pStyle w:val="PargrafodaLista"/>
              <w:ind w:left="0"/>
              <w:rPr>
                <w:rFonts w:ascii="Arial" w:hAnsi="Arial" w:cs="Arial"/>
                <w:sz w:val="20"/>
                <w:szCs w:val="20"/>
              </w:rPr>
            </w:pPr>
          </w:p>
        </w:tc>
      </w:tr>
      <w:tr w:rsidR="0012126D" w:rsidRPr="00BE0B51" w14:paraId="6DD084F2" w14:textId="77777777" w:rsidTr="001E0609">
        <w:tc>
          <w:tcPr>
            <w:tcW w:w="5000" w:type="pct"/>
            <w:gridSpan w:val="3"/>
            <w:tcBorders>
              <w:top w:val="single" w:sz="4" w:space="0" w:color="auto"/>
              <w:left w:val="nil"/>
              <w:bottom w:val="single" w:sz="4" w:space="0" w:color="auto"/>
              <w:right w:val="nil"/>
            </w:tcBorders>
          </w:tcPr>
          <w:p w14:paraId="0EFF28E5" w14:textId="2CFDE75C" w:rsidR="0012126D" w:rsidRPr="00B91A00" w:rsidRDefault="00444F94" w:rsidP="00D90C8E">
            <w:pPr>
              <w:pStyle w:val="PargrafodaLista"/>
              <w:numPr>
                <w:ilvl w:val="1"/>
                <w:numId w:val="2"/>
              </w:numPr>
              <w:ind w:left="0" w:firstLine="0"/>
              <w:jc w:val="both"/>
              <w:rPr>
                <w:rFonts w:ascii="Arial" w:hAnsi="Arial" w:cs="Arial"/>
                <w:sz w:val="20"/>
                <w:szCs w:val="20"/>
              </w:rPr>
            </w:pPr>
            <w:r w:rsidRPr="00B91A00">
              <w:rPr>
                <w:rFonts w:ascii="Arial" w:hAnsi="Arial" w:cs="Arial"/>
                <w:sz w:val="20"/>
                <w:szCs w:val="20"/>
              </w:rPr>
              <w:t xml:space="preserve">Estrutura de Classe(s): </w:t>
            </w:r>
            <w:bookmarkStart w:id="1" w:name="_Hlk149911023"/>
            <w:r w:rsidR="009B262E" w:rsidRPr="005C1984">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5C1984">
              <w:rPr>
                <w:rFonts w:ascii="Arial" w:hAnsi="Arial" w:cs="Arial"/>
                <w:sz w:val="20"/>
                <w:szCs w:val="20"/>
              </w:rPr>
              <w:t>criar novas</w:t>
            </w:r>
            <w:proofErr w:type="gramEnd"/>
            <w:r w:rsidR="009B262E" w:rsidRPr="005C1984">
              <w:rPr>
                <w:rFonts w:ascii="Arial" w:hAnsi="Arial" w:cs="Arial"/>
                <w:sz w:val="20"/>
                <w:szCs w:val="20"/>
              </w:rPr>
              <w:t xml:space="preserve"> Classes no Fundo, com a consequente adequação deste Regulamento, contanto que não restrinjam os direitos atribuídos às Classes existentes.</w:t>
            </w:r>
            <w:r w:rsidR="009B262E" w:rsidRPr="005C1984">
              <w:rPr>
                <w:rStyle w:val="Refdenotaderodap"/>
                <w:rFonts w:ascii="Arial" w:hAnsi="Arial" w:cs="Arial"/>
                <w:sz w:val="20"/>
                <w:szCs w:val="20"/>
              </w:rPr>
              <w:t xml:space="preserve"> </w:t>
            </w:r>
            <w:bookmarkEnd w:id="1"/>
          </w:p>
        </w:tc>
      </w:tr>
      <w:tr w:rsidR="0012126D" w:rsidRPr="00BE0B51" w14:paraId="72ADA378" w14:textId="77777777" w:rsidTr="001E0609">
        <w:tc>
          <w:tcPr>
            <w:tcW w:w="5000" w:type="pct"/>
            <w:gridSpan w:val="3"/>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3"/>
            <w:tcBorders>
              <w:top w:val="single" w:sz="4" w:space="0" w:color="auto"/>
              <w:left w:val="nil"/>
              <w:bottom w:val="single" w:sz="4" w:space="0" w:color="auto"/>
              <w:right w:val="nil"/>
            </w:tcBorders>
          </w:tcPr>
          <w:p w14:paraId="0A652E01" w14:textId="49626F21" w:rsidR="0012126D" w:rsidRPr="00BE0B51" w:rsidRDefault="0012126D" w:rsidP="00D90C8E">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3"/>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3"/>
            <w:tcBorders>
              <w:top w:val="single" w:sz="4" w:space="0" w:color="auto"/>
              <w:left w:val="nil"/>
              <w:bottom w:val="single" w:sz="4" w:space="0" w:color="auto"/>
              <w:right w:val="nil"/>
            </w:tcBorders>
          </w:tcPr>
          <w:p w14:paraId="0EF953D6" w14:textId="6A18F99A" w:rsidR="0012126D" w:rsidRPr="00BE0B51" w:rsidRDefault="0012126D" w:rsidP="00D90C8E">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de </w:t>
            </w:r>
            <w:r w:rsidR="00985FEB">
              <w:rPr>
                <w:rFonts w:ascii="Arial" w:hAnsi="Arial" w:cs="Arial"/>
                <w:sz w:val="20"/>
                <w:szCs w:val="20"/>
              </w:rPr>
              <w:t>agosto</w:t>
            </w:r>
            <w:r w:rsidR="00764F7C" w:rsidRPr="00BE0B51">
              <w:rPr>
                <w:rFonts w:ascii="Arial" w:hAnsi="Arial" w:cs="Arial"/>
                <w:sz w:val="20"/>
                <w:szCs w:val="20"/>
              </w:rPr>
              <w:t xml:space="preserve"> </w:t>
            </w:r>
            <w:r w:rsidRPr="00BE0B51">
              <w:rPr>
                <w:rFonts w:ascii="Arial" w:hAnsi="Arial" w:cs="Arial"/>
                <w:sz w:val="20"/>
                <w:szCs w:val="20"/>
              </w:rPr>
              <w:t>de cada ano civil.</w:t>
            </w:r>
          </w:p>
        </w:tc>
      </w:tr>
      <w:tr w:rsidR="0012126D" w:rsidRPr="00BE0B51" w14:paraId="6B4E1095" w14:textId="77777777" w:rsidTr="00270A73">
        <w:tc>
          <w:tcPr>
            <w:tcW w:w="5000" w:type="pct"/>
            <w:gridSpan w:val="3"/>
            <w:shd w:val="clear" w:color="auto" w:fill="C00000"/>
          </w:tcPr>
          <w:p w14:paraId="3813D138" w14:textId="77777777" w:rsidR="0012126D" w:rsidRPr="00BE0B51" w:rsidRDefault="0012126D" w:rsidP="00D90C8E">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985FEB">
        <w:tc>
          <w:tcPr>
            <w:tcW w:w="1382"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8" w:type="pct"/>
            <w:gridSpan w:val="2"/>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3"/>
            <w:tcBorders>
              <w:top w:val="single" w:sz="4" w:space="0" w:color="auto"/>
              <w:left w:val="nil"/>
              <w:bottom w:val="single" w:sz="4" w:space="0" w:color="auto"/>
              <w:right w:val="nil"/>
            </w:tcBorders>
          </w:tcPr>
          <w:p w14:paraId="51213AF7" w14:textId="2385F4A1" w:rsidR="0012126D" w:rsidRPr="00BE0B51" w:rsidRDefault="00DD34E0" w:rsidP="00D90C8E">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3"/>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3"/>
            <w:tcBorders>
              <w:top w:val="single" w:sz="4" w:space="0" w:color="auto"/>
              <w:left w:val="nil"/>
              <w:bottom w:val="single" w:sz="4" w:space="0" w:color="auto"/>
              <w:right w:val="nil"/>
            </w:tcBorders>
          </w:tcPr>
          <w:p w14:paraId="453CC1E9" w14:textId="77777777" w:rsidR="0012126D" w:rsidRPr="00BE0B51" w:rsidRDefault="0012126D" w:rsidP="00D90C8E">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90C8E">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90C8E">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90C8E">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3"/>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3"/>
            <w:tcBorders>
              <w:top w:val="single" w:sz="4" w:space="0" w:color="auto"/>
              <w:left w:val="nil"/>
              <w:bottom w:val="single" w:sz="4" w:space="0" w:color="auto"/>
              <w:right w:val="nil"/>
            </w:tcBorders>
          </w:tcPr>
          <w:p w14:paraId="5B6166BC" w14:textId="77777777" w:rsidR="0012126D" w:rsidRPr="00BE0B51" w:rsidRDefault="0012126D" w:rsidP="00D90C8E">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90C8E">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90C8E">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90C8E">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90C8E">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90C8E">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90C8E">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90C8E">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90C8E">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90C8E">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90C8E">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90C8E">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90C8E">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90C8E">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90C8E">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90C8E">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90C8E">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90C8E">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4290D3D8" w:rsidR="0012126D" w:rsidRPr="00BE0B51" w:rsidRDefault="0012126D" w:rsidP="00D90C8E">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w:t>
            </w:r>
            <w:r w:rsidR="00AC63E5">
              <w:rPr>
                <w:rFonts w:ascii="Arial" w:hAnsi="Arial" w:cs="Arial"/>
                <w:sz w:val="20"/>
                <w:szCs w:val="20"/>
              </w:rPr>
              <w:t xml:space="preserve"> </w:t>
            </w:r>
            <w:r w:rsidRPr="00BE0B51">
              <w:rPr>
                <w:rFonts w:ascii="Arial" w:hAnsi="Arial" w:cs="Arial"/>
                <w:sz w:val="20"/>
                <w:szCs w:val="20"/>
              </w:rPr>
              <w:t>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90C8E">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90C8E">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90C8E">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90C8E">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90C8E">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90C8E">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90C8E">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90C8E">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90C8E">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90C8E">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90C8E">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90C8E">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90C8E">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90C8E">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90C8E">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90C8E">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90C8E">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90C8E">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90C8E">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90C8E">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90C8E">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90C8E">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08514138"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12126D" w:rsidRPr="00BE0B51"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BE0B51"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BE0B51" w:rsidRDefault="0012126D" w:rsidP="001E0609">
            <w:pPr>
              <w:jc w:val="both"/>
              <w:rPr>
                <w:rFonts w:ascii="Arial" w:hAnsi="Arial" w:cs="Arial"/>
                <w:sz w:val="20"/>
                <w:szCs w:val="20"/>
              </w:rPr>
            </w:pPr>
          </w:p>
        </w:tc>
      </w:tr>
      <w:tr w:rsidR="0012126D" w:rsidRPr="000D2C5D"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90C8E">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C45362">
            <w:pPr>
              <w:pStyle w:val="NormalWeb"/>
              <w:jc w:val="both"/>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90C8E">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90C8E">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p w14:paraId="12096954" w14:textId="4FE20C80" w:rsidR="000D2C5D" w:rsidRPr="000D2C5D" w:rsidRDefault="000D2C5D" w:rsidP="000D2C5D">
      <w:pPr>
        <w:pBdr>
          <w:bar w:val="single" w:sz="4" w:color="auto"/>
        </w:pBdr>
        <w:spacing w:after="0"/>
        <w:jc w:val="center"/>
        <w:rPr>
          <w:rFonts w:ascii="Arial" w:hAnsi="Arial" w:cs="Arial"/>
          <w:b/>
          <w:bCs/>
          <w:sz w:val="20"/>
          <w:szCs w:val="20"/>
        </w:rPr>
      </w:pPr>
      <w:r w:rsidRPr="000D2C5D">
        <w:rPr>
          <w:rFonts w:ascii="Arial" w:hAnsi="Arial" w:cs="Arial"/>
          <w:b/>
          <w:bCs/>
          <w:sz w:val="20"/>
          <w:szCs w:val="20"/>
        </w:rPr>
        <w:lastRenderedPageBreak/>
        <w:t>ANEXO DA CLASSE ÚNICA DO SANTANDER PB ICARO 95F MULTIMERCADO CRÉDITO PRIVADO</w:t>
      </w:r>
      <w:r w:rsidR="00112D0D">
        <w:rPr>
          <w:rFonts w:ascii="Arial" w:hAnsi="Arial" w:cs="Arial"/>
          <w:b/>
          <w:bCs/>
          <w:sz w:val="20"/>
          <w:szCs w:val="20"/>
        </w:rPr>
        <w:t xml:space="preserve"> -</w:t>
      </w:r>
      <w:r w:rsidRPr="000D2C5D">
        <w:rPr>
          <w:rFonts w:ascii="Arial" w:hAnsi="Arial" w:cs="Arial"/>
          <w:b/>
          <w:bCs/>
          <w:sz w:val="20"/>
          <w:szCs w:val="20"/>
        </w:rPr>
        <w:t xml:space="preserve"> FUNDO DE INVESTIMENTO FINANCEIRO</w:t>
      </w:r>
    </w:p>
    <w:p w14:paraId="75B5341E" w14:textId="0E1A73A4" w:rsidR="00C7611E" w:rsidRPr="000D2C5D" w:rsidRDefault="000D2C5D" w:rsidP="000D2C5D">
      <w:pPr>
        <w:pBdr>
          <w:bar w:val="single" w:sz="4" w:color="auto"/>
        </w:pBdr>
        <w:spacing w:after="0"/>
        <w:jc w:val="center"/>
        <w:rPr>
          <w:rFonts w:ascii="Arial" w:hAnsi="Arial" w:cs="Arial"/>
          <w:b/>
          <w:bCs/>
          <w:sz w:val="20"/>
          <w:szCs w:val="20"/>
        </w:rPr>
      </w:pPr>
      <w:r w:rsidRPr="000D2C5D">
        <w:rPr>
          <w:rFonts w:ascii="Arial" w:hAnsi="Arial" w:cs="Arial"/>
          <w:b/>
          <w:bCs/>
          <w:sz w:val="20"/>
          <w:szCs w:val="20"/>
        </w:rPr>
        <w:t>CNPJ: 67.272.243/0001-50</w:t>
      </w:r>
    </w:p>
    <w:p w14:paraId="5C2ABACF" w14:textId="447CEF28" w:rsidR="00851153" w:rsidRPr="00BE0B51" w:rsidRDefault="00851153" w:rsidP="000D2C5D">
      <w:pPr>
        <w:spacing w:after="0"/>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DA66FF" w:rsidRPr="00DA66FF">
        <w:rPr>
          <w:rFonts w:ascii="Arial" w:hAnsi="Arial" w:cs="Arial"/>
          <w:sz w:val="20"/>
          <w:szCs w:val="20"/>
        </w:rPr>
        <w:t>2</w:t>
      </w:r>
      <w:r w:rsidR="001912BF">
        <w:rPr>
          <w:rFonts w:ascii="Arial" w:hAnsi="Arial" w:cs="Arial"/>
          <w:sz w:val="20"/>
          <w:szCs w:val="20"/>
        </w:rPr>
        <w:t>9</w:t>
      </w:r>
      <w:r w:rsidR="00DA66FF" w:rsidRPr="00DA66FF">
        <w:rPr>
          <w:rFonts w:ascii="Arial" w:hAnsi="Arial" w:cs="Arial"/>
          <w:sz w:val="20"/>
          <w:szCs w:val="20"/>
        </w:rPr>
        <w:t>/06/2026</w:t>
      </w:r>
      <w:r w:rsidR="00DA66FF" w:rsidRPr="00DA66FF" w:rsidDel="00DA66FF">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90C8E">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90C8E">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90C8E">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90C8E">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2461"/>
        <w:gridCol w:w="4718"/>
        <w:gridCol w:w="6"/>
        <w:gridCol w:w="30"/>
      </w:tblGrid>
      <w:tr w:rsidR="00F87860" w:rsidRPr="00BE0B51" w14:paraId="69AF7529" w14:textId="77777777" w:rsidTr="00B6393A">
        <w:trPr>
          <w:gridAfter w:val="2"/>
          <w:wAfter w:w="18" w:type="pct"/>
        </w:trPr>
        <w:tc>
          <w:tcPr>
            <w:tcW w:w="4982" w:type="pct"/>
            <w:gridSpan w:val="3"/>
            <w:shd w:val="clear" w:color="auto" w:fill="C00000"/>
          </w:tcPr>
          <w:p w14:paraId="5AAE3EE3" w14:textId="016074F8" w:rsidR="00F87860" w:rsidRPr="00BE0B51" w:rsidRDefault="00F87860" w:rsidP="00D90C8E">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B6393A">
        <w:trPr>
          <w:gridAfter w:val="2"/>
          <w:wAfter w:w="18" w:type="pct"/>
        </w:trPr>
        <w:tc>
          <w:tcPr>
            <w:tcW w:w="2613"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69"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B6393A">
        <w:trPr>
          <w:gridAfter w:val="2"/>
          <w:wAfter w:w="18" w:type="pct"/>
        </w:trPr>
        <w:tc>
          <w:tcPr>
            <w:tcW w:w="1377" w:type="pct"/>
            <w:tcBorders>
              <w:top w:val="single" w:sz="4" w:space="0" w:color="auto"/>
              <w:bottom w:val="single" w:sz="4" w:space="0" w:color="auto"/>
            </w:tcBorders>
            <w:vAlign w:val="center"/>
          </w:tcPr>
          <w:p w14:paraId="4DFDDE67" w14:textId="02FBB93F" w:rsidR="00F87860" w:rsidRPr="00BE0B51" w:rsidRDefault="00167599" w:rsidP="00D90C8E">
            <w:pPr>
              <w:pStyle w:val="PargrafodaLista"/>
              <w:numPr>
                <w:ilvl w:val="1"/>
                <w:numId w:val="3"/>
              </w:numPr>
              <w:ind w:left="0" w:firstLine="0"/>
              <w:jc w:val="center"/>
              <w:rPr>
                <w:rFonts w:ascii="Arial" w:hAnsi="Arial" w:cs="Arial"/>
                <w:b/>
                <w:bCs/>
                <w:smallCaps/>
                <w:color w:val="000000"/>
                <w:sz w:val="20"/>
                <w:szCs w:val="20"/>
              </w:rPr>
            </w:pPr>
            <w:r w:rsidRPr="005C1984">
              <w:rPr>
                <w:rFonts w:ascii="Arial" w:hAnsi="Arial" w:cs="Arial"/>
                <w:b/>
                <w:bCs/>
                <w:smallCaps/>
                <w:color w:val="000000"/>
                <w:sz w:val="20"/>
                <w:szCs w:val="20"/>
              </w:rPr>
              <w:t>Público-Alvo</w:t>
            </w:r>
          </w:p>
        </w:tc>
        <w:tc>
          <w:tcPr>
            <w:tcW w:w="3605" w:type="pct"/>
            <w:gridSpan w:val="2"/>
            <w:tcBorders>
              <w:top w:val="single" w:sz="4" w:space="0" w:color="auto"/>
              <w:bottom w:val="single" w:sz="4" w:space="0" w:color="auto"/>
            </w:tcBorders>
          </w:tcPr>
          <w:p w14:paraId="64811D19" w14:textId="4591C2B2" w:rsidR="001C32A9" w:rsidRPr="00BE0B51" w:rsidRDefault="00C7151C" w:rsidP="00F8110A">
            <w:pPr>
              <w:jc w:val="both"/>
              <w:rPr>
                <w:rFonts w:ascii="Arial" w:hAnsi="Arial" w:cs="Arial"/>
                <w:b/>
                <w:bCs/>
                <w:smallCaps/>
                <w:color w:val="000000"/>
                <w:sz w:val="20"/>
                <w:szCs w:val="20"/>
              </w:rPr>
            </w:pPr>
            <w:bookmarkStart w:id="4" w:name="_Hlk148445454"/>
            <w:r w:rsidRPr="00421FCE">
              <w:rPr>
                <w:rFonts w:ascii="Arial" w:hAnsi="Arial" w:cs="Arial"/>
                <w:sz w:val="20"/>
                <w:szCs w:val="20"/>
              </w:rPr>
              <w:t xml:space="preserve">A Classe é destinada a receber aplicações de investidores </w:t>
            </w:r>
            <w:r w:rsidRPr="005C1984">
              <w:rPr>
                <w:rFonts w:ascii="Arial" w:hAnsi="Arial" w:cs="Arial"/>
                <w:sz w:val="20"/>
                <w:szCs w:val="20"/>
              </w:rPr>
              <w:t>profissionais</w:t>
            </w:r>
            <w:r w:rsidRPr="00421FCE">
              <w:rPr>
                <w:rFonts w:ascii="Arial" w:hAnsi="Arial" w:cs="Arial"/>
                <w:sz w:val="20"/>
                <w:szCs w:val="20"/>
              </w:rPr>
              <w:t xml:space="preserve"> </w:t>
            </w:r>
            <w:r w:rsidRPr="005C1984">
              <w:rPr>
                <w:rFonts w:ascii="Arial" w:hAnsi="Arial" w:cs="Arial"/>
                <w:sz w:val="20"/>
                <w:szCs w:val="20"/>
              </w:rPr>
              <w:t>integrantes do segmento Private Banking do Santander,</w:t>
            </w:r>
            <w:r w:rsidRPr="00421FCE">
              <w:rPr>
                <w:rFonts w:ascii="Arial" w:hAnsi="Arial" w:cs="Arial"/>
                <w:sz w:val="20"/>
                <w:szCs w:val="20"/>
              </w:rPr>
              <w:t xml:space="preserve"> vinculados por interesse único e indissociável </w:t>
            </w:r>
            <w:r w:rsidR="00F8110A" w:rsidRPr="005C1984">
              <w:rPr>
                <w:rFonts w:ascii="Arial" w:hAnsi="Arial" w:cs="Arial"/>
                <w:sz w:val="20"/>
                <w:szCs w:val="20"/>
              </w:rPr>
              <w:t>estando vedado o recebimento de aplicações por classes de fundos de investimento que não sejam exclusivas, nos termos da regulamentação em vigor,</w:t>
            </w:r>
            <w:r w:rsidR="00F8110A" w:rsidRPr="00421FCE">
              <w:rPr>
                <w:rFonts w:ascii="Arial" w:hAnsi="Arial" w:cs="Arial"/>
                <w:sz w:val="20"/>
                <w:szCs w:val="20"/>
              </w:rPr>
              <w:t xml:space="preserve"> </w:t>
            </w:r>
            <w:r w:rsidRPr="00421FCE">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sidRPr="00421FCE">
              <w:rPr>
                <w:rFonts w:ascii="Arial" w:hAnsi="Arial" w:cs="Arial"/>
                <w:sz w:val="20"/>
                <w:szCs w:val="20"/>
              </w:rPr>
              <w:t xml:space="preserve"> </w:t>
            </w:r>
          </w:p>
        </w:tc>
      </w:tr>
      <w:tr w:rsidR="00F87860" w:rsidRPr="00BE0B51" w14:paraId="20F7D4B7" w14:textId="77777777" w:rsidTr="00B6393A">
        <w:trPr>
          <w:gridAfter w:val="2"/>
          <w:wAfter w:w="18" w:type="pct"/>
        </w:trPr>
        <w:tc>
          <w:tcPr>
            <w:tcW w:w="1377"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B6393A">
        <w:trPr>
          <w:gridAfter w:val="2"/>
          <w:wAfter w:w="18" w:type="pct"/>
        </w:trPr>
        <w:tc>
          <w:tcPr>
            <w:tcW w:w="1377" w:type="pct"/>
            <w:tcBorders>
              <w:top w:val="single" w:sz="4" w:space="0" w:color="auto"/>
              <w:bottom w:val="single" w:sz="4" w:space="0" w:color="auto"/>
            </w:tcBorders>
            <w:vAlign w:val="center"/>
          </w:tcPr>
          <w:p w14:paraId="5EA8332A" w14:textId="77777777" w:rsidR="00F87860" w:rsidRPr="00BE0B51" w:rsidRDefault="00F87860" w:rsidP="00D90C8E">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05" w:type="pct"/>
            <w:gridSpan w:val="2"/>
            <w:tcBorders>
              <w:top w:val="single" w:sz="4" w:space="0" w:color="auto"/>
              <w:bottom w:val="single" w:sz="4" w:space="0" w:color="auto"/>
            </w:tcBorders>
          </w:tcPr>
          <w:p w14:paraId="75BFC56B" w14:textId="38ABCDA8" w:rsidR="00F87860" w:rsidRPr="005C1984" w:rsidRDefault="00605AAE" w:rsidP="004C2A0B">
            <w:pPr>
              <w:jc w:val="both"/>
              <w:rPr>
                <w:rFonts w:ascii="Arial" w:hAnsi="Arial" w:cs="Arial"/>
                <w:sz w:val="20"/>
                <w:szCs w:val="20"/>
              </w:rPr>
            </w:pPr>
            <w:r w:rsidRPr="005C1984">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87860" w:rsidRPr="00BE0B51" w14:paraId="080A38D5" w14:textId="77777777" w:rsidTr="00B6393A">
        <w:trPr>
          <w:gridAfter w:val="2"/>
          <w:wAfter w:w="18" w:type="pct"/>
        </w:trPr>
        <w:tc>
          <w:tcPr>
            <w:tcW w:w="1377"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40BC04A0" w14:textId="77777777" w:rsidR="00F87860" w:rsidRPr="005C1984" w:rsidRDefault="00F87860" w:rsidP="004C2A0B">
            <w:pPr>
              <w:jc w:val="both"/>
              <w:rPr>
                <w:rFonts w:ascii="Arial" w:hAnsi="Arial" w:cs="Arial"/>
                <w:sz w:val="20"/>
                <w:szCs w:val="20"/>
              </w:rPr>
            </w:pPr>
          </w:p>
        </w:tc>
      </w:tr>
      <w:tr w:rsidR="00F87860" w:rsidRPr="00BE0B51" w14:paraId="50F75277" w14:textId="77777777" w:rsidTr="00B6393A">
        <w:trPr>
          <w:gridAfter w:val="2"/>
          <w:wAfter w:w="18" w:type="pct"/>
        </w:trPr>
        <w:tc>
          <w:tcPr>
            <w:tcW w:w="1377" w:type="pct"/>
            <w:tcBorders>
              <w:top w:val="single" w:sz="4" w:space="0" w:color="auto"/>
              <w:bottom w:val="single" w:sz="4" w:space="0" w:color="auto"/>
            </w:tcBorders>
          </w:tcPr>
          <w:p w14:paraId="0B32FA88" w14:textId="77777777" w:rsidR="00F87860" w:rsidRPr="00BE0B51" w:rsidRDefault="00F87860" w:rsidP="00D90C8E">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05" w:type="pct"/>
            <w:gridSpan w:val="2"/>
            <w:tcBorders>
              <w:top w:val="single" w:sz="4" w:space="0" w:color="auto"/>
              <w:bottom w:val="single" w:sz="4" w:space="0" w:color="auto"/>
            </w:tcBorders>
          </w:tcPr>
          <w:p w14:paraId="3DC1DAE5" w14:textId="6122ED98" w:rsidR="00F87860" w:rsidRPr="0003357E" w:rsidRDefault="00F87860" w:rsidP="004C2A0B">
            <w:pPr>
              <w:jc w:val="both"/>
              <w:rPr>
                <w:rFonts w:ascii="Arial" w:hAnsi="Arial" w:cs="Arial"/>
                <w:b/>
                <w:bCs/>
                <w:smallCaps/>
                <w:color w:val="000000"/>
                <w:sz w:val="20"/>
                <w:szCs w:val="20"/>
              </w:rPr>
            </w:pPr>
            <w:r w:rsidRPr="005C1984">
              <w:rPr>
                <w:rFonts w:ascii="Arial" w:hAnsi="Arial" w:cs="Arial"/>
                <w:sz w:val="20"/>
                <w:szCs w:val="20"/>
              </w:rPr>
              <w:t xml:space="preserve">Aberto </w:t>
            </w:r>
          </w:p>
        </w:tc>
      </w:tr>
      <w:tr w:rsidR="00F87860" w:rsidRPr="00BE0B51" w14:paraId="6840202A" w14:textId="77777777" w:rsidTr="00B6393A">
        <w:trPr>
          <w:gridAfter w:val="2"/>
          <w:wAfter w:w="18" w:type="pct"/>
        </w:trPr>
        <w:tc>
          <w:tcPr>
            <w:tcW w:w="1377"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5BEB2D92" w14:textId="77777777" w:rsidR="00F87860" w:rsidRPr="005C1984" w:rsidRDefault="00F87860" w:rsidP="004C2A0B">
            <w:pPr>
              <w:jc w:val="both"/>
              <w:rPr>
                <w:rFonts w:ascii="Arial" w:hAnsi="Arial" w:cs="Arial"/>
                <w:sz w:val="20"/>
                <w:szCs w:val="20"/>
              </w:rPr>
            </w:pPr>
          </w:p>
        </w:tc>
      </w:tr>
      <w:tr w:rsidR="00F87860" w:rsidRPr="00BE0B51" w14:paraId="7A4BC852" w14:textId="77777777" w:rsidTr="00B639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8" w:type="pct"/>
        </w:trPr>
        <w:tc>
          <w:tcPr>
            <w:tcW w:w="1377" w:type="pct"/>
            <w:tcBorders>
              <w:top w:val="single" w:sz="4" w:space="0" w:color="auto"/>
              <w:left w:val="nil"/>
              <w:bottom w:val="single" w:sz="4" w:space="0" w:color="auto"/>
              <w:right w:val="nil"/>
            </w:tcBorders>
          </w:tcPr>
          <w:p w14:paraId="7F1EDB32" w14:textId="77777777" w:rsidR="00F87860" w:rsidRPr="00BE0B51" w:rsidRDefault="00F87860" w:rsidP="00D90C8E">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05" w:type="pct"/>
            <w:gridSpan w:val="2"/>
            <w:tcBorders>
              <w:top w:val="single" w:sz="4" w:space="0" w:color="auto"/>
              <w:left w:val="nil"/>
              <w:bottom w:val="single" w:sz="4" w:space="0" w:color="auto"/>
              <w:right w:val="nil"/>
            </w:tcBorders>
          </w:tcPr>
          <w:p w14:paraId="5DCC1B9A" w14:textId="6C100791" w:rsidR="00F87860" w:rsidRPr="0003357E" w:rsidRDefault="00F87860" w:rsidP="004C2A0B">
            <w:pPr>
              <w:jc w:val="both"/>
              <w:rPr>
                <w:rFonts w:ascii="Arial" w:hAnsi="Arial" w:cs="Arial"/>
                <w:b/>
                <w:bCs/>
                <w:smallCaps/>
                <w:color w:val="000000"/>
                <w:sz w:val="20"/>
                <w:szCs w:val="20"/>
              </w:rPr>
            </w:pPr>
            <w:r w:rsidRPr="005C1984">
              <w:rPr>
                <w:rFonts w:ascii="Arial" w:hAnsi="Arial" w:cs="Arial"/>
                <w:sz w:val="20"/>
                <w:szCs w:val="20"/>
              </w:rPr>
              <w:t>Indeterminado</w:t>
            </w:r>
          </w:p>
        </w:tc>
      </w:tr>
      <w:tr w:rsidR="00F87860" w:rsidRPr="00BE0B51" w14:paraId="66B832C0" w14:textId="77777777" w:rsidTr="00B639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8" w:type="pct"/>
        </w:trPr>
        <w:tc>
          <w:tcPr>
            <w:tcW w:w="1377"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05"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B6393A">
        <w:trPr>
          <w:gridAfter w:val="2"/>
          <w:wAfter w:w="18" w:type="pct"/>
          <w:trHeight w:val="374"/>
        </w:trPr>
        <w:tc>
          <w:tcPr>
            <w:tcW w:w="1377" w:type="pct"/>
            <w:tcBorders>
              <w:top w:val="single" w:sz="4" w:space="0" w:color="auto"/>
              <w:left w:val="nil"/>
              <w:bottom w:val="single" w:sz="4" w:space="0" w:color="auto"/>
              <w:right w:val="nil"/>
            </w:tcBorders>
            <w:vAlign w:val="center"/>
          </w:tcPr>
          <w:p w14:paraId="437FDC9F" w14:textId="6AC555FF" w:rsidR="00967B25" w:rsidRPr="0003357E" w:rsidRDefault="00967B25" w:rsidP="00D90C8E">
            <w:pPr>
              <w:pStyle w:val="PargrafodaLista"/>
              <w:numPr>
                <w:ilvl w:val="1"/>
                <w:numId w:val="3"/>
              </w:numPr>
              <w:ind w:left="0" w:firstLine="0"/>
              <w:jc w:val="center"/>
              <w:rPr>
                <w:rFonts w:ascii="Arial" w:hAnsi="Arial" w:cs="Arial"/>
                <w:b/>
                <w:bCs/>
                <w:smallCaps/>
                <w:color w:val="000000"/>
                <w:sz w:val="20"/>
                <w:szCs w:val="20"/>
              </w:rPr>
            </w:pPr>
            <w:r w:rsidRPr="0003357E">
              <w:rPr>
                <w:rFonts w:ascii="Arial" w:hAnsi="Arial" w:cs="Arial"/>
                <w:b/>
                <w:bCs/>
                <w:smallCaps/>
                <w:color w:val="000000"/>
                <w:sz w:val="20"/>
                <w:szCs w:val="20"/>
              </w:rPr>
              <w:t>Subclasses</w:t>
            </w:r>
          </w:p>
        </w:tc>
        <w:tc>
          <w:tcPr>
            <w:tcW w:w="3605" w:type="pct"/>
            <w:gridSpan w:val="2"/>
            <w:tcBorders>
              <w:top w:val="single" w:sz="4" w:space="0" w:color="auto"/>
              <w:left w:val="nil"/>
              <w:bottom w:val="single" w:sz="4" w:space="0" w:color="auto"/>
              <w:right w:val="nil"/>
            </w:tcBorders>
            <w:vAlign w:val="center"/>
          </w:tcPr>
          <w:p w14:paraId="1B3F96AE" w14:textId="15A52A9B" w:rsidR="00967B25" w:rsidRPr="005C1984" w:rsidRDefault="00967B25" w:rsidP="00967B25">
            <w:pPr>
              <w:jc w:val="both"/>
              <w:rPr>
                <w:rFonts w:ascii="Arial" w:hAnsi="Arial" w:cs="Arial"/>
                <w:sz w:val="20"/>
                <w:szCs w:val="20"/>
              </w:rPr>
            </w:pPr>
            <w:r w:rsidRPr="005C1984">
              <w:rPr>
                <w:rFonts w:ascii="Arial" w:hAnsi="Arial" w:cs="Arial"/>
                <w:sz w:val="20"/>
                <w:szCs w:val="20"/>
              </w:rPr>
              <w:t>A Classe não conta com Subclasse</w:t>
            </w:r>
            <w:r w:rsidR="000413AA" w:rsidRPr="005C1984">
              <w:rPr>
                <w:rFonts w:ascii="Arial" w:hAnsi="Arial" w:cs="Arial"/>
                <w:sz w:val="20"/>
                <w:szCs w:val="20"/>
              </w:rPr>
              <w:t>.</w:t>
            </w:r>
          </w:p>
        </w:tc>
      </w:tr>
      <w:tr w:rsidR="002C36C1" w:rsidRPr="00BE0B51" w14:paraId="1CA30FC9" w14:textId="77777777" w:rsidTr="00B6393A">
        <w:trPr>
          <w:gridAfter w:val="2"/>
          <w:wAfter w:w="18" w:type="pct"/>
          <w:trHeight w:val="81"/>
        </w:trPr>
        <w:tc>
          <w:tcPr>
            <w:tcW w:w="1377" w:type="pct"/>
            <w:tcBorders>
              <w:top w:val="single" w:sz="4" w:space="0" w:color="auto"/>
              <w:left w:val="nil"/>
              <w:bottom w:val="single" w:sz="4" w:space="0" w:color="auto"/>
              <w:right w:val="nil"/>
            </w:tcBorders>
            <w:vAlign w:val="center"/>
          </w:tcPr>
          <w:p w14:paraId="46AE7308" w14:textId="77777777" w:rsidR="002C36C1" w:rsidRPr="00BE0B51" w:rsidRDefault="002C36C1" w:rsidP="00777F8D">
            <w:pPr>
              <w:pStyle w:val="PargrafodaLista"/>
              <w:ind w:left="0"/>
              <w:rPr>
                <w:rFonts w:ascii="Arial" w:hAnsi="Arial" w:cs="Arial"/>
                <w:b/>
                <w:bCs/>
                <w:smallCaps/>
                <w:color w:val="000000"/>
                <w:sz w:val="20"/>
                <w:szCs w:val="20"/>
              </w:rPr>
            </w:pPr>
          </w:p>
        </w:tc>
        <w:tc>
          <w:tcPr>
            <w:tcW w:w="3605" w:type="pct"/>
            <w:gridSpan w:val="2"/>
            <w:tcBorders>
              <w:top w:val="single" w:sz="4" w:space="0" w:color="auto"/>
              <w:left w:val="nil"/>
              <w:bottom w:val="single" w:sz="4" w:space="0" w:color="auto"/>
              <w:right w:val="nil"/>
            </w:tcBorders>
            <w:vAlign w:val="center"/>
          </w:tcPr>
          <w:p w14:paraId="2D7FD88B" w14:textId="77777777" w:rsidR="002C36C1" w:rsidRPr="00BE0B51" w:rsidRDefault="002C36C1" w:rsidP="004C2A0B">
            <w:pPr>
              <w:jc w:val="both"/>
              <w:rPr>
                <w:rFonts w:ascii="Arial" w:hAnsi="Arial" w:cs="Arial"/>
                <w:sz w:val="20"/>
                <w:szCs w:val="20"/>
                <w:highlight w:val="yellow"/>
              </w:rPr>
            </w:pPr>
          </w:p>
        </w:tc>
      </w:tr>
      <w:tr w:rsidR="00EB16E9" w:rsidRPr="00BE0B51" w14:paraId="1E301673" w14:textId="77777777" w:rsidTr="00B6393A">
        <w:tblPrEx>
          <w:jc w:val="center"/>
        </w:tblPrEx>
        <w:trPr>
          <w:jc w:val="center"/>
        </w:trPr>
        <w:tc>
          <w:tcPr>
            <w:tcW w:w="5000" w:type="pct"/>
            <w:gridSpan w:val="5"/>
            <w:shd w:val="clear" w:color="auto" w:fill="C00000"/>
          </w:tcPr>
          <w:p w14:paraId="34B4FBE4" w14:textId="77777777" w:rsidR="00EB16E9" w:rsidRPr="00BE0B51" w:rsidRDefault="00EB16E9" w:rsidP="00D90C8E">
            <w:pPr>
              <w:pStyle w:val="PargrafodaLista"/>
              <w:numPr>
                <w:ilvl w:val="0"/>
                <w:numId w:val="3"/>
              </w:numPr>
              <w:ind w:left="0" w:firstLine="0"/>
              <w:jc w:val="center"/>
              <w:rPr>
                <w:rFonts w:ascii="Arial" w:hAnsi="Arial" w:cs="Arial"/>
                <w:b/>
                <w:bCs/>
                <w:color w:val="FFFFFF" w:themeColor="background1"/>
                <w:sz w:val="20"/>
                <w:szCs w:val="20"/>
              </w:rPr>
            </w:pPr>
            <w:bookmarkStart w:id="5" w:name="_Hlk129700376"/>
            <w:r w:rsidRPr="00BE0B51">
              <w:rPr>
                <w:rFonts w:ascii="Arial" w:hAnsi="Arial" w:cs="Arial"/>
                <w:b/>
                <w:bCs/>
                <w:color w:val="FFFFFF" w:themeColor="background1"/>
                <w:sz w:val="20"/>
                <w:szCs w:val="20"/>
              </w:rPr>
              <w:t>POLÍTICA DE INVESTIMENTOS</w:t>
            </w:r>
          </w:p>
        </w:tc>
      </w:tr>
      <w:bookmarkEnd w:id="5"/>
      <w:tr w:rsidR="00B6393A" w:rsidRPr="00182686" w14:paraId="52E454FF" w14:textId="77777777" w:rsidTr="00B6393A">
        <w:tblPrEx>
          <w:jc w:val="center"/>
        </w:tblPrEx>
        <w:trPr>
          <w:gridAfter w:val="1"/>
          <w:wAfter w:w="15" w:type="pct"/>
          <w:jc w:val="center"/>
        </w:trPr>
        <w:tc>
          <w:tcPr>
            <w:tcW w:w="4985" w:type="pct"/>
            <w:gridSpan w:val="4"/>
            <w:tcBorders>
              <w:top w:val="single" w:sz="4" w:space="0" w:color="auto"/>
              <w:bottom w:val="single" w:sz="4" w:space="0" w:color="auto"/>
            </w:tcBorders>
            <w:vAlign w:val="center"/>
          </w:tcPr>
          <w:p w14:paraId="758D9043" w14:textId="77777777" w:rsidR="00B6393A" w:rsidRPr="00182686" w:rsidRDefault="00B6393A" w:rsidP="00CE58E8">
            <w:pPr>
              <w:ind w:left="142"/>
              <w:jc w:val="both"/>
              <w:rPr>
                <w:rFonts w:ascii="Arial" w:hAnsi="Arial" w:cs="Arial"/>
                <w:sz w:val="20"/>
                <w:szCs w:val="20"/>
              </w:rPr>
            </w:pPr>
          </w:p>
        </w:tc>
      </w:tr>
    </w:tbl>
    <w:tbl>
      <w:tblPr>
        <w:tblStyle w:val="Tabelacomgrade3"/>
        <w:tblW w:w="976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8"/>
        <w:gridCol w:w="48"/>
        <w:gridCol w:w="48"/>
        <w:gridCol w:w="47"/>
        <w:gridCol w:w="47"/>
        <w:gridCol w:w="47"/>
        <w:gridCol w:w="1936"/>
        <w:gridCol w:w="1446"/>
        <w:gridCol w:w="2740"/>
      </w:tblGrid>
      <w:tr w:rsidR="00B6393A" w:rsidRPr="00182686" w14:paraId="3BCD5C22" w14:textId="77777777" w:rsidTr="00CE58E8">
        <w:trPr>
          <w:jc w:val="center"/>
        </w:trPr>
        <w:tc>
          <w:tcPr>
            <w:tcW w:w="3456" w:type="dxa"/>
            <w:gridSpan w:val="2"/>
            <w:tcBorders>
              <w:top w:val="single" w:sz="4" w:space="0" w:color="auto"/>
              <w:left w:val="nil"/>
              <w:bottom w:val="single" w:sz="4" w:space="0" w:color="auto"/>
              <w:right w:val="nil"/>
            </w:tcBorders>
            <w:vAlign w:val="center"/>
            <w:hideMark/>
          </w:tcPr>
          <w:p w14:paraId="1C9DA1D1" w14:textId="77777777" w:rsidR="00B6393A" w:rsidRPr="00182686" w:rsidRDefault="00B6393A" w:rsidP="00D90C8E">
            <w:pPr>
              <w:pStyle w:val="PargrafodaLista"/>
              <w:numPr>
                <w:ilvl w:val="1"/>
                <w:numId w:val="3"/>
              </w:numPr>
              <w:ind w:left="142" w:firstLine="0"/>
              <w:jc w:val="center"/>
              <w:rPr>
                <w:rFonts w:ascii="Arial" w:hAnsi="Arial" w:cs="Arial"/>
                <w:smallCaps/>
                <w:sz w:val="20"/>
                <w:szCs w:val="20"/>
              </w:rPr>
            </w:pPr>
            <w:r w:rsidRPr="00182686">
              <w:rPr>
                <w:rFonts w:ascii="Arial" w:hAnsi="Arial" w:cs="Arial"/>
                <w:b/>
                <w:bCs/>
                <w:smallCaps/>
                <w:sz w:val="20"/>
                <w:szCs w:val="20"/>
              </w:rPr>
              <w:t>Objetivo</w:t>
            </w:r>
          </w:p>
        </w:tc>
        <w:tc>
          <w:tcPr>
            <w:tcW w:w="6311" w:type="dxa"/>
            <w:gridSpan w:val="7"/>
            <w:tcBorders>
              <w:top w:val="single" w:sz="4" w:space="0" w:color="auto"/>
              <w:left w:val="nil"/>
              <w:bottom w:val="single" w:sz="4" w:space="0" w:color="auto"/>
              <w:right w:val="nil"/>
            </w:tcBorders>
            <w:hideMark/>
          </w:tcPr>
          <w:p w14:paraId="665586F8" w14:textId="77777777" w:rsidR="00B6393A" w:rsidRPr="00182686" w:rsidRDefault="00B6393A" w:rsidP="00CE58E8">
            <w:pPr>
              <w:jc w:val="both"/>
              <w:rPr>
                <w:rFonts w:ascii="Arial" w:hAnsi="Arial" w:cs="Arial"/>
                <w:sz w:val="20"/>
                <w:szCs w:val="20"/>
              </w:rPr>
            </w:pPr>
            <w:r w:rsidRPr="00182686">
              <w:rPr>
                <w:rFonts w:ascii="Arial" w:hAnsi="Arial" w:cs="Arial"/>
                <w:sz w:val="20"/>
                <w:szCs w:val="20"/>
              </w:rPr>
              <w:t>Investir em ativos e derivativos ligados ao mercado de renda variável, por meio da aplicação de seus recursos, preponderantemente, direta ou indiretamente, em cotas de</w:t>
            </w:r>
            <w:r>
              <w:rPr>
                <w:rFonts w:ascii="Arial" w:hAnsi="Arial" w:cs="Arial"/>
                <w:sz w:val="20"/>
                <w:szCs w:val="20"/>
              </w:rPr>
              <w:t>:</w:t>
            </w:r>
            <w:r w:rsidRPr="00182686" w:rsidDel="005854F1">
              <w:rPr>
                <w:rFonts w:ascii="Arial" w:hAnsi="Arial" w:cs="Arial"/>
                <w:sz w:val="20"/>
                <w:szCs w:val="20"/>
              </w:rPr>
              <w:t xml:space="preserve"> </w:t>
            </w:r>
            <w:r w:rsidRPr="00182686">
              <w:rPr>
                <w:rFonts w:ascii="Arial" w:hAnsi="Arial" w:cs="Arial"/>
                <w:sz w:val="20"/>
                <w:szCs w:val="20"/>
              </w:rPr>
              <w:t xml:space="preserve">(i) classes de fundos de investimento </w:t>
            </w:r>
            <w:r w:rsidRPr="00182686">
              <w:rPr>
                <w:rFonts w:ascii="Arial" w:hAnsi="Arial" w:cs="Arial"/>
                <w:sz w:val="20"/>
                <w:szCs w:val="20"/>
              </w:rPr>
              <w:lastRenderedPageBreak/>
              <w:t>imobiliário (“FII”); (</w:t>
            </w:r>
            <w:proofErr w:type="spellStart"/>
            <w:r w:rsidRPr="00182686">
              <w:rPr>
                <w:rFonts w:ascii="Arial" w:hAnsi="Arial" w:cs="Arial"/>
                <w:sz w:val="20"/>
                <w:szCs w:val="20"/>
              </w:rPr>
              <w:t>ii</w:t>
            </w:r>
            <w:proofErr w:type="spellEnd"/>
            <w:r w:rsidRPr="00182686">
              <w:rPr>
                <w:rFonts w:ascii="Arial" w:hAnsi="Arial" w:cs="Arial"/>
                <w:sz w:val="20"/>
                <w:szCs w:val="20"/>
              </w:rPr>
              <w:t>) classes de fundos de investimento nas cadeias produtivas agroindustriais (“</w:t>
            </w:r>
            <w:r w:rsidRPr="00182686">
              <w:rPr>
                <w:rFonts w:ascii="Arial" w:hAnsi="Arial" w:cs="Arial"/>
                <w:sz w:val="20"/>
                <w:szCs w:val="20"/>
                <w:u w:val="single"/>
              </w:rPr>
              <w:t>FIAGRO</w:t>
            </w:r>
            <w:r w:rsidRPr="00182686">
              <w:rPr>
                <w:rFonts w:ascii="Arial" w:hAnsi="Arial" w:cs="Arial"/>
                <w:sz w:val="20"/>
                <w:szCs w:val="20"/>
              </w:rPr>
              <w:t>”); (</w:t>
            </w:r>
            <w:proofErr w:type="spellStart"/>
            <w:r w:rsidRPr="00182686">
              <w:rPr>
                <w:rFonts w:ascii="Arial" w:hAnsi="Arial" w:cs="Arial"/>
                <w:sz w:val="20"/>
                <w:szCs w:val="20"/>
              </w:rPr>
              <w:t>iii</w:t>
            </w:r>
            <w:proofErr w:type="spellEnd"/>
            <w:r w:rsidRPr="00182686">
              <w:rPr>
                <w:rFonts w:ascii="Arial" w:hAnsi="Arial" w:cs="Arial"/>
                <w:sz w:val="20"/>
                <w:szCs w:val="20"/>
              </w:rPr>
              <w:t>) classe de fundos de investimento em participações em infraestrutura ("FIPs IE”); (</w:t>
            </w:r>
            <w:proofErr w:type="spellStart"/>
            <w:r w:rsidRPr="00182686">
              <w:rPr>
                <w:rFonts w:ascii="Arial" w:hAnsi="Arial" w:cs="Arial"/>
                <w:sz w:val="20"/>
                <w:szCs w:val="20"/>
              </w:rPr>
              <w:t>iv</w:t>
            </w:r>
            <w:proofErr w:type="spellEnd"/>
            <w:r w:rsidRPr="00182686">
              <w:rPr>
                <w:rFonts w:ascii="Arial" w:hAnsi="Arial" w:cs="Arial"/>
                <w:sz w:val="20"/>
                <w:szCs w:val="20"/>
              </w:rPr>
              <w:t>) classe de fundos de investimento em participação na produção econômica intensiva em pesquisa, desenvolvimento e inovação (“FIPs-PD&amp;I”)</w:t>
            </w:r>
            <w:r>
              <w:rPr>
                <w:rFonts w:ascii="Arial" w:hAnsi="Arial" w:cs="Arial"/>
                <w:sz w:val="20"/>
                <w:szCs w:val="20"/>
              </w:rPr>
              <w:t>;</w:t>
            </w:r>
            <w:r w:rsidRPr="00182686">
              <w:rPr>
                <w:rFonts w:ascii="Arial" w:hAnsi="Arial" w:cs="Arial"/>
                <w:sz w:val="20"/>
                <w:szCs w:val="20"/>
              </w:rPr>
              <w:t xml:space="preserve"> (v) classe de fundos de investimento de que trata a Lei nº 12.431; (vi) classe de fundos de investimento em participações (“FIPs Investidos”),</w:t>
            </w:r>
            <w:r w:rsidRPr="00182686">
              <w:rPr>
                <w:rFonts w:ascii="Arial" w:hAnsi="Arial" w:cs="Arial"/>
                <w:color w:val="010101"/>
                <w:sz w:val="20"/>
                <w:szCs w:val="20"/>
              </w:rPr>
              <w:t xml:space="preserve"> </w:t>
            </w:r>
            <w:r w:rsidRPr="00182686">
              <w:rPr>
                <w:rFonts w:ascii="Arial" w:hAnsi="Arial" w:cs="Arial"/>
                <w:sz w:val="20"/>
                <w:szCs w:val="20"/>
              </w:rPr>
              <w:t>desde que enquadrados como entidade de investimento; (</w:t>
            </w:r>
            <w:proofErr w:type="spellStart"/>
            <w:r w:rsidRPr="00182686">
              <w:rPr>
                <w:rFonts w:ascii="Arial" w:hAnsi="Arial" w:cs="Arial"/>
                <w:sz w:val="20"/>
                <w:szCs w:val="20"/>
              </w:rPr>
              <w:t>vii</w:t>
            </w:r>
            <w:proofErr w:type="spellEnd"/>
            <w:r w:rsidRPr="00182686">
              <w:rPr>
                <w:rFonts w:ascii="Arial" w:hAnsi="Arial" w:cs="Arial"/>
                <w:sz w:val="20"/>
                <w:szCs w:val="20"/>
              </w:rPr>
              <w:t>) classes de fundos de investimento em índice admitidas à negociação em mercado organizado (“ETF)</w:t>
            </w:r>
            <w:r w:rsidRPr="00182686">
              <w:rPr>
                <w:rFonts w:ascii="Arial" w:hAnsi="Arial" w:cs="Arial"/>
                <w:color w:val="010101"/>
                <w:sz w:val="20"/>
                <w:szCs w:val="20"/>
              </w:rPr>
              <w:t xml:space="preserve"> </w:t>
            </w:r>
            <w:r w:rsidRPr="00182686">
              <w:rPr>
                <w:rFonts w:ascii="Arial" w:hAnsi="Arial" w:cs="Arial"/>
                <w:sz w:val="20"/>
                <w:szCs w:val="20"/>
              </w:rPr>
              <w:t>com exceção dos ETF de Renda Fixa (</w:t>
            </w:r>
            <w:r>
              <w:rPr>
                <w:rFonts w:ascii="Arial" w:hAnsi="Arial" w:cs="Arial"/>
                <w:sz w:val="20"/>
                <w:szCs w:val="20"/>
              </w:rPr>
              <w:t>“</w:t>
            </w:r>
            <w:proofErr w:type="spellStart"/>
            <w:r w:rsidRPr="00182686">
              <w:rPr>
                <w:rFonts w:ascii="Arial" w:hAnsi="Arial" w:cs="Arial"/>
                <w:sz w:val="20"/>
                <w:szCs w:val="20"/>
              </w:rPr>
              <w:t>ETFs</w:t>
            </w:r>
            <w:proofErr w:type="spellEnd"/>
            <w:r w:rsidRPr="00182686">
              <w:rPr>
                <w:rFonts w:ascii="Arial" w:hAnsi="Arial" w:cs="Arial"/>
                <w:sz w:val="20"/>
                <w:szCs w:val="20"/>
              </w:rPr>
              <w:t xml:space="preserve"> Investidos”)</w:t>
            </w:r>
            <w:r>
              <w:rPr>
                <w:rFonts w:ascii="Arial" w:hAnsi="Arial" w:cs="Arial"/>
                <w:sz w:val="20"/>
                <w:szCs w:val="20"/>
              </w:rPr>
              <w:t>,</w:t>
            </w:r>
            <w:r w:rsidRPr="00182686">
              <w:rPr>
                <w:rFonts w:ascii="Arial" w:hAnsi="Arial" w:cs="Arial"/>
                <w:sz w:val="20"/>
                <w:szCs w:val="20"/>
              </w:rPr>
              <w:t xml:space="preserve"> desde que enquadrados como entidade de investimento; (</w:t>
            </w:r>
            <w:proofErr w:type="spellStart"/>
            <w:r w:rsidRPr="00182686">
              <w:rPr>
                <w:rFonts w:ascii="Arial" w:hAnsi="Arial" w:cs="Arial"/>
                <w:sz w:val="20"/>
                <w:szCs w:val="20"/>
              </w:rPr>
              <w:t>viii</w:t>
            </w:r>
            <w:proofErr w:type="spellEnd"/>
            <w:r w:rsidRPr="00182686">
              <w:rPr>
                <w:rFonts w:ascii="Arial" w:hAnsi="Arial" w:cs="Arial"/>
                <w:sz w:val="20"/>
                <w:szCs w:val="20"/>
              </w:rPr>
              <w:t>) classes de fundos de investimento em direitos creditórios (“</w:t>
            </w:r>
            <w:r w:rsidRPr="00182686">
              <w:rPr>
                <w:rFonts w:ascii="Arial" w:hAnsi="Arial" w:cs="Arial"/>
                <w:sz w:val="20"/>
                <w:szCs w:val="20"/>
                <w:u w:val="single"/>
              </w:rPr>
              <w:t>FIDC</w:t>
            </w:r>
            <w:r w:rsidRPr="00182686">
              <w:rPr>
                <w:rFonts w:ascii="Arial" w:hAnsi="Arial" w:cs="Arial"/>
                <w:sz w:val="20"/>
                <w:szCs w:val="20"/>
              </w:rPr>
              <w:t>”), classes de fundos de investimento em cotas de FIDC (“</w:t>
            </w:r>
            <w:r w:rsidRPr="00182686">
              <w:rPr>
                <w:rFonts w:ascii="Arial" w:hAnsi="Arial" w:cs="Arial"/>
                <w:sz w:val="20"/>
                <w:szCs w:val="20"/>
                <w:u w:val="single"/>
              </w:rPr>
              <w:t>FIC-FIDC</w:t>
            </w:r>
            <w:r w:rsidRPr="00182686">
              <w:rPr>
                <w:rFonts w:ascii="Arial" w:hAnsi="Arial" w:cs="Arial"/>
                <w:sz w:val="20"/>
                <w:szCs w:val="20"/>
              </w:rPr>
              <w:t>”)</w:t>
            </w:r>
            <w:r>
              <w:rPr>
                <w:rFonts w:ascii="Arial" w:hAnsi="Arial" w:cs="Arial"/>
                <w:sz w:val="20"/>
                <w:szCs w:val="20"/>
              </w:rPr>
              <w:t>,</w:t>
            </w:r>
            <w:r w:rsidRPr="00182686">
              <w:rPr>
                <w:rFonts w:ascii="Arial" w:hAnsi="Arial" w:cs="Arial"/>
                <w:sz w:val="20"/>
                <w:szCs w:val="20"/>
              </w:rPr>
              <w:t xml:space="preserve"> FIDC ou de FIC-FIDC cuja política de investimento admita a aplicação em direitos creditórios não-padronizados</w:t>
            </w:r>
            <w:r w:rsidRPr="00182686" w:rsidDel="00C63B2E">
              <w:rPr>
                <w:rFonts w:ascii="Arial" w:hAnsi="Arial" w:cs="Arial"/>
                <w:sz w:val="20"/>
                <w:szCs w:val="20"/>
              </w:rPr>
              <w:t xml:space="preserve"> </w:t>
            </w:r>
            <w:r w:rsidRPr="00182686">
              <w:rPr>
                <w:rFonts w:ascii="Arial" w:hAnsi="Arial" w:cs="Arial"/>
                <w:sz w:val="20"/>
                <w:szCs w:val="20"/>
              </w:rPr>
              <w:t xml:space="preserve">(conjuntamente, “FIDCs Investidos”), desde que enquadrados como entidade de investimento; </w:t>
            </w:r>
            <w:r>
              <w:rPr>
                <w:rFonts w:ascii="Arial" w:hAnsi="Arial" w:cs="Arial"/>
                <w:sz w:val="20"/>
                <w:szCs w:val="20"/>
              </w:rPr>
              <w:t>e</w:t>
            </w:r>
            <w:r w:rsidRPr="00182686">
              <w:rPr>
                <w:rFonts w:ascii="Arial" w:hAnsi="Arial" w:cs="Arial"/>
                <w:sz w:val="20"/>
                <w:szCs w:val="20"/>
              </w:rPr>
              <w:t xml:space="preserve"> (</w:t>
            </w:r>
            <w:proofErr w:type="spellStart"/>
            <w:r w:rsidRPr="00182686">
              <w:rPr>
                <w:rFonts w:ascii="Arial" w:hAnsi="Arial" w:cs="Arial"/>
                <w:sz w:val="20"/>
                <w:szCs w:val="20"/>
              </w:rPr>
              <w:t>ix</w:t>
            </w:r>
            <w:proofErr w:type="spellEnd"/>
            <w:r w:rsidRPr="00182686">
              <w:rPr>
                <w:rFonts w:ascii="Arial" w:hAnsi="Arial" w:cs="Arial"/>
                <w:sz w:val="20"/>
                <w:szCs w:val="20"/>
              </w:rPr>
              <w:t>) classes de fundos de investimento financeiro (“</w:t>
            </w:r>
            <w:r w:rsidRPr="00182686">
              <w:rPr>
                <w:rFonts w:ascii="Arial" w:hAnsi="Arial" w:cs="Arial"/>
                <w:sz w:val="20"/>
                <w:szCs w:val="20"/>
                <w:u w:val="single"/>
              </w:rPr>
              <w:t>FIF</w:t>
            </w:r>
            <w:r w:rsidRPr="00182686">
              <w:rPr>
                <w:rFonts w:ascii="Arial" w:hAnsi="Arial" w:cs="Arial"/>
                <w:sz w:val="20"/>
                <w:szCs w:val="20"/>
              </w:rPr>
              <w:t>”) ou classes de fundos de investimento em cotas de FIF (“</w:t>
            </w:r>
            <w:r w:rsidRPr="00182686">
              <w:rPr>
                <w:rFonts w:ascii="Arial" w:hAnsi="Arial" w:cs="Arial"/>
                <w:sz w:val="20"/>
                <w:szCs w:val="20"/>
                <w:u w:val="single"/>
              </w:rPr>
              <w:t>FIC-FIF</w:t>
            </w:r>
            <w:r w:rsidRPr="00182686">
              <w:rPr>
                <w:rFonts w:ascii="Arial" w:hAnsi="Arial" w:cs="Arial"/>
                <w:sz w:val="20"/>
                <w:szCs w:val="20"/>
              </w:rPr>
              <w:t>”)</w:t>
            </w:r>
            <w:r>
              <w:rPr>
                <w:rFonts w:ascii="Arial" w:hAnsi="Arial" w:cs="Arial"/>
                <w:sz w:val="20"/>
                <w:szCs w:val="20"/>
              </w:rPr>
              <w:t xml:space="preserve">, </w:t>
            </w:r>
            <w:r w:rsidRPr="00182686">
              <w:rPr>
                <w:rFonts w:ascii="Arial" w:hAnsi="Arial" w:cs="Arial"/>
                <w:sz w:val="20"/>
                <w:szCs w:val="20"/>
              </w:rPr>
              <w:t>que prevejam em sua política de investimento uma alocação de, no mínimo, 67% em ativos e derivativos ligados ao mercado de renda variável (“Classes Investidas”).</w:t>
            </w:r>
          </w:p>
          <w:p w14:paraId="7A27D333" w14:textId="77777777" w:rsidR="00B6393A" w:rsidRPr="00182686" w:rsidRDefault="00B6393A" w:rsidP="00CE58E8">
            <w:pPr>
              <w:jc w:val="both"/>
              <w:rPr>
                <w:rFonts w:ascii="Arial" w:hAnsi="Arial" w:cs="Arial"/>
                <w:sz w:val="20"/>
                <w:szCs w:val="20"/>
              </w:rPr>
            </w:pPr>
          </w:p>
          <w:p w14:paraId="64DE3613" w14:textId="77777777" w:rsidR="00B6393A" w:rsidRPr="00182686" w:rsidRDefault="00B6393A" w:rsidP="00CE58E8">
            <w:pPr>
              <w:jc w:val="both"/>
              <w:rPr>
                <w:rFonts w:ascii="Arial" w:hAnsi="Arial" w:cs="Arial"/>
                <w:sz w:val="20"/>
                <w:szCs w:val="20"/>
              </w:rPr>
            </w:pPr>
            <w:r w:rsidRPr="00182686">
              <w:rPr>
                <w:rFonts w:ascii="Arial" w:hAnsi="Arial" w:cs="Arial"/>
                <w:sz w:val="20"/>
                <w:szCs w:val="20"/>
              </w:rPr>
              <w:t>Tal objetivo de investimento não constitui garantia ou promessa de rentabilidade pelo Administrador e pelo Gestor.</w:t>
            </w:r>
          </w:p>
        </w:tc>
      </w:tr>
      <w:tr w:rsidR="00B6393A" w:rsidRPr="00182686" w14:paraId="522DDE21" w14:textId="77777777" w:rsidTr="00CE58E8">
        <w:trPr>
          <w:jc w:val="center"/>
        </w:trPr>
        <w:tc>
          <w:tcPr>
            <w:tcW w:w="3456" w:type="dxa"/>
            <w:gridSpan w:val="2"/>
            <w:tcBorders>
              <w:top w:val="single" w:sz="4" w:space="0" w:color="auto"/>
              <w:left w:val="nil"/>
              <w:bottom w:val="single" w:sz="4" w:space="0" w:color="auto"/>
              <w:right w:val="nil"/>
            </w:tcBorders>
            <w:vAlign w:val="center"/>
          </w:tcPr>
          <w:p w14:paraId="50544709" w14:textId="77777777" w:rsidR="00B6393A" w:rsidRPr="00182686" w:rsidRDefault="00B6393A" w:rsidP="00CE58E8">
            <w:pPr>
              <w:ind w:left="142"/>
              <w:jc w:val="center"/>
              <w:rPr>
                <w:rFonts w:ascii="Arial" w:hAnsi="Arial" w:cs="Arial"/>
                <w:b/>
                <w:bCs/>
                <w:smallCaps/>
                <w:sz w:val="20"/>
                <w:szCs w:val="20"/>
              </w:rPr>
            </w:pPr>
          </w:p>
        </w:tc>
        <w:tc>
          <w:tcPr>
            <w:tcW w:w="6311" w:type="dxa"/>
            <w:gridSpan w:val="7"/>
            <w:tcBorders>
              <w:top w:val="single" w:sz="4" w:space="0" w:color="auto"/>
              <w:left w:val="nil"/>
              <w:bottom w:val="single" w:sz="4" w:space="0" w:color="auto"/>
              <w:right w:val="nil"/>
            </w:tcBorders>
          </w:tcPr>
          <w:p w14:paraId="4C36176F" w14:textId="77777777" w:rsidR="00B6393A" w:rsidRPr="00182686" w:rsidRDefault="00B6393A" w:rsidP="00CE58E8">
            <w:pPr>
              <w:ind w:left="142"/>
              <w:jc w:val="both"/>
              <w:rPr>
                <w:rFonts w:ascii="Arial" w:hAnsi="Arial" w:cs="Arial"/>
                <w:sz w:val="20"/>
                <w:szCs w:val="20"/>
              </w:rPr>
            </w:pPr>
          </w:p>
        </w:tc>
      </w:tr>
      <w:tr w:rsidR="00B6393A" w:rsidRPr="00182686" w14:paraId="43826247" w14:textId="77777777" w:rsidTr="00CE58E8">
        <w:trPr>
          <w:jc w:val="center"/>
        </w:trPr>
        <w:tc>
          <w:tcPr>
            <w:tcW w:w="3456" w:type="dxa"/>
            <w:gridSpan w:val="2"/>
            <w:vMerge w:val="restart"/>
            <w:tcBorders>
              <w:top w:val="single" w:sz="4" w:space="0" w:color="auto"/>
              <w:left w:val="nil"/>
              <w:right w:val="single" w:sz="4" w:space="0" w:color="auto"/>
            </w:tcBorders>
            <w:vAlign w:val="center"/>
          </w:tcPr>
          <w:p w14:paraId="44AF8BE7" w14:textId="77777777" w:rsidR="00B6393A" w:rsidRPr="00182686" w:rsidRDefault="00B6393A" w:rsidP="00D90C8E">
            <w:pPr>
              <w:pStyle w:val="PargrafodaLista"/>
              <w:numPr>
                <w:ilvl w:val="1"/>
                <w:numId w:val="3"/>
              </w:numPr>
              <w:ind w:left="142" w:firstLine="0"/>
              <w:jc w:val="center"/>
              <w:rPr>
                <w:rFonts w:ascii="Arial" w:hAnsi="Arial" w:cs="Arial"/>
                <w:b/>
                <w:bCs/>
                <w:smallCaps/>
                <w:sz w:val="20"/>
                <w:szCs w:val="20"/>
              </w:rPr>
            </w:pPr>
            <w:r w:rsidRPr="00182686">
              <w:rPr>
                <w:rFonts w:ascii="Arial" w:hAnsi="Arial" w:cs="Arial"/>
                <w:b/>
                <w:bCs/>
                <w:smallCaps/>
                <w:sz w:val="20"/>
                <w:szCs w:val="20"/>
              </w:rPr>
              <w:t xml:space="preserve">Composição da Carteira da Classe (“Carteira”)  </w:t>
            </w:r>
          </w:p>
        </w:tc>
        <w:tc>
          <w:tcPr>
            <w:tcW w:w="6311" w:type="dxa"/>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1D96F6AF" w14:textId="77777777" w:rsidR="00B6393A" w:rsidRPr="00182686" w:rsidRDefault="00B6393A" w:rsidP="00CE58E8">
            <w:pPr>
              <w:ind w:left="142"/>
              <w:jc w:val="center"/>
              <w:rPr>
                <w:rFonts w:ascii="Arial" w:hAnsi="Arial" w:cs="Arial"/>
                <w:sz w:val="20"/>
                <w:szCs w:val="20"/>
              </w:rPr>
            </w:pPr>
            <w:r w:rsidRPr="00182686">
              <w:rPr>
                <w:rFonts w:ascii="Arial" w:hAnsi="Arial" w:cs="Arial"/>
                <w:sz w:val="20"/>
                <w:szCs w:val="20"/>
              </w:rPr>
              <w:t>Percentual do Patrimônio Líquido</w:t>
            </w:r>
          </w:p>
        </w:tc>
      </w:tr>
      <w:tr w:rsidR="00B6393A" w:rsidRPr="00182686" w14:paraId="760A6AED" w14:textId="77777777" w:rsidTr="00CE58E8">
        <w:trPr>
          <w:jc w:val="center"/>
        </w:trPr>
        <w:tc>
          <w:tcPr>
            <w:tcW w:w="3456" w:type="dxa"/>
            <w:gridSpan w:val="2"/>
            <w:vMerge/>
            <w:tcBorders>
              <w:left w:val="nil"/>
              <w:right w:val="single" w:sz="4" w:space="0" w:color="auto"/>
            </w:tcBorders>
            <w:vAlign w:val="center"/>
          </w:tcPr>
          <w:p w14:paraId="7C011B4D" w14:textId="77777777" w:rsidR="00B6393A" w:rsidRPr="00182686" w:rsidRDefault="00B6393A" w:rsidP="00CE58E8">
            <w:pPr>
              <w:ind w:left="142"/>
              <w:jc w:val="center"/>
              <w:rPr>
                <w:rFonts w:ascii="Arial" w:hAnsi="Arial" w:cs="Arial"/>
                <w:b/>
                <w:bCs/>
                <w:smallCaps/>
                <w:sz w:val="20"/>
                <w:szCs w:val="20"/>
              </w:rPr>
            </w:pPr>
          </w:p>
        </w:tc>
        <w:tc>
          <w:tcPr>
            <w:tcW w:w="2125" w:type="dxa"/>
            <w:gridSpan w:val="5"/>
            <w:tcBorders>
              <w:top w:val="single" w:sz="4" w:space="0" w:color="auto"/>
              <w:left w:val="single" w:sz="4" w:space="0" w:color="auto"/>
              <w:bottom w:val="single" w:sz="4" w:space="0" w:color="auto"/>
            </w:tcBorders>
            <w:shd w:val="clear" w:color="auto" w:fill="D9D9D9"/>
          </w:tcPr>
          <w:p w14:paraId="51814D30" w14:textId="77777777" w:rsidR="00B6393A" w:rsidRPr="00182686" w:rsidRDefault="00B6393A" w:rsidP="00CE58E8">
            <w:pPr>
              <w:ind w:left="142"/>
              <w:jc w:val="both"/>
              <w:rPr>
                <w:rFonts w:ascii="Arial" w:hAnsi="Arial" w:cs="Arial"/>
                <w:sz w:val="20"/>
                <w:szCs w:val="20"/>
              </w:rPr>
            </w:pPr>
          </w:p>
        </w:tc>
        <w:tc>
          <w:tcPr>
            <w:tcW w:w="1446" w:type="dxa"/>
            <w:tcBorders>
              <w:top w:val="single" w:sz="4" w:space="0" w:color="auto"/>
              <w:bottom w:val="single" w:sz="4" w:space="0" w:color="auto"/>
              <w:right w:val="single" w:sz="4" w:space="0" w:color="auto"/>
            </w:tcBorders>
            <w:shd w:val="clear" w:color="auto" w:fill="D9D9D9"/>
            <w:vAlign w:val="center"/>
          </w:tcPr>
          <w:p w14:paraId="687AF9C9" w14:textId="77777777" w:rsidR="00B6393A" w:rsidRPr="00182686" w:rsidRDefault="00B6393A" w:rsidP="00CE58E8">
            <w:pPr>
              <w:ind w:left="142"/>
              <w:jc w:val="center"/>
              <w:rPr>
                <w:rFonts w:ascii="Arial" w:hAnsi="Arial" w:cs="Arial"/>
                <w:sz w:val="20"/>
                <w:szCs w:val="20"/>
              </w:rPr>
            </w:pPr>
            <w:r w:rsidRPr="00182686">
              <w:rPr>
                <w:rFonts w:ascii="Arial" w:hAnsi="Arial" w:cs="Arial"/>
                <w:sz w:val="20"/>
                <w:szCs w:val="20"/>
              </w:rPr>
              <w:t>Mínimo</w:t>
            </w:r>
          </w:p>
        </w:tc>
        <w:tc>
          <w:tcPr>
            <w:tcW w:w="2740" w:type="dxa"/>
            <w:tcBorders>
              <w:top w:val="single" w:sz="4" w:space="0" w:color="auto"/>
              <w:left w:val="single" w:sz="4" w:space="0" w:color="auto"/>
              <w:bottom w:val="single" w:sz="4" w:space="0" w:color="auto"/>
              <w:right w:val="single" w:sz="4" w:space="0" w:color="auto"/>
            </w:tcBorders>
            <w:shd w:val="clear" w:color="auto" w:fill="D9D9D9"/>
            <w:vAlign w:val="center"/>
          </w:tcPr>
          <w:p w14:paraId="50CD7B92" w14:textId="77777777" w:rsidR="00B6393A" w:rsidRPr="00182686" w:rsidRDefault="00B6393A" w:rsidP="00CE58E8">
            <w:pPr>
              <w:ind w:left="142"/>
              <w:jc w:val="center"/>
              <w:rPr>
                <w:rFonts w:ascii="Arial" w:hAnsi="Arial" w:cs="Arial"/>
                <w:sz w:val="20"/>
                <w:szCs w:val="20"/>
              </w:rPr>
            </w:pPr>
            <w:r w:rsidRPr="00182686">
              <w:rPr>
                <w:rFonts w:ascii="Arial" w:hAnsi="Arial" w:cs="Arial"/>
                <w:sz w:val="20"/>
                <w:szCs w:val="20"/>
              </w:rPr>
              <w:t>Máximo</w:t>
            </w:r>
          </w:p>
        </w:tc>
      </w:tr>
      <w:tr w:rsidR="00B6393A" w:rsidRPr="00182686" w14:paraId="5846DEFF" w14:textId="77777777" w:rsidTr="00CE58E8">
        <w:trPr>
          <w:jc w:val="center"/>
        </w:trPr>
        <w:tc>
          <w:tcPr>
            <w:tcW w:w="3456" w:type="dxa"/>
            <w:gridSpan w:val="2"/>
            <w:vMerge/>
            <w:tcBorders>
              <w:left w:val="nil"/>
              <w:right w:val="single" w:sz="4" w:space="0" w:color="auto"/>
            </w:tcBorders>
            <w:vAlign w:val="center"/>
          </w:tcPr>
          <w:p w14:paraId="08B4EC9A" w14:textId="77777777" w:rsidR="00B6393A" w:rsidRPr="00182686" w:rsidRDefault="00B6393A" w:rsidP="00CE58E8">
            <w:pPr>
              <w:ind w:left="142"/>
              <w:jc w:val="center"/>
              <w:rPr>
                <w:rFonts w:ascii="Arial" w:hAnsi="Arial" w:cs="Arial"/>
                <w:b/>
                <w:bCs/>
                <w:smallCaps/>
                <w:sz w:val="20"/>
                <w:szCs w:val="20"/>
              </w:rPr>
            </w:pPr>
          </w:p>
        </w:tc>
        <w:tc>
          <w:tcPr>
            <w:tcW w:w="2125" w:type="dxa"/>
            <w:gridSpan w:val="5"/>
            <w:tcBorders>
              <w:top w:val="single" w:sz="4" w:space="0" w:color="auto"/>
              <w:left w:val="single" w:sz="4" w:space="0" w:color="auto"/>
              <w:bottom w:val="single" w:sz="4" w:space="0" w:color="auto"/>
              <w:right w:val="single" w:sz="4" w:space="0" w:color="auto"/>
            </w:tcBorders>
          </w:tcPr>
          <w:p w14:paraId="1FE59601" w14:textId="77777777" w:rsidR="00B6393A" w:rsidRPr="0028407C" w:rsidRDefault="00B6393A" w:rsidP="00CE58E8">
            <w:pPr>
              <w:jc w:val="both"/>
              <w:rPr>
                <w:rFonts w:ascii="Arial" w:hAnsi="Arial" w:cs="Arial"/>
                <w:sz w:val="20"/>
                <w:szCs w:val="20"/>
              </w:rPr>
            </w:pPr>
            <w:r w:rsidRPr="0028407C">
              <w:rPr>
                <w:rFonts w:ascii="Arial" w:hAnsi="Arial" w:cs="Arial"/>
                <w:color w:val="000000"/>
                <w:sz w:val="20"/>
                <w:szCs w:val="20"/>
                <w:u w:val="single"/>
              </w:rPr>
              <w:t>Classes Investidas</w:t>
            </w:r>
            <w:r w:rsidRPr="0028407C">
              <w:rPr>
                <w:rFonts w:ascii="Arial" w:hAnsi="Arial" w:cs="Arial"/>
                <w:color w:val="000000"/>
                <w:sz w:val="20"/>
                <w:szCs w:val="20"/>
              </w:rPr>
              <w:t>,</w:t>
            </w:r>
            <w:r>
              <w:rPr>
                <w:rFonts w:ascii="Arial" w:hAnsi="Arial" w:cs="Arial"/>
                <w:color w:val="000000"/>
                <w:sz w:val="20"/>
                <w:szCs w:val="20"/>
              </w:rPr>
              <w:t xml:space="preserve"> conforme definido acima, </w:t>
            </w:r>
            <w:r w:rsidRPr="0028407C">
              <w:rPr>
                <w:rFonts w:ascii="Arial" w:hAnsi="Arial" w:cs="Arial"/>
                <w:color w:val="000000"/>
                <w:sz w:val="20"/>
                <w:szCs w:val="20"/>
              </w:rPr>
              <w:t>nos limites indicados na tabela abaixo</w:t>
            </w:r>
            <w:r w:rsidRPr="0028407C">
              <w:rPr>
                <w:rFonts w:ascii="Arial" w:hAnsi="Arial" w:cs="Arial"/>
                <w:sz w:val="20"/>
                <w:szCs w:val="20"/>
              </w:rPr>
              <w:t>.</w:t>
            </w:r>
          </w:p>
        </w:tc>
        <w:tc>
          <w:tcPr>
            <w:tcW w:w="1446" w:type="dxa"/>
            <w:tcBorders>
              <w:top w:val="single" w:sz="4" w:space="0" w:color="auto"/>
              <w:left w:val="single" w:sz="4" w:space="0" w:color="auto"/>
              <w:bottom w:val="single" w:sz="4" w:space="0" w:color="auto"/>
              <w:right w:val="single" w:sz="4" w:space="0" w:color="auto"/>
            </w:tcBorders>
            <w:vAlign w:val="center"/>
          </w:tcPr>
          <w:p w14:paraId="45B877D5" w14:textId="77777777" w:rsidR="00B6393A" w:rsidRPr="0028407C" w:rsidRDefault="00B6393A" w:rsidP="00CE58E8">
            <w:pPr>
              <w:ind w:left="142"/>
              <w:jc w:val="center"/>
              <w:rPr>
                <w:rFonts w:ascii="Arial" w:hAnsi="Arial" w:cs="Arial"/>
                <w:sz w:val="20"/>
                <w:szCs w:val="20"/>
              </w:rPr>
            </w:pPr>
            <w:r w:rsidRPr="0028407C">
              <w:rPr>
                <w:rFonts w:ascii="Arial" w:hAnsi="Arial" w:cs="Arial"/>
                <w:sz w:val="20"/>
                <w:szCs w:val="20"/>
              </w:rPr>
              <w:t>95%</w:t>
            </w:r>
          </w:p>
        </w:tc>
        <w:tc>
          <w:tcPr>
            <w:tcW w:w="2740" w:type="dxa"/>
            <w:tcBorders>
              <w:top w:val="single" w:sz="4" w:space="0" w:color="auto"/>
              <w:left w:val="single" w:sz="4" w:space="0" w:color="auto"/>
              <w:bottom w:val="single" w:sz="4" w:space="0" w:color="auto"/>
              <w:right w:val="single" w:sz="4" w:space="0" w:color="auto"/>
            </w:tcBorders>
            <w:vAlign w:val="center"/>
          </w:tcPr>
          <w:p w14:paraId="50DA0D8E" w14:textId="77777777" w:rsidR="00B6393A" w:rsidRPr="00182686" w:rsidRDefault="00B6393A" w:rsidP="00CE58E8">
            <w:pPr>
              <w:ind w:left="142"/>
              <w:jc w:val="center"/>
              <w:rPr>
                <w:rFonts w:ascii="Arial" w:hAnsi="Arial" w:cs="Arial"/>
                <w:sz w:val="20"/>
                <w:szCs w:val="20"/>
              </w:rPr>
            </w:pPr>
            <w:r w:rsidRPr="00182686">
              <w:rPr>
                <w:rFonts w:ascii="Arial" w:hAnsi="Arial" w:cs="Arial"/>
                <w:sz w:val="20"/>
                <w:szCs w:val="20"/>
              </w:rPr>
              <w:t>100%</w:t>
            </w:r>
          </w:p>
        </w:tc>
      </w:tr>
      <w:tr w:rsidR="00B6393A" w:rsidRPr="00182686" w14:paraId="02D02936" w14:textId="77777777" w:rsidTr="00CE58E8">
        <w:trPr>
          <w:jc w:val="center"/>
        </w:trPr>
        <w:tc>
          <w:tcPr>
            <w:tcW w:w="3456" w:type="dxa"/>
            <w:gridSpan w:val="2"/>
            <w:vMerge/>
            <w:tcBorders>
              <w:left w:val="nil"/>
              <w:right w:val="single" w:sz="4" w:space="0" w:color="auto"/>
            </w:tcBorders>
            <w:vAlign w:val="center"/>
          </w:tcPr>
          <w:p w14:paraId="31E5B162" w14:textId="77777777" w:rsidR="00B6393A" w:rsidRPr="00182686" w:rsidRDefault="00B6393A" w:rsidP="00CE58E8">
            <w:pPr>
              <w:ind w:left="142"/>
              <w:jc w:val="center"/>
              <w:rPr>
                <w:rFonts w:ascii="Arial" w:hAnsi="Arial" w:cs="Arial"/>
                <w:b/>
                <w:bCs/>
                <w:smallCaps/>
                <w:sz w:val="20"/>
                <w:szCs w:val="20"/>
              </w:rPr>
            </w:pPr>
          </w:p>
        </w:tc>
        <w:tc>
          <w:tcPr>
            <w:tcW w:w="2125" w:type="dxa"/>
            <w:gridSpan w:val="5"/>
            <w:tcBorders>
              <w:top w:val="single" w:sz="4" w:space="0" w:color="auto"/>
              <w:left w:val="single" w:sz="4" w:space="0" w:color="auto"/>
              <w:bottom w:val="single" w:sz="4" w:space="0" w:color="auto"/>
              <w:right w:val="single" w:sz="4" w:space="0" w:color="auto"/>
            </w:tcBorders>
          </w:tcPr>
          <w:p w14:paraId="53D2C0C9" w14:textId="77777777" w:rsidR="00B6393A" w:rsidRPr="00182686" w:rsidRDefault="00B6393A" w:rsidP="00CE58E8">
            <w:pPr>
              <w:jc w:val="both"/>
              <w:rPr>
                <w:rFonts w:ascii="Arial" w:hAnsi="Arial" w:cs="Arial"/>
                <w:sz w:val="20"/>
                <w:szCs w:val="20"/>
              </w:rPr>
            </w:pPr>
            <w:r w:rsidRPr="00182686">
              <w:rPr>
                <w:rFonts w:ascii="Arial" w:hAnsi="Arial" w:cs="Arial"/>
                <w:sz w:val="20"/>
                <w:szCs w:val="20"/>
              </w:rPr>
              <w:t xml:space="preserve">Outros ativos financeiros e/ou modalidades operacionais indicados na tabela abaixo, no âmbito de gestão de liquidez. </w:t>
            </w:r>
          </w:p>
        </w:tc>
        <w:tc>
          <w:tcPr>
            <w:tcW w:w="1446" w:type="dxa"/>
            <w:tcBorders>
              <w:top w:val="single" w:sz="4" w:space="0" w:color="auto"/>
              <w:left w:val="single" w:sz="4" w:space="0" w:color="auto"/>
              <w:bottom w:val="single" w:sz="4" w:space="0" w:color="auto"/>
              <w:right w:val="single" w:sz="4" w:space="0" w:color="auto"/>
            </w:tcBorders>
            <w:vAlign w:val="center"/>
          </w:tcPr>
          <w:p w14:paraId="573AC419" w14:textId="77777777" w:rsidR="00B6393A" w:rsidRPr="00182686" w:rsidRDefault="00B6393A" w:rsidP="00CE58E8">
            <w:pPr>
              <w:ind w:left="142"/>
              <w:jc w:val="center"/>
              <w:rPr>
                <w:rFonts w:ascii="Arial" w:hAnsi="Arial" w:cs="Arial"/>
                <w:sz w:val="20"/>
                <w:szCs w:val="20"/>
              </w:rPr>
            </w:pPr>
            <w:r w:rsidRPr="00182686">
              <w:rPr>
                <w:rFonts w:ascii="Arial" w:hAnsi="Arial" w:cs="Arial"/>
                <w:sz w:val="20"/>
                <w:szCs w:val="20"/>
              </w:rPr>
              <w:t>0%</w:t>
            </w:r>
          </w:p>
        </w:tc>
        <w:tc>
          <w:tcPr>
            <w:tcW w:w="2740" w:type="dxa"/>
            <w:tcBorders>
              <w:top w:val="single" w:sz="4" w:space="0" w:color="auto"/>
              <w:left w:val="single" w:sz="4" w:space="0" w:color="auto"/>
              <w:bottom w:val="single" w:sz="4" w:space="0" w:color="auto"/>
              <w:right w:val="single" w:sz="4" w:space="0" w:color="auto"/>
            </w:tcBorders>
            <w:vAlign w:val="center"/>
          </w:tcPr>
          <w:p w14:paraId="0481CE33" w14:textId="77777777" w:rsidR="00B6393A" w:rsidRPr="00182686" w:rsidRDefault="00B6393A" w:rsidP="00CE58E8">
            <w:pPr>
              <w:ind w:left="142"/>
              <w:jc w:val="center"/>
              <w:rPr>
                <w:rFonts w:ascii="Arial" w:hAnsi="Arial" w:cs="Arial"/>
                <w:sz w:val="20"/>
                <w:szCs w:val="20"/>
              </w:rPr>
            </w:pPr>
            <w:r w:rsidRPr="00182686">
              <w:rPr>
                <w:rFonts w:ascii="Arial" w:hAnsi="Arial" w:cs="Arial"/>
                <w:sz w:val="20"/>
                <w:szCs w:val="20"/>
              </w:rPr>
              <w:t>5%</w:t>
            </w:r>
          </w:p>
        </w:tc>
      </w:tr>
      <w:tr w:rsidR="00B6393A" w:rsidRPr="00182686" w14:paraId="2BEDF3A3" w14:textId="77777777" w:rsidTr="00CE58E8">
        <w:trPr>
          <w:jc w:val="center"/>
        </w:trPr>
        <w:tc>
          <w:tcPr>
            <w:tcW w:w="3456" w:type="dxa"/>
            <w:gridSpan w:val="2"/>
            <w:vMerge/>
            <w:tcBorders>
              <w:left w:val="nil"/>
              <w:right w:val="single" w:sz="4" w:space="0" w:color="auto"/>
            </w:tcBorders>
            <w:vAlign w:val="center"/>
          </w:tcPr>
          <w:p w14:paraId="06C9B651" w14:textId="77777777" w:rsidR="00B6393A" w:rsidRPr="00182686" w:rsidRDefault="00B6393A" w:rsidP="00CE58E8">
            <w:pPr>
              <w:ind w:left="142"/>
              <w:jc w:val="center"/>
              <w:rPr>
                <w:rFonts w:ascii="Arial" w:hAnsi="Arial" w:cs="Arial"/>
                <w:b/>
                <w:bCs/>
                <w:smallCaps/>
                <w:sz w:val="20"/>
                <w:szCs w:val="20"/>
              </w:rPr>
            </w:pPr>
          </w:p>
        </w:tc>
        <w:tc>
          <w:tcPr>
            <w:tcW w:w="6311" w:type="dxa"/>
            <w:gridSpan w:val="7"/>
            <w:tcBorders>
              <w:top w:val="single" w:sz="4" w:space="0" w:color="auto"/>
              <w:left w:val="single" w:sz="4" w:space="0" w:color="auto"/>
              <w:bottom w:val="single" w:sz="4" w:space="0" w:color="auto"/>
              <w:right w:val="single" w:sz="4" w:space="0" w:color="auto"/>
            </w:tcBorders>
          </w:tcPr>
          <w:p w14:paraId="0363EFAA" w14:textId="77777777" w:rsidR="00B6393A" w:rsidRPr="00182686" w:rsidRDefault="00B6393A" w:rsidP="00CE58E8">
            <w:pPr>
              <w:jc w:val="both"/>
              <w:rPr>
                <w:rFonts w:ascii="Arial" w:hAnsi="Arial" w:cs="Arial"/>
                <w:sz w:val="20"/>
                <w:szCs w:val="20"/>
              </w:rPr>
            </w:pPr>
            <w:r w:rsidRPr="00182686">
              <w:rPr>
                <w:rFonts w:ascii="Arial" w:hAnsi="Arial" w:cs="Arial"/>
                <w:color w:val="000000"/>
                <w:sz w:val="20"/>
                <w:szCs w:val="20"/>
              </w:rPr>
              <w:t>Cada Classe Investida observará os limites por emissor e por modalidade de ativo previstos na regulamentação aplicável.</w:t>
            </w:r>
          </w:p>
        </w:tc>
      </w:tr>
      <w:tr w:rsidR="00B6393A" w:rsidRPr="00182686" w14:paraId="28F84CAB" w14:textId="77777777" w:rsidTr="00CE58E8">
        <w:trPr>
          <w:jc w:val="center"/>
        </w:trPr>
        <w:tc>
          <w:tcPr>
            <w:tcW w:w="3456" w:type="dxa"/>
            <w:gridSpan w:val="2"/>
            <w:tcBorders>
              <w:top w:val="single" w:sz="4" w:space="0" w:color="auto"/>
              <w:left w:val="nil"/>
              <w:bottom w:val="single" w:sz="4" w:space="0" w:color="auto"/>
              <w:right w:val="nil"/>
            </w:tcBorders>
            <w:vAlign w:val="center"/>
          </w:tcPr>
          <w:p w14:paraId="62A88936" w14:textId="77777777" w:rsidR="00B6393A" w:rsidRPr="00182686" w:rsidRDefault="00B6393A" w:rsidP="00CE58E8">
            <w:pPr>
              <w:pStyle w:val="PargrafodaLista"/>
              <w:ind w:left="142"/>
              <w:rPr>
                <w:rFonts w:ascii="Arial" w:hAnsi="Arial" w:cs="Arial"/>
                <w:b/>
                <w:bCs/>
                <w:smallCaps/>
                <w:sz w:val="20"/>
                <w:szCs w:val="20"/>
              </w:rPr>
            </w:pPr>
          </w:p>
        </w:tc>
        <w:tc>
          <w:tcPr>
            <w:tcW w:w="6311" w:type="dxa"/>
            <w:gridSpan w:val="7"/>
            <w:tcBorders>
              <w:top w:val="single" w:sz="4" w:space="0" w:color="auto"/>
              <w:left w:val="nil"/>
              <w:bottom w:val="single" w:sz="4" w:space="0" w:color="auto"/>
              <w:right w:val="nil"/>
            </w:tcBorders>
            <w:vAlign w:val="center"/>
          </w:tcPr>
          <w:p w14:paraId="76A4BD1F" w14:textId="77777777" w:rsidR="00B6393A" w:rsidRPr="00182686" w:rsidRDefault="00B6393A" w:rsidP="00CE58E8">
            <w:pPr>
              <w:ind w:left="142"/>
              <w:rPr>
                <w:rFonts w:ascii="Arial" w:hAnsi="Arial" w:cs="Arial"/>
                <w:sz w:val="20"/>
                <w:szCs w:val="20"/>
              </w:rPr>
            </w:pPr>
          </w:p>
        </w:tc>
      </w:tr>
      <w:tr w:rsidR="00B6393A" w:rsidRPr="00182686" w14:paraId="7F87A0F2" w14:textId="77777777" w:rsidTr="00CE58E8">
        <w:trPr>
          <w:jc w:val="center"/>
        </w:trPr>
        <w:tc>
          <w:tcPr>
            <w:tcW w:w="3456" w:type="dxa"/>
            <w:gridSpan w:val="2"/>
            <w:tcBorders>
              <w:top w:val="single" w:sz="4" w:space="0" w:color="auto"/>
              <w:left w:val="nil"/>
              <w:bottom w:val="single" w:sz="4" w:space="0" w:color="auto"/>
              <w:right w:val="nil"/>
            </w:tcBorders>
            <w:vAlign w:val="center"/>
            <w:hideMark/>
          </w:tcPr>
          <w:p w14:paraId="58A20014" w14:textId="77777777" w:rsidR="00B6393A" w:rsidRPr="00182686" w:rsidRDefault="00B6393A" w:rsidP="00D90C8E">
            <w:pPr>
              <w:pStyle w:val="PargrafodaLista"/>
              <w:numPr>
                <w:ilvl w:val="1"/>
                <w:numId w:val="3"/>
              </w:numPr>
              <w:ind w:left="142" w:firstLine="0"/>
              <w:jc w:val="center"/>
              <w:rPr>
                <w:rFonts w:ascii="Arial" w:hAnsi="Arial" w:cs="Arial"/>
                <w:b/>
                <w:bCs/>
                <w:smallCaps/>
                <w:sz w:val="20"/>
                <w:szCs w:val="20"/>
              </w:rPr>
            </w:pPr>
            <w:r w:rsidRPr="00182686">
              <w:rPr>
                <w:rFonts w:ascii="Arial" w:hAnsi="Arial" w:cs="Arial"/>
                <w:b/>
                <w:bCs/>
                <w:smallCaps/>
                <w:sz w:val="20"/>
                <w:szCs w:val="20"/>
              </w:rPr>
              <w:t>Compromisso de Tratamento Tributário de Longo Prazo</w:t>
            </w:r>
          </w:p>
        </w:tc>
        <w:tc>
          <w:tcPr>
            <w:tcW w:w="6311" w:type="dxa"/>
            <w:gridSpan w:val="7"/>
            <w:tcBorders>
              <w:top w:val="single" w:sz="4" w:space="0" w:color="auto"/>
              <w:left w:val="nil"/>
              <w:bottom w:val="single" w:sz="4" w:space="0" w:color="auto"/>
              <w:right w:val="nil"/>
            </w:tcBorders>
            <w:vAlign w:val="center"/>
            <w:hideMark/>
          </w:tcPr>
          <w:p w14:paraId="59E9F5CD" w14:textId="77777777" w:rsidR="00B6393A" w:rsidRPr="00182686" w:rsidRDefault="00B6393A" w:rsidP="00CE58E8">
            <w:pPr>
              <w:ind w:left="142"/>
              <w:rPr>
                <w:rFonts w:ascii="Arial" w:hAnsi="Arial" w:cs="Arial"/>
                <w:sz w:val="20"/>
                <w:szCs w:val="20"/>
              </w:rPr>
            </w:pPr>
            <w:r w:rsidRPr="004B020C">
              <w:rPr>
                <w:rFonts w:ascii="Arial" w:hAnsi="Arial" w:cs="Arial"/>
                <w:sz w:val="20"/>
                <w:szCs w:val="20"/>
              </w:rPr>
              <w:t>Não</w:t>
            </w:r>
          </w:p>
        </w:tc>
      </w:tr>
      <w:tr w:rsidR="00B6393A" w:rsidRPr="00182686" w14:paraId="421AA111" w14:textId="77777777" w:rsidTr="00CE58E8">
        <w:trPr>
          <w:trHeight w:val="60"/>
          <w:jc w:val="center"/>
        </w:trPr>
        <w:tc>
          <w:tcPr>
            <w:tcW w:w="3456" w:type="dxa"/>
            <w:gridSpan w:val="2"/>
            <w:tcBorders>
              <w:top w:val="single" w:sz="4" w:space="0" w:color="auto"/>
              <w:left w:val="nil"/>
              <w:bottom w:val="single" w:sz="4" w:space="0" w:color="auto"/>
              <w:right w:val="nil"/>
            </w:tcBorders>
            <w:vAlign w:val="center"/>
          </w:tcPr>
          <w:p w14:paraId="11365E33" w14:textId="77777777" w:rsidR="00B6393A" w:rsidRPr="00182686" w:rsidRDefault="00B6393A" w:rsidP="00CE58E8">
            <w:pPr>
              <w:pStyle w:val="PargrafodaLista"/>
              <w:ind w:left="142"/>
              <w:contextualSpacing w:val="0"/>
              <w:rPr>
                <w:rFonts w:ascii="Arial" w:hAnsi="Arial" w:cs="Arial"/>
                <w:b/>
                <w:bCs/>
                <w:smallCaps/>
                <w:sz w:val="20"/>
                <w:szCs w:val="20"/>
              </w:rPr>
            </w:pPr>
          </w:p>
        </w:tc>
        <w:tc>
          <w:tcPr>
            <w:tcW w:w="6311" w:type="dxa"/>
            <w:gridSpan w:val="7"/>
            <w:tcBorders>
              <w:top w:val="single" w:sz="4" w:space="0" w:color="auto"/>
              <w:left w:val="nil"/>
              <w:bottom w:val="single" w:sz="4" w:space="0" w:color="auto"/>
              <w:right w:val="nil"/>
            </w:tcBorders>
          </w:tcPr>
          <w:p w14:paraId="6DC88EC9" w14:textId="77777777" w:rsidR="00B6393A" w:rsidRPr="00182686" w:rsidRDefault="00B6393A" w:rsidP="00CE58E8">
            <w:pPr>
              <w:ind w:left="142"/>
              <w:jc w:val="both"/>
              <w:rPr>
                <w:rFonts w:ascii="Arial" w:hAnsi="Arial" w:cs="Arial"/>
                <w:sz w:val="20"/>
                <w:szCs w:val="20"/>
              </w:rPr>
            </w:pPr>
          </w:p>
        </w:tc>
      </w:tr>
      <w:tr w:rsidR="00B6393A" w:rsidRPr="00182686" w14:paraId="6D9EDAF3" w14:textId="77777777" w:rsidTr="00CE58E8">
        <w:trPr>
          <w:jc w:val="center"/>
        </w:trPr>
        <w:tc>
          <w:tcPr>
            <w:tcW w:w="3456" w:type="dxa"/>
            <w:gridSpan w:val="2"/>
            <w:tcBorders>
              <w:top w:val="single" w:sz="4" w:space="0" w:color="auto"/>
              <w:left w:val="nil"/>
              <w:bottom w:val="single" w:sz="4" w:space="0" w:color="auto"/>
              <w:right w:val="nil"/>
            </w:tcBorders>
            <w:vAlign w:val="center"/>
            <w:hideMark/>
          </w:tcPr>
          <w:p w14:paraId="12A1E052" w14:textId="77777777" w:rsidR="00B6393A" w:rsidRPr="001B206B" w:rsidRDefault="00B6393A" w:rsidP="00D90C8E">
            <w:pPr>
              <w:pStyle w:val="PargrafodaLista"/>
              <w:numPr>
                <w:ilvl w:val="1"/>
                <w:numId w:val="3"/>
              </w:numPr>
              <w:ind w:left="142" w:firstLine="0"/>
              <w:jc w:val="center"/>
              <w:rPr>
                <w:rFonts w:ascii="Arial" w:hAnsi="Arial" w:cs="Arial"/>
                <w:b/>
                <w:bCs/>
                <w:smallCaps/>
                <w:sz w:val="20"/>
                <w:szCs w:val="20"/>
              </w:rPr>
            </w:pPr>
            <w:r w:rsidRPr="001B206B">
              <w:rPr>
                <w:rFonts w:ascii="Arial" w:hAnsi="Arial" w:cs="Arial"/>
                <w:b/>
                <w:bCs/>
                <w:smallCaps/>
                <w:sz w:val="20"/>
                <w:szCs w:val="20"/>
              </w:rPr>
              <w:t>Rentabilidade</w:t>
            </w:r>
          </w:p>
        </w:tc>
        <w:tc>
          <w:tcPr>
            <w:tcW w:w="6311" w:type="dxa"/>
            <w:gridSpan w:val="7"/>
            <w:tcBorders>
              <w:top w:val="single" w:sz="4" w:space="0" w:color="auto"/>
              <w:left w:val="nil"/>
              <w:bottom w:val="single" w:sz="4" w:space="0" w:color="auto"/>
              <w:right w:val="nil"/>
            </w:tcBorders>
            <w:hideMark/>
          </w:tcPr>
          <w:p w14:paraId="672766C7" w14:textId="77777777" w:rsidR="00B6393A" w:rsidRPr="001B206B" w:rsidRDefault="00B6393A" w:rsidP="00CE58E8">
            <w:pPr>
              <w:ind w:left="142"/>
              <w:jc w:val="both"/>
              <w:rPr>
                <w:rFonts w:ascii="Arial" w:hAnsi="Arial" w:cs="Arial"/>
                <w:sz w:val="20"/>
                <w:szCs w:val="20"/>
              </w:rPr>
            </w:pPr>
            <w:r w:rsidRPr="001B206B">
              <w:rPr>
                <w:rFonts w:ascii="Arial" w:hAnsi="Arial" w:cs="Arial"/>
                <w:sz w:val="20"/>
                <w:szCs w:val="20"/>
              </w:rPr>
              <w:t>A rentabilidade da Classe será impactada pelos impostos, custos e despesas que incidam, respectivamente, sobre ela, bem como pela Taxa Global Máxima prevista neste Anexo.</w:t>
            </w:r>
          </w:p>
        </w:tc>
      </w:tr>
      <w:tr w:rsidR="00B6393A" w:rsidRPr="00182686" w14:paraId="2248A715" w14:textId="77777777" w:rsidTr="00CE58E8">
        <w:trPr>
          <w:jc w:val="center"/>
        </w:trPr>
        <w:tc>
          <w:tcPr>
            <w:tcW w:w="3598" w:type="dxa"/>
            <w:gridSpan w:val="5"/>
            <w:tcBorders>
              <w:top w:val="single" w:sz="4" w:space="0" w:color="auto"/>
              <w:left w:val="nil"/>
              <w:bottom w:val="single" w:sz="4" w:space="0" w:color="auto"/>
              <w:right w:val="nil"/>
            </w:tcBorders>
            <w:vAlign w:val="center"/>
          </w:tcPr>
          <w:p w14:paraId="02428362" w14:textId="77777777" w:rsidR="00B6393A" w:rsidRPr="00182686" w:rsidRDefault="00B6393A" w:rsidP="00CE58E8">
            <w:pPr>
              <w:pStyle w:val="PargrafodaLista"/>
              <w:ind w:left="142"/>
              <w:rPr>
                <w:rFonts w:ascii="Arial" w:hAnsi="Arial" w:cs="Arial"/>
                <w:b/>
                <w:bCs/>
                <w:smallCaps/>
                <w:sz w:val="20"/>
                <w:szCs w:val="20"/>
              </w:rPr>
            </w:pPr>
          </w:p>
        </w:tc>
        <w:tc>
          <w:tcPr>
            <w:tcW w:w="6169" w:type="dxa"/>
            <w:gridSpan w:val="4"/>
            <w:tcBorders>
              <w:top w:val="single" w:sz="4" w:space="0" w:color="auto"/>
              <w:left w:val="nil"/>
              <w:bottom w:val="single" w:sz="4" w:space="0" w:color="auto"/>
              <w:right w:val="nil"/>
            </w:tcBorders>
          </w:tcPr>
          <w:p w14:paraId="4CB6F7AE" w14:textId="77777777" w:rsidR="00B6393A" w:rsidRPr="00182686" w:rsidRDefault="00B6393A" w:rsidP="00CE58E8">
            <w:pPr>
              <w:ind w:left="142"/>
              <w:jc w:val="both"/>
              <w:rPr>
                <w:rFonts w:ascii="Arial" w:hAnsi="Arial" w:cs="Arial"/>
                <w:sz w:val="20"/>
                <w:szCs w:val="20"/>
              </w:rPr>
            </w:pPr>
          </w:p>
        </w:tc>
      </w:tr>
      <w:tr w:rsidR="00B6393A" w:rsidRPr="00182686" w14:paraId="71842FCC" w14:textId="77777777" w:rsidTr="00CE58E8">
        <w:trPr>
          <w:jc w:val="center"/>
        </w:trPr>
        <w:tc>
          <w:tcPr>
            <w:tcW w:w="9767" w:type="dxa"/>
            <w:gridSpan w:val="9"/>
            <w:shd w:val="clear" w:color="auto" w:fill="D9D9D9"/>
            <w:vAlign w:val="center"/>
            <w:hideMark/>
          </w:tcPr>
          <w:p w14:paraId="583E8514" w14:textId="77777777" w:rsidR="00B6393A" w:rsidRPr="00182686" w:rsidRDefault="00B6393A" w:rsidP="00D90C8E">
            <w:pPr>
              <w:pStyle w:val="PargrafodaLista"/>
              <w:numPr>
                <w:ilvl w:val="1"/>
                <w:numId w:val="3"/>
              </w:numPr>
              <w:ind w:left="142" w:firstLine="0"/>
              <w:jc w:val="center"/>
              <w:rPr>
                <w:rFonts w:ascii="Arial" w:hAnsi="Arial" w:cs="Arial"/>
                <w:sz w:val="20"/>
                <w:szCs w:val="20"/>
              </w:rPr>
            </w:pPr>
            <w:r w:rsidRPr="00182686">
              <w:rPr>
                <w:rFonts w:ascii="Arial" w:hAnsi="Arial" w:cs="Arial"/>
                <w:b/>
                <w:bCs/>
                <w:smallCaps/>
                <w:sz w:val="20"/>
                <w:szCs w:val="20"/>
              </w:rPr>
              <w:t>Limites de Concentração por Ativo (percentual do patrimônio líquido da Classe)</w:t>
            </w:r>
          </w:p>
        </w:tc>
      </w:tr>
      <w:tr w:rsidR="00B6393A" w:rsidRPr="00182686" w14:paraId="37BBFAEA" w14:textId="77777777" w:rsidTr="00CE58E8">
        <w:trPr>
          <w:jc w:val="center"/>
        </w:trPr>
        <w:tc>
          <w:tcPr>
            <w:tcW w:w="9767" w:type="dxa"/>
            <w:gridSpan w:val="9"/>
            <w:shd w:val="clear" w:color="auto" w:fill="FFFFFF" w:themeFill="background1"/>
            <w:vAlign w:val="center"/>
          </w:tcPr>
          <w:p w14:paraId="772A95A6" w14:textId="77777777" w:rsidR="00B6393A" w:rsidRPr="00182686" w:rsidRDefault="00B6393A" w:rsidP="00CE58E8">
            <w:pPr>
              <w:pStyle w:val="PargrafodaLista"/>
              <w:ind w:left="142"/>
              <w:jc w:val="center"/>
              <w:rPr>
                <w:rFonts w:ascii="Arial" w:hAnsi="Arial" w:cs="Arial"/>
                <w:b/>
                <w:bCs/>
                <w:smallCaps/>
                <w:sz w:val="20"/>
                <w:szCs w:val="20"/>
              </w:rPr>
            </w:pPr>
          </w:p>
        </w:tc>
      </w:tr>
      <w:tr w:rsidR="00B6393A" w:rsidRPr="00182686" w14:paraId="3184B9FE" w14:textId="77777777" w:rsidTr="00CE58E8">
        <w:trPr>
          <w:jc w:val="center"/>
        </w:trPr>
        <w:tc>
          <w:tcPr>
            <w:tcW w:w="3598" w:type="dxa"/>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4195B55B" w14:textId="77777777" w:rsidR="00B6393A" w:rsidRPr="00182686" w:rsidRDefault="00B6393A" w:rsidP="00CE58E8">
            <w:pPr>
              <w:ind w:left="142"/>
              <w:jc w:val="center"/>
              <w:rPr>
                <w:rFonts w:ascii="Arial" w:hAnsi="Arial" w:cs="Arial"/>
                <w:color w:val="000000"/>
                <w:sz w:val="20"/>
                <w:szCs w:val="20"/>
              </w:rPr>
            </w:pPr>
            <w:r w:rsidRPr="00182686">
              <w:rPr>
                <w:rFonts w:ascii="Arial" w:hAnsi="Arial" w:cs="Arial"/>
                <w:b/>
                <w:bCs/>
                <w:color w:val="000000"/>
                <w:sz w:val="20"/>
                <w:szCs w:val="20"/>
              </w:rPr>
              <w:t>QUADRO 1 – Classes Investidas</w:t>
            </w:r>
          </w:p>
        </w:tc>
        <w:tc>
          <w:tcPr>
            <w:tcW w:w="1983"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275B2F70" w14:textId="77777777" w:rsidR="00B6393A" w:rsidRPr="00182686" w:rsidRDefault="00B6393A" w:rsidP="00CE58E8">
            <w:pPr>
              <w:ind w:left="142"/>
              <w:jc w:val="center"/>
              <w:rPr>
                <w:rFonts w:ascii="Arial" w:hAnsi="Arial" w:cs="Arial"/>
                <w:b/>
                <w:bCs/>
                <w:color w:val="000000"/>
                <w:sz w:val="20"/>
                <w:szCs w:val="20"/>
              </w:rPr>
            </w:pPr>
            <w:r w:rsidRPr="00182686">
              <w:rPr>
                <w:rFonts w:ascii="Arial" w:hAnsi="Arial" w:cs="Arial"/>
                <w:b/>
                <w:bCs/>
                <w:color w:val="000000"/>
                <w:sz w:val="20"/>
                <w:szCs w:val="20"/>
              </w:rPr>
              <w:t xml:space="preserve">Permitido / Vedado </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037AB2F" w14:textId="77777777" w:rsidR="00B6393A" w:rsidRPr="00182686" w:rsidRDefault="00B6393A" w:rsidP="00CE58E8">
            <w:pPr>
              <w:ind w:left="142"/>
              <w:jc w:val="center"/>
              <w:rPr>
                <w:rFonts w:ascii="Arial" w:hAnsi="Arial" w:cs="Arial"/>
                <w:b/>
                <w:bCs/>
                <w:color w:val="000000"/>
                <w:sz w:val="20"/>
                <w:szCs w:val="20"/>
              </w:rPr>
            </w:pPr>
            <w:r w:rsidRPr="00182686">
              <w:rPr>
                <w:rFonts w:ascii="Arial" w:hAnsi="Arial" w:cs="Arial"/>
                <w:b/>
                <w:bCs/>
                <w:color w:val="000000"/>
                <w:sz w:val="20"/>
                <w:szCs w:val="20"/>
              </w:rPr>
              <w:t>Conjunto</w:t>
            </w:r>
          </w:p>
          <w:p w14:paraId="22AF1F90" w14:textId="77777777" w:rsidR="00B6393A" w:rsidRPr="00182686" w:rsidRDefault="00B6393A" w:rsidP="00CE58E8">
            <w:pPr>
              <w:ind w:left="142"/>
              <w:jc w:val="center"/>
              <w:rPr>
                <w:rFonts w:ascii="Arial" w:hAnsi="Arial" w:cs="Arial"/>
                <w:b/>
                <w:bCs/>
                <w:color w:val="000000"/>
                <w:sz w:val="20"/>
                <w:szCs w:val="20"/>
              </w:rPr>
            </w:pPr>
            <w:r w:rsidRPr="00182686">
              <w:rPr>
                <w:rFonts w:ascii="Arial" w:hAnsi="Arial" w:cs="Arial"/>
                <w:b/>
                <w:bCs/>
                <w:color w:val="000000"/>
                <w:sz w:val="20"/>
                <w:szCs w:val="20"/>
              </w:rPr>
              <w:t>Mínimo</w:t>
            </w:r>
          </w:p>
        </w:tc>
        <w:tc>
          <w:tcPr>
            <w:tcW w:w="2740" w:type="dxa"/>
            <w:tcBorders>
              <w:top w:val="single" w:sz="4" w:space="0" w:color="auto"/>
              <w:left w:val="single" w:sz="4" w:space="0" w:color="auto"/>
              <w:bottom w:val="single" w:sz="4" w:space="0" w:color="auto"/>
              <w:right w:val="single" w:sz="4" w:space="0" w:color="auto"/>
            </w:tcBorders>
            <w:shd w:val="clear" w:color="auto" w:fill="D9D9D9"/>
            <w:vAlign w:val="center"/>
          </w:tcPr>
          <w:p w14:paraId="335AA9F6" w14:textId="77777777" w:rsidR="00B6393A" w:rsidRPr="00182686" w:rsidRDefault="00B6393A" w:rsidP="00CE58E8">
            <w:pPr>
              <w:ind w:left="142"/>
              <w:jc w:val="center"/>
              <w:rPr>
                <w:rFonts w:ascii="Arial" w:hAnsi="Arial" w:cs="Arial"/>
                <w:b/>
                <w:bCs/>
                <w:color w:val="000000"/>
                <w:sz w:val="20"/>
                <w:szCs w:val="20"/>
              </w:rPr>
            </w:pPr>
            <w:r w:rsidRPr="00182686">
              <w:rPr>
                <w:rFonts w:ascii="Arial" w:hAnsi="Arial" w:cs="Arial"/>
                <w:b/>
                <w:bCs/>
                <w:color w:val="000000"/>
                <w:sz w:val="20"/>
                <w:szCs w:val="20"/>
              </w:rPr>
              <w:t>Conjunto</w:t>
            </w:r>
          </w:p>
          <w:p w14:paraId="38370342" w14:textId="77777777" w:rsidR="00B6393A" w:rsidRPr="00182686" w:rsidRDefault="00B6393A" w:rsidP="00CE58E8">
            <w:pPr>
              <w:ind w:left="142"/>
              <w:jc w:val="center"/>
              <w:rPr>
                <w:rFonts w:ascii="Arial" w:hAnsi="Arial" w:cs="Arial"/>
                <w:b/>
                <w:bCs/>
                <w:color w:val="000000"/>
                <w:sz w:val="20"/>
                <w:szCs w:val="20"/>
              </w:rPr>
            </w:pPr>
            <w:r w:rsidRPr="00182686">
              <w:rPr>
                <w:rFonts w:ascii="Arial" w:hAnsi="Arial" w:cs="Arial"/>
                <w:b/>
                <w:bCs/>
                <w:color w:val="000000"/>
                <w:sz w:val="20"/>
                <w:szCs w:val="20"/>
              </w:rPr>
              <w:t>Máximo</w:t>
            </w:r>
          </w:p>
        </w:tc>
      </w:tr>
      <w:tr w:rsidR="00B6393A" w:rsidRPr="00182686" w14:paraId="39B0A5BB" w14:textId="77777777" w:rsidTr="00CE58E8">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4BE015E5" w14:textId="77777777" w:rsidR="00B6393A" w:rsidRPr="00182686" w:rsidRDefault="00B6393A" w:rsidP="00D90C8E">
            <w:pPr>
              <w:pStyle w:val="PargrafodaLista"/>
              <w:numPr>
                <w:ilvl w:val="0"/>
                <w:numId w:val="12"/>
              </w:numPr>
              <w:spacing w:before="60" w:after="60"/>
              <w:ind w:left="142" w:firstLine="33"/>
              <w:jc w:val="both"/>
              <w:rPr>
                <w:rFonts w:ascii="Arial" w:hAnsi="Arial" w:cs="Arial"/>
                <w:color w:val="000000"/>
                <w:sz w:val="20"/>
                <w:szCs w:val="20"/>
              </w:rPr>
            </w:pPr>
            <w:r w:rsidRPr="00182686">
              <w:rPr>
                <w:rFonts w:ascii="Arial" w:hAnsi="Arial" w:cs="Arial"/>
                <w:sz w:val="20"/>
                <w:szCs w:val="20"/>
              </w:rPr>
              <w:t>cotas de FII;</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6EB4DD1D" w14:textId="77777777" w:rsidR="00B6393A" w:rsidRPr="00182686" w:rsidRDefault="00B6393A" w:rsidP="00CE58E8">
            <w:pPr>
              <w:ind w:left="142"/>
              <w:jc w:val="center"/>
              <w:rPr>
                <w:rFonts w:ascii="Arial" w:hAnsi="Arial" w:cs="Arial"/>
                <w:color w:val="000000"/>
                <w:sz w:val="20"/>
                <w:szCs w:val="20"/>
              </w:rPr>
            </w:pPr>
            <w:r w:rsidRPr="00182686">
              <w:rPr>
                <w:rFonts w:ascii="Arial" w:hAnsi="Arial" w:cs="Arial"/>
                <w:color w:val="000000"/>
                <w:sz w:val="20"/>
                <w:szCs w:val="20"/>
              </w:rPr>
              <w:t>Permitido</w:t>
            </w:r>
          </w:p>
        </w:tc>
        <w:tc>
          <w:tcPr>
            <w:tcW w:w="1446" w:type="dxa"/>
            <w:vMerge w:val="restart"/>
            <w:tcBorders>
              <w:top w:val="single" w:sz="4" w:space="0" w:color="auto"/>
              <w:left w:val="single" w:sz="4" w:space="0" w:color="auto"/>
              <w:right w:val="single" w:sz="4" w:space="0" w:color="auto"/>
            </w:tcBorders>
            <w:vAlign w:val="center"/>
          </w:tcPr>
          <w:p w14:paraId="2B938318" w14:textId="77777777" w:rsidR="00B6393A" w:rsidRPr="00182686" w:rsidRDefault="00B6393A" w:rsidP="00CE58E8">
            <w:pPr>
              <w:ind w:left="142"/>
              <w:jc w:val="center"/>
              <w:rPr>
                <w:rFonts w:ascii="Arial" w:hAnsi="Arial" w:cs="Arial"/>
                <w:color w:val="000000"/>
                <w:sz w:val="20"/>
                <w:szCs w:val="20"/>
              </w:rPr>
            </w:pPr>
            <w:r w:rsidRPr="00182686">
              <w:rPr>
                <w:rFonts w:ascii="Arial" w:hAnsi="Arial" w:cs="Arial"/>
                <w:color w:val="000000"/>
                <w:sz w:val="20"/>
                <w:szCs w:val="20"/>
              </w:rPr>
              <w:t>95%</w:t>
            </w:r>
          </w:p>
        </w:tc>
        <w:tc>
          <w:tcPr>
            <w:tcW w:w="2740" w:type="dxa"/>
            <w:vMerge w:val="restart"/>
            <w:tcBorders>
              <w:top w:val="single" w:sz="4" w:space="0" w:color="auto"/>
              <w:left w:val="single" w:sz="4" w:space="0" w:color="auto"/>
              <w:right w:val="single" w:sz="4" w:space="0" w:color="auto"/>
            </w:tcBorders>
            <w:vAlign w:val="center"/>
          </w:tcPr>
          <w:p w14:paraId="5518F660" w14:textId="77777777" w:rsidR="00B6393A" w:rsidRPr="00182686" w:rsidRDefault="00B6393A" w:rsidP="00CE58E8">
            <w:pPr>
              <w:ind w:left="142"/>
              <w:jc w:val="center"/>
              <w:rPr>
                <w:rFonts w:ascii="Arial" w:hAnsi="Arial" w:cs="Arial"/>
                <w:color w:val="000000"/>
                <w:sz w:val="20"/>
                <w:szCs w:val="20"/>
              </w:rPr>
            </w:pPr>
            <w:r w:rsidRPr="00182686">
              <w:rPr>
                <w:rFonts w:ascii="Arial" w:hAnsi="Arial" w:cs="Arial"/>
                <w:color w:val="000000"/>
                <w:sz w:val="20"/>
                <w:szCs w:val="20"/>
              </w:rPr>
              <w:t>100%</w:t>
            </w:r>
          </w:p>
        </w:tc>
      </w:tr>
      <w:tr w:rsidR="00B6393A" w:rsidRPr="00182686" w14:paraId="2993FFD2" w14:textId="77777777" w:rsidTr="00CE58E8">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48D2BD24" w14:textId="77777777" w:rsidR="00B6393A" w:rsidRPr="00182686" w:rsidRDefault="00B6393A" w:rsidP="00D90C8E">
            <w:pPr>
              <w:pStyle w:val="PargrafodaLista"/>
              <w:numPr>
                <w:ilvl w:val="0"/>
                <w:numId w:val="12"/>
              </w:numPr>
              <w:spacing w:before="60" w:after="60"/>
              <w:ind w:left="142" w:firstLine="33"/>
              <w:jc w:val="both"/>
              <w:rPr>
                <w:rFonts w:ascii="Arial" w:hAnsi="Arial" w:cs="Arial"/>
                <w:color w:val="000000"/>
                <w:sz w:val="20"/>
                <w:szCs w:val="20"/>
              </w:rPr>
            </w:pPr>
            <w:r w:rsidRPr="00182686">
              <w:rPr>
                <w:rFonts w:ascii="Arial" w:hAnsi="Arial" w:cs="Arial"/>
                <w:sz w:val="20"/>
                <w:szCs w:val="20"/>
              </w:rPr>
              <w:t>cotas de FIAGRO;</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57AEEF7C" w14:textId="77777777" w:rsidR="00B6393A" w:rsidRPr="00182686" w:rsidRDefault="00B6393A" w:rsidP="00CE58E8">
            <w:pPr>
              <w:ind w:left="142"/>
              <w:jc w:val="center"/>
              <w:rPr>
                <w:rFonts w:ascii="Arial" w:hAnsi="Arial" w:cs="Arial"/>
                <w:color w:val="000000"/>
                <w:sz w:val="20"/>
                <w:szCs w:val="20"/>
              </w:rPr>
            </w:pPr>
            <w:r w:rsidRPr="00182686">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6D2646FB" w14:textId="77777777" w:rsidR="00B6393A" w:rsidRPr="00182686" w:rsidRDefault="00B6393A" w:rsidP="00CE58E8">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707DEA57" w14:textId="77777777" w:rsidR="00B6393A" w:rsidRPr="00182686" w:rsidRDefault="00B6393A" w:rsidP="00CE58E8">
            <w:pPr>
              <w:ind w:left="142"/>
              <w:jc w:val="center"/>
              <w:rPr>
                <w:rFonts w:ascii="Arial" w:hAnsi="Arial" w:cs="Arial"/>
                <w:color w:val="000000"/>
                <w:sz w:val="20"/>
                <w:szCs w:val="20"/>
              </w:rPr>
            </w:pPr>
          </w:p>
        </w:tc>
      </w:tr>
      <w:tr w:rsidR="00B6393A" w:rsidRPr="00182686" w14:paraId="707FEDFA" w14:textId="77777777" w:rsidTr="00CE58E8">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2DC9EAA4" w14:textId="77777777" w:rsidR="00B6393A" w:rsidRPr="00182686" w:rsidRDefault="00B6393A" w:rsidP="00D90C8E">
            <w:pPr>
              <w:pStyle w:val="PargrafodaLista"/>
              <w:numPr>
                <w:ilvl w:val="0"/>
                <w:numId w:val="12"/>
              </w:numPr>
              <w:spacing w:before="60" w:after="60"/>
              <w:ind w:left="142" w:firstLine="33"/>
              <w:jc w:val="both"/>
              <w:rPr>
                <w:rFonts w:ascii="Arial" w:hAnsi="Arial" w:cs="Arial"/>
                <w:color w:val="000000"/>
                <w:sz w:val="20"/>
                <w:szCs w:val="20"/>
              </w:rPr>
            </w:pPr>
            <w:r w:rsidRPr="00182686">
              <w:rPr>
                <w:rFonts w:ascii="Arial" w:hAnsi="Arial" w:cs="Arial"/>
                <w:sz w:val="20"/>
                <w:szCs w:val="20"/>
              </w:rPr>
              <w:t>cotas de FIPs IE;</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363B56C4" w14:textId="77777777" w:rsidR="00B6393A" w:rsidRPr="00182686" w:rsidRDefault="00B6393A" w:rsidP="00CE58E8">
            <w:pPr>
              <w:ind w:left="142"/>
              <w:jc w:val="center"/>
              <w:rPr>
                <w:rFonts w:ascii="Arial" w:hAnsi="Arial" w:cs="Arial"/>
                <w:color w:val="000000"/>
                <w:sz w:val="20"/>
                <w:szCs w:val="20"/>
              </w:rPr>
            </w:pPr>
            <w:r w:rsidRPr="00182686">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1D7C7818" w14:textId="77777777" w:rsidR="00B6393A" w:rsidRPr="00182686" w:rsidRDefault="00B6393A" w:rsidP="00CE58E8">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4B17F0DB" w14:textId="77777777" w:rsidR="00B6393A" w:rsidRPr="00182686" w:rsidRDefault="00B6393A" w:rsidP="00CE58E8">
            <w:pPr>
              <w:ind w:left="142"/>
              <w:jc w:val="center"/>
              <w:rPr>
                <w:rFonts w:ascii="Arial" w:hAnsi="Arial" w:cs="Arial"/>
                <w:color w:val="000000"/>
                <w:sz w:val="20"/>
                <w:szCs w:val="20"/>
              </w:rPr>
            </w:pPr>
          </w:p>
        </w:tc>
      </w:tr>
      <w:tr w:rsidR="00B6393A" w:rsidRPr="00182686" w14:paraId="061CD588" w14:textId="77777777" w:rsidTr="00CE58E8">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76D989A7" w14:textId="77777777" w:rsidR="00B6393A" w:rsidRPr="00182686" w:rsidRDefault="00B6393A" w:rsidP="00D90C8E">
            <w:pPr>
              <w:pStyle w:val="PargrafodaLista"/>
              <w:numPr>
                <w:ilvl w:val="0"/>
                <w:numId w:val="12"/>
              </w:numPr>
              <w:spacing w:before="60" w:after="60"/>
              <w:ind w:left="142" w:firstLine="33"/>
              <w:jc w:val="both"/>
              <w:rPr>
                <w:rFonts w:ascii="Arial" w:hAnsi="Arial" w:cs="Arial"/>
                <w:color w:val="000000"/>
                <w:sz w:val="20"/>
                <w:szCs w:val="20"/>
              </w:rPr>
            </w:pPr>
            <w:r w:rsidRPr="00182686">
              <w:rPr>
                <w:rFonts w:ascii="Arial" w:hAnsi="Arial" w:cs="Arial"/>
                <w:sz w:val="20"/>
                <w:szCs w:val="20"/>
              </w:rPr>
              <w:t>cotas de FIPs-PD&amp;I;</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1282B2FF" w14:textId="77777777" w:rsidR="00B6393A" w:rsidRPr="00182686" w:rsidRDefault="00B6393A" w:rsidP="00CE58E8">
            <w:pPr>
              <w:ind w:left="142"/>
              <w:jc w:val="center"/>
              <w:rPr>
                <w:rFonts w:ascii="Arial" w:hAnsi="Arial" w:cs="Arial"/>
                <w:color w:val="000000"/>
                <w:sz w:val="20"/>
                <w:szCs w:val="20"/>
              </w:rPr>
            </w:pPr>
            <w:r w:rsidRPr="00182686">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3B19A6B2" w14:textId="77777777" w:rsidR="00B6393A" w:rsidRPr="00182686" w:rsidRDefault="00B6393A" w:rsidP="00CE58E8">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621CCE22" w14:textId="77777777" w:rsidR="00B6393A" w:rsidRPr="00182686" w:rsidRDefault="00B6393A" w:rsidP="00CE58E8">
            <w:pPr>
              <w:ind w:left="142"/>
              <w:jc w:val="center"/>
              <w:rPr>
                <w:rFonts w:ascii="Arial" w:hAnsi="Arial" w:cs="Arial"/>
                <w:color w:val="000000"/>
                <w:sz w:val="20"/>
                <w:szCs w:val="20"/>
              </w:rPr>
            </w:pPr>
          </w:p>
        </w:tc>
      </w:tr>
      <w:tr w:rsidR="00B6393A" w:rsidRPr="00182686" w14:paraId="026DCBB8" w14:textId="77777777" w:rsidTr="00CE58E8">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1B387A75" w14:textId="77777777" w:rsidR="00B6393A" w:rsidRPr="00182686" w:rsidRDefault="00B6393A" w:rsidP="00D90C8E">
            <w:pPr>
              <w:pStyle w:val="PargrafodaLista"/>
              <w:numPr>
                <w:ilvl w:val="0"/>
                <w:numId w:val="12"/>
              </w:numPr>
              <w:spacing w:before="60" w:after="60"/>
              <w:ind w:left="142" w:firstLine="33"/>
              <w:jc w:val="both"/>
              <w:rPr>
                <w:rFonts w:ascii="Arial" w:hAnsi="Arial" w:cs="Arial"/>
                <w:color w:val="000000"/>
                <w:sz w:val="20"/>
                <w:szCs w:val="20"/>
              </w:rPr>
            </w:pPr>
            <w:r w:rsidRPr="00182686">
              <w:rPr>
                <w:rFonts w:ascii="Arial" w:hAnsi="Arial" w:cs="Arial"/>
                <w:sz w:val="20"/>
                <w:szCs w:val="20"/>
              </w:rPr>
              <w:lastRenderedPageBreak/>
              <w:t>cotas de classe de fundos de investimento de que trata a Lei nº 12.431;</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60BE88E2" w14:textId="77777777" w:rsidR="00B6393A" w:rsidRPr="00182686" w:rsidRDefault="00B6393A" w:rsidP="00CE58E8">
            <w:pPr>
              <w:ind w:left="142"/>
              <w:jc w:val="center"/>
              <w:rPr>
                <w:rFonts w:ascii="Arial" w:hAnsi="Arial" w:cs="Arial"/>
                <w:color w:val="000000"/>
                <w:sz w:val="20"/>
                <w:szCs w:val="20"/>
              </w:rPr>
            </w:pPr>
            <w:r w:rsidRPr="00182686">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089630A7" w14:textId="77777777" w:rsidR="00B6393A" w:rsidRPr="00182686" w:rsidRDefault="00B6393A" w:rsidP="00CE58E8">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04D53563" w14:textId="77777777" w:rsidR="00B6393A" w:rsidRPr="00182686" w:rsidRDefault="00B6393A" w:rsidP="00CE58E8">
            <w:pPr>
              <w:ind w:left="142"/>
              <w:jc w:val="center"/>
              <w:rPr>
                <w:rFonts w:ascii="Arial" w:hAnsi="Arial" w:cs="Arial"/>
                <w:color w:val="000000"/>
                <w:sz w:val="20"/>
                <w:szCs w:val="20"/>
              </w:rPr>
            </w:pPr>
          </w:p>
        </w:tc>
      </w:tr>
      <w:tr w:rsidR="00B6393A" w:rsidRPr="00182686" w14:paraId="14B4C977" w14:textId="77777777" w:rsidTr="00CE58E8">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492D0086" w14:textId="77777777" w:rsidR="00B6393A" w:rsidRPr="00182686" w:rsidRDefault="00B6393A" w:rsidP="00D90C8E">
            <w:pPr>
              <w:pStyle w:val="PargrafodaLista"/>
              <w:numPr>
                <w:ilvl w:val="0"/>
                <w:numId w:val="12"/>
              </w:numPr>
              <w:spacing w:before="60" w:after="60"/>
              <w:ind w:left="142" w:firstLine="33"/>
              <w:jc w:val="both"/>
              <w:rPr>
                <w:rFonts w:ascii="Arial" w:hAnsi="Arial" w:cs="Arial"/>
                <w:color w:val="000000"/>
                <w:sz w:val="20"/>
                <w:szCs w:val="20"/>
              </w:rPr>
            </w:pPr>
            <w:r w:rsidRPr="00182686">
              <w:rPr>
                <w:rFonts w:ascii="Arial" w:hAnsi="Arial" w:cs="Arial"/>
                <w:sz w:val="20"/>
                <w:szCs w:val="20"/>
              </w:rPr>
              <w:t>cotas de FIPs Investidos;</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5E79F4BD" w14:textId="77777777" w:rsidR="00B6393A" w:rsidRPr="00182686" w:rsidRDefault="00B6393A" w:rsidP="00CE58E8">
            <w:pPr>
              <w:ind w:left="142"/>
              <w:jc w:val="center"/>
              <w:rPr>
                <w:rFonts w:ascii="Arial" w:hAnsi="Arial" w:cs="Arial"/>
                <w:color w:val="000000"/>
                <w:sz w:val="20"/>
                <w:szCs w:val="20"/>
              </w:rPr>
            </w:pPr>
            <w:r w:rsidRPr="00182686">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07AEE243" w14:textId="77777777" w:rsidR="00B6393A" w:rsidRPr="00182686" w:rsidRDefault="00B6393A" w:rsidP="00CE58E8">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5B2AD185" w14:textId="77777777" w:rsidR="00B6393A" w:rsidRPr="00182686" w:rsidRDefault="00B6393A" w:rsidP="00CE58E8">
            <w:pPr>
              <w:ind w:left="142"/>
              <w:jc w:val="center"/>
              <w:rPr>
                <w:rFonts w:ascii="Arial" w:hAnsi="Arial" w:cs="Arial"/>
                <w:color w:val="000000"/>
                <w:sz w:val="20"/>
                <w:szCs w:val="20"/>
              </w:rPr>
            </w:pPr>
          </w:p>
        </w:tc>
      </w:tr>
      <w:tr w:rsidR="00B6393A" w:rsidRPr="00182686" w14:paraId="2B21DEAF" w14:textId="77777777" w:rsidTr="00CE58E8">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76A18E27" w14:textId="77777777" w:rsidR="00B6393A" w:rsidRPr="00182686" w:rsidRDefault="00B6393A" w:rsidP="00D90C8E">
            <w:pPr>
              <w:pStyle w:val="PargrafodaLista"/>
              <w:numPr>
                <w:ilvl w:val="0"/>
                <w:numId w:val="12"/>
              </w:numPr>
              <w:spacing w:before="60" w:after="60"/>
              <w:ind w:left="142" w:firstLine="33"/>
              <w:jc w:val="both"/>
              <w:rPr>
                <w:rFonts w:ascii="Arial" w:hAnsi="Arial" w:cs="Arial"/>
                <w:color w:val="000000"/>
                <w:sz w:val="20"/>
                <w:szCs w:val="20"/>
              </w:rPr>
            </w:pPr>
            <w:r w:rsidRPr="00182686">
              <w:rPr>
                <w:rFonts w:ascii="Arial" w:hAnsi="Arial" w:cs="Arial"/>
                <w:sz w:val="20"/>
                <w:szCs w:val="20"/>
              </w:rPr>
              <w:t xml:space="preserve">cotas de </w:t>
            </w:r>
            <w:proofErr w:type="spellStart"/>
            <w:r w:rsidRPr="00182686">
              <w:rPr>
                <w:rFonts w:ascii="Arial" w:hAnsi="Arial" w:cs="Arial"/>
                <w:sz w:val="20"/>
                <w:szCs w:val="20"/>
              </w:rPr>
              <w:t>ETFs</w:t>
            </w:r>
            <w:proofErr w:type="spellEnd"/>
            <w:r w:rsidRPr="00182686">
              <w:rPr>
                <w:rFonts w:ascii="Arial" w:hAnsi="Arial" w:cs="Arial"/>
                <w:sz w:val="20"/>
                <w:szCs w:val="20"/>
              </w:rPr>
              <w:t xml:space="preserve"> Investidos;</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2ED769A7" w14:textId="77777777" w:rsidR="00B6393A" w:rsidRPr="00182686" w:rsidRDefault="00B6393A" w:rsidP="00CE58E8">
            <w:pPr>
              <w:ind w:left="142"/>
              <w:jc w:val="center"/>
              <w:rPr>
                <w:rFonts w:ascii="Arial" w:hAnsi="Arial" w:cs="Arial"/>
                <w:color w:val="000000"/>
                <w:sz w:val="20"/>
                <w:szCs w:val="20"/>
              </w:rPr>
            </w:pPr>
            <w:r w:rsidRPr="00182686">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18FCEC55" w14:textId="77777777" w:rsidR="00B6393A" w:rsidRPr="00182686" w:rsidRDefault="00B6393A" w:rsidP="00CE58E8">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3A03495A" w14:textId="77777777" w:rsidR="00B6393A" w:rsidRPr="00182686" w:rsidRDefault="00B6393A" w:rsidP="00CE58E8">
            <w:pPr>
              <w:ind w:left="142"/>
              <w:jc w:val="center"/>
              <w:rPr>
                <w:rFonts w:ascii="Arial" w:hAnsi="Arial" w:cs="Arial"/>
                <w:color w:val="000000"/>
                <w:sz w:val="20"/>
                <w:szCs w:val="20"/>
              </w:rPr>
            </w:pPr>
          </w:p>
        </w:tc>
      </w:tr>
      <w:tr w:rsidR="00B6393A" w:rsidRPr="00182686" w14:paraId="09D1C8E9" w14:textId="77777777" w:rsidTr="00CE58E8">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4D68A302" w14:textId="77777777" w:rsidR="00B6393A" w:rsidRPr="00182686" w:rsidRDefault="00B6393A" w:rsidP="00D90C8E">
            <w:pPr>
              <w:pStyle w:val="PargrafodaLista"/>
              <w:numPr>
                <w:ilvl w:val="0"/>
                <w:numId w:val="12"/>
              </w:numPr>
              <w:spacing w:before="60" w:after="60"/>
              <w:ind w:left="142" w:firstLine="33"/>
              <w:jc w:val="both"/>
              <w:rPr>
                <w:rFonts w:ascii="Arial" w:hAnsi="Arial" w:cs="Arial"/>
                <w:color w:val="000000"/>
                <w:sz w:val="20"/>
                <w:szCs w:val="20"/>
              </w:rPr>
            </w:pPr>
            <w:r w:rsidRPr="00182686">
              <w:rPr>
                <w:rFonts w:ascii="Arial" w:hAnsi="Arial" w:cs="Arial"/>
                <w:sz w:val="20"/>
                <w:szCs w:val="20"/>
              </w:rPr>
              <w:t>cotas de FIF ou FICFIF que aloque no mínimo 67% em ativos e derivativos ligados ao mercado de renda variável</w:t>
            </w:r>
            <w:r>
              <w:rPr>
                <w:rFonts w:ascii="Arial" w:hAnsi="Arial" w:cs="Arial"/>
                <w:sz w:val="20"/>
                <w:szCs w:val="20"/>
              </w:rPr>
              <w:t>;</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42426FD9" w14:textId="77777777" w:rsidR="00B6393A" w:rsidRPr="00182686" w:rsidRDefault="00B6393A" w:rsidP="00CE58E8">
            <w:pPr>
              <w:ind w:left="142"/>
              <w:jc w:val="center"/>
              <w:rPr>
                <w:rFonts w:ascii="Arial" w:hAnsi="Arial" w:cs="Arial"/>
                <w:color w:val="000000"/>
                <w:sz w:val="20"/>
                <w:szCs w:val="20"/>
              </w:rPr>
            </w:pPr>
            <w:r w:rsidRPr="00182686">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09C9B5CC" w14:textId="77777777" w:rsidR="00B6393A" w:rsidRPr="00182686" w:rsidRDefault="00B6393A" w:rsidP="00CE58E8">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1A4FFE0C" w14:textId="77777777" w:rsidR="00B6393A" w:rsidRPr="00182686" w:rsidRDefault="00B6393A" w:rsidP="00CE58E8">
            <w:pPr>
              <w:ind w:left="142"/>
              <w:jc w:val="center"/>
              <w:rPr>
                <w:rFonts w:ascii="Arial" w:hAnsi="Arial" w:cs="Arial"/>
                <w:color w:val="000000"/>
                <w:sz w:val="20"/>
                <w:szCs w:val="20"/>
              </w:rPr>
            </w:pPr>
          </w:p>
        </w:tc>
      </w:tr>
      <w:tr w:rsidR="00B6393A" w:rsidRPr="00182686" w14:paraId="67ADFB49" w14:textId="77777777" w:rsidTr="00CE58E8">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vAlign w:val="center"/>
          </w:tcPr>
          <w:p w14:paraId="50154F1C" w14:textId="77777777" w:rsidR="00B6393A" w:rsidRPr="00182686" w:rsidRDefault="00B6393A" w:rsidP="00D90C8E">
            <w:pPr>
              <w:pStyle w:val="PargrafodaLista"/>
              <w:numPr>
                <w:ilvl w:val="0"/>
                <w:numId w:val="12"/>
              </w:numPr>
              <w:spacing w:before="60" w:after="60"/>
              <w:ind w:left="142" w:firstLine="33"/>
              <w:jc w:val="both"/>
              <w:rPr>
                <w:rFonts w:ascii="Arial" w:hAnsi="Arial" w:cs="Arial"/>
              </w:rPr>
            </w:pPr>
            <w:r w:rsidRPr="00182686">
              <w:rPr>
                <w:rFonts w:ascii="Arial" w:hAnsi="Arial" w:cs="Arial"/>
                <w:color w:val="000000"/>
                <w:sz w:val="20"/>
                <w:szCs w:val="20"/>
              </w:rPr>
              <w:t>cotas de FIDCs Investidos</w:t>
            </w:r>
            <w:r>
              <w:rPr>
                <w:rFonts w:ascii="Arial" w:hAnsi="Arial" w:cs="Arial"/>
                <w:color w:val="000000"/>
                <w:sz w:val="20"/>
                <w:szCs w:val="20"/>
              </w:rPr>
              <w:t>.</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5C88D56A" w14:textId="77777777" w:rsidR="00B6393A" w:rsidRPr="00182686" w:rsidRDefault="00B6393A" w:rsidP="00CE58E8">
            <w:pPr>
              <w:ind w:left="142"/>
              <w:jc w:val="center"/>
              <w:rPr>
                <w:rFonts w:ascii="Arial" w:hAnsi="Arial" w:cs="Arial"/>
                <w:color w:val="000000"/>
              </w:rPr>
            </w:pPr>
            <w:r w:rsidRPr="00182686">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08702119" w14:textId="77777777" w:rsidR="00B6393A" w:rsidRPr="00182686" w:rsidRDefault="00B6393A" w:rsidP="00CE58E8">
            <w:pPr>
              <w:ind w:left="142"/>
              <w:jc w:val="center"/>
              <w:rPr>
                <w:rFonts w:ascii="Arial" w:hAnsi="Arial" w:cs="Arial"/>
                <w:color w:val="000000"/>
              </w:rPr>
            </w:pPr>
          </w:p>
        </w:tc>
        <w:tc>
          <w:tcPr>
            <w:tcW w:w="2740" w:type="dxa"/>
            <w:vMerge/>
            <w:tcBorders>
              <w:left w:val="single" w:sz="4" w:space="0" w:color="auto"/>
              <w:right w:val="single" w:sz="4" w:space="0" w:color="auto"/>
            </w:tcBorders>
            <w:vAlign w:val="center"/>
          </w:tcPr>
          <w:p w14:paraId="50B26A89" w14:textId="77777777" w:rsidR="00B6393A" w:rsidRPr="00182686" w:rsidRDefault="00B6393A" w:rsidP="00CE58E8">
            <w:pPr>
              <w:ind w:left="142"/>
              <w:jc w:val="center"/>
              <w:rPr>
                <w:rFonts w:ascii="Arial" w:hAnsi="Arial" w:cs="Arial"/>
                <w:color w:val="000000"/>
              </w:rPr>
            </w:pPr>
          </w:p>
        </w:tc>
      </w:tr>
      <w:tr w:rsidR="00B6393A" w:rsidRPr="00182686" w14:paraId="4BE8BDA9" w14:textId="77777777" w:rsidTr="00CE58E8">
        <w:trPr>
          <w:trHeight w:val="132"/>
          <w:jc w:val="center"/>
        </w:trPr>
        <w:tc>
          <w:tcPr>
            <w:tcW w:w="3598"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188E007B" w14:textId="77777777" w:rsidR="00B6393A" w:rsidRPr="00182686" w:rsidRDefault="00B6393A" w:rsidP="00CE58E8">
            <w:pPr>
              <w:ind w:left="142" w:firstLine="33"/>
              <w:jc w:val="center"/>
              <w:rPr>
                <w:rFonts w:ascii="Arial" w:hAnsi="Arial" w:cs="Arial"/>
                <w:color w:val="000000"/>
                <w:sz w:val="20"/>
                <w:szCs w:val="20"/>
              </w:rPr>
            </w:pPr>
            <w:r w:rsidRPr="00182686">
              <w:rPr>
                <w:rFonts w:ascii="Arial" w:hAnsi="Arial" w:cs="Arial"/>
                <w:b/>
                <w:bCs/>
                <w:color w:val="000000"/>
                <w:sz w:val="20"/>
                <w:szCs w:val="20"/>
              </w:rPr>
              <w:t>QUADRO 2 – Outros Ativos</w:t>
            </w:r>
          </w:p>
        </w:tc>
        <w:tc>
          <w:tcPr>
            <w:tcW w:w="1983"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AB523CF" w14:textId="77777777" w:rsidR="00B6393A" w:rsidRPr="00182686" w:rsidRDefault="00B6393A" w:rsidP="00CE58E8">
            <w:pPr>
              <w:ind w:left="142"/>
              <w:jc w:val="center"/>
              <w:rPr>
                <w:rFonts w:ascii="Arial" w:hAnsi="Arial" w:cs="Arial"/>
                <w:color w:val="000000"/>
                <w:sz w:val="20"/>
                <w:szCs w:val="20"/>
              </w:rPr>
            </w:pPr>
          </w:p>
        </w:tc>
        <w:tc>
          <w:tcPr>
            <w:tcW w:w="4186"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22B8DB9" w14:textId="77777777" w:rsidR="00B6393A" w:rsidRPr="00182686" w:rsidRDefault="00B6393A" w:rsidP="00CE58E8">
            <w:pPr>
              <w:ind w:left="142"/>
              <w:jc w:val="center"/>
              <w:rPr>
                <w:rFonts w:ascii="Arial" w:hAnsi="Arial" w:cs="Arial"/>
                <w:color w:val="000000"/>
                <w:sz w:val="20"/>
                <w:szCs w:val="20"/>
              </w:rPr>
            </w:pPr>
          </w:p>
        </w:tc>
      </w:tr>
      <w:tr w:rsidR="00B6393A" w:rsidRPr="00182686" w14:paraId="092F7E28" w14:textId="77777777" w:rsidTr="00CE58E8">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vAlign w:val="center"/>
            <w:hideMark/>
          </w:tcPr>
          <w:p w14:paraId="3AC0D2DD" w14:textId="77777777" w:rsidR="00B6393A" w:rsidRPr="00182686" w:rsidRDefault="00B6393A" w:rsidP="00D90C8E">
            <w:pPr>
              <w:pStyle w:val="PargrafodaLista"/>
              <w:numPr>
                <w:ilvl w:val="0"/>
                <w:numId w:val="12"/>
              </w:numPr>
              <w:spacing w:before="60" w:after="60"/>
              <w:ind w:left="142" w:firstLine="33"/>
              <w:jc w:val="both"/>
              <w:rPr>
                <w:rFonts w:ascii="Arial" w:hAnsi="Arial" w:cs="Arial"/>
                <w:color w:val="000000"/>
                <w:sz w:val="20"/>
                <w:szCs w:val="20"/>
              </w:rPr>
            </w:pPr>
            <w:r w:rsidRPr="00182686">
              <w:rPr>
                <w:rFonts w:ascii="Arial" w:hAnsi="Arial" w:cs="Arial"/>
                <w:color w:val="000000"/>
                <w:sz w:val="20"/>
                <w:szCs w:val="20"/>
              </w:rPr>
              <w:t>títulos públicos federais;</w:t>
            </w:r>
          </w:p>
        </w:tc>
        <w:tc>
          <w:tcPr>
            <w:tcW w:w="1983" w:type="dxa"/>
            <w:gridSpan w:val="2"/>
            <w:tcBorders>
              <w:top w:val="single" w:sz="4" w:space="0" w:color="auto"/>
              <w:left w:val="single" w:sz="4" w:space="0" w:color="auto"/>
              <w:bottom w:val="single" w:sz="4" w:space="0" w:color="auto"/>
              <w:right w:val="single" w:sz="4" w:space="0" w:color="auto"/>
            </w:tcBorders>
            <w:vAlign w:val="center"/>
            <w:hideMark/>
          </w:tcPr>
          <w:p w14:paraId="1266334B" w14:textId="77777777" w:rsidR="00B6393A" w:rsidRPr="00182686" w:rsidRDefault="00B6393A" w:rsidP="00CE58E8">
            <w:pPr>
              <w:ind w:left="142"/>
              <w:jc w:val="center"/>
              <w:rPr>
                <w:rFonts w:ascii="Arial" w:hAnsi="Arial" w:cs="Arial"/>
                <w:color w:val="000000"/>
                <w:sz w:val="20"/>
                <w:szCs w:val="20"/>
              </w:rPr>
            </w:pPr>
            <w:r w:rsidRPr="00182686">
              <w:rPr>
                <w:rFonts w:ascii="Arial" w:hAnsi="Arial" w:cs="Arial"/>
                <w:color w:val="000000"/>
                <w:sz w:val="20"/>
                <w:szCs w:val="20"/>
              </w:rPr>
              <w:t>Permitido</w:t>
            </w:r>
          </w:p>
        </w:tc>
        <w:tc>
          <w:tcPr>
            <w:tcW w:w="1446" w:type="dxa"/>
            <w:vMerge w:val="restart"/>
            <w:tcBorders>
              <w:top w:val="single" w:sz="4" w:space="0" w:color="auto"/>
              <w:left w:val="single" w:sz="4" w:space="0" w:color="auto"/>
              <w:right w:val="single" w:sz="4" w:space="0" w:color="auto"/>
            </w:tcBorders>
            <w:vAlign w:val="center"/>
            <w:hideMark/>
          </w:tcPr>
          <w:p w14:paraId="75CA70E7" w14:textId="77777777" w:rsidR="00B6393A" w:rsidRPr="00182686" w:rsidRDefault="00B6393A" w:rsidP="00CE58E8">
            <w:pPr>
              <w:ind w:left="142"/>
              <w:jc w:val="center"/>
              <w:rPr>
                <w:rFonts w:ascii="Arial" w:hAnsi="Arial" w:cs="Arial"/>
                <w:color w:val="000000"/>
                <w:sz w:val="20"/>
                <w:szCs w:val="20"/>
              </w:rPr>
            </w:pPr>
            <w:r w:rsidRPr="00182686">
              <w:rPr>
                <w:rFonts w:ascii="Arial" w:hAnsi="Arial" w:cs="Arial"/>
                <w:color w:val="000000"/>
                <w:sz w:val="20"/>
                <w:szCs w:val="20"/>
              </w:rPr>
              <w:t>0%</w:t>
            </w:r>
          </w:p>
        </w:tc>
        <w:tc>
          <w:tcPr>
            <w:tcW w:w="2740" w:type="dxa"/>
            <w:vMerge w:val="restart"/>
            <w:tcBorders>
              <w:top w:val="single" w:sz="4" w:space="0" w:color="auto"/>
              <w:left w:val="single" w:sz="4" w:space="0" w:color="auto"/>
              <w:right w:val="single" w:sz="4" w:space="0" w:color="auto"/>
            </w:tcBorders>
            <w:vAlign w:val="center"/>
          </w:tcPr>
          <w:p w14:paraId="725A31A5" w14:textId="77777777" w:rsidR="00B6393A" w:rsidRPr="00182686" w:rsidRDefault="00B6393A" w:rsidP="00CE58E8">
            <w:pPr>
              <w:ind w:left="142"/>
              <w:jc w:val="center"/>
              <w:rPr>
                <w:rFonts w:ascii="Arial" w:hAnsi="Arial" w:cs="Arial"/>
                <w:color w:val="000000"/>
                <w:sz w:val="20"/>
                <w:szCs w:val="20"/>
              </w:rPr>
            </w:pPr>
            <w:r w:rsidRPr="00182686">
              <w:rPr>
                <w:rFonts w:ascii="Arial" w:hAnsi="Arial" w:cs="Arial"/>
                <w:color w:val="000000"/>
                <w:sz w:val="20"/>
                <w:szCs w:val="20"/>
              </w:rPr>
              <w:t>5%</w:t>
            </w:r>
          </w:p>
        </w:tc>
      </w:tr>
      <w:tr w:rsidR="00B6393A" w:rsidRPr="00182686" w14:paraId="79026C81" w14:textId="77777777" w:rsidTr="00CE58E8">
        <w:trPr>
          <w:trHeight w:val="295"/>
          <w:jc w:val="center"/>
        </w:trPr>
        <w:tc>
          <w:tcPr>
            <w:tcW w:w="3598" w:type="dxa"/>
            <w:gridSpan w:val="5"/>
            <w:tcBorders>
              <w:top w:val="single" w:sz="4" w:space="0" w:color="auto"/>
              <w:left w:val="single" w:sz="4" w:space="0" w:color="auto"/>
              <w:bottom w:val="single" w:sz="4" w:space="0" w:color="auto"/>
              <w:right w:val="single" w:sz="4" w:space="0" w:color="auto"/>
            </w:tcBorders>
            <w:vAlign w:val="center"/>
            <w:hideMark/>
          </w:tcPr>
          <w:p w14:paraId="7E0777B4" w14:textId="77777777" w:rsidR="00B6393A" w:rsidRPr="00182686" w:rsidRDefault="00B6393A" w:rsidP="00D90C8E">
            <w:pPr>
              <w:pStyle w:val="PargrafodaLista"/>
              <w:numPr>
                <w:ilvl w:val="0"/>
                <w:numId w:val="12"/>
              </w:numPr>
              <w:spacing w:before="60" w:after="60"/>
              <w:ind w:left="142" w:firstLine="33"/>
              <w:jc w:val="both"/>
              <w:rPr>
                <w:rFonts w:ascii="Arial" w:hAnsi="Arial" w:cs="Arial"/>
                <w:color w:val="000000"/>
                <w:sz w:val="20"/>
                <w:szCs w:val="20"/>
              </w:rPr>
            </w:pPr>
            <w:r w:rsidRPr="00182686">
              <w:rPr>
                <w:rFonts w:ascii="Arial" w:hAnsi="Arial" w:cs="Arial"/>
                <w:color w:val="000000"/>
                <w:sz w:val="20"/>
                <w:szCs w:val="20"/>
              </w:rPr>
              <w:t xml:space="preserve">títulos de emissão ou coobrigação de instituição financeira autorizada a funcionar pelo </w:t>
            </w:r>
            <w:r w:rsidRPr="00182686">
              <w:rPr>
                <w:rFonts w:ascii="Arial" w:hAnsi="Arial" w:cs="Arial"/>
                <w:sz w:val="20"/>
                <w:szCs w:val="20"/>
              </w:rPr>
              <w:t>Banco Central do Brasil</w:t>
            </w:r>
            <w:r>
              <w:rPr>
                <w:rFonts w:ascii="Arial" w:hAnsi="Arial" w:cs="Arial"/>
                <w:color w:val="000000"/>
                <w:sz w:val="20"/>
                <w:szCs w:val="20"/>
              </w:rPr>
              <w:t>.</w:t>
            </w:r>
          </w:p>
        </w:tc>
        <w:tc>
          <w:tcPr>
            <w:tcW w:w="1983" w:type="dxa"/>
            <w:gridSpan w:val="2"/>
            <w:tcBorders>
              <w:top w:val="single" w:sz="4" w:space="0" w:color="auto"/>
              <w:left w:val="single" w:sz="4" w:space="0" w:color="auto"/>
              <w:bottom w:val="single" w:sz="4" w:space="0" w:color="auto"/>
              <w:right w:val="single" w:sz="4" w:space="0" w:color="auto"/>
            </w:tcBorders>
            <w:vAlign w:val="center"/>
            <w:hideMark/>
          </w:tcPr>
          <w:p w14:paraId="7F8836EA" w14:textId="77777777" w:rsidR="00B6393A" w:rsidRPr="00182686" w:rsidRDefault="00B6393A" w:rsidP="00CE58E8">
            <w:pPr>
              <w:ind w:left="142"/>
              <w:jc w:val="center"/>
              <w:rPr>
                <w:rFonts w:ascii="Arial" w:hAnsi="Arial" w:cs="Arial"/>
                <w:color w:val="000000"/>
                <w:sz w:val="20"/>
                <w:szCs w:val="20"/>
              </w:rPr>
            </w:pPr>
            <w:r w:rsidRPr="00182686">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hideMark/>
          </w:tcPr>
          <w:p w14:paraId="27AF9908" w14:textId="77777777" w:rsidR="00B6393A" w:rsidRPr="00182686" w:rsidRDefault="00B6393A" w:rsidP="00CE58E8">
            <w:pPr>
              <w:ind w:left="142"/>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168EA2A6" w14:textId="77777777" w:rsidR="00B6393A" w:rsidRPr="00182686" w:rsidRDefault="00B6393A" w:rsidP="00CE58E8">
            <w:pPr>
              <w:ind w:left="142"/>
              <w:rPr>
                <w:rFonts w:ascii="Arial" w:hAnsi="Arial" w:cs="Arial"/>
                <w:color w:val="000000"/>
                <w:sz w:val="20"/>
                <w:szCs w:val="20"/>
              </w:rPr>
            </w:pPr>
          </w:p>
        </w:tc>
      </w:tr>
      <w:tr w:rsidR="00B6393A" w:rsidRPr="00182686" w14:paraId="21545ED7" w14:textId="77777777" w:rsidTr="00CE58E8">
        <w:trPr>
          <w:jc w:val="center"/>
        </w:trPr>
        <w:tc>
          <w:tcPr>
            <w:tcW w:w="9767" w:type="dxa"/>
            <w:gridSpan w:val="9"/>
            <w:tcBorders>
              <w:top w:val="single" w:sz="4" w:space="0" w:color="auto"/>
              <w:left w:val="nil"/>
              <w:bottom w:val="nil"/>
              <w:right w:val="nil"/>
            </w:tcBorders>
          </w:tcPr>
          <w:p w14:paraId="6D098586" w14:textId="77777777" w:rsidR="00B6393A" w:rsidRPr="00381F5B" w:rsidRDefault="00B6393A" w:rsidP="00CE58E8">
            <w:pPr>
              <w:spacing w:line="320" w:lineRule="exact"/>
              <w:jc w:val="both"/>
              <w:rPr>
                <w:rFonts w:ascii="Arial" w:hAnsi="Arial" w:cs="Arial"/>
                <w:b/>
                <w:bCs/>
                <w:color w:val="000000"/>
                <w:sz w:val="20"/>
                <w:szCs w:val="20"/>
              </w:rPr>
            </w:pPr>
          </w:p>
        </w:tc>
      </w:tr>
      <w:tr w:rsidR="00B6393A" w:rsidRPr="00182686" w14:paraId="40166378" w14:textId="77777777" w:rsidTr="00CE58E8">
        <w:trPr>
          <w:jc w:val="center"/>
        </w:trPr>
        <w:tc>
          <w:tcPr>
            <w:tcW w:w="9767" w:type="dxa"/>
            <w:gridSpan w:val="9"/>
            <w:tcBorders>
              <w:top w:val="single" w:sz="4" w:space="0" w:color="auto"/>
              <w:left w:val="nil"/>
              <w:bottom w:val="nil"/>
              <w:right w:val="nil"/>
            </w:tcBorders>
            <w:shd w:val="clear" w:color="auto" w:fill="D9D9D9"/>
            <w:vAlign w:val="center"/>
            <w:hideMark/>
          </w:tcPr>
          <w:p w14:paraId="3CC72D01" w14:textId="77777777" w:rsidR="00B6393A" w:rsidRPr="00182686" w:rsidRDefault="00B6393A" w:rsidP="00D90C8E">
            <w:pPr>
              <w:pStyle w:val="PargrafodaLista"/>
              <w:numPr>
                <w:ilvl w:val="1"/>
                <w:numId w:val="3"/>
              </w:numPr>
              <w:ind w:left="142" w:firstLine="0"/>
              <w:jc w:val="center"/>
              <w:rPr>
                <w:rFonts w:ascii="Arial" w:hAnsi="Arial" w:cs="Arial"/>
                <w:b/>
                <w:bCs/>
                <w:color w:val="000000"/>
                <w:sz w:val="20"/>
                <w:szCs w:val="20"/>
              </w:rPr>
            </w:pPr>
            <w:r w:rsidRPr="00182686">
              <w:rPr>
                <w:rFonts w:ascii="Arial" w:hAnsi="Arial" w:cs="Arial"/>
                <w:b/>
                <w:bCs/>
                <w:smallCaps/>
                <w:sz w:val="20"/>
                <w:szCs w:val="20"/>
              </w:rPr>
              <w:t>Limites de Concentração por Emissor (percentual do patrimônio líquido da Classe)</w:t>
            </w:r>
          </w:p>
        </w:tc>
      </w:tr>
      <w:tr w:rsidR="00B6393A" w:rsidRPr="00182686" w14:paraId="46008565" w14:textId="77777777" w:rsidTr="00CE58E8">
        <w:trPr>
          <w:jc w:val="center"/>
        </w:trPr>
        <w:tc>
          <w:tcPr>
            <w:tcW w:w="5581" w:type="dxa"/>
            <w:gridSpan w:val="7"/>
            <w:tcBorders>
              <w:top w:val="single" w:sz="4" w:space="0" w:color="auto"/>
              <w:left w:val="nil"/>
              <w:bottom w:val="single" w:sz="4" w:space="0" w:color="auto"/>
              <w:right w:val="nil"/>
            </w:tcBorders>
          </w:tcPr>
          <w:p w14:paraId="35F2BFD9" w14:textId="77777777" w:rsidR="00B6393A" w:rsidRPr="00182686" w:rsidRDefault="00B6393A" w:rsidP="00CE58E8">
            <w:pPr>
              <w:pStyle w:val="PargrafodaLista"/>
              <w:spacing w:line="320" w:lineRule="exact"/>
              <w:ind w:left="142"/>
              <w:jc w:val="both"/>
              <w:rPr>
                <w:rFonts w:ascii="Arial" w:hAnsi="Arial" w:cs="Arial"/>
                <w:b/>
                <w:bCs/>
                <w:color w:val="000000"/>
                <w:sz w:val="20"/>
                <w:szCs w:val="20"/>
              </w:rPr>
            </w:pPr>
          </w:p>
        </w:tc>
        <w:tc>
          <w:tcPr>
            <w:tcW w:w="4186" w:type="dxa"/>
            <w:gridSpan w:val="2"/>
            <w:tcBorders>
              <w:top w:val="single" w:sz="4" w:space="0" w:color="auto"/>
              <w:left w:val="nil"/>
              <w:bottom w:val="single" w:sz="4" w:space="0" w:color="auto"/>
              <w:right w:val="nil"/>
            </w:tcBorders>
          </w:tcPr>
          <w:p w14:paraId="3CB6A5B9" w14:textId="77777777" w:rsidR="00B6393A" w:rsidRPr="00182686" w:rsidRDefault="00B6393A" w:rsidP="00CE58E8">
            <w:pPr>
              <w:pStyle w:val="PargrafodaLista"/>
              <w:spacing w:line="320" w:lineRule="exact"/>
              <w:ind w:left="142"/>
              <w:jc w:val="both"/>
              <w:rPr>
                <w:rFonts w:ascii="Arial" w:hAnsi="Arial" w:cs="Arial"/>
                <w:b/>
                <w:bCs/>
                <w:color w:val="000000"/>
                <w:sz w:val="20"/>
                <w:szCs w:val="20"/>
              </w:rPr>
            </w:pPr>
          </w:p>
        </w:tc>
      </w:tr>
      <w:tr w:rsidR="00B6393A" w:rsidRPr="00182686" w14:paraId="2FA08854" w14:textId="77777777" w:rsidTr="00CE58E8">
        <w:trPr>
          <w:trHeight w:val="732"/>
          <w:jc w:val="center"/>
        </w:trPr>
        <w:tc>
          <w:tcPr>
            <w:tcW w:w="9767" w:type="dxa"/>
            <w:gridSpan w:val="9"/>
            <w:tcBorders>
              <w:top w:val="single" w:sz="4" w:space="0" w:color="auto"/>
              <w:left w:val="nil"/>
              <w:bottom w:val="single" w:sz="4" w:space="0" w:color="auto"/>
              <w:right w:val="nil"/>
            </w:tcBorders>
          </w:tcPr>
          <w:p w14:paraId="1D0A4FB5" w14:textId="77777777" w:rsidR="00B6393A" w:rsidRPr="00182686" w:rsidRDefault="00B6393A" w:rsidP="00D90C8E">
            <w:pPr>
              <w:pStyle w:val="PargrafodaLista"/>
              <w:numPr>
                <w:ilvl w:val="2"/>
                <w:numId w:val="3"/>
              </w:numPr>
              <w:ind w:left="142" w:firstLine="0"/>
              <w:contextualSpacing w:val="0"/>
              <w:jc w:val="both"/>
              <w:rPr>
                <w:rFonts w:ascii="Arial" w:hAnsi="Arial" w:cs="Arial"/>
                <w:b/>
                <w:bCs/>
                <w:color w:val="000000"/>
                <w:sz w:val="20"/>
                <w:szCs w:val="20"/>
              </w:rPr>
            </w:pPr>
            <w:r w:rsidRPr="001B206B">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B6393A" w:rsidRPr="00182686" w14:paraId="1AB01524" w14:textId="77777777" w:rsidTr="00CE58E8">
        <w:trPr>
          <w:jc w:val="center"/>
        </w:trPr>
        <w:tc>
          <w:tcPr>
            <w:tcW w:w="9767" w:type="dxa"/>
            <w:gridSpan w:val="9"/>
            <w:tcBorders>
              <w:top w:val="single" w:sz="4" w:space="0" w:color="auto"/>
              <w:left w:val="nil"/>
              <w:bottom w:val="nil"/>
              <w:right w:val="nil"/>
            </w:tcBorders>
          </w:tcPr>
          <w:p w14:paraId="3C9AD37C" w14:textId="77777777" w:rsidR="00B6393A" w:rsidRPr="00182686" w:rsidRDefault="00B6393A" w:rsidP="00CE58E8">
            <w:pPr>
              <w:pStyle w:val="PargrafodaLista"/>
              <w:spacing w:line="320" w:lineRule="exact"/>
              <w:ind w:left="142"/>
              <w:jc w:val="both"/>
              <w:rPr>
                <w:rFonts w:ascii="Arial" w:hAnsi="Arial" w:cs="Arial"/>
                <w:b/>
                <w:bCs/>
                <w:color w:val="000000"/>
                <w:sz w:val="20"/>
                <w:szCs w:val="20"/>
              </w:rPr>
            </w:pPr>
          </w:p>
        </w:tc>
      </w:tr>
      <w:tr w:rsidR="00B6393A" w:rsidRPr="00182686" w14:paraId="3EDB3033" w14:textId="77777777" w:rsidTr="00CE58E8">
        <w:trPr>
          <w:jc w:val="center"/>
        </w:trPr>
        <w:tc>
          <w:tcPr>
            <w:tcW w:w="9767" w:type="dxa"/>
            <w:gridSpan w:val="9"/>
            <w:shd w:val="clear" w:color="auto" w:fill="D9D9D9"/>
            <w:vAlign w:val="center"/>
            <w:hideMark/>
          </w:tcPr>
          <w:p w14:paraId="7027B86D" w14:textId="77777777" w:rsidR="00B6393A" w:rsidRPr="00182686" w:rsidRDefault="00B6393A" w:rsidP="00D90C8E">
            <w:pPr>
              <w:pStyle w:val="PargrafodaLista"/>
              <w:numPr>
                <w:ilvl w:val="1"/>
                <w:numId w:val="3"/>
              </w:numPr>
              <w:ind w:left="142" w:firstLine="0"/>
              <w:jc w:val="center"/>
              <w:rPr>
                <w:rFonts w:ascii="Arial" w:hAnsi="Arial" w:cs="Arial"/>
                <w:sz w:val="20"/>
                <w:szCs w:val="20"/>
              </w:rPr>
            </w:pPr>
            <w:r w:rsidRPr="00182686">
              <w:rPr>
                <w:rFonts w:ascii="Arial" w:hAnsi="Arial" w:cs="Arial"/>
                <w:b/>
                <w:bCs/>
                <w:smallCaps/>
                <w:sz w:val="20"/>
                <w:szCs w:val="20"/>
              </w:rPr>
              <w:t>Outros Limites (percentual do patrimônio líquido da Classe)</w:t>
            </w:r>
          </w:p>
        </w:tc>
      </w:tr>
      <w:tr w:rsidR="00B6393A" w:rsidRPr="00182686" w14:paraId="767EF833" w14:textId="77777777" w:rsidTr="00CE58E8">
        <w:trPr>
          <w:jc w:val="center"/>
        </w:trPr>
        <w:tc>
          <w:tcPr>
            <w:tcW w:w="9767" w:type="dxa"/>
            <w:gridSpan w:val="9"/>
            <w:tcBorders>
              <w:top w:val="nil"/>
              <w:left w:val="nil"/>
              <w:bottom w:val="single" w:sz="4" w:space="0" w:color="auto"/>
              <w:right w:val="nil"/>
            </w:tcBorders>
            <w:vAlign w:val="center"/>
          </w:tcPr>
          <w:p w14:paraId="79D4DF14" w14:textId="77777777" w:rsidR="00B6393A" w:rsidRPr="00182686" w:rsidRDefault="00B6393A" w:rsidP="00CE58E8">
            <w:pPr>
              <w:ind w:left="142"/>
              <w:jc w:val="center"/>
              <w:rPr>
                <w:rFonts w:ascii="Arial" w:hAnsi="Arial" w:cs="Arial"/>
                <w:b/>
                <w:bCs/>
                <w:smallCaps/>
                <w:sz w:val="20"/>
                <w:szCs w:val="20"/>
              </w:rPr>
            </w:pPr>
          </w:p>
        </w:tc>
      </w:tr>
      <w:tr w:rsidR="00B6393A" w:rsidRPr="00182686" w14:paraId="2236CFD2" w14:textId="77777777" w:rsidTr="00CE58E8">
        <w:trPr>
          <w:jc w:val="center"/>
        </w:trPr>
        <w:tc>
          <w:tcPr>
            <w:tcW w:w="3504" w:type="dxa"/>
            <w:gridSpan w:val="3"/>
            <w:tcBorders>
              <w:top w:val="single" w:sz="4" w:space="0" w:color="auto"/>
              <w:left w:val="nil"/>
              <w:bottom w:val="single" w:sz="4" w:space="0" w:color="auto"/>
              <w:right w:val="nil"/>
            </w:tcBorders>
            <w:vAlign w:val="center"/>
            <w:hideMark/>
          </w:tcPr>
          <w:p w14:paraId="0004B923" w14:textId="77777777" w:rsidR="00B6393A" w:rsidRPr="00182686" w:rsidRDefault="00B6393A" w:rsidP="00D90C8E">
            <w:pPr>
              <w:pStyle w:val="PargrafodaLista"/>
              <w:numPr>
                <w:ilvl w:val="0"/>
                <w:numId w:val="9"/>
              </w:numPr>
              <w:ind w:left="142" w:firstLine="0"/>
              <w:jc w:val="center"/>
              <w:rPr>
                <w:rFonts w:ascii="Arial" w:hAnsi="Arial" w:cs="Arial"/>
                <w:b/>
                <w:bCs/>
                <w:smallCaps/>
                <w:sz w:val="20"/>
                <w:szCs w:val="20"/>
              </w:rPr>
            </w:pPr>
            <w:r w:rsidRPr="00182686">
              <w:rPr>
                <w:rFonts w:ascii="Arial" w:hAnsi="Arial" w:cs="Arial"/>
                <w:b/>
                <w:bCs/>
                <w:smallCaps/>
                <w:sz w:val="20"/>
                <w:szCs w:val="20"/>
              </w:rPr>
              <w:t>Crédito Privado</w:t>
            </w:r>
          </w:p>
        </w:tc>
        <w:tc>
          <w:tcPr>
            <w:tcW w:w="6263" w:type="dxa"/>
            <w:gridSpan w:val="6"/>
            <w:tcBorders>
              <w:top w:val="single" w:sz="4" w:space="0" w:color="auto"/>
              <w:left w:val="nil"/>
              <w:bottom w:val="single" w:sz="4" w:space="0" w:color="auto"/>
              <w:right w:val="nil"/>
            </w:tcBorders>
            <w:vAlign w:val="center"/>
            <w:hideMark/>
          </w:tcPr>
          <w:p w14:paraId="503F29E3" w14:textId="77777777" w:rsidR="00B6393A" w:rsidRPr="00182686" w:rsidRDefault="00B6393A" w:rsidP="00CE58E8">
            <w:pPr>
              <w:ind w:left="142"/>
              <w:rPr>
                <w:rFonts w:ascii="Arial" w:hAnsi="Arial" w:cs="Arial"/>
                <w:sz w:val="20"/>
                <w:szCs w:val="20"/>
              </w:rPr>
            </w:pPr>
            <w:r w:rsidRPr="00036784">
              <w:rPr>
                <w:rFonts w:ascii="Arial" w:hAnsi="Arial" w:cs="Arial"/>
                <w:sz w:val="20"/>
                <w:szCs w:val="20"/>
              </w:rPr>
              <w:t xml:space="preserve">Limite: </w:t>
            </w:r>
            <w:r w:rsidRPr="004B020C">
              <w:rPr>
                <w:rFonts w:ascii="Arial" w:hAnsi="Arial" w:cs="Arial"/>
                <w:sz w:val="20"/>
                <w:szCs w:val="20"/>
              </w:rPr>
              <w:t>Até 100%</w:t>
            </w:r>
          </w:p>
        </w:tc>
      </w:tr>
      <w:tr w:rsidR="00B6393A" w:rsidRPr="00182686" w14:paraId="42C8D3C2" w14:textId="77777777" w:rsidTr="00CE58E8">
        <w:trPr>
          <w:jc w:val="center"/>
        </w:trPr>
        <w:tc>
          <w:tcPr>
            <w:tcW w:w="3504" w:type="dxa"/>
            <w:gridSpan w:val="3"/>
            <w:tcBorders>
              <w:top w:val="single" w:sz="4" w:space="0" w:color="auto"/>
              <w:left w:val="nil"/>
              <w:bottom w:val="single" w:sz="4" w:space="0" w:color="auto"/>
              <w:right w:val="nil"/>
            </w:tcBorders>
            <w:vAlign w:val="center"/>
          </w:tcPr>
          <w:p w14:paraId="2BCF7146" w14:textId="77777777" w:rsidR="00B6393A" w:rsidRPr="00182686" w:rsidRDefault="00B6393A" w:rsidP="00CE58E8">
            <w:pPr>
              <w:ind w:left="142"/>
              <w:jc w:val="center"/>
              <w:rPr>
                <w:rFonts w:ascii="Arial" w:hAnsi="Arial" w:cs="Arial"/>
                <w:b/>
                <w:bCs/>
                <w:smallCaps/>
                <w:sz w:val="20"/>
                <w:szCs w:val="20"/>
              </w:rPr>
            </w:pPr>
          </w:p>
        </w:tc>
        <w:tc>
          <w:tcPr>
            <w:tcW w:w="6263" w:type="dxa"/>
            <w:gridSpan w:val="6"/>
            <w:tcBorders>
              <w:top w:val="single" w:sz="4" w:space="0" w:color="auto"/>
              <w:left w:val="nil"/>
              <w:bottom w:val="single" w:sz="4" w:space="0" w:color="auto"/>
              <w:right w:val="nil"/>
            </w:tcBorders>
            <w:vAlign w:val="center"/>
          </w:tcPr>
          <w:p w14:paraId="503956EE" w14:textId="77777777" w:rsidR="00B6393A" w:rsidRPr="00182686" w:rsidRDefault="00B6393A" w:rsidP="00CE58E8">
            <w:pPr>
              <w:ind w:left="142"/>
              <w:jc w:val="center"/>
              <w:rPr>
                <w:rFonts w:ascii="Arial" w:hAnsi="Arial" w:cs="Arial"/>
                <w:sz w:val="20"/>
                <w:szCs w:val="20"/>
              </w:rPr>
            </w:pPr>
          </w:p>
        </w:tc>
      </w:tr>
      <w:tr w:rsidR="00B6393A" w:rsidRPr="00182686" w14:paraId="5E9015BE" w14:textId="77777777" w:rsidTr="00CE58E8">
        <w:trPr>
          <w:jc w:val="center"/>
        </w:trPr>
        <w:tc>
          <w:tcPr>
            <w:tcW w:w="3504" w:type="dxa"/>
            <w:gridSpan w:val="3"/>
            <w:tcBorders>
              <w:top w:val="single" w:sz="4" w:space="0" w:color="auto"/>
              <w:left w:val="nil"/>
              <w:bottom w:val="single" w:sz="4" w:space="0" w:color="auto"/>
              <w:right w:val="nil"/>
            </w:tcBorders>
            <w:vAlign w:val="center"/>
            <w:hideMark/>
          </w:tcPr>
          <w:p w14:paraId="2D709783" w14:textId="77777777" w:rsidR="00B6393A" w:rsidRPr="00182686" w:rsidRDefault="00B6393A" w:rsidP="00D90C8E">
            <w:pPr>
              <w:pStyle w:val="PargrafodaLista"/>
              <w:numPr>
                <w:ilvl w:val="0"/>
                <w:numId w:val="9"/>
              </w:numPr>
              <w:ind w:left="142" w:firstLine="0"/>
              <w:jc w:val="center"/>
              <w:rPr>
                <w:rFonts w:ascii="Arial" w:hAnsi="Arial" w:cs="Arial"/>
                <w:b/>
                <w:bCs/>
                <w:smallCaps/>
                <w:sz w:val="20"/>
                <w:szCs w:val="20"/>
              </w:rPr>
            </w:pPr>
            <w:r w:rsidRPr="00182686">
              <w:rPr>
                <w:rFonts w:ascii="Arial" w:hAnsi="Arial" w:cs="Arial"/>
                <w:b/>
                <w:bCs/>
                <w:smallCaps/>
                <w:sz w:val="20"/>
                <w:szCs w:val="20"/>
              </w:rPr>
              <w:t>Investimento no Exterior</w:t>
            </w:r>
          </w:p>
        </w:tc>
        <w:tc>
          <w:tcPr>
            <w:tcW w:w="6263" w:type="dxa"/>
            <w:gridSpan w:val="6"/>
            <w:tcBorders>
              <w:top w:val="single" w:sz="4" w:space="0" w:color="auto"/>
              <w:left w:val="nil"/>
              <w:bottom w:val="single" w:sz="4" w:space="0" w:color="auto"/>
              <w:right w:val="nil"/>
            </w:tcBorders>
            <w:vAlign w:val="center"/>
            <w:hideMark/>
          </w:tcPr>
          <w:p w14:paraId="537154DB" w14:textId="77777777" w:rsidR="00B6393A" w:rsidRPr="00406A13" w:rsidRDefault="00B6393A" w:rsidP="00CE58E8">
            <w:pPr>
              <w:jc w:val="both"/>
              <w:rPr>
                <w:rFonts w:ascii="Arial" w:hAnsi="Arial" w:cs="Arial"/>
                <w:color w:val="000000"/>
                <w:sz w:val="20"/>
                <w:szCs w:val="20"/>
              </w:rPr>
            </w:pPr>
            <w:r w:rsidRPr="00406A13">
              <w:rPr>
                <w:rFonts w:ascii="Arial" w:hAnsi="Arial" w:cs="Arial"/>
                <w:sz w:val="20"/>
                <w:szCs w:val="20"/>
              </w:rPr>
              <w:t xml:space="preserve">Limite: </w:t>
            </w:r>
            <w:r w:rsidRPr="00406A13">
              <w:rPr>
                <w:rFonts w:ascii="Arial" w:hAnsi="Arial" w:cs="Arial"/>
                <w:color w:val="000000"/>
                <w:sz w:val="20"/>
                <w:szCs w:val="20"/>
              </w:rPr>
              <w:t>100%</w:t>
            </w:r>
          </w:p>
          <w:p w14:paraId="3DD12E59" w14:textId="77777777" w:rsidR="00B6393A" w:rsidRPr="00406A13" w:rsidRDefault="00B6393A" w:rsidP="00CE58E8">
            <w:pPr>
              <w:ind w:left="142"/>
              <w:jc w:val="both"/>
              <w:rPr>
                <w:rFonts w:ascii="Arial" w:hAnsi="Arial" w:cs="Arial"/>
                <w:color w:val="000000"/>
                <w:sz w:val="20"/>
                <w:szCs w:val="20"/>
              </w:rPr>
            </w:pPr>
          </w:p>
          <w:p w14:paraId="1CEBEF8A" w14:textId="77777777" w:rsidR="00B6393A" w:rsidRPr="00406A13" w:rsidRDefault="00B6393A" w:rsidP="00CE58E8">
            <w:pPr>
              <w:pStyle w:val="Textodenotaderodap"/>
              <w:rPr>
                <w:rFonts w:ascii="Arial" w:hAnsi="Arial" w:cs="Arial"/>
              </w:rPr>
            </w:pPr>
            <w:r w:rsidRPr="00406A13">
              <w:rPr>
                <w:rFonts w:ascii="Arial" w:hAnsi="Arial" w:cs="Arial"/>
              </w:rPr>
              <w:t>Ativos investidos no exterior: Quaisquer ativos no exterior que possuam a mesma natureza econômica dos ativos previstos no item 3.5. acima.</w:t>
            </w:r>
          </w:p>
          <w:p w14:paraId="2251477E" w14:textId="77777777" w:rsidR="00B6393A" w:rsidRPr="00406A13" w:rsidRDefault="00B6393A" w:rsidP="00CE58E8">
            <w:pPr>
              <w:pStyle w:val="Textodenotaderodap"/>
              <w:rPr>
                <w:rFonts w:ascii="Arial" w:hAnsi="Arial" w:cs="Arial"/>
              </w:rPr>
            </w:pPr>
            <w:r w:rsidRPr="00406A13">
              <w:rPr>
                <w:rFonts w:ascii="Arial" w:hAnsi="Arial" w:cs="Arial"/>
              </w:rPr>
              <w:t xml:space="preserve">Jurisdições de emissão dos ativos finais: América, África, Ásia, Europa, Oceania </w:t>
            </w:r>
          </w:p>
          <w:p w14:paraId="233075C1" w14:textId="77777777" w:rsidR="00B6393A" w:rsidRPr="00406A13" w:rsidRDefault="00B6393A" w:rsidP="00CE58E8">
            <w:pPr>
              <w:pStyle w:val="Textodenotaderodap"/>
              <w:rPr>
                <w:rFonts w:ascii="Arial" w:hAnsi="Arial" w:cs="Arial"/>
              </w:rPr>
            </w:pPr>
            <w:r w:rsidRPr="00406A13">
              <w:rPr>
                <w:rFonts w:ascii="Arial" w:hAnsi="Arial" w:cs="Arial"/>
              </w:rPr>
              <w:t xml:space="preserve">Cotas de Fundos e/ou Veículos de investimento no exterior: Permitido. </w:t>
            </w:r>
          </w:p>
          <w:p w14:paraId="152243CF" w14:textId="77777777" w:rsidR="00B6393A" w:rsidRPr="00406A13" w:rsidRDefault="00B6393A" w:rsidP="00CE58E8">
            <w:pPr>
              <w:jc w:val="both"/>
              <w:rPr>
                <w:rFonts w:ascii="Arial" w:hAnsi="Arial" w:cs="Arial"/>
                <w:sz w:val="20"/>
                <w:szCs w:val="20"/>
              </w:rPr>
            </w:pPr>
            <w:r w:rsidRPr="00406A13">
              <w:rPr>
                <w:rFonts w:ascii="Arial" w:hAnsi="Arial" w:cs="Arial"/>
                <w:sz w:val="20"/>
                <w:szCs w:val="20"/>
              </w:rPr>
              <w:t>Gestão da Carteira da Classe: Ativa.</w:t>
            </w:r>
          </w:p>
        </w:tc>
      </w:tr>
      <w:tr w:rsidR="00B6393A" w:rsidRPr="00182686" w14:paraId="4DF91267" w14:textId="77777777" w:rsidTr="00CE58E8">
        <w:trPr>
          <w:jc w:val="center"/>
        </w:trPr>
        <w:tc>
          <w:tcPr>
            <w:tcW w:w="3504" w:type="dxa"/>
            <w:gridSpan w:val="3"/>
            <w:tcBorders>
              <w:top w:val="single" w:sz="4" w:space="0" w:color="auto"/>
              <w:left w:val="nil"/>
              <w:bottom w:val="single" w:sz="4" w:space="0" w:color="auto"/>
              <w:right w:val="nil"/>
            </w:tcBorders>
            <w:vAlign w:val="center"/>
          </w:tcPr>
          <w:p w14:paraId="589F070B" w14:textId="77777777" w:rsidR="00B6393A" w:rsidRPr="00182686" w:rsidRDefault="00B6393A" w:rsidP="00CE58E8">
            <w:pPr>
              <w:ind w:left="142"/>
              <w:jc w:val="center"/>
              <w:rPr>
                <w:rFonts w:ascii="Arial" w:hAnsi="Arial" w:cs="Arial"/>
                <w:b/>
                <w:bCs/>
                <w:smallCaps/>
                <w:sz w:val="20"/>
                <w:szCs w:val="20"/>
              </w:rPr>
            </w:pPr>
          </w:p>
        </w:tc>
        <w:tc>
          <w:tcPr>
            <w:tcW w:w="6263" w:type="dxa"/>
            <w:gridSpan w:val="6"/>
            <w:tcBorders>
              <w:top w:val="single" w:sz="4" w:space="0" w:color="auto"/>
              <w:left w:val="nil"/>
              <w:bottom w:val="single" w:sz="4" w:space="0" w:color="auto"/>
              <w:right w:val="nil"/>
            </w:tcBorders>
            <w:vAlign w:val="center"/>
          </w:tcPr>
          <w:p w14:paraId="67DE15D9" w14:textId="77777777" w:rsidR="00B6393A" w:rsidRPr="00406A13" w:rsidRDefault="00B6393A" w:rsidP="00CE58E8">
            <w:pPr>
              <w:ind w:left="142"/>
              <w:jc w:val="both"/>
              <w:rPr>
                <w:rFonts w:ascii="Arial" w:hAnsi="Arial" w:cs="Arial"/>
                <w:sz w:val="20"/>
                <w:szCs w:val="20"/>
              </w:rPr>
            </w:pPr>
          </w:p>
        </w:tc>
      </w:tr>
      <w:tr w:rsidR="00B6393A" w:rsidRPr="00182686" w14:paraId="0F684DDA" w14:textId="77777777" w:rsidTr="00CE58E8">
        <w:trPr>
          <w:jc w:val="center"/>
        </w:trPr>
        <w:tc>
          <w:tcPr>
            <w:tcW w:w="3504" w:type="dxa"/>
            <w:gridSpan w:val="3"/>
            <w:tcBorders>
              <w:top w:val="single" w:sz="4" w:space="0" w:color="auto"/>
              <w:left w:val="nil"/>
              <w:bottom w:val="single" w:sz="4" w:space="0" w:color="auto"/>
              <w:right w:val="nil"/>
            </w:tcBorders>
            <w:vAlign w:val="center"/>
            <w:hideMark/>
          </w:tcPr>
          <w:p w14:paraId="6743DAD3" w14:textId="77777777" w:rsidR="00B6393A" w:rsidRPr="00182686" w:rsidRDefault="00B6393A" w:rsidP="00D90C8E">
            <w:pPr>
              <w:pStyle w:val="PargrafodaLista"/>
              <w:numPr>
                <w:ilvl w:val="0"/>
                <w:numId w:val="9"/>
              </w:numPr>
              <w:ind w:left="142" w:firstLine="0"/>
              <w:jc w:val="center"/>
              <w:rPr>
                <w:rFonts w:ascii="Arial" w:hAnsi="Arial" w:cs="Arial"/>
                <w:b/>
                <w:bCs/>
                <w:smallCaps/>
                <w:sz w:val="20"/>
                <w:szCs w:val="20"/>
              </w:rPr>
            </w:pPr>
            <w:r w:rsidRPr="00182686">
              <w:rPr>
                <w:rFonts w:ascii="Arial" w:hAnsi="Arial" w:cs="Arial"/>
                <w:b/>
                <w:bCs/>
                <w:smallCaps/>
                <w:sz w:val="20"/>
                <w:szCs w:val="20"/>
              </w:rPr>
              <w:t>Exposição ao Risco de Capital</w:t>
            </w:r>
          </w:p>
        </w:tc>
        <w:tc>
          <w:tcPr>
            <w:tcW w:w="6263" w:type="dxa"/>
            <w:gridSpan w:val="6"/>
            <w:tcBorders>
              <w:top w:val="single" w:sz="4" w:space="0" w:color="auto"/>
              <w:left w:val="nil"/>
              <w:bottom w:val="single" w:sz="4" w:space="0" w:color="auto"/>
              <w:right w:val="nil"/>
            </w:tcBorders>
            <w:vAlign w:val="center"/>
            <w:hideMark/>
          </w:tcPr>
          <w:p w14:paraId="312EAF96" w14:textId="77777777" w:rsidR="00B6393A" w:rsidRPr="00406A13" w:rsidRDefault="00B6393A" w:rsidP="00CE58E8">
            <w:pPr>
              <w:jc w:val="both"/>
              <w:rPr>
                <w:rFonts w:ascii="Arial" w:hAnsi="Arial" w:cs="Arial"/>
                <w:sz w:val="20"/>
                <w:szCs w:val="20"/>
              </w:rPr>
            </w:pPr>
            <w:r w:rsidRPr="00406A13">
              <w:rPr>
                <w:rFonts w:ascii="Arial" w:hAnsi="Arial" w:cs="Arial"/>
                <w:sz w:val="20"/>
                <w:szCs w:val="20"/>
              </w:rPr>
              <w:t>Operações com derivativos? Permitido</w:t>
            </w:r>
          </w:p>
          <w:p w14:paraId="6712ECA6" w14:textId="77777777" w:rsidR="00B6393A" w:rsidRPr="00406A13" w:rsidRDefault="00B6393A" w:rsidP="00CE58E8">
            <w:pPr>
              <w:jc w:val="both"/>
              <w:rPr>
                <w:rFonts w:ascii="Arial" w:hAnsi="Arial" w:cs="Arial"/>
                <w:sz w:val="20"/>
                <w:szCs w:val="20"/>
              </w:rPr>
            </w:pPr>
            <w:r w:rsidRPr="00406A13">
              <w:rPr>
                <w:rFonts w:ascii="Arial" w:hAnsi="Arial" w:cs="Arial"/>
                <w:sz w:val="20"/>
                <w:szCs w:val="20"/>
              </w:rPr>
              <w:t xml:space="preserve">Derivativos apenas para Proteção/Hedge? Não    </w:t>
            </w:r>
            <w:r w:rsidRPr="00406A13">
              <w:rPr>
                <w:rStyle w:val="Refdenotaderodap"/>
                <w:rFonts w:ascii="Arial" w:hAnsi="Arial" w:cs="Arial"/>
              </w:rPr>
              <w:t xml:space="preserve"> </w:t>
            </w:r>
          </w:p>
          <w:p w14:paraId="5C0D905E" w14:textId="77777777" w:rsidR="00B6393A" w:rsidRPr="00406A13" w:rsidRDefault="00B6393A" w:rsidP="00CE58E8">
            <w:pPr>
              <w:jc w:val="both"/>
              <w:rPr>
                <w:rFonts w:ascii="Arial" w:hAnsi="Arial" w:cs="Arial"/>
                <w:sz w:val="20"/>
                <w:szCs w:val="20"/>
              </w:rPr>
            </w:pPr>
            <w:r w:rsidRPr="00406A13">
              <w:rPr>
                <w:rFonts w:ascii="Arial" w:hAnsi="Arial" w:cs="Arial"/>
                <w:sz w:val="20"/>
                <w:szCs w:val="20"/>
              </w:rPr>
              <w:t>Margem bruta máxima, conforme disposto na Resolução: Ilimitada</w:t>
            </w:r>
          </w:p>
        </w:tc>
      </w:tr>
      <w:tr w:rsidR="00B6393A" w:rsidRPr="00182686" w14:paraId="10E1190E" w14:textId="77777777" w:rsidTr="00CE58E8">
        <w:trPr>
          <w:jc w:val="center"/>
        </w:trPr>
        <w:tc>
          <w:tcPr>
            <w:tcW w:w="3504" w:type="dxa"/>
            <w:gridSpan w:val="3"/>
            <w:tcBorders>
              <w:top w:val="single" w:sz="4" w:space="0" w:color="auto"/>
              <w:left w:val="nil"/>
              <w:bottom w:val="single" w:sz="4" w:space="0" w:color="auto"/>
              <w:right w:val="nil"/>
            </w:tcBorders>
            <w:vAlign w:val="center"/>
          </w:tcPr>
          <w:p w14:paraId="2F7F66A8" w14:textId="77777777" w:rsidR="00B6393A" w:rsidRPr="00182686" w:rsidRDefault="00B6393A" w:rsidP="00CE58E8">
            <w:pPr>
              <w:ind w:left="142"/>
              <w:jc w:val="center"/>
              <w:rPr>
                <w:rFonts w:ascii="Arial" w:hAnsi="Arial" w:cs="Arial"/>
                <w:b/>
                <w:bCs/>
                <w:smallCaps/>
                <w:sz w:val="20"/>
                <w:szCs w:val="20"/>
              </w:rPr>
            </w:pPr>
          </w:p>
        </w:tc>
        <w:tc>
          <w:tcPr>
            <w:tcW w:w="6263" w:type="dxa"/>
            <w:gridSpan w:val="6"/>
            <w:tcBorders>
              <w:top w:val="single" w:sz="4" w:space="0" w:color="auto"/>
              <w:left w:val="nil"/>
              <w:bottom w:val="single" w:sz="4" w:space="0" w:color="auto"/>
              <w:right w:val="nil"/>
            </w:tcBorders>
            <w:vAlign w:val="center"/>
          </w:tcPr>
          <w:p w14:paraId="4592194B" w14:textId="77777777" w:rsidR="00B6393A" w:rsidRPr="00182686" w:rsidRDefault="00B6393A" w:rsidP="00CE58E8">
            <w:pPr>
              <w:ind w:left="142"/>
              <w:rPr>
                <w:rFonts w:ascii="Arial" w:hAnsi="Arial" w:cs="Arial"/>
                <w:sz w:val="20"/>
                <w:szCs w:val="20"/>
              </w:rPr>
            </w:pPr>
          </w:p>
        </w:tc>
      </w:tr>
      <w:tr w:rsidR="00B6393A" w:rsidRPr="00182686" w14:paraId="3CB957EB" w14:textId="77777777" w:rsidTr="00CE58E8">
        <w:trPr>
          <w:jc w:val="center"/>
        </w:trPr>
        <w:tc>
          <w:tcPr>
            <w:tcW w:w="9767" w:type="dxa"/>
            <w:gridSpan w:val="9"/>
            <w:tcBorders>
              <w:top w:val="single" w:sz="4" w:space="0" w:color="auto"/>
              <w:left w:val="nil"/>
              <w:bottom w:val="single" w:sz="4" w:space="0" w:color="auto"/>
              <w:right w:val="nil"/>
            </w:tcBorders>
          </w:tcPr>
          <w:p w14:paraId="268AFA84" w14:textId="77777777" w:rsidR="00B6393A" w:rsidRPr="00182686" w:rsidRDefault="00B6393A" w:rsidP="00D90C8E">
            <w:pPr>
              <w:pStyle w:val="PargrafodaLista"/>
              <w:numPr>
                <w:ilvl w:val="2"/>
                <w:numId w:val="3"/>
              </w:numPr>
              <w:ind w:left="142" w:firstLine="0"/>
              <w:jc w:val="both"/>
              <w:rPr>
                <w:rFonts w:ascii="Arial" w:hAnsi="Arial" w:cs="Arial"/>
                <w:sz w:val="20"/>
                <w:szCs w:val="20"/>
              </w:rPr>
            </w:pPr>
            <w:r w:rsidRPr="00182686">
              <w:rPr>
                <w:rFonts w:ascii="Arial" w:hAnsi="Arial" w:cs="Arial"/>
                <w:sz w:val="20"/>
                <w:szCs w:val="20"/>
              </w:rPr>
              <w:t>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B6393A" w:rsidRPr="00182686" w14:paraId="0B1076F0" w14:textId="77777777" w:rsidTr="00CE58E8">
        <w:trPr>
          <w:jc w:val="center"/>
        </w:trPr>
        <w:tc>
          <w:tcPr>
            <w:tcW w:w="9767" w:type="dxa"/>
            <w:gridSpan w:val="9"/>
            <w:tcBorders>
              <w:top w:val="single" w:sz="4" w:space="0" w:color="auto"/>
              <w:left w:val="nil"/>
              <w:bottom w:val="single" w:sz="4" w:space="0" w:color="auto"/>
              <w:right w:val="nil"/>
            </w:tcBorders>
            <w:hideMark/>
          </w:tcPr>
          <w:p w14:paraId="2D6EB487" w14:textId="77777777" w:rsidR="00B6393A" w:rsidRPr="00182686" w:rsidRDefault="00B6393A" w:rsidP="00D90C8E">
            <w:pPr>
              <w:pStyle w:val="PargrafodaLista"/>
              <w:numPr>
                <w:ilvl w:val="2"/>
                <w:numId w:val="3"/>
              </w:numPr>
              <w:ind w:left="142" w:firstLine="0"/>
              <w:jc w:val="both"/>
              <w:rPr>
                <w:rFonts w:ascii="Arial" w:hAnsi="Arial" w:cs="Arial"/>
                <w:sz w:val="20"/>
                <w:szCs w:val="20"/>
              </w:rPr>
            </w:pPr>
            <w:r w:rsidRPr="00182686">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6393A" w:rsidRPr="00182686" w14:paraId="507602BE" w14:textId="77777777" w:rsidTr="00CE58E8">
        <w:trPr>
          <w:jc w:val="center"/>
        </w:trPr>
        <w:tc>
          <w:tcPr>
            <w:tcW w:w="5581" w:type="dxa"/>
            <w:gridSpan w:val="7"/>
            <w:tcBorders>
              <w:top w:val="single" w:sz="4" w:space="0" w:color="auto"/>
              <w:left w:val="nil"/>
              <w:bottom w:val="single" w:sz="4" w:space="0" w:color="auto"/>
              <w:right w:val="nil"/>
            </w:tcBorders>
            <w:vAlign w:val="center"/>
          </w:tcPr>
          <w:p w14:paraId="11AF8B24" w14:textId="77777777" w:rsidR="00B6393A" w:rsidRPr="00182686" w:rsidRDefault="00B6393A" w:rsidP="00CE58E8">
            <w:pPr>
              <w:ind w:left="142"/>
              <w:jc w:val="center"/>
              <w:rPr>
                <w:rFonts w:ascii="Arial" w:hAnsi="Arial" w:cs="Arial"/>
                <w:b/>
                <w:bCs/>
                <w:smallCaps/>
                <w:sz w:val="20"/>
                <w:szCs w:val="20"/>
              </w:rPr>
            </w:pPr>
          </w:p>
        </w:tc>
        <w:tc>
          <w:tcPr>
            <w:tcW w:w="4186" w:type="dxa"/>
            <w:gridSpan w:val="2"/>
            <w:tcBorders>
              <w:top w:val="single" w:sz="4" w:space="0" w:color="auto"/>
              <w:left w:val="nil"/>
              <w:bottom w:val="single" w:sz="4" w:space="0" w:color="auto"/>
              <w:right w:val="nil"/>
            </w:tcBorders>
            <w:vAlign w:val="center"/>
          </w:tcPr>
          <w:p w14:paraId="16798F2A" w14:textId="77777777" w:rsidR="00B6393A" w:rsidRPr="00182686" w:rsidRDefault="00B6393A" w:rsidP="00CE58E8">
            <w:pPr>
              <w:ind w:left="142"/>
              <w:rPr>
                <w:rFonts w:ascii="Arial" w:hAnsi="Arial" w:cs="Arial"/>
                <w:sz w:val="20"/>
                <w:szCs w:val="20"/>
              </w:rPr>
            </w:pPr>
          </w:p>
        </w:tc>
      </w:tr>
      <w:tr w:rsidR="00B6393A" w:rsidRPr="00182686" w14:paraId="659B0AA9" w14:textId="77777777" w:rsidTr="00CE58E8">
        <w:trPr>
          <w:jc w:val="center"/>
        </w:trPr>
        <w:tc>
          <w:tcPr>
            <w:tcW w:w="9767" w:type="dxa"/>
            <w:gridSpan w:val="9"/>
            <w:tcBorders>
              <w:top w:val="single" w:sz="4" w:space="0" w:color="auto"/>
              <w:left w:val="nil"/>
              <w:bottom w:val="single" w:sz="4" w:space="0" w:color="auto"/>
              <w:right w:val="nil"/>
            </w:tcBorders>
            <w:shd w:val="clear" w:color="auto" w:fill="D9D9D9"/>
            <w:hideMark/>
          </w:tcPr>
          <w:p w14:paraId="5A540D9C" w14:textId="77777777" w:rsidR="00B6393A" w:rsidRPr="00182686" w:rsidRDefault="00B6393A" w:rsidP="00D90C8E">
            <w:pPr>
              <w:pStyle w:val="PargrafodaLista"/>
              <w:numPr>
                <w:ilvl w:val="1"/>
                <w:numId w:val="3"/>
              </w:numPr>
              <w:ind w:left="142" w:firstLine="0"/>
              <w:jc w:val="center"/>
              <w:rPr>
                <w:rFonts w:ascii="Arial" w:hAnsi="Arial" w:cs="Arial"/>
                <w:b/>
                <w:bCs/>
                <w:smallCaps/>
                <w:sz w:val="20"/>
                <w:szCs w:val="20"/>
              </w:rPr>
            </w:pPr>
            <w:r w:rsidRPr="00182686">
              <w:rPr>
                <w:rFonts w:ascii="Arial" w:hAnsi="Arial" w:cs="Arial"/>
                <w:b/>
                <w:bCs/>
                <w:smallCaps/>
                <w:sz w:val="20"/>
                <w:szCs w:val="20"/>
              </w:rPr>
              <w:t>Vedações</w:t>
            </w:r>
          </w:p>
        </w:tc>
      </w:tr>
      <w:tr w:rsidR="00B6393A" w:rsidRPr="00182686" w14:paraId="5B0045F1" w14:textId="77777777" w:rsidTr="00CE58E8">
        <w:trPr>
          <w:jc w:val="center"/>
        </w:trPr>
        <w:tc>
          <w:tcPr>
            <w:tcW w:w="9767" w:type="dxa"/>
            <w:gridSpan w:val="9"/>
            <w:tcBorders>
              <w:top w:val="single" w:sz="4" w:space="0" w:color="auto"/>
              <w:left w:val="nil"/>
              <w:bottom w:val="single" w:sz="4" w:space="0" w:color="auto"/>
              <w:right w:val="nil"/>
            </w:tcBorders>
          </w:tcPr>
          <w:p w14:paraId="07F4F24E" w14:textId="77777777" w:rsidR="00B6393A" w:rsidRPr="00182686" w:rsidRDefault="00B6393A" w:rsidP="00CE58E8">
            <w:pPr>
              <w:ind w:left="142"/>
              <w:jc w:val="center"/>
              <w:rPr>
                <w:rFonts w:ascii="Arial" w:hAnsi="Arial" w:cs="Arial"/>
                <w:b/>
                <w:bCs/>
                <w:smallCaps/>
                <w:sz w:val="20"/>
                <w:szCs w:val="20"/>
              </w:rPr>
            </w:pPr>
          </w:p>
        </w:tc>
      </w:tr>
      <w:tr w:rsidR="00B6393A" w:rsidRPr="00182686" w14:paraId="65D2C6AA" w14:textId="77777777" w:rsidTr="00CE58E8">
        <w:trPr>
          <w:jc w:val="center"/>
        </w:trPr>
        <w:tc>
          <w:tcPr>
            <w:tcW w:w="9767" w:type="dxa"/>
            <w:gridSpan w:val="9"/>
            <w:tcBorders>
              <w:top w:val="single" w:sz="4" w:space="0" w:color="auto"/>
              <w:left w:val="nil"/>
              <w:bottom w:val="single" w:sz="4" w:space="0" w:color="auto"/>
              <w:right w:val="nil"/>
            </w:tcBorders>
            <w:vAlign w:val="center"/>
            <w:hideMark/>
          </w:tcPr>
          <w:p w14:paraId="348823D1" w14:textId="77777777" w:rsidR="00B6393A" w:rsidRPr="00182686" w:rsidRDefault="00B6393A" w:rsidP="00D90C8E">
            <w:pPr>
              <w:pStyle w:val="PargrafodaLista"/>
              <w:numPr>
                <w:ilvl w:val="2"/>
                <w:numId w:val="3"/>
              </w:numPr>
              <w:ind w:left="142" w:firstLine="0"/>
              <w:jc w:val="both"/>
              <w:rPr>
                <w:rFonts w:ascii="Arial" w:hAnsi="Arial" w:cs="Arial"/>
                <w:sz w:val="20"/>
                <w:szCs w:val="20"/>
              </w:rPr>
            </w:pPr>
            <w:r w:rsidRPr="00182686">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182686">
              <w:rPr>
                <w:rFonts w:ascii="Arial" w:hAnsi="Arial" w:cs="Arial"/>
                <w:sz w:val="20"/>
                <w:szCs w:val="20"/>
              </w:rPr>
              <w:t>ii</w:t>
            </w:r>
            <w:proofErr w:type="spellEnd"/>
            <w:r w:rsidRPr="00182686">
              <w:rPr>
                <w:rFonts w:ascii="Arial" w:hAnsi="Arial" w:cs="Arial"/>
                <w:sz w:val="20"/>
                <w:szCs w:val="20"/>
              </w:rPr>
              <w:t>) as ações em questão integrem índice geral representativo das ações de maior negociabilidade no mercado brasileiro.</w:t>
            </w:r>
          </w:p>
        </w:tc>
      </w:tr>
      <w:tr w:rsidR="00B6393A" w:rsidRPr="00182686" w14:paraId="74EA2FC3" w14:textId="77777777" w:rsidTr="00CE58E8">
        <w:trPr>
          <w:jc w:val="center"/>
        </w:trPr>
        <w:tc>
          <w:tcPr>
            <w:tcW w:w="9767" w:type="dxa"/>
            <w:gridSpan w:val="9"/>
            <w:tcBorders>
              <w:top w:val="single" w:sz="4" w:space="0" w:color="auto"/>
              <w:left w:val="nil"/>
              <w:bottom w:val="single" w:sz="4" w:space="0" w:color="auto"/>
              <w:right w:val="nil"/>
            </w:tcBorders>
            <w:vAlign w:val="center"/>
          </w:tcPr>
          <w:p w14:paraId="621C5B5F" w14:textId="77777777" w:rsidR="00B6393A" w:rsidRPr="00182686" w:rsidRDefault="00B6393A" w:rsidP="00D90C8E">
            <w:pPr>
              <w:pStyle w:val="PargrafodaLista"/>
              <w:numPr>
                <w:ilvl w:val="2"/>
                <w:numId w:val="3"/>
              </w:numPr>
              <w:ind w:left="142" w:firstLine="0"/>
              <w:jc w:val="both"/>
              <w:rPr>
                <w:rFonts w:ascii="Arial" w:hAnsi="Arial" w:cs="Arial"/>
                <w:sz w:val="20"/>
                <w:szCs w:val="20"/>
              </w:rPr>
            </w:pPr>
            <w:r w:rsidRPr="00182686">
              <w:rPr>
                <w:rFonts w:ascii="Arial" w:hAnsi="Arial" w:cs="Arial"/>
                <w:sz w:val="20"/>
                <w:szCs w:val="20"/>
              </w:rPr>
              <w:lastRenderedPageBreak/>
              <w:t>Aplicar em classes de fundos de investimento que nela invistam, assim como aplicar em outra(s) classe(s) do Fundo.</w:t>
            </w:r>
          </w:p>
        </w:tc>
      </w:tr>
      <w:tr w:rsidR="00B6393A" w:rsidRPr="00182686" w14:paraId="185F5D5C" w14:textId="77777777" w:rsidTr="00CE58E8">
        <w:trPr>
          <w:jc w:val="center"/>
        </w:trPr>
        <w:tc>
          <w:tcPr>
            <w:tcW w:w="9767" w:type="dxa"/>
            <w:gridSpan w:val="9"/>
            <w:tcBorders>
              <w:top w:val="single" w:sz="4" w:space="0" w:color="auto"/>
              <w:left w:val="nil"/>
              <w:bottom w:val="single" w:sz="4" w:space="0" w:color="auto"/>
              <w:right w:val="nil"/>
            </w:tcBorders>
            <w:vAlign w:val="center"/>
          </w:tcPr>
          <w:p w14:paraId="578EB269" w14:textId="77777777" w:rsidR="00B6393A" w:rsidRPr="00182686" w:rsidRDefault="00B6393A" w:rsidP="00CE58E8">
            <w:pPr>
              <w:ind w:left="142"/>
              <w:jc w:val="both"/>
              <w:rPr>
                <w:rFonts w:ascii="Arial" w:hAnsi="Arial" w:cs="Arial"/>
                <w:sz w:val="20"/>
                <w:szCs w:val="20"/>
              </w:rPr>
            </w:pPr>
          </w:p>
        </w:tc>
      </w:tr>
      <w:tr w:rsidR="00B6393A" w:rsidRPr="00182686" w14:paraId="4FB0FADF" w14:textId="77777777" w:rsidTr="00CE58E8">
        <w:trPr>
          <w:jc w:val="center"/>
        </w:trPr>
        <w:tc>
          <w:tcPr>
            <w:tcW w:w="9767" w:type="dxa"/>
            <w:gridSpan w:val="9"/>
            <w:tcBorders>
              <w:top w:val="single" w:sz="4" w:space="0" w:color="auto"/>
              <w:left w:val="nil"/>
              <w:bottom w:val="single" w:sz="4" w:space="0" w:color="auto"/>
              <w:right w:val="nil"/>
            </w:tcBorders>
            <w:shd w:val="clear" w:color="auto" w:fill="D9D9D9"/>
            <w:hideMark/>
          </w:tcPr>
          <w:p w14:paraId="1D8D4587" w14:textId="77777777" w:rsidR="00B6393A" w:rsidRPr="00182686" w:rsidRDefault="00B6393A" w:rsidP="00D90C8E">
            <w:pPr>
              <w:pStyle w:val="PargrafodaLista"/>
              <w:numPr>
                <w:ilvl w:val="1"/>
                <w:numId w:val="3"/>
              </w:numPr>
              <w:ind w:left="142" w:firstLine="0"/>
              <w:jc w:val="center"/>
              <w:rPr>
                <w:rFonts w:ascii="Arial" w:hAnsi="Arial" w:cs="Arial"/>
                <w:sz w:val="20"/>
                <w:szCs w:val="20"/>
              </w:rPr>
            </w:pPr>
            <w:r w:rsidRPr="00182686">
              <w:rPr>
                <w:rFonts w:ascii="Arial" w:hAnsi="Arial" w:cs="Arial"/>
                <w:b/>
                <w:bCs/>
                <w:smallCaps/>
                <w:sz w:val="20"/>
                <w:szCs w:val="20"/>
              </w:rPr>
              <w:t>Operações com o Gestor e Grupo Econômico</w:t>
            </w:r>
          </w:p>
        </w:tc>
      </w:tr>
      <w:tr w:rsidR="00B6393A" w:rsidRPr="00182686" w14:paraId="76CF4466" w14:textId="77777777" w:rsidTr="00CE58E8">
        <w:trPr>
          <w:jc w:val="center"/>
        </w:trPr>
        <w:tc>
          <w:tcPr>
            <w:tcW w:w="3408" w:type="dxa"/>
            <w:tcBorders>
              <w:top w:val="single" w:sz="4" w:space="0" w:color="auto"/>
              <w:left w:val="nil"/>
              <w:bottom w:val="single" w:sz="4" w:space="0" w:color="auto"/>
              <w:right w:val="nil"/>
            </w:tcBorders>
            <w:vAlign w:val="center"/>
          </w:tcPr>
          <w:p w14:paraId="53952B01" w14:textId="77777777" w:rsidR="00B6393A" w:rsidRPr="00182686" w:rsidRDefault="00B6393A" w:rsidP="00CE58E8">
            <w:pPr>
              <w:ind w:left="142"/>
              <w:jc w:val="both"/>
              <w:rPr>
                <w:rFonts w:ascii="Arial" w:hAnsi="Arial" w:cs="Arial"/>
                <w:sz w:val="20"/>
                <w:szCs w:val="20"/>
              </w:rPr>
            </w:pPr>
          </w:p>
        </w:tc>
        <w:tc>
          <w:tcPr>
            <w:tcW w:w="2173" w:type="dxa"/>
            <w:gridSpan w:val="6"/>
            <w:tcBorders>
              <w:top w:val="single" w:sz="4" w:space="0" w:color="auto"/>
              <w:left w:val="nil"/>
              <w:bottom w:val="single" w:sz="4" w:space="0" w:color="auto"/>
              <w:right w:val="nil"/>
            </w:tcBorders>
            <w:vAlign w:val="center"/>
          </w:tcPr>
          <w:p w14:paraId="1C9FB815" w14:textId="77777777" w:rsidR="00B6393A" w:rsidRPr="00182686" w:rsidRDefault="00B6393A" w:rsidP="00CE58E8">
            <w:pPr>
              <w:ind w:left="142"/>
              <w:jc w:val="both"/>
              <w:rPr>
                <w:rFonts w:ascii="Arial" w:hAnsi="Arial" w:cs="Arial"/>
                <w:sz w:val="20"/>
                <w:szCs w:val="20"/>
              </w:rPr>
            </w:pPr>
          </w:p>
        </w:tc>
        <w:tc>
          <w:tcPr>
            <w:tcW w:w="4186" w:type="dxa"/>
            <w:gridSpan w:val="2"/>
            <w:tcBorders>
              <w:top w:val="single" w:sz="4" w:space="0" w:color="auto"/>
              <w:left w:val="nil"/>
              <w:bottom w:val="single" w:sz="4" w:space="0" w:color="auto"/>
              <w:right w:val="nil"/>
            </w:tcBorders>
            <w:vAlign w:val="center"/>
          </w:tcPr>
          <w:p w14:paraId="3665B4A1" w14:textId="77777777" w:rsidR="00B6393A" w:rsidRPr="00182686" w:rsidRDefault="00B6393A" w:rsidP="00CE58E8">
            <w:pPr>
              <w:ind w:left="142"/>
              <w:jc w:val="both"/>
              <w:rPr>
                <w:rFonts w:ascii="Arial" w:hAnsi="Arial" w:cs="Arial"/>
                <w:sz w:val="20"/>
                <w:szCs w:val="20"/>
              </w:rPr>
            </w:pPr>
          </w:p>
        </w:tc>
      </w:tr>
      <w:tr w:rsidR="00B6393A" w:rsidRPr="00182686" w14:paraId="6DB1079A" w14:textId="77777777" w:rsidTr="00CE58E8">
        <w:trPr>
          <w:trHeight w:val="1113"/>
          <w:jc w:val="center"/>
        </w:trPr>
        <w:tc>
          <w:tcPr>
            <w:tcW w:w="3551" w:type="dxa"/>
            <w:gridSpan w:val="4"/>
            <w:tcBorders>
              <w:top w:val="single" w:sz="4" w:space="0" w:color="auto"/>
              <w:left w:val="nil"/>
              <w:bottom w:val="single" w:sz="4" w:space="0" w:color="auto"/>
              <w:right w:val="nil"/>
            </w:tcBorders>
            <w:shd w:val="clear" w:color="auto" w:fill="D9D9D9"/>
            <w:vAlign w:val="center"/>
            <w:hideMark/>
          </w:tcPr>
          <w:p w14:paraId="087FFAF0" w14:textId="77777777" w:rsidR="00B6393A" w:rsidRPr="00182686" w:rsidRDefault="00B6393A" w:rsidP="00CE58E8">
            <w:pPr>
              <w:ind w:left="142"/>
              <w:jc w:val="center"/>
              <w:rPr>
                <w:rFonts w:ascii="Arial" w:hAnsi="Arial" w:cs="Arial"/>
                <w:b/>
                <w:bCs/>
                <w:sz w:val="20"/>
                <w:szCs w:val="20"/>
              </w:rPr>
            </w:pPr>
            <w:r w:rsidRPr="00182686">
              <w:rPr>
                <w:rFonts w:ascii="Arial" w:hAnsi="Arial" w:cs="Arial"/>
                <w:b/>
                <w:bCs/>
                <w:sz w:val="20"/>
                <w:szCs w:val="20"/>
              </w:rPr>
              <w:t>Operação</w:t>
            </w:r>
          </w:p>
        </w:tc>
        <w:tc>
          <w:tcPr>
            <w:tcW w:w="3476" w:type="dxa"/>
            <w:gridSpan w:val="4"/>
            <w:tcBorders>
              <w:top w:val="single" w:sz="4" w:space="0" w:color="auto"/>
              <w:left w:val="nil"/>
              <w:bottom w:val="single" w:sz="4" w:space="0" w:color="auto"/>
              <w:right w:val="nil"/>
            </w:tcBorders>
            <w:shd w:val="clear" w:color="auto" w:fill="D9D9D9"/>
            <w:vAlign w:val="center"/>
            <w:hideMark/>
          </w:tcPr>
          <w:p w14:paraId="30CA82A9" w14:textId="77777777" w:rsidR="00B6393A" w:rsidRPr="00182686" w:rsidRDefault="00B6393A" w:rsidP="00CE58E8">
            <w:pPr>
              <w:ind w:left="142"/>
              <w:jc w:val="center"/>
              <w:rPr>
                <w:rFonts w:ascii="Arial" w:hAnsi="Arial" w:cs="Arial"/>
                <w:b/>
                <w:bCs/>
                <w:sz w:val="20"/>
                <w:szCs w:val="20"/>
              </w:rPr>
            </w:pPr>
            <w:r w:rsidRPr="00182686">
              <w:rPr>
                <w:rFonts w:ascii="Arial" w:hAnsi="Arial" w:cs="Arial"/>
                <w:b/>
                <w:bCs/>
                <w:sz w:val="20"/>
                <w:szCs w:val="20"/>
              </w:rPr>
              <w:t>Permitido / Vedado</w:t>
            </w:r>
          </w:p>
        </w:tc>
        <w:tc>
          <w:tcPr>
            <w:tcW w:w="2740" w:type="dxa"/>
            <w:tcBorders>
              <w:top w:val="single" w:sz="4" w:space="0" w:color="auto"/>
              <w:left w:val="nil"/>
              <w:bottom w:val="single" w:sz="4" w:space="0" w:color="auto"/>
              <w:right w:val="nil"/>
            </w:tcBorders>
            <w:shd w:val="clear" w:color="auto" w:fill="D9D9D9"/>
            <w:vAlign w:val="center"/>
            <w:hideMark/>
          </w:tcPr>
          <w:p w14:paraId="64034D15" w14:textId="77777777" w:rsidR="00B6393A" w:rsidRPr="00182686" w:rsidRDefault="00B6393A" w:rsidP="00CE58E8">
            <w:pPr>
              <w:ind w:left="142"/>
              <w:jc w:val="center"/>
              <w:rPr>
                <w:rFonts w:ascii="Arial" w:hAnsi="Arial" w:cs="Arial"/>
                <w:b/>
                <w:bCs/>
                <w:sz w:val="20"/>
                <w:szCs w:val="20"/>
              </w:rPr>
            </w:pPr>
            <w:r w:rsidRPr="00182686">
              <w:rPr>
                <w:rFonts w:ascii="Arial" w:hAnsi="Arial" w:cs="Arial"/>
                <w:b/>
                <w:bCs/>
                <w:sz w:val="20"/>
                <w:szCs w:val="20"/>
              </w:rPr>
              <w:t>Limite Aplicável (percentual do patrimônio líquido da Classe)</w:t>
            </w:r>
          </w:p>
        </w:tc>
      </w:tr>
      <w:tr w:rsidR="00B6393A" w:rsidRPr="00182686" w14:paraId="27B16135" w14:textId="77777777" w:rsidTr="00CE58E8">
        <w:trPr>
          <w:jc w:val="center"/>
        </w:trPr>
        <w:tc>
          <w:tcPr>
            <w:tcW w:w="3551" w:type="dxa"/>
            <w:gridSpan w:val="4"/>
            <w:tcBorders>
              <w:top w:val="single" w:sz="4" w:space="0" w:color="auto"/>
              <w:left w:val="nil"/>
              <w:bottom w:val="single" w:sz="4" w:space="0" w:color="auto"/>
              <w:right w:val="nil"/>
            </w:tcBorders>
            <w:vAlign w:val="center"/>
          </w:tcPr>
          <w:p w14:paraId="3B7D8B24" w14:textId="77777777" w:rsidR="00B6393A" w:rsidRPr="00182686" w:rsidRDefault="00B6393A" w:rsidP="00CE58E8">
            <w:pPr>
              <w:pStyle w:val="PargrafodaLista"/>
              <w:ind w:left="142"/>
              <w:jc w:val="both"/>
              <w:rPr>
                <w:rFonts w:ascii="Arial" w:hAnsi="Arial" w:cs="Arial"/>
                <w:sz w:val="20"/>
                <w:szCs w:val="20"/>
              </w:rPr>
            </w:pPr>
          </w:p>
        </w:tc>
        <w:tc>
          <w:tcPr>
            <w:tcW w:w="3476" w:type="dxa"/>
            <w:gridSpan w:val="4"/>
            <w:tcBorders>
              <w:top w:val="single" w:sz="4" w:space="0" w:color="auto"/>
              <w:left w:val="nil"/>
              <w:bottom w:val="single" w:sz="4" w:space="0" w:color="auto"/>
              <w:right w:val="nil"/>
            </w:tcBorders>
            <w:vAlign w:val="center"/>
          </w:tcPr>
          <w:p w14:paraId="5A4FC901" w14:textId="77777777" w:rsidR="00B6393A" w:rsidRPr="00182686" w:rsidRDefault="00B6393A" w:rsidP="00CE58E8">
            <w:pPr>
              <w:ind w:left="142"/>
              <w:jc w:val="center"/>
              <w:rPr>
                <w:rFonts w:ascii="Arial" w:hAnsi="Arial" w:cs="Arial"/>
                <w:sz w:val="20"/>
                <w:szCs w:val="20"/>
              </w:rPr>
            </w:pPr>
          </w:p>
        </w:tc>
        <w:tc>
          <w:tcPr>
            <w:tcW w:w="2740" w:type="dxa"/>
            <w:tcBorders>
              <w:top w:val="single" w:sz="4" w:space="0" w:color="auto"/>
              <w:left w:val="nil"/>
              <w:bottom w:val="single" w:sz="4" w:space="0" w:color="auto"/>
              <w:right w:val="nil"/>
            </w:tcBorders>
            <w:vAlign w:val="center"/>
          </w:tcPr>
          <w:p w14:paraId="41DF1EE7" w14:textId="77777777" w:rsidR="00B6393A" w:rsidRPr="00182686" w:rsidRDefault="00B6393A" w:rsidP="00CE58E8">
            <w:pPr>
              <w:ind w:left="142"/>
              <w:jc w:val="both"/>
              <w:rPr>
                <w:rFonts w:ascii="Arial" w:hAnsi="Arial" w:cs="Arial"/>
                <w:sz w:val="20"/>
                <w:szCs w:val="20"/>
              </w:rPr>
            </w:pPr>
          </w:p>
        </w:tc>
      </w:tr>
      <w:tr w:rsidR="00B6393A" w:rsidRPr="00182686" w14:paraId="5F019B0E" w14:textId="77777777" w:rsidTr="00CE58E8">
        <w:trPr>
          <w:jc w:val="center"/>
        </w:trPr>
        <w:tc>
          <w:tcPr>
            <w:tcW w:w="3551" w:type="dxa"/>
            <w:gridSpan w:val="4"/>
            <w:tcBorders>
              <w:top w:val="single" w:sz="4" w:space="0" w:color="auto"/>
              <w:left w:val="nil"/>
              <w:bottom w:val="single" w:sz="4" w:space="0" w:color="auto"/>
              <w:right w:val="nil"/>
            </w:tcBorders>
            <w:vAlign w:val="center"/>
            <w:hideMark/>
          </w:tcPr>
          <w:p w14:paraId="5AEAE733" w14:textId="77777777" w:rsidR="00B6393A" w:rsidRPr="00182686" w:rsidRDefault="00B6393A" w:rsidP="00D90C8E">
            <w:pPr>
              <w:pStyle w:val="PargrafodaLista"/>
              <w:numPr>
                <w:ilvl w:val="0"/>
                <w:numId w:val="10"/>
              </w:numPr>
              <w:ind w:left="142" w:firstLine="0"/>
              <w:jc w:val="both"/>
              <w:rPr>
                <w:rFonts w:ascii="Arial" w:hAnsi="Arial" w:cs="Arial"/>
                <w:sz w:val="20"/>
                <w:szCs w:val="20"/>
              </w:rPr>
            </w:pPr>
            <w:r w:rsidRPr="00182686">
              <w:rPr>
                <w:rFonts w:ascii="Arial" w:hAnsi="Arial" w:cs="Arial"/>
                <w:sz w:val="20"/>
                <w:szCs w:val="20"/>
              </w:rPr>
              <w:t>Títulos ou valores mobiliários de emissão do Gestor ou de empresas de seu grupo econômico.</w:t>
            </w:r>
          </w:p>
        </w:tc>
        <w:tc>
          <w:tcPr>
            <w:tcW w:w="3476" w:type="dxa"/>
            <w:gridSpan w:val="4"/>
            <w:tcBorders>
              <w:top w:val="single" w:sz="4" w:space="0" w:color="auto"/>
              <w:left w:val="nil"/>
              <w:bottom w:val="single" w:sz="4" w:space="0" w:color="auto"/>
              <w:right w:val="nil"/>
            </w:tcBorders>
            <w:vAlign w:val="center"/>
            <w:hideMark/>
          </w:tcPr>
          <w:p w14:paraId="00B46B2B" w14:textId="77777777" w:rsidR="00B6393A" w:rsidRPr="00182686" w:rsidRDefault="00B6393A" w:rsidP="00CE58E8">
            <w:pPr>
              <w:ind w:left="142"/>
              <w:jc w:val="center"/>
              <w:rPr>
                <w:rFonts w:ascii="Arial" w:hAnsi="Arial" w:cs="Arial"/>
                <w:sz w:val="20"/>
                <w:szCs w:val="20"/>
              </w:rPr>
            </w:pPr>
            <w:r w:rsidRPr="00182686">
              <w:rPr>
                <w:rFonts w:ascii="Arial" w:hAnsi="Arial" w:cs="Arial"/>
                <w:sz w:val="20"/>
                <w:szCs w:val="20"/>
              </w:rPr>
              <w:t>Permitido</w:t>
            </w:r>
          </w:p>
        </w:tc>
        <w:tc>
          <w:tcPr>
            <w:tcW w:w="2740" w:type="dxa"/>
            <w:tcBorders>
              <w:top w:val="single" w:sz="4" w:space="0" w:color="auto"/>
              <w:left w:val="nil"/>
              <w:bottom w:val="single" w:sz="4" w:space="0" w:color="auto"/>
              <w:right w:val="nil"/>
            </w:tcBorders>
            <w:vAlign w:val="center"/>
            <w:hideMark/>
          </w:tcPr>
          <w:p w14:paraId="248009B8" w14:textId="77777777" w:rsidR="00B6393A" w:rsidRPr="00182686" w:rsidRDefault="00B6393A" w:rsidP="00CE58E8">
            <w:pPr>
              <w:ind w:left="142"/>
              <w:jc w:val="center"/>
              <w:rPr>
                <w:rFonts w:ascii="Arial" w:hAnsi="Arial" w:cs="Arial"/>
                <w:sz w:val="20"/>
                <w:szCs w:val="20"/>
              </w:rPr>
            </w:pPr>
            <w:r w:rsidRPr="004B020C">
              <w:rPr>
                <w:rFonts w:ascii="Arial" w:hAnsi="Arial" w:cs="Arial"/>
                <w:color w:val="000000"/>
                <w:sz w:val="20"/>
                <w:szCs w:val="20"/>
              </w:rPr>
              <w:t>100%</w:t>
            </w:r>
          </w:p>
        </w:tc>
      </w:tr>
      <w:tr w:rsidR="00B6393A" w:rsidRPr="00182686" w14:paraId="05F49851" w14:textId="77777777" w:rsidTr="00CE58E8">
        <w:trPr>
          <w:jc w:val="center"/>
        </w:trPr>
        <w:tc>
          <w:tcPr>
            <w:tcW w:w="3551" w:type="dxa"/>
            <w:gridSpan w:val="4"/>
            <w:tcBorders>
              <w:top w:val="single" w:sz="4" w:space="0" w:color="auto"/>
              <w:left w:val="nil"/>
              <w:bottom w:val="single" w:sz="4" w:space="0" w:color="auto"/>
              <w:right w:val="nil"/>
            </w:tcBorders>
            <w:vAlign w:val="center"/>
          </w:tcPr>
          <w:p w14:paraId="5BA64ACD" w14:textId="77777777" w:rsidR="00B6393A" w:rsidRPr="00182686" w:rsidRDefault="00B6393A" w:rsidP="00CE58E8">
            <w:pPr>
              <w:ind w:left="142"/>
              <w:jc w:val="both"/>
              <w:rPr>
                <w:rFonts w:ascii="Arial" w:hAnsi="Arial" w:cs="Arial"/>
                <w:sz w:val="20"/>
                <w:szCs w:val="20"/>
              </w:rPr>
            </w:pPr>
          </w:p>
        </w:tc>
        <w:tc>
          <w:tcPr>
            <w:tcW w:w="3476" w:type="dxa"/>
            <w:gridSpan w:val="4"/>
            <w:tcBorders>
              <w:top w:val="single" w:sz="4" w:space="0" w:color="auto"/>
              <w:left w:val="nil"/>
              <w:bottom w:val="single" w:sz="4" w:space="0" w:color="auto"/>
              <w:right w:val="nil"/>
            </w:tcBorders>
            <w:vAlign w:val="center"/>
          </w:tcPr>
          <w:p w14:paraId="15909369" w14:textId="77777777" w:rsidR="00B6393A" w:rsidRPr="00182686" w:rsidRDefault="00B6393A" w:rsidP="00CE58E8">
            <w:pPr>
              <w:ind w:left="142"/>
              <w:jc w:val="center"/>
              <w:rPr>
                <w:rFonts w:ascii="Arial" w:hAnsi="Arial" w:cs="Arial"/>
                <w:sz w:val="20"/>
                <w:szCs w:val="20"/>
              </w:rPr>
            </w:pPr>
          </w:p>
        </w:tc>
        <w:tc>
          <w:tcPr>
            <w:tcW w:w="2740" w:type="dxa"/>
            <w:tcBorders>
              <w:top w:val="single" w:sz="4" w:space="0" w:color="auto"/>
              <w:left w:val="nil"/>
              <w:bottom w:val="single" w:sz="4" w:space="0" w:color="auto"/>
              <w:right w:val="nil"/>
            </w:tcBorders>
            <w:vAlign w:val="center"/>
          </w:tcPr>
          <w:p w14:paraId="6673DD10" w14:textId="77777777" w:rsidR="00B6393A" w:rsidRPr="00182686" w:rsidRDefault="00B6393A" w:rsidP="00CE58E8">
            <w:pPr>
              <w:ind w:left="142"/>
              <w:jc w:val="center"/>
              <w:rPr>
                <w:rFonts w:ascii="Arial" w:hAnsi="Arial" w:cs="Arial"/>
                <w:sz w:val="20"/>
                <w:szCs w:val="20"/>
              </w:rPr>
            </w:pPr>
          </w:p>
        </w:tc>
      </w:tr>
      <w:tr w:rsidR="00B6393A" w:rsidRPr="00182686" w14:paraId="59A2E428" w14:textId="77777777" w:rsidTr="00CE58E8">
        <w:trPr>
          <w:jc w:val="center"/>
        </w:trPr>
        <w:tc>
          <w:tcPr>
            <w:tcW w:w="3551" w:type="dxa"/>
            <w:gridSpan w:val="4"/>
            <w:tcBorders>
              <w:top w:val="single" w:sz="4" w:space="0" w:color="auto"/>
              <w:left w:val="nil"/>
              <w:bottom w:val="single" w:sz="4" w:space="0" w:color="auto"/>
              <w:right w:val="nil"/>
            </w:tcBorders>
            <w:vAlign w:val="center"/>
            <w:hideMark/>
          </w:tcPr>
          <w:p w14:paraId="13840550" w14:textId="77777777" w:rsidR="00B6393A" w:rsidRPr="00182686" w:rsidRDefault="00B6393A" w:rsidP="00D90C8E">
            <w:pPr>
              <w:pStyle w:val="PargrafodaLista"/>
              <w:numPr>
                <w:ilvl w:val="0"/>
                <w:numId w:val="10"/>
              </w:numPr>
              <w:ind w:left="142" w:firstLine="0"/>
              <w:jc w:val="both"/>
              <w:rPr>
                <w:rFonts w:ascii="Arial" w:hAnsi="Arial" w:cs="Arial"/>
                <w:sz w:val="20"/>
                <w:szCs w:val="20"/>
              </w:rPr>
            </w:pPr>
            <w:r w:rsidRPr="00182686">
              <w:rPr>
                <w:rFonts w:ascii="Arial" w:hAnsi="Arial" w:cs="Arial"/>
                <w:sz w:val="20"/>
                <w:szCs w:val="20"/>
              </w:rPr>
              <w:t>Cotas de classes de fundos de investimento geridas pelo Gestor ou empresas de seu grupo econômico.</w:t>
            </w:r>
          </w:p>
        </w:tc>
        <w:tc>
          <w:tcPr>
            <w:tcW w:w="3476" w:type="dxa"/>
            <w:gridSpan w:val="4"/>
            <w:tcBorders>
              <w:top w:val="single" w:sz="4" w:space="0" w:color="auto"/>
              <w:left w:val="nil"/>
              <w:bottom w:val="single" w:sz="4" w:space="0" w:color="auto"/>
              <w:right w:val="nil"/>
            </w:tcBorders>
            <w:vAlign w:val="center"/>
            <w:hideMark/>
          </w:tcPr>
          <w:p w14:paraId="4ACC9625" w14:textId="77777777" w:rsidR="00B6393A" w:rsidRPr="00182686" w:rsidRDefault="00B6393A" w:rsidP="00CE58E8">
            <w:pPr>
              <w:ind w:left="142"/>
              <w:jc w:val="center"/>
              <w:rPr>
                <w:rFonts w:ascii="Arial" w:hAnsi="Arial" w:cs="Arial"/>
                <w:sz w:val="20"/>
                <w:szCs w:val="20"/>
              </w:rPr>
            </w:pPr>
            <w:r w:rsidRPr="00182686">
              <w:rPr>
                <w:rFonts w:ascii="Arial" w:hAnsi="Arial" w:cs="Arial"/>
                <w:sz w:val="20"/>
                <w:szCs w:val="20"/>
              </w:rPr>
              <w:t>Permitido</w:t>
            </w:r>
          </w:p>
        </w:tc>
        <w:tc>
          <w:tcPr>
            <w:tcW w:w="2740" w:type="dxa"/>
            <w:tcBorders>
              <w:top w:val="single" w:sz="4" w:space="0" w:color="auto"/>
              <w:left w:val="nil"/>
              <w:bottom w:val="single" w:sz="4" w:space="0" w:color="auto"/>
              <w:right w:val="nil"/>
            </w:tcBorders>
            <w:vAlign w:val="center"/>
            <w:hideMark/>
          </w:tcPr>
          <w:p w14:paraId="25A8D93E" w14:textId="77777777" w:rsidR="00B6393A" w:rsidRPr="00182686" w:rsidRDefault="00B6393A" w:rsidP="00CE58E8">
            <w:pPr>
              <w:ind w:left="142"/>
              <w:jc w:val="center"/>
              <w:rPr>
                <w:rFonts w:ascii="Arial" w:hAnsi="Arial" w:cs="Arial"/>
                <w:sz w:val="20"/>
                <w:szCs w:val="20"/>
              </w:rPr>
            </w:pPr>
            <w:r w:rsidRPr="00182686">
              <w:rPr>
                <w:rFonts w:ascii="Arial" w:hAnsi="Arial" w:cs="Arial"/>
                <w:sz w:val="20"/>
                <w:szCs w:val="20"/>
              </w:rPr>
              <w:t>100%</w:t>
            </w:r>
          </w:p>
        </w:tc>
      </w:tr>
      <w:tr w:rsidR="00B6393A" w:rsidRPr="00182686" w14:paraId="1F083946" w14:textId="77777777" w:rsidTr="00CE58E8">
        <w:trPr>
          <w:jc w:val="center"/>
        </w:trPr>
        <w:tc>
          <w:tcPr>
            <w:tcW w:w="3551" w:type="dxa"/>
            <w:gridSpan w:val="4"/>
            <w:tcBorders>
              <w:top w:val="single" w:sz="4" w:space="0" w:color="auto"/>
              <w:left w:val="nil"/>
              <w:bottom w:val="single" w:sz="4" w:space="0" w:color="auto"/>
              <w:right w:val="nil"/>
            </w:tcBorders>
            <w:vAlign w:val="center"/>
          </w:tcPr>
          <w:p w14:paraId="5917BB0E" w14:textId="77777777" w:rsidR="00B6393A" w:rsidRPr="00182686" w:rsidRDefault="00B6393A" w:rsidP="00CE58E8">
            <w:pPr>
              <w:ind w:left="142"/>
              <w:jc w:val="both"/>
              <w:rPr>
                <w:rFonts w:ascii="Arial" w:hAnsi="Arial" w:cs="Arial"/>
                <w:sz w:val="20"/>
                <w:szCs w:val="20"/>
              </w:rPr>
            </w:pPr>
          </w:p>
        </w:tc>
        <w:tc>
          <w:tcPr>
            <w:tcW w:w="3476" w:type="dxa"/>
            <w:gridSpan w:val="4"/>
            <w:tcBorders>
              <w:top w:val="single" w:sz="4" w:space="0" w:color="auto"/>
              <w:left w:val="nil"/>
              <w:bottom w:val="single" w:sz="4" w:space="0" w:color="auto"/>
              <w:right w:val="nil"/>
            </w:tcBorders>
            <w:vAlign w:val="center"/>
          </w:tcPr>
          <w:p w14:paraId="7E6FF0D5" w14:textId="77777777" w:rsidR="00B6393A" w:rsidRPr="00182686" w:rsidRDefault="00B6393A" w:rsidP="00CE58E8">
            <w:pPr>
              <w:ind w:left="142"/>
              <w:jc w:val="center"/>
              <w:rPr>
                <w:rFonts w:ascii="Arial" w:hAnsi="Arial" w:cs="Arial"/>
                <w:sz w:val="20"/>
                <w:szCs w:val="20"/>
              </w:rPr>
            </w:pPr>
          </w:p>
        </w:tc>
        <w:tc>
          <w:tcPr>
            <w:tcW w:w="2740" w:type="dxa"/>
            <w:tcBorders>
              <w:top w:val="single" w:sz="4" w:space="0" w:color="auto"/>
              <w:left w:val="nil"/>
              <w:bottom w:val="single" w:sz="4" w:space="0" w:color="auto"/>
              <w:right w:val="nil"/>
            </w:tcBorders>
            <w:vAlign w:val="center"/>
          </w:tcPr>
          <w:p w14:paraId="27771909" w14:textId="77777777" w:rsidR="00B6393A" w:rsidRPr="00182686" w:rsidRDefault="00B6393A" w:rsidP="00CE58E8">
            <w:pPr>
              <w:ind w:left="142"/>
              <w:jc w:val="center"/>
              <w:rPr>
                <w:rFonts w:ascii="Arial" w:hAnsi="Arial" w:cs="Arial"/>
                <w:sz w:val="20"/>
                <w:szCs w:val="20"/>
              </w:rPr>
            </w:pPr>
          </w:p>
        </w:tc>
      </w:tr>
      <w:tr w:rsidR="00B6393A" w:rsidRPr="00182686" w14:paraId="5C33DE7F" w14:textId="77777777" w:rsidTr="00CE58E8">
        <w:trPr>
          <w:jc w:val="center"/>
        </w:trPr>
        <w:tc>
          <w:tcPr>
            <w:tcW w:w="3551" w:type="dxa"/>
            <w:gridSpan w:val="4"/>
            <w:tcBorders>
              <w:top w:val="single" w:sz="4" w:space="0" w:color="auto"/>
              <w:left w:val="nil"/>
              <w:bottom w:val="single" w:sz="4" w:space="0" w:color="auto"/>
              <w:right w:val="nil"/>
            </w:tcBorders>
            <w:vAlign w:val="center"/>
            <w:hideMark/>
          </w:tcPr>
          <w:p w14:paraId="198A0574" w14:textId="77777777" w:rsidR="00B6393A" w:rsidRPr="00182686" w:rsidRDefault="00B6393A" w:rsidP="00D90C8E">
            <w:pPr>
              <w:pStyle w:val="PargrafodaLista"/>
              <w:numPr>
                <w:ilvl w:val="0"/>
                <w:numId w:val="10"/>
              </w:numPr>
              <w:ind w:left="142" w:firstLine="0"/>
              <w:jc w:val="both"/>
              <w:rPr>
                <w:rFonts w:ascii="Arial" w:hAnsi="Arial" w:cs="Arial"/>
                <w:sz w:val="20"/>
                <w:szCs w:val="20"/>
              </w:rPr>
            </w:pPr>
            <w:r w:rsidRPr="00182686">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182686">
              <w:rPr>
                <w:rFonts w:ascii="Arial" w:hAnsi="Arial" w:cs="Arial"/>
                <w:smallCaps/>
                <w:sz w:val="20"/>
                <w:szCs w:val="20"/>
              </w:rPr>
              <w:t xml:space="preserve"> </w:t>
            </w:r>
            <w:r w:rsidRPr="00182686">
              <w:rPr>
                <w:rFonts w:ascii="Arial" w:hAnsi="Arial" w:cs="Arial"/>
                <w:sz w:val="20"/>
                <w:szCs w:val="20"/>
              </w:rPr>
              <w:t>ou por empresas de seu grupo econômico.</w:t>
            </w:r>
          </w:p>
        </w:tc>
        <w:tc>
          <w:tcPr>
            <w:tcW w:w="3476" w:type="dxa"/>
            <w:gridSpan w:val="4"/>
            <w:tcBorders>
              <w:top w:val="single" w:sz="4" w:space="0" w:color="auto"/>
              <w:left w:val="nil"/>
              <w:bottom w:val="single" w:sz="4" w:space="0" w:color="auto"/>
              <w:right w:val="nil"/>
            </w:tcBorders>
            <w:vAlign w:val="center"/>
            <w:hideMark/>
          </w:tcPr>
          <w:p w14:paraId="5EFFF081" w14:textId="77777777" w:rsidR="00B6393A" w:rsidRPr="00182686" w:rsidRDefault="00B6393A" w:rsidP="00CE58E8">
            <w:pPr>
              <w:ind w:left="142"/>
              <w:jc w:val="center"/>
              <w:rPr>
                <w:rFonts w:ascii="Arial" w:hAnsi="Arial" w:cs="Arial"/>
                <w:sz w:val="20"/>
                <w:szCs w:val="20"/>
              </w:rPr>
            </w:pPr>
            <w:r w:rsidRPr="00182686">
              <w:rPr>
                <w:rFonts w:ascii="Arial" w:hAnsi="Arial" w:cs="Arial"/>
                <w:sz w:val="20"/>
                <w:szCs w:val="20"/>
              </w:rPr>
              <w:t>Permitido</w:t>
            </w:r>
          </w:p>
        </w:tc>
        <w:tc>
          <w:tcPr>
            <w:tcW w:w="2740" w:type="dxa"/>
            <w:tcBorders>
              <w:top w:val="single" w:sz="4" w:space="0" w:color="auto"/>
              <w:left w:val="nil"/>
              <w:bottom w:val="single" w:sz="4" w:space="0" w:color="auto"/>
              <w:right w:val="nil"/>
            </w:tcBorders>
            <w:vAlign w:val="center"/>
            <w:hideMark/>
          </w:tcPr>
          <w:p w14:paraId="1BBA7C00" w14:textId="77777777" w:rsidR="00B6393A" w:rsidRPr="00182686" w:rsidRDefault="00B6393A" w:rsidP="00CE58E8">
            <w:pPr>
              <w:ind w:left="142"/>
              <w:jc w:val="center"/>
              <w:rPr>
                <w:rFonts w:ascii="Arial" w:hAnsi="Arial" w:cs="Arial"/>
                <w:sz w:val="20"/>
                <w:szCs w:val="20"/>
              </w:rPr>
            </w:pPr>
            <w:r w:rsidRPr="00182686">
              <w:rPr>
                <w:rFonts w:ascii="Arial" w:hAnsi="Arial" w:cs="Arial"/>
                <w:sz w:val="20"/>
                <w:szCs w:val="20"/>
              </w:rPr>
              <w:t>100%</w:t>
            </w:r>
          </w:p>
        </w:tc>
      </w:tr>
      <w:tr w:rsidR="00B6393A" w:rsidRPr="00182686" w14:paraId="0CFA0212" w14:textId="77777777" w:rsidTr="00CE58E8">
        <w:trPr>
          <w:jc w:val="center"/>
        </w:trPr>
        <w:tc>
          <w:tcPr>
            <w:tcW w:w="3551" w:type="dxa"/>
            <w:gridSpan w:val="4"/>
            <w:tcBorders>
              <w:top w:val="single" w:sz="4" w:space="0" w:color="auto"/>
              <w:left w:val="nil"/>
              <w:bottom w:val="single" w:sz="4" w:space="0" w:color="auto"/>
              <w:right w:val="nil"/>
            </w:tcBorders>
            <w:vAlign w:val="center"/>
          </w:tcPr>
          <w:p w14:paraId="4CEB8773" w14:textId="77777777" w:rsidR="00B6393A" w:rsidRPr="00182686" w:rsidRDefault="00B6393A" w:rsidP="00CE58E8">
            <w:pPr>
              <w:ind w:left="142"/>
              <w:jc w:val="both"/>
              <w:rPr>
                <w:rFonts w:ascii="Arial" w:hAnsi="Arial" w:cs="Arial"/>
                <w:sz w:val="20"/>
                <w:szCs w:val="20"/>
              </w:rPr>
            </w:pPr>
          </w:p>
        </w:tc>
        <w:tc>
          <w:tcPr>
            <w:tcW w:w="3476" w:type="dxa"/>
            <w:gridSpan w:val="4"/>
            <w:tcBorders>
              <w:top w:val="single" w:sz="4" w:space="0" w:color="auto"/>
              <w:left w:val="nil"/>
              <w:bottom w:val="single" w:sz="4" w:space="0" w:color="auto"/>
              <w:right w:val="nil"/>
            </w:tcBorders>
            <w:vAlign w:val="center"/>
          </w:tcPr>
          <w:p w14:paraId="02B83467" w14:textId="77777777" w:rsidR="00B6393A" w:rsidRPr="00182686" w:rsidRDefault="00B6393A" w:rsidP="00CE58E8">
            <w:pPr>
              <w:ind w:left="142"/>
              <w:jc w:val="center"/>
              <w:rPr>
                <w:rFonts w:ascii="Arial" w:hAnsi="Arial" w:cs="Arial"/>
                <w:sz w:val="20"/>
                <w:szCs w:val="20"/>
              </w:rPr>
            </w:pPr>
          </w:p>
        </w:tc>
        <w:tc>
          <w:tcPr>
            <w:tcW w:w="2740" w:type="dxa"/>
            <w:tcBorders>
              <w:top w:val="single" w:sz="4" w:space="0" w:color="auto"/>
              <w:left w:val="nil"/>
              <w:bottom w:val="single" w:sz="4" w:space="0" w:color="auto"/>
              <w:right w:val="nil"/>
            </w:tcBorders>
            <w:vAlign w:val="center"/>
          </w:tcPr>
          <w:p w14:paraId="6FBEFCED" w14:textId="77777777" w:rsidR="00B6393A" w:rsidRPr="00182686" w:rsidRDefault="00B6393A" w:rsidP="00CE58E8">
            <w:pPr>
              <w:ind w:left="142"/>
              <w:jc w:val="both"/>
              <w:rPr>
                <w:rFonts w:ascii="Arial" w:hAnsi="Arial" w:cs="Arial"/>
                <w:sz w:val="20"/>
                <w:szCs w:val="20"/>
              </w:rPr>
            </w:pPr>
          </w:p>
        </w:tc>
      </w:tr>
      <w:tr w:rsidR="00B6393A" w:rsidRPr="00182686" w14:paraId="79D71366" w14:textId="77777777" w:rsidTr="00CE58E8">
        <w:trPr>
          <w:jc w:val="center"/>
        </w:trPr>
        <w:tc>
          <w:tcPr>
            <w:tcW w:w="9767" w:type="dxa"/>
            <w:gridSpan w:val="9"/>
            <w:tcBorders>
              <w:top w:val="single" w:sz="4" w:space="0" w:color="auto"/>
              <w:left w:val="nil"/>
              <w:bottom w:val="single" w:sz="4" w:space="0" w:color="auto"/>
              <w:right w:val="nil"/>
            </w:tcBorders>
            <w:shd w:val="clear" w:color="auto" w:fill="D9D9D9"/>
            <w:vAlign w:val="center"/>
          </w:tcPr>
          <w:p w14:paraId="6E2E1B38" w14:textId="77777777" w:rsidR="00B6393A" w:rsidRPr="00182686" w:rsidRDefault="00B6393A" w:rsidP="00D90C8E">
            <w:pPr>
              <w:pStyle w:val="PargrafodaLista"/>
              <w:numPr>
                <w:ilvl w:val="1"/>
                <w:numId w:val="3"/>
              </w:numPr>
              <w:ind w:left="142" w:firstLine="0"/>
              <w:jc w:val="center"/>
              <w:rPr>
                <w:rFonts w:ascii="Arial" w:hAnsi="Arial" w:cs="Arial"/>
                <w:sz w:val="20"/>
                <w:szCs w:val="20"/>
              </w:rPr>
            </w:pPr>
            <w:r w:rsidRPr="00182686">
              <w:rPr>
                <w:rFonts w:ascii="Arial" w:hAnsi="Arial" w:cs="Arial"/>
                <w:b/>
                <w:bCs/>
                <w:smallCaps/>
                <w:sz w:val="20"/>
                <w:szCs w:val="20"/>
              </w:rPr>
              <w:t>Condições Gerais das Operações</w:t>
            </w:r>
            <w:r w:rsidRPr="00182686">
              <w:t xml:space="preserve"> </w:t>
            </w:r>
            <w:r w:rsidRPr="00182686">
              <w:rPr>
                <w:rFonts w:ascii="Arial" w:hAnsi="Arial" w:cs="Arial"/>
                <w:b/>
                <w:bCs/>
                <w:smallCaps/>
                <w:sz w:val="20"/>
                <w:szCs w:val="20"/>
              </w:rPr>
              <w:t xml:space="preserve"> </w:t>
            </w:r>
          </w:p>
        </w:tc>
      </w:tr>
      <w:tr w:rsidR="00B6393A" w:rsidRPr="00182686" w14:paraId="5F98D8FD" w14:textId="77777777" w:rsidTr="00CE58E8">
        <w:trPr>
          <w:jc w:val="center"/>
        </w:trPr>
        <w:tc>
          <w:tcPr>
            <w:tcW w:w="3408" w:type="dxa"/>
            <w:tcBorders>
              <w:top w:val="single" w:sz="4" w:space="0" w:color="auto"/>
              <w:left w:val="nil"/>
              <w:bottom w:val="single" w:sz="4" w:space="0" w:color="auto"/>
              <w:right w:val="nil"/>
            </w:tcBorders>
            <w:vAlign w:val="center"/>
          </w:tcPr>
          <w:p w14:paraId="4B102B29" w14:textId="77777777" w:rsidR="00B6393A" w:rsidRPr="00182686" w:rsidRDefault="00B6393A" w:rsidP="00CE58E8">
            <w:pPr>
              <w:ind w:left="142"/>
              <w:jc w:val="both"/>
              <w:rPr>
                <w:rFonts w:ascii="Arial" w:hAnsi="Arial" w:cs="Arial"/>
                <w:sz w:val="20"/>
                <w:szCs w:val="20"/>
              </w:rPr>
            </w:pPr>
          </w:p>
        </w:tc>
        <w:tc>
          <w:tcPr>
            <w:tcW w:w="2173" w:type="dxa"/>
            <w:gridSpan w:val="6"/>
            <w:tcBorders>
              <w:top w:val="single" w:sz="4" w:space="0" w:color="auto"/>
              <w:left w:val="nil"/>
              <w:bottom w:val="single" w:sz="4" w:space="0" w:color="auto"/>
              <w:right w:val="nil"/>
            </w:tcBorders>
            <w:vAlign w:val="center"/>
          </w:tcPr>
          <w:p w14:paraId="4654AE84" w14:textId="77777777" w:rsidR="00B6393A" w:rsidRPr="00182686" w:rsidRDefault="00B6393A" w:rsidP="00CE58E8">
            <w:pPr>
              <w:ind w:left="142"/>
              <w:jc w:val="center"/>
              <w:rPr>
                <w:rFonts w:ascii="Arial" w:hAnsi="Arial" w:cs="Arial"/>
                <w:sz w:val="20"/>
                <w:szCs w:val="20"/>
              </w:rPr>
            </w:pPr>
          </w:p>
        </w:tc>
        <w:tc>
          <w:tcPr>
            <w:tcW w:w="4186" w:type="dxa"/>
            <w:gridSpan w:val="2"/>
            <w:tcBorders>
              <w:top w:val="single" w:sz="4" w:space="0" w:color="auto"/>
              <w:left w:val="nil"/>
              <w:bottom w:val="single" w:sz="4" w:space="0" w:color="auto"/>
              <w:right w:val="nil"/>
            </w:tcBorders>
            <w:vAlign w:val="center"/>
          </w:tcPr>
          <w:p w14:paraId="39B7EA00" w14:textId="77777777" w:rsidR="00B6393A" w:rsidRPr="00182686" w:rsidRDefault="00B6393A" w:rsidP="00CE58E8">
            <w:pPr>
              <w:ind w:left="142"/>
              <w:jc w:val="both"/>
              <w:rPr>
                <w:rFonts w:ascii="Arial" w:hAnsi="Arial" w:cs="Arial"/>
                <w:sz w:val="20"/>
                <w:szCs w:val="20"/>
              </w:rPr>
            </w:pPr>
          </w:p>
        </w:tc>
      </w:tr>
      <w:tr w:rsidR="00B6393A" w:rsidRPr="00182686" w14:paraId="191C2BD7" w14:textId="77777777" w:rsidTr="00CE58E8">
        <w:trPr>
          <w:jc w:val="center"/>
        </w:trPr>
        <w:tc>
          <w:tcPr>
            <w:tcW w:w="9767" w:type="dxa"/>
            <w:gridSpan w:val="9"/>
            <w:tcBorders>
              <w:top w:val="single" w:sz="4" w:space="0" w:color="auto"/>
              <w:left w:val="nil"/>
              <w:bottom w:val="single" w:sz="4" w:space="0" w:color="auto"/>
              <w:right w:val="nil"/>
            </w:tcBorders>
            <w:vAlign w:val="center"/>
          </w:tcPr>
          <w:p w14:paraId="05C95DB2" w14:textId="77777777" w:rsidR="00B6393A" w:rsidRPr="00182686" w:rsidRDefault="00B6393A" w:rsidP="00D90C8E">
            <w:pPr>
              <w:pStyle w:val="PargrafodaLista"/>
              <w:numPr>
                <w:ilvl w:val="2"/>
                <w:numId w:val="3"/>
              </w:numPr>
              <w:ind w:left="142" w:firstLine="0"/>
              <w:jc w:val="both"/>
              <w:rPr>
                <w:rFonts w:ascii="Arial" w:hAnsi="Arial" w:cs="Arial"/>
                <w:sz w:val="20"/>
                <w:szCs w:val="20"/>
              </w:rPr>
            </w:pPr>
            <w:r w:rsidRPr="00182686">
              <w:rPr>
                <w:rFonts w:ascii="Arial" w:hAnsi="Arial" w:cs="Arial"/>
                <w:sz w:val="20"/>
                <w:szCs w:val="20"/>
              </w:rPr>
              <w:t>A Classe e as classes de fundos de investimento investidas poderão:</w:t>
            </w:r>
          </w:p>
        </w:tc>
      </w:tr>
      <w:tr w:rsidR="00B6393A" w:rsidRPr="00182686" w14:paraId="3F135234" w14:textId="77777777" w:rsidTr="00CE58E8">
        <w:trPr>
          <w:jc w:val="center"/>
        </w:trPr>
        <w:tc>
          <w:tcPr>
            <w:tcW w:w="9767" w:type="dxa"/>
            <w:gridSpan w:val="9"/>
            <w:tcBorders>
              <w:top w:val="single" w:sz="4" w:space="0" w:color="auto"/>
              <w:left w:val="nil"/>
              <w:bottom w:val="single" w:sz="4" w:space="0" w:color="auto"/>
              <w:right w:val="nil"/>
            </w:tcBorders>
            <w:vAlign w:val="center"/>
          </w:tcPr>
          <w:p w14:paraId="68CA9718" w14:textId="77777777" w:rsidR="00B6393A" w:rsidRPr="00182686" w:rsidRDefault="00B6393A" w:rsidP="00CE58E8">
            <w:pPr>
              <w:pStyle w:val="PargrafodaLista"/>
              <w:ind w:left="142"/>
              <w:jc w:val="both"/>
              <w:rPr>
                <w:rFonts w:ascii="Arial" w:hAnsi="Arial" w:cs="Arial"/>
                <w:sz w:val="20"/>
                <w:szCs w:val="20"/>
              </w:rPr>
            </w:pPr>
          </w:p>
        </w:tc>
      </w:tr>
      <w:tr w:rsidR="00B6393A" w:rsidRPr="00182686" w14:paraId="79FDAA5E" w14:textId="77777777" w:rsidTr="00CE58E8">
        <w:trPr>
          <w:jc w:val="center"/>
        </w:trPr>
        <w:tc>
          <w:tcPr>
            <w:tcW w:w="9767" w:type="dxa"/>
            <w:gridSpan w:val="9"/>
            <w:tcBorders>
              <w:top w:val="single" w:sz="4" w:space="0" w:color="auto"/>
              <w:left w:val="nil"/>
              <w:bottom w:val="single" w:sz="4" w:space="0" w:color="auto"/>
              <w:right w:val="nil"/>
            </w:tcBorders>
            <w:vAlign w:val="center"/>
            <w:hideMark/>
          </w:tcPr>
          <w:p w14:paraId="6345709A" w14:textId="77777777" w:rsidR="00B6393A" w:rsidRPr="00182686" w:rsidRDefault="00B6393A" w:rsidP="00D90C8E">
            <w:pPr>
              <w:pStyle w:val="PargrafodaLista"/>
              <w:numPr>
                <w:ilvl w:val="0"/>
                <w:numId w:val="11"/>
              </w:numPr>
              <w:ind w:left="142" w:firstLine="0"/>
              <w:jc w:val="both"/>
              <w:rPr>
                <w:rFonts w:ascii="Arial" w:hAnsi="Arial" w:cs="Arial"/>
                <w:sz w:val="20"/>
                <w:szCs w:val="20"/>
              </w:rPr>
            </w:pPr>
            <w:r w:rsidRPr="00182686">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B6393A" w:rsidRPr="00182686" w14:paraId="6E982891" w14:textId="77777777" w:rsidTr="00CE58E8">
        <w:trPr>
          <w:jc w:val="center"/>
        </w:trPr>
        <w:tc>
          <w:tcPr>
            <w:tcW w:w="3408" w:type="dxa"/>
            <w:tcBorders>
              <w:top w:val="single" w:sz="4" w:space="0" w:color="auto"/>
              <w:left w:val="nil"/>
              <w:bottom w:val="single" w:sz="4" w:space="0" w:color="auto"/>
              <w:right w:val="nil"/>
            </w:tcBorders>
            <w:vAlign w:val="center"/>
          </w:tcPr>
          <w:p w14:paraId="137DE3F8" w14:textId="77777777" w:rsidR="00B6393A" w:rsidRPr="00182686" w:rsidRDefault="00B6393A" w:rsidP="00CE58E8">
            <w:pPr>
              <w:ind w:left="142"/>
              <w:jc w:val="both"/>
              <w:rPr>
                <w:rFonts w:ascii="Arial" w:hAnsi="Arial" w:cs="Arial"/>
                <w:sz w:val="20"/>
                <w:szCs w:val="20"/>
              </w:rPr>
            </w:pPr>
          </w:p>
        </w:tc>
        <w:tc>
          <w:tcPr>
            <w:tcW w:w="2173" w:type="dxa"/>
            <w:gridSpan w:val="6"/>
            <w:tcBorders>
              <w:top w:val="single" w:sz="4" w:space="0" w:color="auto"/>
              <w:left w:val="nil"/>
              <w:bottom w:val="single" w:sz="4" w:space="0" w:color="auto"/>
              <w:right w:val="nil"/>
            </w:tcBorders>
            <w:vAlign w:val="center"/>
          </w:tcPr>
          <w:p w14:paraId="5F9F5278" w14:textId="77777777" w:rsidR="00B6393A" w:rsidRPr="00182686" w:rsidRDefault="00B6393A" w:rsidP="00CE58E8">
            <w:pPr>
              <w:ind w:left="142"/>
              <w:jc w:val="center"/>
              <w:rPr>
                <w:rFonts w:ascii="Arial" w:hAnsi="Arial" w:cs="Arial"/>
                <w:sz w:val="20"/>
                <w:szCs w:val="20"/>
              </w:rPr>
            </w:pPr>
          </w:p>
        </w:tc>
        <w:tc>
          <w:tcPr>
            <w:tcW w:w="4186" w:type="dxa"/>
            <w:gridSpan w:val="2"/>
            <w:tcBorders>
              <w:top w:val="single" w:sz="4" w:space="0" w:color="auto"/>
              <w:left w:val="nil"/>
              <w:bottom w:val="single" w:sz="4" w:space="0" w:color="auto"/>
              <w:right w:val="nil"/>
            </w:tcBorders>
            <w:vAlign w:val="center"/>
          </w:tcPr>
          <w:p w14:paraId="7E2BBA54" w14:textId="77777777" w:rsidR="00B6393A" w:rsidRPr="00182686" w:rsidRDefault="00B6393A" w:rsidP="00CE58E8">
            <w:pPr>
              <w:ind w:left="142"/>
              <w:jc w:val="center"/>
              <w:rPr>
                <w:rFonts w:ascii="Arial" w:hAnsi="Arial" w:cs="Arial"/>
                <w:sz w:val="20"/>
                <w:szCs w:val="20"/>
              </w:rPr>
            </w:pPr>
          </w:p>
        </w:tc>
      </w:tr>
      <w:tr w:rsidR="00B6393A" w:rsidRPr="00182686" w14:paraId="1E1A6982" w14:textId="77777777" w:rsidTr="00CE58E8">
        <w:trPr>
          <w:jc w:val="center"/>
        </w:trPr>
        <w:tc>
          <w:tcPr>
            <w:tcW w:w="9767" w:type="dxa"/>
            <w:gridSpan w:val="9"/>
            <w:tcBorders>
              <w:top w:val="single" w:sz="4" w:space="0" w:color="auto"/>
              <w:left w:val="nil"/>
              <w:bottom w:val="single" w:sz="4" w:space="0" w:color="auto"/>
              <w:right w:val="nil"/>
            </w:tcBorders>
            <w:vAlign w:val="center"/>
            <w:hideMark/>
          </w:tcPr>
          <w:p w14:paraId="5E592CD9" w14:textId="77777777" w:rsidR="00B6393A" w:rsidRPr="00182686" w:rsidRDefault="00B6393A" w:rsidP="00D90C8E">
            <w:pPr>
              <w:pStyle w:val="PargrafodaLista"/>
              <w:numPr>
                <w:ilvl w:val="0"/>
                <w:numId w:val="11"/>
              </w:numPr>
              <w:ind w:left="142" w:firstLine="0"/>
              <w:jc w:val="both"/>
              <w:rPr>
                <w:rFonts w:ascii="Arial" w:hAnsi="Arial" w:cs="Arial"/>
                <w:sz w:val="20"/>
                <w:szCs w:val="20"/>
              </w:rPr>
            </w:pPr>
            <w:r w:rsidRPr="00182686">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6393A" w:rsidRPr="00182686" w14:paraId="3A3CFC0D" w14:textId="77777777" w:rsidTr="00CE58E8">
        <w:trPr>
          <w:gridAfter w:val="2"/>
          <w:wAfter w:w="4186" w:type="dxa"/>
          <w:jc w:val="center"/>
        </w:trPr>
        <w:tc>
          <w:tcPr>
            <w:tcW w:w="3408" w:type="dxa"/>
            <w:tcBorders>
              <w:top w:val="single" w:sz="4" w:space="0" w:color="auto"/>
              <w:left w:val="nil"/>
              <w:bottom w:val="single" w:sz="4" w:space="0" w:color="auto"/>
              <w:right w:val="nil"/>
            </w:tcBorders>
            <w:vAlign w:val="center"/>
          </w:tcPr>
          <w:p w14:paraId="764E708C" w14:textId="77777777" w:rsidR="00B6393A" w:rsidRPr="00182686" w:rsidRDefault="00B6393A" w:rsidP="00CE58E8">
            <w:pPr>
              <w:pStyle w:val="PargrafodaLista"/>
              <w:ind w:left="142"/>
              <w:jc w:val="both"/>
              <w:rPr>
                <w:rFonts w:ascii="Arial" w:hAnsi="Arial" w:cs="Arial"/>
                <w:sz w:val="20"/>
                <w:szCs w:val="20"/>
              </w:rPr>
            </w:pPr>
          </w:p>
        </w:tc>
        <w:tc>
          <w:tcPr>
            <w:tcW w:w="237" w:type="dxa"/>
            <w:gridSpan w:val="5"/>
            <w:tcBorders>
              <w:top w:val="single" w:sz="4" w:space="0" w:color="auto"/>
              <w:left w:val="nil"/>
              <w:bottom w:val="single" w:sz="4" w:space="0" w:color="auto"/>
              <w:right w:val="nil"/>
            </w:tcBorders>
            <w:vAlign w:val="center"/>
          </w:tcPr>
          <w:p w14:paraId="3A40A046" w14:textId="77777777" w:rsidR="00B6393A" w:rsidRPr="00182686" w:rsidRDefault="00B6393A" w:rsidP="00CE58E8">
            <w:pPr>
              <w:ind w:left="142"/>
              <w:jc w:val="center"/>
              <w:rPr>
                <w:rFonts w:ascii="Arial" w:hAnsi="Arial" w:cs="Arial"/>
                <w:sz w:val="20"/>
                <w:szCs w:val="20"/>
              </w:rPr>
            </w:pPr>
          </w:p>
        </w:tc>
        <w:tc>
          <w:tcPr>
            <w:tcW w:w="1936" w:type="dxa"/>
            <w:tcBorders>
              <w:top w:val="single" w:sz="4" w:space="0" w:color="auto"/>
              <w:left w:val="nil"/>
              <w:bottom w:val="single" w:sz="4" w:space="0" w:color="auto"/>
              <w:right w:val="nil"/>
            </w:tcBorders>
            <w:vAlign w:val="center"/>
          </w:tcPr>
          <w:p w14:paraId="5C51692E" w14:textId="77777777" w:rsidR="00B6393A" w:rsidRPr="00182686" w:rsidRDefault="00B6393A" w:rsidP="00CE58E8">
            <w:pPr>
              <w:ind w:left="142"/>
              <w:jc w:val="center"/>
              <w:rPr>
                <w:rFonts w:ascii="Arial" w:hAnsi="Arial" w:cs="Arial"/>
                <w:sz w:val="20"/>
                <w:szCs w:val="20"/>
              </w:rPr>
            </w:pPr>
          </w:p>
        </w:tc>
      </w:tr>
      <w:tr w:rsidR="00B6393A" w:rsidRPr="00182686" w14:paraId="66C691D3" w14:textId="77777777" w:rsidTr="00CE58E8">
        <w:trPr>
          <w:jc w:val="center"/>
        </w:trPr>
        <w:tc>
          <w:tcPr>
            <w:tcW w:w="9767" w:type="dxa"/>
            <w:gridSpan w:val="9"/>
            <w:tcBorders>
              <w:top w:val="single" w:sz="4" w:space="0" w:color="auto"/>
              <w:left w:val="nil"/>
              <w:bottom w:val="single" w:sz="4" w:space="0" w:color="auto"/>
              <w:right w:val="nil"/>
            </w:tcBorders>
            <w:vAlign w:val="center"/>
            <w:hideMark/>
          </w:tcPr>
          <w:p w14:paraId="509E5F9B" w14:textId="77777777" w:rsidR="00B6393A" w:rsidRPr="00182686" w:rsidRDefault="00B6393A" w:rsidP="00D90C8E">
            <w:pPr>
              <w:pStyle w:val="PargrafodaLista"/>
              <w:numPr>
                <w:ilvl w:val="0"/>
                <w:numId w:val="11"/>
              </w:numPr>
              <w:ind w:left="142" w:firstLine="0"/>
              <w:jc w:val="both"/>
              <w:rPr>
                <w:rFonts w:ascii="Arial" w:hAnsi="Arial" w:cs="Arial"/>
                <w:sz w:val="20"/>
                <w:szCs w:val="20"/>
              </w:rPr>
            </w:pPr>
            <w:r w:rsidRPr="0028407C">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B6393A" w:rsidRPr="00182686" w14:paraId="132AE97A" w14:textId="77777777" w:rsidTr="00CE58E8">
        <w:trPr>
          <w:jc w:val="center"/>
        </w:trPr>
        <w:tc>
          <w:tcPr>
            <w:tcW w:w="9767" w:type="dxa"/>
            <w:gridSpan w:val="9"/>
            <w:tcBorders>
              <w:top w:val="single" w:sz="4" w:space="0" w:color="auto"/>
              <w:left w:val="nil"/>
              <w:bottom w:val="single" w:sz="4" w:space="0" w:color="auto"/>
              <w:right w:val="nil"/>
            </w:tcBorders>
            <w:vAlign w:val="center"/>
          </w:tcPr>
          <w:p w14:paraId="6AD547A8" w14:textId="77777777" w:rsidR="00B6393A" w:rsidRPr="00182686" w:rsidRDefault="00B6393A" w:rsidP="00CE58E8">
            <w:pPr>
              <w:pStyle w:val="PargrafodaLista"/>
              <w:ind w:left="142"/>
              <w:jc w:val="both"/>
              <w:rPr>
                <w:rFonts w:ascii="Arial" w:hAnsi="Arial" w:cs="Arial"/>
                <w:sz w:val="20"/>
                <w:szCs w:val="20"/>
              </w:rPr>
            </w:pPr>
          </w:p>
        </w:tc>
      </w:tr>
      <w:tr w:rsidR="00B6393A" w:rsidRPr="00182686" w14:paraId="20700344" w14:textId="77777777" w:rsidTr="00CE58E8">
        <w:trPr>
          <w:jc w:val="center"/>
        </w:trPr>
        <w:tc>
          <w:tcPr>
            <w:tcW w:w="9767" w:type="dxa"/>
            <w:gridSpan w:val="9"/>
            <w:tcBorders>
              <w:top w:val="single" w:sz="4" w:space="0" w:color="auto"/>
              <w:left w:val="nil"/>
              <w:bottom w:val="single" w:sz="4" w:space="0" w:color="auto"/>
              <w:right w:val="nil"/>
            </w:tcBorders>
            <w:vAlign w:val="center"/>
            <w:hideMark/>
          </w:tcPr>
          <w:p w14:paraId="704BA118" w14:textId="77777777" w:rsidR="00B6393A" w:rsidRPr="00182686" w:rsidRDefault="00B6393A" w:rsidP="00D90C8E">
            <w:pPr>
              <w:pStyle w:val="PargrafodaLista"/>
              <w:numPr>
                <w:ilvl w:val="0"/>
                <w:numId w:val="11"/>
              </w:numPr>
              <w:ind w:left="142" w:firstLine="0"/>
              <w:jc w:val="both"/>
              <w:rPr>
                <w:rFonts w:ascii="Arial" w:hAnsi="Arial" w:cs="Arial"/>
                <w:sz w:val="20"/>
                <w:szCs w:val="20"/>
              </w:rPr>
            </w:pPr>
            <w:r w:rsidRPr="00182686">
              <w:rPr>
                <w:rFonts w:ascii="Arial" w:hAnsi="Arial" w:cs="Arial"/>
                <w:sz w:val="20"/>
                <w:szCs w:val="20"/>
              </w:rPr>
              <w:t>realizar suas operações por meio de instituições autorizadas a operar no mercado de títulos e/ou valores mobiliários, ligadas ou não ao respectivo gestor</w:t>
            </w:r>
            <w:r w:rsidRPr="00182686">
              <w:rPr>
                <w:rFonts w:ascii="Arial" w:hAnsi="Arial" w:cs="Arial"/>
                <w:smallCaps/>
                <w:sz w:val="20"/>
                <w:szCs w:val="20"/>
              </w:rPr>
              <w:t xml:space="preserve"> </w:t>
            </w:r>
            <w:r w:rsidRPr="00182686">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B6393A" w:rsidRPr="00182686" w14:paraId="42A1C023" w14:textId="77777777" w:rsidTr="00CE58E8">
        <w:trPr>
          <w:jc w:val="center"/>
        </w:trPr>
        <w:tc>
          <w:tcPr>
            <w:tcW w:w="9767" w:type="dxa"/>
            <w:gridSpan w:val="9"/>
            <w:tcBorders>
              <w:top w:val="single" w:sz="4" w:space="0" w:color="auto"/>
              <w:left w:val="nil"/>
              <w:bottom w:val="single" w:sz="4" w:space="0" w:color="auto"/>
              <w:right w:val="nil"/>
            </w:tcBorders>
            <w:vAlign w:val="center"/>
          </w:tcPr>
          <w:p w14:paraId="043A10C3" w14:textId="77777777" w:rsidR="00B6393A" w:rsidRPr="00182686" w:rsidRDefault="00B6393A" w:rsidP="00CE58E8">
            <w:pPr>
              <w:pStyle w:val="PargrafodaLista"/>
              <w:ind w:left="142"/>
              <w:jc w:val="both"/>
              <w:rPr>
                <w:rFonts w:ascii="Arial" w:hAnsi="Arial" w:cs="Arial"/>
                <w:sz w:val="20"/>
                <w:szCs w:val="20"/>
              </w:rPr>
            </w:pPr>
          </w:p>
        </w:tc>
      </w:tr>
      <w:tr w:rsidR="00B6393A" w:rsidRPr="00182686" w14:paraId="1C4F4DE6" w14:textId="77777777" w:rsidTr="00CE58E8">
        <w:trPr>
          <w:jc w:val="center"/>
        </w:trPr>
        <w:tc>
          <w:tcPr>
            <w:tcW w:w="9767" w:type="dxa"/>
            <w:gridSpan w:val="9"/>
            <w:tcBorders>
              <w:top w:val="single" w:sz="4" w:space="0" w:color="auto"/>
              <w:left w:val="nil"/>
              <w:bottom w:val="single" w:sz="4" w:space="0" w:color="auto"/>
              <w:right w:val="nil"/>
            </w:tcBorders>
            <w:vAlign w:val="center"/>
            <w:hideMark/>
          </w:tcPr>
          <w:p w14:paraId="5254DA80" w14:textId="77777777" w:rsidR="00B6393A" w:rsidRPr="00182686" w:rsidRDefault="00B6393A" w:rsidP="00D90C8E">
            <w:pPr>
              <w:pStyle w:val="PargrafodaLista"/>
              <w:numPr>
                <w:ilvl w:val="2"/>
                <w:numId w:val="3"/>
              </w:numPr>
              <w:ind w:left="142" w:firstLine="0"/>
              <w:jc w:val="both"/>
              <w:rPr>
                <w:rFonts w:ascii="Arial" w:hAnsi="Arial" w:cs="Arial"/>
                <w:sz w:val="20"/>
                <w:szCs w:val="20"/>
              </w:rPr>
            </w:pPr>
            <w:r w:rsidRPr="00182686">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6393A" w:rsidRPr="00182686" w14:paraId="35CE8BA5" w14:textId="77777777" w:rsidTr="00CE58E8">
        <w:trPr>
          <w:trHeight w:val="70"/>
          <w:jc w:val="center"/>
        </w:trPr>
        <w:tc>
          <w:tcPr>
            <w:tcW w:w="9767" w:type="dxa"/>
            <w:gridSpan w:val="9"/>
            <w:tcBorders>
              <w:top w:val="single" w:sz="4" w:space="0" w:color="auto"/>
              <w:left w:val="nil"/>
              <w:bottom w:val="single" w:sz="4" w:space="0" w:color="auto"/>
              <w:right w:val="nil"/>
            </w:tcBorders>
            <w:vAlign w:val="center"/>
            <w:hideMark/>
          </w:tcPr>
          <w:p w14:paraId="296C2B86" w14:textId="77777777" w:rsidR="00B6393A" w:rsidRPr="00182686" w:rsidRDefault="00B6393A" w:rsidP="00D90C8E">
            <w:pPr>
              <w:pStyle w:val="PargrafodaLista"/>
              <w:numPr>
                <w:ilvl w:val="2"/>
                <w:numId w:val="3"/>
              </w:numPr>
              <w:ind w:left="142" w:firstLine="0"/>
              <w:jc w:val="both"/>
              <w:rPr>
                <w:rFonts w:ascii="Arial" w:hAnsi="Arial" w:cs="Arial"/>
                <w:sz w:val="20"/>
                <w:szCs w:val="20"/>
              </w:rPr>
            </w:pPr>
            <w:r w:rsidRPr="004B020C">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AD5CAD">
              <w:rPr>
                <w:rFonts w:ascii="Arial" w:hAnsi="Arial" w:cs="Arial"/>
                <w:b/>
                <w:bCs/>
                <w:smallCaps/>
                <w:sz w:val="20"/>
                <w:szCs w:val="20"/>
              </w:rPr>
              <w:t>.</w:t>
            </w:r>
          </w:p>
        </w:tc>
      </w:tr>
      <w:tr w:rsidR="00B6393A" w:rsidRPr="00182686" w14:paraId="7DD78408" w14:textId="77777777" w:rsidTr="00CE58E8">
        <w:trPr>
          <w:jc w:val="center"/>
        </w:trPr>
        <w:tc>
          <w:tcPr>
            <w:tcW w:w="9767" w:type="dxa"/>
            <w:gridSpan w:val="9"/>
            <w:tcBorders>
              <w:top w:val="single" w:sz="4" w:space="0" w:color="auto"/>
              <w:left w:val="nil"/>
              <w:bottom w:val="single" w:sz="4" w:space="0" w:color="auto"/>
              <w:right w:val="nil"/>
            </w:tcBorders>
            <w:shd w:val="clear" w:color="auto" w:fill="FFFFFF"/>
            <w:vAlign w:val="center"/>
          </w:tcPr>
          <w:p w14:paraId="4FD01C39" w14:textId="77777777" w:rsidR="00B6393A" w:rsidRPr="00182686" w:rsidRDefault="00B6393A" w:rsidP="00CE58E8">
            <w:pPr>
              <w:pStyle w:val="PargrafodaLista"/>
              <w:ind w:left="142"/>
              <w:rPr>
                <w:rFonts w:ascii="Arial" w:hAnsi="Arial" w:cs="Arial"/>
                <w:b/>
                <w:bCs/>
                <w:smallCaps/>
                <w:sz w:val="20"/>
                <w:szCs w:val="20"/>
              </w:rPr>
            </w:pPr>
          </w:p>
        </w:tc>
      </w:tr>
      <w:tr w:rsidR="00B6393A" w:rsidRPr="00182686" w14:paraId="6E515321" w14:textId="77777777" w:rsidTr="00CE58E8">
        <w:trPr>
          <w:jc w:val="center"/>
        </w:trPr>
        <w:tc>
          <w:tcPr>
            <w:tcW w:w="9767" w:type="dxa"/>
            <w:gridSpan w:val="9"/>
            <w:tcBorders>
              <w:top w:val="single" w:sz="4" w:space="0" w:color="auto"/>
              <w:left w:val="nil"/>
              <w:bottom w:val="single" w:sz="4" w:space="0" w:color="auto"/>
              <w:right w:val="nil"/>
            </w:tcBorders>
            <w:shd w:val="clear" w:color="auto" w:fill="D9D9D9"/>
            <w:vAlign w:val="center"/>
            <w:hideMark/>
          </w:tcPr>
          <w:p w14:paraId="4FF11221" w14:textId="77777777" w:rsidR="00B6393A" w:rsidRPr="00182686" w:rsidRDefault="00B6393A" w:rsidP="00D90C8E">
            <w:pPr>
              <w:pStyle w:val="PargrafodaLista"/>
              <w:numPr>
                <w:ilvl w:val="1"/>
                <w:numId w:val="3"/>
              </w:numPr>
              <w:ind w:left="142" w:firstLine="0"/>
              <w:jc w:val="center"/>
              <w:rPr>
                <w:rFonts w:ascii="Arial" w:hAnsi="Arial" w:cs="Arial"/>
                <w:sz w:val="20"/>
                <w:szCs w:val="20"/>
              </w:rPr>
            </w:pPr>
            <w:r w:rsidRPr="00182686">
              <w:rPr>
                <w:rFonts w:ascii="Arial" w:hAnsi="Arial" w:cs="Arial"/>
                <w:b/>
                <w:bCs/>
                <w:smallCaps/>
                <w:sz w:val="20"/>
                <w:szCs w:val="20"/>
              </w:rPr>
              <w:t>Interpretação e Consolidação da Política de Investimentos</w:t>
            </w:r>
          </w:p>
        </w:tc>
      </w:tr>
      <w:tr w:rsidR="00B6393A" w:rsidRPr="00182686" w14:paraId="3FD8012F" w14:textId="77777777" w:rsidTr="00CE58E8">
        <w:trPr>
          <w:jc w:val="center"/>
        </w:trPr>
        <w:tc>
          <w:tcPr>
            <w:tcW w:w="3504" w:type="dxa"/>
            <w:gridSpan w:val="3"/>
            <w:tcBorders>
              <w:top w:val="single" w:sz="4" w:space="0" w:color="auto"/>
              <w:left w:val="nil"/>
              <w:bottom w:val="single" w:sz="4" w:space="0" w:color="auto"/>
              <w:right w:val="nil"/>
            </w:tcBorders>
            <w:vAlign w:val="center"/>
          </w:tcPr>
          <w:p w14:paraId="40EEFC58" w14:textId="77777777" w:rsidR="00B6393A" w:rsidRPr="00182686" w:rsidRDefault="00B6393A" w:rsidP="00CE58E8">
            <w:pPr>
              <w:ind w:left="142"/>
              <w:jc w:val="center"/>
              <w:rPr>
                <w:rFonts w:ascii="Arial" w:hAnsi="Arial" w:cs="Arial"/>
                <w:b/>
                <w:bCs/>
                <w:smallCaps/>
                <w:sz w:val="20"/>
                <w:szCs w:val="20"/>
              </w:rPr>
            </w:pPr>
          </w:p>
        </w:tc>
        <w:tc>
          <w:tcPr>
            <w:tcW w:w="6263" w:type="dxa"/>
            <w:gridSpan w:val="6"/>
            <w:tcBorders>
              <w:top w:val="single" w:sz="4" w:space="0" w:color="auto"/>
              <w:left w:val="nil"/>
              <w:bottom w:val="single" w:sz="4" w:space="0" w:color="auto"/>
              <w:right w:val="nil"/>
            </w:tcBorders>
            <w:vAlign w:val="center"/>
          </w:tcPr>
          <w:p w14:paraId="2B53906A" w14:textId="77777777" w:rsidR="00B6393A" w:rsidRPr="00182686" w:rsidRDefault="00B6393A" w:rsidP="00CE58E8">
            <w:pPr>
              <w:ind w:left="142"/>
              <w:jc w:val="both"/>
              <w:rPr>
                <w:rFonts w:ascii="Arial" w:hAnsi="Arial" w:cs="Arial"/>
                <w:sz w:val="20"/>
                <w:szCs w:val="20"/>
              </w:rPr>
            </w:pPr>
          </w:p>
        </w:tc>
      </w:tr>
      <w:tr w:rsidR="00B6393A" w:rsidRPr="00182686" w14:paraId="4CFB5320" w14:textId="77777777" w:rsidTr="00CE58E8">
        <w:trPr>
          <w:jc w:val="center"/>
        </w:trPr>
        <w:tc>
          <w:tcPr>
            <w:tcW w:w="3504" w:type="dxa"/>
            <w:gridSpan w:val="3"/>
            <w:tcBorders>
              <w:top w:val="single" w:sz="4" w:space="0" w:color="auto"/>
              <w:left w:val="nil"/>
              <w:bottom w:val="single" w:sz="4" w:space="0" w:color="auto"/>
              <w:right w:val="nil"/>
            </w:tcBorders>
            <w:vAlign w:val="center"/>
            <w:hideMark/>
          </w:tcPr>
          <w:p w14:paraId="5CB23746" w14:textId="77777777" w:rsidR="00B6393A" w:rsidRPr="00182686" w:rsidRDefault="00B6393A" w:rsidP="00D90C8E">
            <w:pPr>
              <w:pStyle w:val="PargrafodaLista"/>
              <w:numPr>
                <w:ilvl w:val="2"/>
                <w:numId w:val="3"/>
              </w:numPr>
              <w:ind w:left="142" w:firstLine="0"/>
              <w:jc w:val="center"/>
              <w:rPr>
                <w:rFonts w:ascii="Arial" w:hAnsi="Arial" w:cs="Arial"/>
                <w:b/>
                <w:bCs/>
                <w:smallCaps/>
                <w:sz w:val="20"/>
                <w:szCs w:val="20"/>
              </w:rPr>
            </w:pPr>
            <w:r w:rsidRPr="00182686">
              <w:rPr>
                <w:rFonts w:ascii="Arial" w:hAnsi="Arial" w:cs="Arial"/>
                <w:b/>
                <w:bCs/>
                <w:smallCaps/>
                <w:sz w:val="20"/>
                <w:szCs w:val="20"/>
              </w:rPr>
              <w:t>Interpretação</w:t>
            </w:r>
          </w:p>
        </w:tc>
        <w:tc>
          <w:tcPr>
            <w:tcW w:w="6263" w:type="dxa"/>
            <w:gridSpan w:val="6"/>
            <w:tcBorders>
              <w:top w:val="single" w:sz="4" w:space="0" w:color="auto"/>
              <w:left w:val="nil"/>
              <w:bottom w:val="single" w:sz="4" w:space="0" w:color="auto"/>
              <w:right w:val="nil"/>
            </w:tcBorders>
            <w:hideMark/>
          </w:tcPr>
          <w:p w14:paraId="3BFF520B" w14:textId="77777777" w:rsidR="00B6393A" w:rsidRPr="00182686" w:rsidRDefault="00B6393A" w:rsidP="00CE58E8">
            <w:pPr>
              <w:ind w:left="142"/>
              <w:jc w:val="both"/>
              <w:rPr>
                <w:rFonts w:ascii="Arial" w:hAnsi="Arial" w:cs="Arial"/>
                <w:sz w:val="20"/>
                <w:szCs w:val="20"/>
              </w:rPr>
            </w:pPr>
            <w:r w:rsidRPr="00182686">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B6393A" w:rsidRPr="00182686" w14:paraId="251DB5ED" w14:textId="77777777" w:rsidTr="00CE58E8">
        <w:trPr>
          <w:jc w:val="center"/>
        </w:trPr>
        <w:tc>
          <w:tcPr>
            <w:tcW w:w="3504" w:type="dxa"/>
            <w:gridSpan w:val="3"/>
            <w:tcBorders>
              <w:top w:val="single" w:sz="4" w:space="0" w:color="auto"/>
              <w:left w:val="nil"/>
              <w:bottom w:val="single" w:sz="4" w:space="0" w:color="auto"/>
              <w:right w:val="nil"/>
            </w:tcBorders>
            <w:vAlign w:val="center"/>
          </w:tcPr>
          <w:p w14:paraId="60B0D860" w14:textId="77777777" w:rsidR="00B6393A" w:rsidRPr="00182686" w:rsidRDefault="00B6393A" w:rsidP="00CE58E8">
            <w:pPr>
              <w:ind w:left="142"/>
              <w:jc w:val="center"/>
              <w:rPr>
                <w:rFonts w:ascii="Arial" w:hAnsi="Arial" w:cs="Arial"/>
                <w:b/>
                <w:bCs/>
                <w:smallCaps/>
                <w:sz w:val="20"/>
                <w:szCs w:val="20"/>
              </w:rPr>
            </w:pPr>
          </w:p>
        </w:tc>
        <w:tc>
          <w:tcPr>
            <w:tcW w:w="6263" w:type="dxa"/>
            <w:gridSpan w:val="6"/>
            <w:tcBorders>
              <w:top w:val="single" w:sz="4" w:space="0" w:color="auto"/>
              <w:left w:val="nil"/>
              <w:bottom w:val="single" w:sz="4" w:space="0" w:color="auto"/>
              <w:right w:val="nil"/>
            </w:tcBorders>
          </w:tcPr>
          <w:p w14:paraId="7B69CE56" w14:textId="77777777" w:rsidR="00B6393A" w:rsidRPr="00182686" w:rsidRDefault="00B6393A" w:rsidP="00CE58E8">
            <w:pPr>
              <w:ind w:left="142"/>
              <w:jc w:val="both"/>
              <w:rPr>
                <w:rFonts w:ascii="Arial" w:hAnsi="Arial" w:cs="Arial"/>
                <w:sz w:val="20"/>
                <w:szCs w:val="20"/>
              </w:rPr>
            </w:pPr>
          </w:p>
        </w:tc>
      </w:tr>
      <w:tr w:rsidR="00B6393A" w:rsidRPr="00182686" w14:paraId="5E963172" w14:textId="77777777" w:rsidTr="00CE58E8">
        <w:trPr>
          <w:trHeight w:val="1455"/>
          <w:jc w:val="center"/>
        </w:trPr>
        <w:tc>
          <w:tcPr>
            <w:tcW w:w="3504" w:type="dxa"/>
            <w:gridSpan w:val="3"/>
            <w:tcBorders>
              <w:top w:val="single" w:sz="4" w:space="0" w:color="auto"/>
              <w:left w:val="nil"/>
              <w:bottom w:val="single" w:sz="4" w:space="0" w:color="auto"/>
              <w:right w:val="nil"/>
            </w:tcBorders>
            <w:vAlign w:val="center"/>
            <w:hideMark/>
          </w:tcPr>
          <w:p w14:paraId="7FD90229" w14:textId="77777777" w:rsidR="00B6393A" w:rsidRPr="00182686" w:rsidRDefault="00B6393A" w:rsidP="00D90C8E">
            <w:pPr>
              <w:pStyle w:val="PargrafodaLista"/>
              <w:numPr>
                <w:ilvl w:val="2"/>
                <w:numId w:val="3"/>
              </w:numPr>
              <w:ind w:left="142" w:firstLine="0"/>
              <w:jc w:val="center"/>
              <w:rPr>
                <w:rFonts w:ascii="Arial" w:hAnsi="Arial" w:cs="Arial"/>
                <w:b/>
                <w:bCs/>
                <w:smallCaps/>
                <w:sz w:val="20"/>
                <w:szCs w:val="20"/>
              </w:rPr>
            </w:pPr>
            <w:r w:rsidRPr="00182686">
              <w:rPr>
                <w:rFonts w:ascii="Arial" w:hAnsi="Arial" w:cs="Arial"/>
                <w:b/>
                <w:bCs/>
                <w:smallCaps/>
                <w:sz w:val="20"/>
                <w:szCs w:val="20"/>
              </w:rPr>
              <w:lastRenderedPageBreak/>
              <w:t>Consolidação</w:t>
            </w:r>
          </w:p>
        </w:tc>
        <w:tc>
          <w:tcPr>
            <w:tcW w:w="6263" w:type="dxa"/>
            <w:gridSpan w:val="6"/>
            <w:tcBorders>
              <w:top w:val="single" w:sz="4" w:space="0" w:color="auto"/>
              <w:left w:val="nil"/>
              <w:bottom w:val="single" w:sz="4" w:space="0" w:color="auto"/>
              <w:right w:val="nil"/>
            </w:tcBorders>
            <w:vAlign w:val="center"/>
            <w:hideMark/>
          </w:tcPr>
          <w:p w14:paraId="4334E085" w14:textId="77777777" w:rsidR="00B6393A" w:rsidRPr="00182686" w:rsidRDefault="00B6393A" w:rsidP="00CE58E8">
            <w:pPr>
              <w:ind w:left="142"/>
              <w:jc w:val="both"/>
              <w:rPr>
                <w:rFonts w:ascii="Arial" w:hAnsi="Arial" w:cs="Arial"/>
                <w:sz w:val="20"/>
                <w:szCs w:val="20"/>
              </w:rPr>
            </w:pPr>
            <w:r w:rsidRPr="00182686">
              <w:rPr>
                <w:rFonts w:ascii="Arial" w:hAnsi="Arial" w:cs="Arial"/>
                <w:sz w:val="20"/>
                <w:szCs w:val="20"/>
              </w:rPr>
              <w:t>Os investimentos em outras classes de fundos de investimento</w:t>
            </w:r>
            <w:r w:rsidRPr="00182686" w:rsidDel="004D02AC">
              <w:rPr>
                <w:rFonts w:ascii="Arial" w:hAnsi="Arial" w:cs="Arial"/>
                <w:sz w:val="20"/>
                <w:szCs w:val="20"/>
              </w:rPr>
              <w:t xml:space="preserve"> </w:t>
            </w:r>
            <w:r w:rsidRPr="00182686">
              <w:rPr>
                <w:rFonts w:ascii="Arial" w:hAnsi="Arial" w:cs="Arial"/>
                <w:sz w:val="20"/>
                <w:szCs w:val="20"/>
              </w:rPr>
              <w:t xml:space="preserve">são consolidados para fins do atendimento aos limites previstos nesta política de investimentos, exceto se tais classes forem geridas por terceiros não ligados ao </w:t>
            </w:r>
            <w:r w:rsidRPr="00182686">
              <w:rPr>
                <w:rFonts w:ascii="Arial" w:hAnsi="Arial" w:cs="Arial"/>
                <w:color w:val="000000"/>
                <w:sz w:val="20"/>
                <w:szCs w:val="20"/>
              </w:rPr>
              <w:t>Gestor, se ETF, ou se reguladas por anexo normativo à Resolução que não seja aplicável aos FIF e, portanto, distinto daquele que regula a Classe</w:t>
            </w:r>
            <w:r>
              <w:rPr>
                <w:rFonts w:ascii="Arial" w:hAnsi="Arial" w:cs="Arial"/>
                <w:color w:val="000000"/>
                <w:sz w:val="20"/>
                <w:szCs w:val="20"/>
              </w:rPr>
              <w:t>.</w:t>
            </w:r>
          </w:p>
        </w:tc>
      </w:tr>
    </w:tbl>
    <w:p w14:paraId="3EB15920" w14:textId="77777777" w:rsidR="00EB16E9" w:rsidRPr="00BE0B51" w:rsidRDefault="00EB16E9" w:rsidP="00306463">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7"/>
        <w:gridCol w:w="6602"/>
      </w:tblGrid>
      <w:tr w:rsidR="00490160" w:rsidRPr="00BE0B51" w14:paraId="2C4526B6" w14:textId="77777777" w:rsidTr="00270A73">
        <w:trPr>
          <w:jc w:val="center"/>
        </w:trPr>
        <w:tc>
          <w:tcPr>
            <w:tcW w:w="5000" w:type="pct"/>
            <w:gridSpan w:val="2"/>
            <w:shd w:val="clear" w:color="auto" w:fill="C00000"/>
          </w:tcPr>
          <w:p w14:paraId="32F641C0" w14:textId="5545144C" w:rsidR="00490160" w:rsidRPr="00BE0B51" w:rsidRDefault="00490160" w:rsidP="00D90C8E">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597998">
        <w:trPr>
          <w:jc w:val="center"/>
        </w:trPr>
        <w:tc>
          <w:tcPr>
            <w:tcW w:w="1672"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BE0B51" w:rsidRDefault="00490160" w:rsidP="00D90C8E">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9616EC" w:rsidRPr="00BE0B51" w14:paraId="41CD0091" w14:textId="77777777" w:rsidTr="009616EC">
        <w:trPr>
          <w:jc w:val="center"/>
        </w:trPr>
        <w:tc>
          <w:tcPr>
            <w:tcW w:w="5000" w:type="pct"/>
            <w:gridSpan w:val="2"/>
            <w:tcBorders>
              <w:top w:val="single" w:sz="4" w:space="0" w:color="auto"/>
              <w:bottom w:val="single" w:sz="4" w:space="0" w:color="auto"/>
            </w:tcBorders>
            <w:vAlign w:val="center"/>
          </w:tcPr>
          <w:p w14:paraId="1BAA886F" w14:textId="1E2939C3" w:rsidR="009616EC" w:rsidRPr="00C41158" w:rsidRDefault="009616EC" w:rsidP="00C41158">
            <w:pPr>
              <w:pStyle w:val="PargrafodaLista"/>
              <w:spacing w:line="240" w:lineRule="exact"/>
              <w:ind w:left="0"/>
              <w:jc w:val="both"/>
              <w:rPr>
                <w:rFonts w:ascii="Arial" w:hAnsi="Arial" w:cs="Arial"/>
                <w:sz w:val="20"/>
                <w:szCs w:val="20"/>
              </w:rPr>
            </w:pPr>
            <w:r w:rsidRPr="00C41158">
              <w:rPr>
                <w:rFonts w:ascii="Arial" w:hAnsi="Arial" w:cs="Arial"/>
                <w:b/>
                <w:sz w:val="20"/>
                <w:szCs w:val="20"/>
              </w:rPr>
              <w:t>Risco de Mercado:</w:t>
            </w:r>
            <w:r w:rsidRPr="00C41158">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840D207" w14:textId="77777777" w:rsidR="009616EC" w:rsidRPr="00C41158" w:rsidRDefault="009616EC" w:rsidP="00C41158">
            <w:pPr>
              <w:spacing w:line="240" w:lineRule="exact"/>
              <w:jc w:val="both"/>
              <w:rPr>
                <w:rFonts w:ascii="Arial" w:hAnsi="Arial" w:cs="Arial"/>
                <w:sz w:val="20"/>
                <w:szCs w:val="20"/>
              </w:rPr>
            </w:pPr>
          </w:p>
          <w:p w14:paraId="78009A4F" w14:textId="77777777" w:rsidR="009616EC" w:rsidRPr="00C41158" w:rsidRDefault="009616EC" w:rsidP="00C41158">
            <w:pPr>
              <w:pStyle w:val="PargrafodaLista"/>
              <w:spacing w:line="240" w:lineRule="exact"/>
              <w:ind w:left="0"/>
              <w:jc w:val="both"/>
              <w:rPr>
                <w:rFonts w:ascii="Arial" w:hAnsi="Arial" w:cs="Arial"/>
                <w:sz w:val="20"/>
                <w:szCs w:val="20"/>
              </w:rPr>
            </w:pPr>
            <w:r w:rsidRPr="00C41158">
              <w:rPr>
                <w:rFonts w:ascii="Arial" w:hAnsi="Arial" w:cs="Arial"/>
                <w:b/>
                <w:sz w:val="20"/>
                <w:szCs w:val="20"/>
              </w:rPr>
              <w:t>Risco de Crédito:</w:t>
            </w:r>
            <w:r w:rsidRPr="00C41158">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A2CAF5A" w14:textId="77777777" w:rsidR="009616EC" w:rsidRPr="00C41158" w:rsidRDefault="009616EC" w:rsidP="00C41158">
            <w:pPr>
              <w:pStyle w:val="PargrafodaLista"/>
              <w:spacing w:line="240" w:lineRule="exact"/>
              <w:ind w:left="0"/>
              <w:jc w:val="both"/>
              <w:rPr>
                <w:rFonts w:ascii="Arial" w:hAnsi="Arial" w:cs="Arial"/>
                <w:sz w:val="20"/>
                <w:szCs w:val="20"/>
              </w:rPr>
            </w:pPr>
          </w:p>
          <w:p w14:paraId="2F4FE3D7" w14:textId="77777777" w:rsidR="009616EC" w:rsidRPr="00C41158" w:rsidRDefault="009616EC" w:rsidP="00C41158">
            <w:pPr>
              <w:pStyle w:val="PargrafodaLista"/>
              <w:spacing w:line="240" w:lineRule="exact"/>
              <w:ind w:left="0"/>
              <w:jc w:val="both"/>
              <w:rPr>
                <w:rFonts w:ascii="Arial" w:hAnsi="Arial" w:cs="Arial"/>
                <w:sz w:val="20"/>
                <w:szCs w:val="20"/>
              </w:rPr>
            </w:pPr>
            <w:r w:rsidRPr="00C41158">
              <w:rPr>
                <w:rFonts w:ascii="Arial" w:hAnsi="Arial" w:cs="Arial"/>
                <w:b/>
                <w:sz w:val="20"/>
                <w:szCs w:val="20"/>
              </w:rPr>
              <w:t>Risco de Liquidez</w:t>
            </w:r>
            <w:r w:rsidRPr="00C41158">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6E48846" w14:textId="77777777" w:rsidR="009616EC" w:rsidRPr="00C41158" w:rsidRDefault="009616EC" w:rsidP="00C41158">
            <w:pPr>
              <w:pStyle w:val="PargrafodaLista"/>
              <w:spacing w:line="240" w:lineRule="exact"/>
              <w:ind w:left="0"/>
              <w:jc w:val="both"/>
              <w:rPr>
                <w:rFonts w:ascii="Arial" w:hAnsi="Arial" w:cs="Arial"/>
                <w:sz w:val="20"/>
                <w:szCs w:val="20"/>
              </w:rPr>
            </w:pPr>
          </w:p>
          <w:p w14:paraId="284C9EC0" w14:textId="77777777" w:rsidR="009616EC" w:rsidRPr="00C41158" w:rsidRDefault="009616EC" w:rsidP="00C41158">
            <w:pPr>
              <w:pStyle w:val="PargrafodaLista"/>
              <w:spacing w:line="240" w:lineRule="exact"/>
              <w:ind w:left="0"/>
              <w:jc w:val="both"/>
              <w:rPr>
                <w:rFonts w:ascii="Arial" w:hAnsi="Arial" w:cs="Arial"/>
                <w:sz w:val="20"/>
                <w:szCs w:val="20"/>
              </w:rPr>
            </w:pPr>
            <w:r w:rsidRPr="00C41158">
              <w:rPr>
                <w:rFonts w:ascii="Arial" w:hAnsi="Arial" w:cs="Arial"/>
                <w:b/>
                <w:sz w:val="20"/>
                <w:szCs w:val="20"/>
              </w:rPr>
              <w:t>Risco de Concentração:</w:t>
            </w:r>
            <w:r w:rsidRPr="00C41158">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E7303DE" w14:textId="77777777" w:rsidR="009616EC" w:rsidRPr="00C41158" w:rsidRDefault="009616EC" w:rsidP="00C41158">
            <w:pPr>
              <w:pStyle w:val="PargrafodaLista"/>
              <w:spacing w:line="240" w:lineRule="exact"/>
              <w:ind w:left="0"/>
              <w:jc w:val="both"/>
              <w:rPr>
                <w:rFonts w:ascii="Arial" w:hAnsi="Arial" w:cs="Arial"/>
                <w:sz w:val="20"/>
                <w:szCs w:val="20"/>
              </w:rPr>
            </w:pPr>
          </w:p>
          <w:p w14:paraId="3D682681" w14:textId="77777777" w:rsidR="009616EC" w:rsidRDefault="009616EC" w:rsidP="009616EC">
            <w:pPr>
              <w:pStyle w:val="PargrafodaLista"/>
              <w:spacing w:line="240" w:lineRule="exact"/>
              <w:ind w:left="0"/>
              <w:jc w:val="both"/>
              <w:rPr>
                <w:rFonts w:ascii="Arial" w:hAnsi="Arial" w:cs="Arial"/>
                <w:color w:val="000000"/>
                <w:sz w:val="20"/>
                <w:szCs w:val="20"/>
              </w:rPr>
            </w:pPr>
            <w:r w:rsidRPr="00C41158">
              <w:rPr>
                <w:rFonts w:ascii="Arial" w:hAnsi="Arial" w:cs="Arial"/>
                <w:b/>
                <w:color w:val="000000"/>
                <w:sz w:val="20"/>
                <w:szCs w:val="20"/>
              </w:rPr>
              <w:t>Risco Decorrente da Precificação dos Ativos</w:t>
            </w:r>
            <w:r w:rsidRPr="00C41158">
              <w:rPr>
                <w:rFonts w:ascii="Arial" w:hAnsi="Arial" w:cs="Arial"/>
                <w:bCs/>
                <w:color w:val="000000"/>
                <w:sz w:val="20"/>
                <w:szCs w:val="20"/>
              </w:rPr>
              <w:t xml:space="preserve"> </w:t>
            </w:r>
            <w:r w:rsidRPr="00C41158">
              <w:rPr>
                <w:rFonts w:ascii="Arial" w:hAnsi="Arial" w:cs="Arial"/>
                <w:b/>
                <w:bCs/>
                <w:color w:val="000000"/>
                <w:sz w:val="20"/>
                <w:szCs w:val="20"/>
              </w:rPr>
              <w:t>Financeiros</w:t>
            </w:r>
            <w:r w:rsidRPr="00C41158">
              <w:rPr>
                <w:rFonts w:ascii="Arial" w:hAnsi="Arial" w:cs="Arial"/>
                <w:b/>
                <w:color w:val="000000"/>
                <w:sz w:val="20"/>
                <w:szCs w:val="20"/>
              </w:rPr>
              <w:t>:</w:t>
            </w:r>
            <w:r w:rsidRPr="00C41158">
              <w:rPr>
                <w:rFonts w:ascii="Arial" w:hAnsi="Arial" w:cs="Arial"/>
                <w:color w:val="000000"/>
                <w:sz w:val="20"/>
                <w:szCs w:val="20"/>
              </w:rPr>
              <w:t xml:space="preserve"> A precificação dos ativos financeiros integrantes da carteira da Classe e/ou das classes de fundos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fundos de investimento investidas, resultando em aumento ou redução no valor das Cotas.</w:t>
            </w:r>
          </w:p>
          <w:p w14:paraId="7EF0E665" w14:textId="77777777" w:rsidR="007F1B66" w:rsidRDefault="007F1B66" w:rsidP="005C1984">
            <w:pPr>
              <w:pStyle w:val="PargrafodaLista"/>
              <w:ind w:left="0"/>
              <w:jc w:val="both"/>
              <w:rPr>
                <w:rFonts w:ascii="Arial" w:hAnsi="Arial" w:cs="Arial"/>
                <w:color w:val="000000"/>
                <w:sz w:val="20"/>
                <w:szCs w:val="20"/>
              </w:rPr>
            </w:pPr>
          </w:p>
          <w:p w14:paraId="2FE909A9" w14:textId="77777777" w:rsidR="00205214" w:rsidRPr="00205214" w:rsidRDefault="00205214" w:rsidP="005C1984">
            <w:pPr>
              <w:pStyle w:val="PargrafodaLista"/>
              <w:ind w:left="37"/>
              <w:jc w:val="both"/>
              <w:rPr>
                <w:rFonts w:ascii="Arial" w:hAnsi="Arial" w:cs="Arial"/>
                <w:color w:val="000000"/>
                <w:sz w:val="20"/>
                <w:szCs w:val="20"/>
              </w:rPr>
            </w:pPr>
            <w:r w:rsidRPr="005C1984">
              <w:rPr>
                <w:rFonts w:ascii="Arial" w:hAnsi="Arial" w:cs="Arial"/>
                <w:b/>
                <w:bCs/>
                <w:color w:val="000000"/>
                <w:sz w:val="20"/>
                <w:szCs w:val="20"/>
              </w:rPr>
              <w:t>Risco de Perdas Patrimoniais/Capital:</w:t>
            </w:r>
            <w:r w:rsidRPr="00205214">
              <w:rPr>
                <w:rFonts w:ascii="Arial" w:hAnsi="Arial" w:cs="Arial"/>
                <w:color w:val="000000"/>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1A246AD1" w14:textId="77777777" w:rsidR="00205214" w:rsidRPr="00205214" w:rsidRDefault="00205214" w:rsidP="005C1984">
            <w:pPr>
              <w:pStyle w:val="PargrafodaLista"/>
              <w:ind w:left="37"/>
              <w:jc w:val="both"/>
              <w:rPr>
                <w:rFonts w:ascii="Arial" w:hAnsi="Arial" w:cs="Arial"/>
                <w:color w:val="000000"/>
                <w:sz w:val="20"/>
                <w:szCs w:val="20"/>
              </w:rPr>
            </w:pPr>
          </w:p>
          <w:p w14:paraId="0222A647" w14:textId="77777777" w:rsidR="00205214" w:rsidRPr="00205214" w:rsidRDefault="00205214" w:rsidP="005C1984">
            <w:pPr>
              <w:pStyle w:val="PargrafodaLista"/>
              <w:ind w:left="37"/>
              <w:jc w:val="both"/>
              <w:rPr>
                <w:rFonts w:ascii="Arial" w:hAnsi="Arial" w:cs="Arial"/>
                <w:color w:val="000000"/>
                <w:sz w:val="20"/>
                <w:szCs w:val="20"/>
              </w:rPr>
            </w:pPr>
            <w:r w:rsidRPr="005C1984">
              <w:rPr>
                <w:rFonts w:ascii="Arial" w:hAnsi="Arial" w:cs="Arial"/>
                <w:b/>
                <w:bCs/>
                <w:color w:val="000000"/>
                <w:sz w:val="20"/>
                <w:szCs w:val="20"/>
              </w:rPr>
              <w:t>Risco Cambial:</w:t>
            </w:r>
            <w:r w:rsidRPr="00205214">
              <w:rPr>
                <w:rFonts w:ascii="Arial" w:hAnsi="Arial" w:cs="Arial"/>
                <w:color w:val="000000"/>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65196D0" w14:textId="77777777" w:rsidR="00205214" w:rsidRPr="00205214" w:rsidRDefault="00205214" w:rsidP="005C1984">
            <w:pPr>
              <w:pStyle w:val="PargrafodaLista"/>
              <w:ind w:left="37"/>
              <w:jc w:val="both"/>
              <w:rPr>
                <w:rFonts w:ascii="Arial" w:hAnsi="Arial" w:cs="Arial"/>
                <w:color w:val="000000"/>
                <w:sz w:val="20"/>
                <w:szCs w:val="20"/>
              </w:rPr>
            </w:pPr>
          </w:p>
          <w:p w14:paraId="031352B4" w14:textId="77777777" w:rsidR="00205214" w:rsidRPr="00205214" w:rsidRDefault="00205214" w:rsidP="005C1984">
            <w:pPr>
              <w:pStyle w:val="PargrafodaLista"/>
              <w:ind w:left="37"/>
              <w:jc w:val="both"/>
              <w:rPr>
                <w:rFonts w:ascii="Arial" w:hAnsi="Arial" w:cs="Arial"/>
                <w:color w:val="000000"/>
                <w:sz w:val="20"/>
                <w:szCs w:val="20"/>
              </w:rPr>
            </w:pPr>
            <w:r w:rsidRPr="005C1984">
              <w:rPr>
                <w:rFonts w:ascii="Arial" w:hAnsi="Arial" w:cs="Arial"/>
                <w:b/>
                <w:bCs/>
                <w:color w:val="000000"/>
                <w:sz w:val="20"/>
                <w:szCs w:val="20"/>
              </w:rPr>
              <w:t>Risco de Concentração em Crédito Privado</w:t>
            </w:r>
            <w:r w:rsidRPr="00205214">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7588326" w14:textId="77777777" w:rsidR="00205214" w:rsidRPr="00205214" w:rsidRDefault="00205214" w:rsidP="005C1984">
            <w:pPr>
              <w:pStyle w:val="PargrafodaLista"/>
              <w:jc w:val="both"/>
              <w:rPr>
                <w:rFonts w:ascii="Arial" w:hAnsi="Arial" w:cs="Arial"/>
                <w:color w:val="000000"/>
                <w:sz w:val="20"/>
                <w:szCs w:val="20"/>
              </w:rPr>
            </w:pPr>
          </w:p>
          <w:p w14:paraId="689B3610" w14:textId="7F741753" w:rsidR="00F14580" w:rsidRDefault="00205214" w:rsidP="005C1984">
            <w:pPr>
              <w:pStyle w:val="PargrafodaLista"/>
              <w:ind w:left="0"/>
              <w:jc w:val="both"/>
              <w:rPr>
                <w:rFonts w:ascii="Arial" w:hAnsi="Arial" w:cs="Arial"/>
                <w:color w:val="000000"/>
                <w:sz w:val="20"/>
                <w:szCs w:val="20"/>
              </w:rPr>
            </w:pPr>
            <w:r w:rsidRPr="005C1984">
              <w:rPr>
                <w:rFonts w:ascii="Arial" w:hAnsi="Arial" w:cs="Arial"/>
                <w:b/>
                <w:bCs/>
                <w:color w:val="000000"/>
                <w:sz w:val="20"/>
                <w:szCs w:val="20"/>
              </w:rPr>
              <w:t>Risco de Mercado Externo:</w:t>
            </w:r>
            <w:r w:rsidRPr="00205214">
              <w:rPr>
                <w:rFonts w:ascii="Arial" w:hAnsi="Arial" w:cs="Arial"/>
                <w:color w:val="000000"/>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w:t>
            </w:r>
            <w:r w:rsidRPr="00205214">
              <w:rPr>
                <w:rFonts w:ascii="Arial" w:hAnsi="Arial" w:cs="Arial"/>
                <w:color w:val="000000"/>
                <w:sz w:val="20"/>
                <w:szCs w:val="20"/>
              </w:rPr>
              <w:lastRenderedPageBreak/>
              <w:t>que pese as operações da Classe serem executadas em ambientes regulamentados e supervisionados por autoridades locais reconhecidas</w:t>
            </w:r>
          </w:p>
          <w:p w14:paraId="4546A98E" w14:textId="77777777" w:rsidR="00205214" w:rsidRPr="00C41158" w:rsidRDefault="00205214" w:rsidP="00254AA7">
            <w:pPr>
              <w:pStyle w:val="PargrafodaLista"/>
              <w:ind w:left="0"/>
              <w:rPr>
                <w:rFonts w:ascii="Arial" w:hAnsi="Arial" w:cs="Arial"/>
                <w:color w:val="000000"/>
                <w:sz w:val="20"/>
                <w:szCs w:val="20"/>
              </w:rPr>
            </w:pPr>
          </w:p>
          <w:p w14:paraId="34B3A124" w14:textId="422B2C9E" w:rsidR="009616EC" w:rsidRPr="00C41158" w:rsidRDefault="009616EC" w:rsidP="00C41158">
            <w:pPr>
              <w:pStyle w:val="PargrafodaLista"/>
              <w:ind w:left="0"/>
              <w:jc w:val="both"/>
              <w:rPr>
                <w:rFonts w:ascii="Arial" w:hAnsi="Arial" w:cs="Arial"/>
                <w:color w:val="000000"/>
                <w:sz w:val="20"/>
                <w:szCs w:val="20"/>
              </w:rPr>
            </w:pPr>
            <w:r w:rsidRPr="00C41158">
              <w:rPr>
                <w:rFonts w:ascii="Arial" w:hAnsi="Arial" w:cs="Arial"/>
                <w:b/>
                <w:bCs/>
                <w:color w:val="000000"/>
                <w:sz w:val="20"/>
                <w:szCs w:val="20"/>
              </w:rPr>
              <w:t>Risco Socioambiental:</w:t>
            </w:r>
            <w:r w:rsidRPr="00C41158">
              <w:rPr>
                <w:rFonts w:ascii="Arial" w:hAnsi="Arial" w:cs="Arial"/>
                <w:color w:val="000000"/>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A39A2F7" w14:textId="77777777" w:rsidR="009616EC" w:rsidRDefault="009616EC" w:rsidP="00254AA7">
            <w:pPr>
              <w:pStyle w:val="PargrafodaLista"/>
              <w:ind w:left="0"/>
              <w:rPr>
                <w:rFonts w:ascii="Arial" w:hAnsi="Arial" w:cs="Arial"/>
                <w:color w:val="000000"/>
                <w:sz w:val="20"/>
                <w:szCs w:val="20"/>
              </w:rPr>
            </w:pPr>
          </w:p>
          <w:p w14:paraId="52DF2BD9" w14:textId="4923193D" w:rsidR="009616EC" w:rsidRDefault="009616EC" w:rsidP="009616EC">
            <w:pPr>
              <w:spacing w:line="240" w:lineRule="exact"/>
              <w:jc w:val="both"/>
              <w:rPr>
                <w:rFonts w:ascii="Arial" w:hAnsi="Arial" w:cs="Arial"/>
                <w:noProof/>
                <w:sz w:val="20"/>
                <w:szCs w:val="20"/>
              </w:rPr>
            </w:pPr>
            <w:r w:rsidRPr="00ED3683">
              <w:rPr>
                <w:rFonts w:ascii="Arial" w:hAnsi="Arial" w:cs="Arial"/>
                <w:b/>
                <w:bCs/>
                <w:noProof/>
                <w:sz w:val="20"/>
                <w:szCs w:val="20"/>
              </w:rPr>
              <w:t>Risco de Tratamento Fiscal:</w:t>
            </w:r>
            <w:r w:rsidRPr="008854C2">
              <w:rPr>
                <w:rFonts w:ascii="Arial" w:hAnsi="Arial" w:cs="Arial"/>
                <w:noProof/>
                <w:sz w:val="20"/>
                <w:szCs w:val="20"/>
              </w:rPr>
              <w:t xml:space="preserve">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56A1F3C8" w14:textId="77777777" w:rsidR="009616EC" w:rsidRDefault="009616EC" w:rsidP="009616EC">
            <w:pPr>
              <w:spacing w:line="240" w:lineRule="exact"/>
              <w:jc w:val="both"/>
              <w:rPr>
                <w:rFonts w:ascii="Arial" w:hAnsi="Arial" w:cs="Arial"/>
                <w:noProof/>
                <w:sz w:val="20"/>
                <w:szCs w:val="20"/>
              </w:rPr>
            </w:pPr>
          </w:p>
          <w:p w14:paraId="1E12123B" w14:textId="60199ABA" w:rsidR="009616EC" w:rsidRDefault="009616EC" w:rsidP="009616EC">
            <w:pPr>
              <w:spacing w:line="240" w:lineRule="exact"/>
              <w:jc w:val="both"/>
              <w:rPr>
                <w:rFonts w:ascii="Arial" w:hAnsi="Arial" w:cs="Arial"/>
                <w:noProof/>
                <w:sz w:val="20"/>
                <w:szCs w:val="20"/>
              </w:rPr>
            </w:pPr>
            <w:r w:rsidRPr="00B3438E">
              <w:rPr>
                <w:rFonts w:ascii="Arial" w:hAnsi="Arial" w:cs="Arial"/>
                <w:b/>
                <w:bCs/>
                <w:noProof/>
                <w:sz w:val="20"/>
                <w:szCs w:val="20"/>
              </w:rPr>
              <w:t>Risco de Responsabilidade Ilimitada:</w:t>
            </w:r>
            <w:r w:rsidRPr="00B3438E">
              <w:rPr>
                <w:rFonts w:ascii="Arial" w:hAnsi="Arial" w:cs="Arial"/>
                <w:noProof/>
                <w:sz w:val="20"/>
                <w:szCs w:val="20"/>
              </w:rPr>
              <w:t xml:space="preserve">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w:t>
            </w:r>
            <w:r w:rsidRPr="00EE7EF1">
              <w:rPr>
                <w:rFonts w:ascii="Arial" w:hAnsi="Arial" w:cs="Arial"/>
                <w:noProof/>
                <w:sz w:val="20"/>
                <w:szCs w:val="20"/>
              </w:rPr>
              <w:t>líquido da Classe</w:t>
            </w:r>
            <w:r w:rsidRPr="005C1984">
              <w:rPr>
                <w:rFonts w:ascii="Arial" w:hAnsi="Arial" w:cs="Arial"/>
                <w:noProof/>
                <w:sz w:val="20"/>
                <w:szCs w:val="20"/>
              </w:rPr>
              <w:t>.</w:t>
            </w:r>
          </w:p>
          <w:p w14:paraId="74F3A34F" w14:textId="77777777" w:rsidR="009616EC" w:rsidRPr="00BE0B51" w:rsidRDefault="009616EC" w:rsidP="005C1984">
            <w:pPr>
              <w:spacing w:line="240" w:lineRule="exact"/>
              <w:jc w:val="both"/>
              <w:rPr>
                <w:rFonts w:ascii="Arial" w:hAnsi="Arial" w:cs="Arial"/>
                <w:sz w:val="20"/>
                <w:szCs w:val="20"/>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90C8E">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404051">
        <w:trPr>
          <w:trHeight w:val="487"/>
        </w:trPr>
        <w:tc>
          <w:tcPr>
            <w:tcW w:w="1382" w:type="pct"/>
            <w:tcBorders>
              <w:top w:val="single" w:sz="4" w:space="0" w:color="auto"/>
              <w:left w:val="nil"/>
              <w:right w:val="nil"/>
            </w:tcBorders>
            <w:vAlign w:val="center"/>
          </w:tcPr>
          <w:p w14:paraId="5913B738" w14:textId="57009EFC" w:rsidR="00253355" w:rsidRPr="00BE0B51" w:rsidRDefault="00253355" w:rsidP="00D90C8E">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636818A0"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w:t>
            </w:r>
            <w:r w:rsidR="005B7F73">
              <w:rPr>
                <w:rFonts w:ascii="Arial" w:hAnsi="Arial" w:cs="Arial"/>
                <w:sz w:val="20"/>
                <w:szCs w:val="20"/>
              </w:rPr>
              <w:t xml:space="preserve"> e</w:t>
            </w:r>
            <w:r w:rsidRPr="00BE0B51">
              <w:rPr>
                <w:rFonts w:ascii="Arial" w:hAnsi="Arial" w:cs="Arial"/>
                <w:sz w:val="20"/>
                <w:szCs w:val="20"/>
              </w:rPr>
              <w:t xml:space="preserve"> de auditoria independente</w:t>
            </w:r>
            <w:r w:rsidR="001A3C60">
              <w:rPr>
                <w:rFonts w:ascii="Arial" w:hAnsi="Arial" w:cs="Arial"/>
                <w:sz w:val="20"/>
                <w:szCs w:val="20"/>
              </w:rPr>
              <w:t xml:space="preserve">, </w:t>
            </w:r>
            <w:r w:rsidRPr="00BE0B51">
              <w:rPr>
                <w:rFonts w:ascii="Arial" w:hAnsi="Arial" w:cs="Arial"/>
                <w:sz w:val="20"/>
                <w:szCs w:val="20"/>
              </w:rPr>
              <w:t>a Classe pagará a seguinte remuneração:</w:t>
            </w:r>
          </w:p>
          <w:p w14:paraId="3BBFDC7E" w14:textId="77777777" w:rsidR="00253355" w:rsidRPr="00BE0B51" w:rsidRDefault="00253355" w:rsidP="00253355">
            <w:pPr>
              <w:jc w:val="both"/>
              <w:rPr>
                <w:rFonts w:ascii="Arial" w:hAnsi="Arial" w:cs="Arial"/>
                <w:sz w:val="20"/>
                <w:szCs w:val="20"/>
              </w:rPr>
            </w:pPr>
          </w:p>
          <w:p w14:paraId="30D885A5" w14:textId="1477E86B" w:rsidR="006C4BBA" w:rsidRPr="00BE0B51" w:rsidRDefault="00253355" w:rsidP="006C4BBA">
            <w:pPr>
              <w:jc w:val="both"/>
              <w:rPr>
                <w:rFonts w:ascii="Arial" w:hAnsi="Arial" w:cs="Arial"/>
                <w:sz w:val="20"/>
                <w:szCs w:val="20"/>
              </w:rPr>
            </w:pPr>
            <w:r w:rsidRPr="00F7223E">
              <w:rPr>
                <w:rFonts w:ascii="Arial" w:hAnsi="Arial" w:cs="Arial"/>
                <w:b/>
                <w:sz w:val="20"/>
                <w:szCs w:val="20"/>
              </w:rPr>
              <w:t xml:space="preserve">Taxa </w:t>
            </w:r>
            <w:r w:rsidR="008844A3" w:rsidRPr="00F7223E">
              <w:rPr>
                <w:rFonts w:ascii="Arial" w:hAnsi="Arial" w:cs="Arial"/>
                <w:b/>
                <w:sz w:val="20"/>
                <w:szCs w:val="20"/>
              </w:rPr>
              <w:t>Global</w:t>
            </w:r>
            <w:r w:rsidRPr="00F7223E">
              <w:rPr>
                <w:rFonts w:ascii="Arial" w:hAnsi="Arial" w:cs="Arial"/>
                <w:b/>
                <w:sz w:val="20"/>
                <w:szCs w:val="20"/>
              </w:rPr>
              <w:t xml:space="preserve"> Mínima</w:t>
            </w:r>
            <w:r w:rsidRPr="00F7223E">
              <w:rPr>
                <w:rFonts w:ascii="Arial" w:hAnsi="Arial" w:cs="Arial"/>
                <w:sz w:val="20"/>
                <w:szCs w:val="20"/>
              </w:rPr>
              <w:t xml:space="preserve">: </w:t>
            </w:r>
            <w:r w:rsidR="006C4BBA" w:rsidRPr="00F7223E">
              <w:rPr>
                <w:rFonts w:ascii="Arial" w:hAnsi="Arial" w:cs="Arial"/>
                <w:sz w:val="20"/>
                <w:szCs w:val="20"/>
              </w:rPr>
              <w:t xml:space="preserve">Percentual indicado abaixo, calculado sobre o valor do patrimônio líquido da Classe, observado o valor mínimo de R$ </w:t>
            </w:r>
            <w:r w:rsidR="001A3C60" w:rsidRPr="00F7223E">
              <w:rPr>
                <w:rFonts w:ascii="Arial" w:hAnsi="Arial" w:cs="Arial"/>
                <w:sz w:val="20"/>
                <w:szCs w:val="20"/>
              </w:rPr>
              <w:t xml:space="preserve">50.000,00 </w:t>
            </w:r>
            <w:r w:rsidR="006C4BBA" w:rsidRPr="00F7223E">
              <w:rPr>
                <w:rFonts w:ascii="Arial" w:hAnsi="Arial" w:cs="Arial"/>
                <w:sz w:val="20"/>
                <w:szCs w:val="20"/>
              </w:rPr>
              <w:t>a</w:t>
            </w:r>
            <w:r w:rsidR="005B7F73">
              <w:rPr>
                <w:rFonts w:ascii="Arial" w:hAnsi="Arial" w:cs="Arial"/>
                <w:sz w:val="20"/>
                <w:szCs w:val="20"/>
              </w:rPr>
              <w:t>o</w:t>
            </w:r>
            <w:r w:rsidR="001A3C60" w:rsidRPr="00F7223E">
              <w:rPr>
                <w:rFonts w:ascii="Arial" w:hAnsi="Arial" w:cs="Arial"/>
                <w:sz w:val="20"/>
                <w:szCs w:val="20"/>
              </w:rPr>
              <w:t xml:space="preserve"> </w:t>
            </w:r>
            <w:r w:rsidR="006C4BBA" w:rsidRPr="005C1984">
              <w:rPr>
                <w:rFonts w:ascii="Arial" w:hAnsi="Arial" w:cs="Arial"/>
                <w:sz w:val="20"/>
                <w:szCs w:val="20"/>
              </w:rPr>
              <w:t>ano</w:t>
            </w:r>
            <w:r w:rsidR="006C4BBA" w:rsidRPr="00F7223E">
              <w:rPr>
                <w:rFonts w:ascii="Arial" w:hAnsi="Arial" w:cs="Arial"/>
                <w:sz w:val="20"/>
                <w:szCs w:val="20"/>
              </w:rPr>
              <w:t>, o</w:t>
            </w:r>
            <w:r w:rsidR="006C4BBA" w:rsidRPr="00BE0B51">
              <w:rPr>
                <w:rFonts w:ascii="Arial" w:hAnsi="Arial" w:cs="Arial"/>
                <w:sz w:val="20"/>
                <w:szCs w:val="20"/>
              </w:rPr>
              <w:t xml:space="preserve"> que for maior</w:t>
            </w:r>
          </w:p>
          <w:p w14:paraId="7D8BC53B" w14:textId="77777777" w:rsidR="006C4BBA" w:rsidRPr="00BE0B51" w:rsidRDefault="006C4BBA"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635"/>
              <w:gridCol w:w="3318"/>
            </w:tblGrid>
            <w:tr w:rsidR="006C4BBA" w:rsidRPr="00BE0B51" w14:paraId="18FFEE17" w14:textId="77777777" w:rsidTr="006C4BBA">
              <w:trPr>
                <w:trHeight w:val="20"/>
              </w:trPr>
              <w:tc>
                <w:tcPr>
                  <w:tcW w:w="2614" w:type="pct"/>
                  <w:tcMar>
                    <w:top w:w="0" w:type="dxa"/>
                    <w:left w:w="70" w:type="dxa"/>
                    <w:bottom w:w="0" w:type="dxa"/>
                    <w:right w:w="70" w:type="dxa"/>
                  </w:tcMar>
                  <w:vAlign w:val="center"/>
                  <w:hideMark/>
                </w:tcPr>
                <w:p w14:paraId="761A74C5" w14:textId="571C03BF" w:rsidR="006C4BBA" w:rsidRPr="00BE0B51" w:rsidRDefault="006C4BBA" w:rsidP="006C4BBA">
                  <w:pPr>
                    <w:jc w:val="center"/>
                    <w:rPr>
                      <w:rFonts w:ascii="Arial" w:hAnsi="Arial" w:cs="Arial"/>
                      <w:b/>
                      <w:bCs/>
                      <w:sz w:val="20"/>
                      <w:szCs w:val="20"/>
                    </w:rPr>
                  </w:pPr>
                  <w:r w:rsidRPr="00BE0B51">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6FFEB202" w14:textId="77777777" w:rsidR="006C4BBA" w:rsidRPr="00BE0B51" w:rsidRDefault="006C4BBA" w:rsidP="006C4BBA">
                  <w:pPr>
                    <w:jc w:val="center"/>
                    <w:rPr>
                      <w:rFonts w:ascii="Arial" w:hAnsi="Arial" w:cs="Arial"/>
                      <w:b/>
                      <w:bCs/>
                      <w:sz w:val="20"/>
                      <w:szCs w:val="20"/>
                    </w:rPr>
                  </w:pPr>
                  <w:r w:rsidRPr="00BE0B51">
                    <w:rPr>
                      <w:rFonts w:ascii="Arial" w:hAnsi="Arial" w:cs="Arial"/>
                      <w:b/>
                      <w:bCs/>
                      <w:sz w:val="20"/>
                      <w:szCs w:val="20"/>
                    </w:rPr>
                    <w:t xml:space="preserve">Taxa </w:t>
                  </w:r>
                  <w:r>
                    <w:rPr>
                      <w:rFonts w:ascii="Arial" w:hAnsi="Arial" w:cs="Arial"/>
                      <w:b/>
                      <w:bCs/>
                      <w:sz w:val="20"/>
                      <w:szCs w:val="20"/>
                    </w:rPr>
                    <w:t>Global</w:t>
                  </w:r>
                  <w:r w:rsidRPr="00BE0B51">
                    <w:rPr>
                      <w:rFonts w:ascii="Arial" w:hAnsi="Arial" w:cs="Arial"/>
                      <w:b/>
                      <w:bCs/>
                      <w:sz w:val="20"/>
                      <w:szCs w:val="20"/>
                    </w:rPr>
                    <w:t xml:space="preserve"> </w:t>
                  </w:r>
                </w:p>
              </w:tc>
            </w:tr>
            <w:tr w:rsidR="006C4BBA" w:rsidRPr="00BE0B51" w14:paraId="635A7036" w14:textId="77777777" w:rsidTr="006C4BBA">
              <w:trPr>
                <w:trHeight w:val="20"/>
              </w:trPr>
              <w:tc>
                <w:tcPr>
                  <w:tcW w:w="2614" w:type="pct"/>
                  <w:tcMar>
                    <w:top w:w="0" w:type="dxa"/>
                    <w:left w:w="70" w:type="dxa"/>
                    <w:bottom w:w="0" w:type="dxa"/>
                    <w:right w:w="70" w:type="dxa"/>
                  </w:tcMar>
                  <w:vAlign w:val="center"/>
                </w:tcPr>
                <w:p w14:paraId="2D5DA978" w14:textId="68C89D09" w:rsidR="006C4BBA" w:rsidRPr="00BE0B51" w:rsidRDefault="006C4BBA" w:rsidP="006C4BBA">
                  <w:pPr>
                    <w:jc w:val="both"/>
                    <w:rPr>
                      <w:rFonts w:ascii="Arial" w:hAnsi="Arial" w:cs="Arial"/>
                      <w:sz w:val="20"/>
                      <w:szCs w:val="20"/>
                    </w:rPr>
                  </w:pPr>
                  <w:r w:rsidRPr="00BE0B51">
                    <w:rPr>
                      <w:rFonts w:ascii="Arial" w:hAnsi="Arial" w:cs="Arial"/>
                      <w:sz w:val="20"/>
                      <w:szCs w:val="20"/>
                    </w:rPr>
                    <w:t xml:space="preserve">Até R$ </w:t>
                  </w:r>
                  <w:r w:rsidR="006E0B59" w:rsidRPr="006E0B59">
                    <w:rPr>
                      <w:rFonts w:ascii="Arial" w:hAnsi="Arial" w:cs="Arial"/>
                      <w:sz w:val="20"/>
                      <w:szCs w:val="20"/>
                    </w:rPr>
                    <w:t>50</w:t>
                  </w:r>
                  <w:r w:rsidR="006E0B59">
                    <w:rPr>
                      <w:rFonts w:ascii="Arial" w:hAnsi="Arial" w:cs="Arial"/>
                      <w:sz w:val="20"/>
                      <w:szCs w:val="20"/>
                    </w:rPr>
                    <w:t>.</w:t>
                  </w:r>
                  <w:r w:rsidR="006E0B59" w:rsidRPr="006E0B59">
                    <w:rPr>
                      <w:rFonts w:ascii="Arial" w:hAnsi="Arial" w:cs="Arial"/>
                      <w:sz w:val="20"/>
                      <w:szCs w:val="20"/>
                    </w:rPr>
                    <w:t>000</w:t>
                  </w:r>
                  <w:r w:rsidR="006E0B59">
                    <w:rPr>
                      <w:rFonts w:ascii="Arial" w:hAnsi="Arial" w:cs="Arial"/>
                      <w:sz w:val="20"/>
                      <w:szCs w:val="20"/>
                    </w:rPr>
                    <w:t>.</w:t>
                  </w:r>
                  <w:r w:rsidR="006E0B59" w:rsidRPr="006E0B59">
                    <w:rPr>
                      <w:rFonts w:ascii="Arial" w:hAnsi="Arial" w:cs="Arial"/>
                      <w:sz w:val="20"/>
                      <w:szCs w:val="20"/>
                    </w:rPr>
                    <w:t>000,00</w:t>
                  </w:r>
                  <w:r w:rsidR="006E0B59" w:rsidRPr="006E0B59" w:rsidDel="006E0B59">
                    <w:rPr>
                      <w:rFonts w:ascii="Arial" w:hAnsi="Arial" w:cs="Arial"/>
                      <w:sz w:val="20"/>
                      <w:szCs w:val="20"/>
                    </w:rPr>
                    <w:t xml:space="preserve"> </w:t>
                  </w:r>
                  <w:r w:rsidRPr="00BE0B51">
                    <w:rPr>
                      <w:rFonts w:ascii="Arial" w:hAnsi="Arial" w:cs="Arial"/>
                      <w:sz w:val="20"/>
                      <w:szCs w:val="20"/>
                    </w:rPr>
                    <w:t>(inclusive)</w:t>
                  </w:r>
                </w:p>
              </w:tc>
              <w:tc>
                <w:tcPr>
                  <w:tcW w:w="2386" w:type="pct"/>
                  <w:tcMar>
                    <w:top w:w="0" w:type="dxa"/>
                    <w:left w:w="70" w:type="dxa"/>
                    <w:bottom w:w="0" w:type="dxa"/>
                    <w:right w:w="70" w:type="dxa"/>
                  </w:tcMar>
                  <w:vAlign w:val="center"/>
                </w:tcPr>
                <w:p w14:paraId="7D3B3483" w14:textId="733D5CA0" w:rsidR="006C4BBA" w:rsidRPr="00BE0B51" w:rsidRDefault="005E01CE" w:rsidP="006C4BBA">
                  <w:pPr>
                    <w:jc w:val="center"/>
                    <w:rPr>
                      <w:rFonts w:ascii="Arial" w:hAnsi="Arial" w:cs="Arial"/>
                      <w:sz w:val="20"/>
                      <w:szCs w:val="20"/>
                    </w:rPr>
                  </w:pPr>
                  <w:r w:rsidRPr="005E01CE">
                    <w:rPr>
                      <w:rFonts w:ascii="Arial" w:hAnsi="Arial" w:cs="Arial"/>
                      <w:sz w:val="20"/>
                      <w:szCs w:val="20"/>
                    </w:rPr>
                    <w:t>0,50</w:t>
                  </w:r>
                  <w:r w:rsidRPr="005E01CE" w:rsidDel="005E01CE">
                    <w:rPr>
                      <w:rFonts w:ascii="Arial" w:hAnsi="Arial" w:cs="Arial"/>
                      <w:sz w:val="20"/>
                      <w:szCs w:val="20"/>
                    </w:rPr>
                    <w:t xml:space="preserve"> </w:t>
                  </w:r>
                  <w:r w:rsidR="006C4BBA" w:rsidRPr="00BE0B51">
                    <w:rPr>
                      <w:rFonts w:ascii="Arial" w:hAnsi="Arial" w:cs="Arial"/>
                      <w:sz w:val="20"/>
                      <w:szCs w:val="20"/>
                    </w:rPr>
                    <w:t xml:space="preserve">% a.a. </w:t>
                  </w:r>
                </w:p>
              </w:tc>
            </w:tr>
            <w:tr w:rsidR="006C4BBA" w:rsidRPr="00BE0B51" w14:paraId="0235A010" w14:textId="77777777" w:rsidTr="006C4BBA">
              <w:trPr>
                <w:trHeight w:val="20"/>
              </w:trPr>
              <w:tc>
                <w:tcPr>
                  <w:tcW w:w="2614" w:type="pct"/>
                  <w:tcMar>
                    <w:top w:w="0" w:type="dxa"/>
                    <w:left w:w="70" w:type="dxa"/>
                    <w:bottom w:w="0" w:type="dxa"/>
                    <w:right w:w="70" w:type="dxa"/>
                  </w:tcMar>
                  <w:vAlign w:val="center"/>
                  <w:hideMark/>
                </w:tcPr>
                <w:p w14:paraId="1F8FB3BE" w14:textId="1505509F" w:rsidR="006C4BBA" w:rsidRPr="00BE0B51" w:rsidRDefault="006C4BBA" w:rsidP="006C4BBA">
                  <w:pPr>
                    <w:jc w:val="both"/>
                    <w:rPr>
                      <w:rFonts w:ascii="Arial" w:hAnsi="Arial" w:cs="Arial"/>
                      <w:sz w:val="20"/>
                      <w:szCs w:val="20"/>
                    </w:rPr>
                  </w:pPr>
                  <w:r w:rsidRPr="00BE0B51">
                    <w:rPr>
                      <w:rFonts w:ascii="Arial" w:hAnsi="Arial" w:cs="Arial"/>
                      <w:sz w:val="20"/>
                      <w:szCs w:val="20"/>
                    </w:rPr>
                    <w:t xml:space="preserve">Acima de R$ </w:t>
                  </w:r>
                  <w:r w:rsidR="005E01CE" w:rsidRPr="006E0B59">
                    <w:rPr>
                      <w:rFonts w:ascii="Arial" w:hAnsi="Arial" w:cs="Arial"/>
                      <w:sz w:val="20"/>
                      <w:szCs w:val="20"/>
                    </w:rPr>
                    <w:t>50</w:t>
                  </w:r>
                  <w:r w:rsidR="005E01CE">
                    <w:rPr>
                      <w:rFonts w:ascii="Arial" w:hAnsi="Arial" w:cs="Arial"/>
                      <w:sz w:val="20"/>
                      <w:szCs w:val="20"/>
                    </w:rPr>
                    <w:t>.</w:t>
                  </w:r>
                  <w:r w:rsidR="005E01CE" w:rsidRPr="006E0B59">
                    <w:rPr>
                      <w:rFonts w:ascii="Arial" w:hAnsi="Arial" w:cs="Arial"/>
                      <w:sz w:val="20"/>
                      <w:szCs w:val="20"/>
                    </w:rPr>
                    <w:t>000</w:t>
                  </w:r>
                  <w:r w:rsidR="005E01CE">
                    <w:rPr>
                      <w:rFonts w:ascii="Arial" w:hAnsi="Arial" w:cs="Arial"/>
                      <w:sz w:val="20"/>
                      <w:szCs w:val="20"/>
                    </w:rPr>
                    <w:t>.</w:t>
                  </w:r>
                  <w:r w:rsidR="005E01CE" w:rsidRPr="006E0B59">
                    <w:rPr>
                      <w:rFonts w:ascii="Arial" w:hAnsi="Arial" w:cs="Arial"/>
                      <w:sz w:val="20"/>
                      <w:szCs w:val="20"/>
                    </w:rPr>
                    <w:t>000,00</w:t>
                  </w:r>
                  <w:r w:rsidR="005E01CE" w:rsidRPr="006E0B59" w:rsidDel="006E0B59">
                    <w:rPr>
                      <w:rFonts w:ascii="Arial" w:hAnsi="Arial" w:cs="Arial"/>
                      <w:sz w:val="20"/>
                      <w:szCs w:val="20"/>
                    </w:rPr>
                    <w:t xml:space="preserve"> </w:t>
                  </w:r>
                  <w:r w:rsidRPr="00BE0B51">
                    <w:rPr>
                      <w:rFonts w:ascii="Arial" w:hAnsi="Arial" w:cs="Arial"/>
                      <w:sz w:val="20"/>
                      <w:szCs w:val="20"/>
                    </w:rPr>
                    <w:t xml:space="preserve">até R$ </w:t>
                  </w:r>
                  <w:r w:rsidR="005E01CE" w:rsidRPr="005E01CE">
                    <w:rPr>
                      <w:rFonts w:ascii="Arial" w:hAnsi="Arial" w:cs="Arial"/>
                      <w:sz w:val="20"/>
                      <w:szCs w:val="20"/>
                    </w:rPr>
                    <w:t>100</w:t>
                  </w:r>
                  <w:r w:rsidR="005E01CE">
                    <w:rPr>
                      <w:rFonts w:ascii="Arial" w:hAnsi="Arial" w:cs="Arial"/>
                      <w:sz w:val="20"/>
                      <w:szCs w:val="20"/>
                    </w:rPr>
                    <w:t>.</w:t>
                  </w:r>
                  <w:r w:rsidR="005E01CE" w:rsidRPr="005E01CE">
                    <w:rPr>
                      <w:rFonts w:ascii="Arial" w:hAnsi="Arial" w:cs="Arial"/>
                      <w:sz w:val="20"/>
                      <w:szCs w:val="20"/>
                    </w:rPr>
                    <w:t>000</w:t>
                  </w:r>
                  <w:r w:rsidR="005E01CE">
                    <w:rPr>
                      <w:rFonts w:ascii="Arial" w:hAnsi="Arial" w:cs="Arial"/>
                      <w:sz w:val="20"/>
                      <w:szCs w:val="20"/>
                    </w:rPr>
                    <w:t>.</w:t>
                  </w:r>
                  <w:r w:rsidR="005E01CE" w:rsidRPr="005E01CE">
                    <w:rPr>
                      <w:rFonts w:ascii="Arial" w:hAnsi="Arial" w:cs="Arial"/>
                      <w:sz w:val="20"/>
                      <w:szCs w:val="20"/>
                    </w:rPr>
                    <w:t>000,00</w:t>
                  </w:r>
                  <w:r w:rsidRPr="00BE0B51">
                    <w:rPr>
                      <w:rFonts w:ascii="Arial" w:hAnsi="Arial" w:cs="Arial"/>
                      <w:sz w:val="20"/>
                      <w:szCs w:val="20"/>
                    </w:rPr>
                    <w:t xml:space="preserve"> (inclusive)</w:t>
                  </w:r>
                </w:p>
              </w:tc>
              <w:tc>
                <w:tcPr>
                  <w:tcW w:w="2386" w:type="pct"/>
                  <w:tcMar>
                    <w:top w:w="0" w:type="dxa"/>
                    <w:left w:w="70" w:type="dxa"/>
                    <w:bottom w:w="0" w:type="dxa"/>
                    <w:right w:w="70" w:type="dxa"/>
                  </w:tcMar>
                  <w:vAlign w:val="center"/>
                  <w:hideMark/>
                </w:tcPr>
                <w:p w14:paraId="66EF379E" w14:textId="5FC94025" w:rsidR="006C4BBA" w:rsidRPr="00BE0B51" w:rsidRDefault="00392D5A" w:rsidP="006C4BBA">
                  <w:pPr>
                    <w:jc w:val="center"/>
                    <w:rPr>
                      <w:rFonts w:ascii="Arial" w:hAnsi="Arial" w:cs="Arial"/>
                      <w:sz w:val="20"/>
                      <w:szCs w:val="20"/>
                    </w:rPr>
                  </w:pPr>
                  <w:r w:rsidRPr="00392D5A">
                    <w:rPr>
                      <w:rFonts w:ascii="Arial" w:hAnsi="Arial" w:cs="Arial"/>
                      <w:sz w:val="20"/>
                      <w:szCs w:val="20"/>
                    </w:rPr>
                    <w:t>0,40</w:t>
                  </w:r>
                  <w:r w:rsidR="006C4BBA" w:rsidRPr="00BE0B51">
                    <w:rPr>
                      <w:rFonts w:ascii="Arial" w:hAnsi="Arial" w:cs="Arial"/>
                      <w:sz w:val="20"/>
                      <w:szCs w:val="20"/>
                    </w:rPr>
                    <w:t>% a.a.</w:t>
                  </w:r>
                </w:p>
              </w:tc>
            </w:tr>
            <w:tr w:rsidR="006C4BBA" w:rsidRPr="00BE0B51" w14:paraId="71563BEC" w14:textId="77777777" w:rsidTr="006C4BBA">
              <w:trPr>
                <w:trHeight w:val="20"/>
              </w:trPr>
              <w:tc>
                <w:tcPr>
                  <w:tcW w:w="2614" w:type="pct"/>
                  <w:tcMar>
                    <w:top w:w="0" w:type="dxa"/>
                    <w:left w:w="70" w:type="dxa"/>
                    <w:bottom w:w="0" w:type="dxa"/>
                    <w:right w:w="70" w:type="dxa"/>
                  </w:tcMar>
                  <w:vAlign w:val="center"/>
                  <w:hideMark/>
                </w:tcPr>
                <w:p w14:paraId="650B7AA7" w14:textId="46AEC3B4" w:rsidR="006C4BBA" w:rsidRPr="00BE0B51" w:rsidRDefault="006C4BBA" w:rsidP="006C4BBA">
                  <w:pPr>
                    <w:jc w:val="both"/>
                    <w:rPr>
                      <w:rFonts w:ascii="Arial" w:hAnsi="Arial" w:cs="Arial"/>
                      <w:sz w:val="20"/>
                      <w:szCs w:val="20"/>
                    </w:rPr>
                  </w:pPr>
                  <w:r w:rsidRPr="00BE0B51">
                    <w:rPr>
                      <w:rFonts w:ascii="Arial" w:hAnsi="Arial" w:cs="Arial"/>
                      <w:sz w:val="20"/>
                      <w:szCs w:val="20"/>
                    </w:rPr>
                    <w:t xml:space="preserve">Acima de R$ </w:t>
                  </w:r>
                  <w:r w:rsidR="005E01CE" w:rsidRPr="005E01CE">
                    <w:rPr>
                      <w:rFonts w:ascii="Arial" w:hAnsi="Arial" w:cs="Arial"/>
                      <w:sz w:val="20"/>
                      <w:szCs w:val="20"/>
                    </w:rPr>
                    <w:t>100</w:t>
                  </w:r>
                  <w:r w:rsidR="005E01CE">
                    <w:rPr>
                      <w:rFonts w:ascii="Arial" w:hAnsi="Arial" w:cs="Arial"/>
                      <w:sz w:val="20"/>
                      <w:szCs w:val="20"/>
                    </w:rPr>
                    <w:t>.</w:t>
                  </w:r>
                  <w:r w:rsidR="005E01CE" w:rsidRPr="005E01CE">
                    <w:rPr>
                      <w:rFonts w:ascii="Arial" w:hAnsi="Arial" w:cs="Arial"/>
                      <w:sz w:val="20"/>
                      <w:szCs w:val="20"/>
                    </w:rPr>
                    <w:t>000</w:t>
                  </w:r>
                  <w:r w:rsidR="005E01CE">
                    <w:rPr>
                      <w:rFonts w:ascii="Arial" w:hAnsi="Arial" w:cs="Arial"/>
                      <w:sz w:val="20"/>
                      <w:szCs w:val="20"/>
                    </w:rPr>
                    <w:t>.</w:t>
                  </w:r>
                  <w:r w:rsidR="005E01CE" w:rsidRPr="005E01CE">
                    <w:rPr>
                      <w:rFonts w:ascii="Arial" w:hAnsi="Arial" w:cs="Arial"/>
                      <w:sz w:val="20"/>
                      <w:szCs w:val="20"/>
                    </w:rPr>
                    <w:t>000,00</w:t>
                  </w:r>
                </w:p>
              </w:tc>
              <w:tc>
                <w:tcPr>
                  <w:tcW w:w="2386" w:type="pct"/>
                  <w:tcMar>
                    <w:top w:w="0" w:type="dxa"/>
                    <w:left w:w="70" w:type="dxa"/>
                    <w:bottom w:w="0" w:type="dxa"/>
                    <w:right w:w="70" w:type="dxa"/>
                  </w:tcMar>
                  <w:vAlign w:val="center"/>
                  <w:hideMark/>
                </w:tcPr>
                <w:p w14:paraId="046D54AE" w14:textId="39969853" w:rsidR="006C4BBA" w:rsidRPr="00BE0B51" w:rsidRDefault="00392D5A" w:rsidP="006C4BBA">
                  <w:pPr>
                    <w:jc w:val="center"/>
                    <w:rPr>
                      <w:rFonts w:ascii="Arial" w:hAnsi="Arial" w:cs="Arial"/>
                      <w:sz w:val="20"/>
                      <w:szCs w:val="20"/>
                    </w:rPr>
                  </w:pPr>
                  <w:r w:rsidRPr="00392D5A">
                    <w:rPr>
                      <w:rFonts w:ascii="Arial" w:hAnsi="Arial" w:cs="Arial"/>
                      <w:sz w:val="20"/>
                      <w:szCs w:val="20"/>
                    </w:rPr>
                    <w:t>0,30</w:t>
                  </w:r>
                  <w:r w:rsidR="006C4BBA" w:rsidRPr="00BE0B51">
                    <w:rPr>
                      <w:rFonts w:ascii="Arial" w:hAnsi="Arial" w:cs="Arial"/>
                      <w:sz w:val="20"/>
                      <w:szCs w:val="20"/>
                    </w:rPr>
                    <w:t>% a.a.</w:t>
                  </w:r>
                </w:p>
              </w:tc>
            </w:tr>
          </w:tbl>
          <w:p w14:paraId="607D854E" w14:textId="77777777" w:rsidR="00253355" w:rsidRDefault="00253355" w:rsidP="00253355">
            <w:pPr>
              <w:jc w:val="both"/>
              <w:rPr>
                <w:rFonts w:ascii="Arial" w:hAnsi="Arial" w:cs="Arial"/>
                <w:sz w:val="20"/>
                <w:szCs w:val="20"/>
              </w:rPr>
            </w:pPr>
          </w:p>
          <w:p w14:paraId="2A15A5E5" w14:textId="36FF64F7" w:rsidR="00253355" w:rsidRPr="00BE0B51" w:rsidRDefault="00253355" w:rsidP="00F876AB">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 xml:space="preserve">das classes (e/ou subclasses) de fundos de investimento nas quais a Classe aplica </w:t>
            </w:r>
          </w:p>
          <w:p w14:paraId="002AEA71" w14:textId="77777777" w:rsidR="00253355" w:rsidRDefault="00253355" w:rsidP="00253355">
            <w:pPr>
              <w:jc w:val="both"/>
              <w:rPr>
                <w:rFonts w:ascii="Arial" w:hAnsi="Arial" w:cs="Arial"/>
                <w:sz w:val="20"/>
                <w:szCs w:val="20"/>
              </w:rPr>
            </w:pPr>
          </w:p>
          <w:p w14:paraId="0970AB80" w14:textId="707B21D7"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60ADADB0" w14:textId="4D8A4131" w:rsidR="0047382B" w:rsidRDefault="00D4672B" w:rsidP="001A41E2">
            <w:pPr>
              <w:jc w:val="both"/>
              <w:rPr>
                <w:rFonts w:ascii="Arial" w:hAnsi="Arial" w:cs="Arial"/>
                <w:sz w:val="20"/>
                <w:szCs w:val="20"/>
              </w:rPr>
            </w:pPr>
            <w:r>
              <w:rPr>
                <w:rFonts w:ascii="Arial" w:hAnsi="Arial" w:cs="Arial"/>
                <w:sz w:val="20"/>
                <w:szCs w:val="20"/>
              </w:rPr>
              <w:t>P</w:t>
            </w:r>
            <w:r w:rsidR="0047382B" w:rsidRPr="0047382B">
              <w:rPr>
                <w:rFonts w:ascii="Arial" w:hAnsi="Arial" w:cs="Arial"/>
                <w:sz w:val="20"/>
                <w:szCs w:val="20"/>
              </w:rPr>
              <w:t xml:space="preserve">ara consultar as taxas segregadas dos prestadores de serviço, acesse </w:t>
            </w:r>
            <w:r w:rsidR="00A67EC4">
              <w:rPr>
                <w:rFonts w:ascii="Arial" w:hAnsi="Arial" w:cs="Arial"/>
                <w:sz w:val="20"/>
                <w:szCs w:val="20"/>
              </w:rPr>
              <w:t xml:space="preserve">a </w:t>
            </w:r>
            <w:hyperlink r:id="rId14" w:history="1">
              <w:r w:rsidR="0047382B">
                <w:rPr>
                  <w:rStyle w:val="Hyperlink"/>
                  <w:rFonts w:ascii="Arial" w:hAnsi="Arial" w:cs="Arial"/>
                  <w:sz w:val="20"/>
                  <w:szCs w:val="20"/>
                </w:rPr>
                <w:t>Plataforma de Transparência de Taxas</w:t>
              </w:r>
            </w:hyperlink>
            <w:r w:rsidR="0047382B" w:rsidRPr="0047382B">
              <w:rPr>
                <w:rFonts w:ascii="Arial" w:hAnsi="Arial" w:cs="Arial"/>
                <w:sz w:val="20"/>
                <w:szCs w:val="20"/>
              </w:rPr>
              <w:t xml:space="preserve"> no endereço </w:t>
            </w:r>
            <w:r w:rsidR="003A3079" w:rsidRPr="00C41158">
              <w:t>www.data.anbima.com/busca/</w:t>
            </w:r>
            <w:proofErr w:type="spellStart"/>
            <w:r w:rsidR="003A3079" w:rsidRPr="00C41158">
              <w:t>transparencia</w:t>
            </w:r>
            <w:proofErr w:type="spellEnd"/>
            <w:r w:rsidR="003A3079" w:rsidRPr="00C41158">
              <w:t>-de-taxa</w:t>
            </w:r>
            <w:r w:rsidR="00CC1C48">
              <w:t>s</w:t>
            </w:r>
            <w:r w:rsidR="003A3079" w:rsidRPr="00C41158">
              <w:t>-de-fundos</w:t>
            </w:r>
            <w:r w:rsidR="0047382B">
              <w:rPr>
                <w:rFonts w:ascii="Arial" w:hAnsi="Arial" w:cs="Arial"/>
                <w:sz w:val="20"/>
                <w:szCs w:val="20"/>
              </w:rPr>
              <w:t>.</w:t>
            </w:r>
          </w:p>
          <w:p w14:paraId="0DD7A4D3" w14:textId="77777777" w:rsidR="003A3079" w:rsidRDefault="003A3079" w:rsidP="001A41E2">
            <w:pPr>
              <w:jc w:val="both"/>
              <w:rPr>
                <w:rFonts w:ascii="Arial" w:hAnsi="Arial" w:cs="Arial"/>
                <w:sz w:val="20"/>
                <w:szCs w:val="20"/>
              </w:rPr>
            </w:pPr>
          </w:p>
          <w:p w14:paraId="5ACDD6F7" w14:textId="7A8F7476" w:rsidR="00F0412D" w:rsidRPr="003740D8" w:rsidRDefault="00253355" w:rsidP="001A41E2">
            <w:pPr>
              <w:jc w:val="both"/>
              <w:rPr>
                <w:rFonts w:ascii="Arial" w:hAnsi="Arial" w:cs="Arial"/>
                <w:sz w:val="20"/>
                <w:szCs w:val="20"/>
              </w:rPr>
            </w:pPr>
            <w:r w:rsidRPr="005C1984">
              <w:rPr>
                <w:rFonts w:ascii="Arial" w:hAnsi="Arial" w:cs="Arial"/>
                <w:sz w:val="20"/>
                <w:szCs w:val="20"/>
              </w:rPr>
              <w:t>A Classe poderá também aplicar seus recursos em outras classes (e/ou subclasses) de fundos de investimento que cobrem taxas de performance, ingresso e saída, conforme aplicável</w:t>
            </w:r>
            <w:r w:rsidR="001672C8" w:rsidRPr="005C1984">
              <w:rPr>
                <w:rFonts w:ascii="Arial" w:hAnsi="Arial" w:cs="Arial"/>
                <w:sz w:val="20"/>
                <w:szCs w:val="20"/>
              </w:rPr>
              <w:t>.</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90C8E">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6B7D1799"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277A7F" w:rsidRPr="00277A7F">
              <w:rPr>
                <w:rFonts w:ascii="Arial" w:hAnsi="Arial" w:cs="Arial"/>
                <w:sz w:val="20"/>
                <w:szCs w:val="20"/>
              </w:rPr>
              <w:t>0,015</w:t>
            </w:r>
            <w:r w:rsidRPr="00BE0B51">
              <w:rPr>
                <w:rFonts w:ascii="Arial" w:hAnsi="Arial" w:cs="Arial"/>
                <w:sz w:val="20"/>
                <w:szCs w:val="20"/>
              </w:rPr>
              <w:t>% ao ano sobre o patrimônio líquido da Classe</w:t>
            </w:r>
            <w:r w:rsidR="00277A7F">
              <w:rPr>
                <w:rFonts w:ascii="Arial" w:hAnsi="Arial" w:cs="Arial"/>
                <w:sz w:val="20"/>
                <w:szCs w:val="20"/>
              </w:rPr>
              <w:t>.</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D90C8E">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Taxa de Performance</w:t>
            </w:r>
          </w:p>
        </w:tc>
        <w:tc>
          <w:tcPr>
            <w:tcW w:w="3618" w:type="pct"/>
            <w:gridSpan w:val="3"/>
            <w:tcBorders>
              <w:top w:val="single" w:sz="4" w:space="0" w:color="auto"/>
              <w:left w:val="nil"/>
              <w:bottom w:val="single" w:sz="4" w:space="0" w:color="auto"/>
              <w:right w:val="nil"/>
            </w:tcBorders>
            <w:vAlign w:val="center"/>
          </w:tcPr>
          <w:p w14:paraId="6F188ED4" w14:textId="22A8E7DF"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792"/>
        <w:gridCol w:w="817"/>
        <w:gridCol w:w="278"/>
        <w:gridCol w:w="4155"/>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D90C8E">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C617A7">
        <w:trPr>
          <w:trHeight w:val="597"/>
        </w:trPr>
        <w:tc>
          <w:tcPr>
            <w:tcW w:w="1451" w:type="pct"/>
            <w:gridSpan w:val="2"/>
            <w:vMerge w:val="restart"/>
            <w:tcBorders>
              <w:top w:val="single" w:sz="4" w:space="0" w:color="auto"/>
            </w:tcBorders>
            <w:vAlign w:val="center"/>
          </w:tcPr>
          <w:p w14:paraId="39168FB0" w14:textId="504CEF02" w:rsidR="00AE7769" w:rsidRPr="00BE0B51" w:rsidRDefault="00AE7769" w:rsidP="00D90C8E">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5D1CA4" w:rsidRDefault="00AE7769" w:rsidP="00D90C8E">
            <w:pPr>
              <w:pStyle w:val="PargrafodaLista"/>
              <w:numPr>
                <w:ilvl w:val="0"/>
                <w:numId w:val="6"/>
              </w:numPr>
              <w:ind w:left="0" w:firstLine="0"/>
              <w:jc w:val="center"/>
              <w:rPr>
                <w:rFonts w:ascii="Arial" w:hAnsi="Arial" w:cs="Arial"/>
                <w:sz w:val="20"/>
                <w:szCs w:val="20"/>
              </w:rPr>
            </w:pPr>
            <w:r w:rsidRPr="005D1CA4">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35AC49B8" w:rsidR="00AE7769" w:rsidRPr="005D1CA4" w:rsidRDefault="00AE7769" w:rsidP="004C2242">
            <w:pPr>
              <w:jc w:val="both"/>
              <w:rPr>
                <w:rFonts w:ascii="Arial" w:hAnsi="Arial" w:cs="Arial"/>
                <w:sz w:val="20"/>
                <w:szCs w:val="20"/>
              </w:rPr>
            </w:pPr>
            <w:r w:rsidRPr="005C1984">
              <w:rPr>
                <w:rFonts w:ascii="Arial" w:hAnsi="Arial" w:cs="Arial"/>
                <w:sz w:val="20"/>
                <w:szCs w:val="20"/>
              </w:rPr>
              <w:t>Não há</w:t>
            </w:r>
          </w:p>
        </w:tc>
      </w:tr>
      <w:tr w:rsidR="000A1AF2" w:rsidRPr="00BE0B51" w14:paraId="64492080" w14:textId="77777777" w:rsidTr="00C617A7">
        <w:tc>
          <w:tcPr>
            <w:tcW w:w="1451" w:type="pct"/>
            <w:gridSpan w:val="2"/>
            <w:vMerge/>
            <w:vAlign w:val="center"/>
          </w:tcPr>
          <w:p w14:paraId="5A5F70A2" w14:textId="77777777" w:rsidR="00AE7769" w:rsidRPr="00BE0B51" w:rsidRDefault="00AE7769" w:rsidP="00D90C8E">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D90C8E">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0A1AF2" w:rsidRPr="00BE0B51" w14:paraId="51B261C4" w14:textId="77777777" w:rsidTr="00C617A7">
        <w:tc>
          <w:tcPr>
            <w:tcW w:w="1451" w:type="pct"/>
            <w:gridSpan w:val="2"/>
            <w:vMerge/>
            <w:vAlign w:val="center"/>
          </w:tcPr>
          <w:p w14:paraId="0EE8A895" w14:textId="77777777" w:rsidR="00AE7769" w:rsidRPr="00BE0B51" w:rsidRDefault="00AE7769" w:rsidP="00AE7769">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E981C7F" w14:textId="44E36570" w:rsidR="00AE7769" w:rsidRPr="00BE0B51" w:rsidRDefault="00AE7769" w:rsidP="005C1984">
            <w:pPr>
              <w:pStyle w:val="PargrafodaLista"/>
              <w:ind w:left="0"/>
              <w:rPr>
                <w:rFonts w:ascii="Arial" w:hAnsi="Arial" w:cs="Arial"/>
                <w:b/>
                <w:bCs/>
                <w:smallCaps/>
                <w:color w:val="000000"/>
                <w:sz w:val="20"/>
                <w:szCs w:val="20"/>
              </w:rPr>
            </w:pPr>
          </w:p>
        </w:tc>
        <w:tc>
          <w:tcPr>
            <w:tcW w:w="2094" w:type="pct"/>
            <w:tcBorders>
              <w:top w:val="single" w:sz="4" w:space="0" w:color="auto"/>
              <w:bottom w:val="single" w:sz="4" w:space="0" w:color="auto"/>
            </w:tcBorders>
          </w:tcPr>
          <w:p w14:paraId="7C89E8BC" w14:textId="7F4A695A" w:rsidR="003801FB" w:rsidRPr="00BE0B51" w:rsidRDefault="003801FB" w:rsidP="00986C69">
            <w:pPr>
              <w:jc w:val="both"/>
              <w:rPr>
                <w:rFonts w:ascii="Arial" w:hAnsi="Arial" w:cs="Arial"/>
                <w:color w:val="000000"/>
                <w:sz w:val="20"/>
                <w:szCs w:val="20"/>
              </w:rPr>
            </w:pP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D90C8E">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7C2B82C1"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6F04886F" w:rsidR="00B53FED" w:rsidRPr="005C1984" w:rsidRDefault="00B53FED" w:rsidP="00B53FED">
            <w:pPr>
              <w:jc w:val="center"/>
              <w:rPr>
                <w:rFonts w:ascii="Arial" w:hAnsi="Arial" w:cs="Arial"/>
                <w:sz w:val="20"/>
                <w:szCs w:val="20"/>
              </w:rPr>
            </w:pPr>
            <w:r w:rsidRPr="005C1984">
              <w:rPr>
                <w:rFonts w:ascii="Arial" w:hAnsi="Arial" w:cs="Arial"/>
                <w:sz w:val="20"/>
                <w:szCs w:val="20"/>
              </w:rPr>
              <w:t>D+</w:t>
            </w:r>
            <w:r w:rsidR="00605DD0" w:rsidRPr="005C1984">
              <w:rPr>
                <w:rFonts w:ascii="Arial" w:hAnsi="Arial" w:cs="Arial"/>
                <w:sz w:val="20"/>
                <w:szCs w:val="20"/>
              </w:rPr>
              <w:t>1</w:t>
            </w:r>
          </w:p>
          <w:p w14:paraId="768DC130" w14:textId="7FDF2554" w:rsidR="00B53FED" w:rsidRPr="005D1CA4" w:rsidRDefault="00B53FED" w:rsidP="00B53FED">
            <w:pPr>
              <w:spacing w:after="60"/>
              <w:jc w:val="center"/>
              <w:rPr>
                <w:rFonts w:ascii="Arial" w:hAnsi="Arial" w:cs="Arial"/>
                <w:b/>
                <w:bCs/>
                <w:smallCaps/>
                <w:color w:val="000000"/>
                <w:sz w:val="20"/>
                <w:szCs w:val="20"/>
              </w:rPr>
            </w:pPr>
            <w:r w:rsidRPr="005C1984">
              <w:rPr>
                <w:rFonts w:ascii="Arial" w:hAnsi="Arial" w:cs="Arial"/>
                <w:sz w:val="20"/>
                <w:szCs w:val="20"/>
              </w:rPr>
              <w:t xml:space="preserve">No </w:t>
            </w:r>
            <w:r w:rsidR="00605DD0" w:rsidRPr="005C1984">
              <w:rPr>
                <w:rFonts w:ascii="Arial" w:hAnsi="Arial" w:cs="Arial"/>
                <w:sz w:val="20"/>
                <w:szCs w:val="20"/>
              </w:rPr>
              <w:t>1</w:t>
            </w:r>
            <w:r w:rsidRPr="005C1984">
              <w:rPr>
                <w:rFonts w:ascii="Arial" w:hAnsi="Arial" w:cs="Arial"/>
                <w:sz w:val="20"/>
                <w:szCs w:val="20"/>
              </w:rPr>
              <w:t>º dia útil seguinte ao da solicitação</w:t>
            </w: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5D1CA4" w:rsidRDefault="00597998" w:rsidP="00597998">
            <w:pPr>
              <w:jc w:val="both"/>
              <w:rPr>
                <w:rFonts w:ascii="Arial" w:hAnsi="Arial" w:cs="Arial"/>
                <w:b/>
                <w:bCs/>
                <w:smallCaps/>
                <w:color w:val="000000"/>
                <w:sz w:val="20"/>
                <w:szCs w:val="20"/>
              </w:rPr>
            </w:pPr>
          </w:p>
        </w:tc>
      </w:tr>
      <w:tr w:rsidR="000A1AF2" w:rsidRPr="00BE0B51" w14:paraId="1D01751C" w14:textId="77777777" w:rsidTr="00C617A7">
        <w:tc>
          <w:tcPr>
            <w:tcW w:w="1451" w:type="pct"/>
            <w:gridSpan w:val="2"/>
            <w:vMerge w:val="restart"/>
            <w:vAlign w:val="center"/>
          </w:tcPr>
          <w:p w14:paraId="0F68A0CA" w14:textId="77777777" w:rsidR="00597998" w:rsidRPr="005C1984" w:rsidRDefault="00597998" w:rsidP="00D90C8E">
            <w:pPr>
              <w:pStyle w:val="PargrafodaLista"/>
              <w:numPr>
                <w:ilvl w:val="1"/>
                <w:numId w:val="3"/>
              </w:numPr>
              <w:ind w:left="0" w:firstLine="0"/>
              <w:jc w:val="center"/>
              <w:rPr>
                <w:rFonts w:ascii="Arial" w:hAnsi="Arial" w:cs="Arial"/>
                <w:b/>
                <w:bCs/>
                <w:smallCaps/>
                <w:color w:val="000000"/>
                <w:sz w:val="20"/>
                <w:szCs w:val="20"/>
              </w:rPr>
            </w:pPr>
            <w:r w:rsidRPr="005C1984">
              <w:rPr>
                <w:rFonts w:ascii="Arial" w:hAnsi="Arial" w:cs="Arial"/>
                <w:b/>
                <w:bCs/>
                <w:smallCaps/>
                <w:color w:val="000000"/>
                <w:sz w:val="20"/>
                <w:szCs w:val="20"/>
              </w:rPr>
              <w:t xml:space="preserve">Condições para Resgate </w:t>
            </w:r>
          </w:p>
          <w:p w14:paraId="22881773" w14:textId="2EA800D3" w:rsidR="00597998" w:rsidRPr="00BE0B51" w:rsidRDefault="00597998" w:rsidP="005C1984">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5D1CA4" w:rsidRDefault="00597998" w:rsidP="00D90C8E">
            <w:pPr>
              <w:pStyle w:val="PargrafodaLista"/>
              <w:numPr>
                <w:ilvl w:val="0"/>
                <w:numId w:val="7"/>
              </w:numPr>
              <w:ind w:left="0" w:firstLine="0"/>
              <w:jc w:val="center"/>
              <w:rPr>
                <w:rFonts w:ascii="Arial" w:hAnsi="Arial" w:cs="Arial"/>
                <w:b/>
                <w:bCs/>
                <w:smallCaps/>
                <w:color w:val="000000"/>
                <w:sz w:val="20"/>
                <w:szCs w:val="20"/>
              </w:rPr>
            </w:pPr>
            <w:r w:rsidRPr="005D1CA4">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07224DEB" w:rsidR="00597998" w:rsidRPr="005D1CA4" w:rsidRDefault="00597998" w:rsidP="00597998">
            <w:pPr>
              <w:jc w:val="both"/>
              <w:rPr>
                <w:rFonts w:ascii="Arial" w:hAnsi="Arial" w:cs="Arial"/>
                <w:sz w:val="20"/>
                <w:szCs w:val="20"/>
              </w:rPr>
            </w:pPr>
            <w:r w:rsidRPr="005C1984">
              <w:rPr>
                <w:rFonts w:ascii="Arial" w:hAnsi="Arial" w:cs="Arial"/>
                <w:sz w:val="20"/>
                <w:szCs w:val="20"/>
              </w:rPr>
              <w:t>Não há</w:t>
            </w:r>
          </w:p>
        </w:tc>
      </w:tr>
      <w:tr w:rsidR="000A1AF2" w:rsidRPr="00BE0B51" w14:paraId="162BBD98" w14:textId="77777777" w:rsidTr="00C617A7">
        <w:tc>
          <w:tcPr>
            <w:tcW w:w="1451" w:type="pct"/>
            <w:gridSpan w:val="2"/>
            <w:vMerge/>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5D1CA4" w:rsidRDefault="00597998" w:rsidP="00D90C8E">
            <w:pPr>
              <w:pStyle w:val="PargrafodaLista"/>
              <w:numPr>
                <w:ilvl w:val="0"/>
                <w:numId w:val="7"/>
              </w:numPr>
              <w:ind w:left="0" w:firstLine="0"/>
              <w:jc w:val="center"/>
              <w:rPr>
                <w:rFonts w:ascii="Arial" w:hAnsi="Arial" w:cs="Arial"/>
                <w:b/>
                <w:bCs/>
                <w:smallCaps/>
                <w:color w:val="000000"/>
                <w:sz w:val="20"/>
                <w:szCs w:val="20"/>
              </w:rPr>
            </w:pPr>
            <w:r w:rsidRPr="005D1CA4">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1E9D9A01" w:rsidR="00597998" w:rsidRPr="005D1CA4" w:rsidRDefault="00597998" w:rsidP="00AD5B98">
            <w:pPr>
              <w:jc w:val="both"/>
              <w:rPr>
                <w:rFonts w:ascii="Arial" w:hAnsi="Arial" w:cs="Arial"/>
                <w:smallCaps/>
                <w:color w:val="000000"/>
                <w:sz w:val="20"/>
                <w:szCs w:val="20"/>
              </w:rPr>
            </w:pPr>
            <w:r w:rsidRPr="005C1984">
              <w:rPr>
                <w:rFonts w:ascii="Arial" w:hAnsi="Arial" w:cs="Arial"/>
                <w:sz w:val="20"/>
                <w:szCs w:val="20"/>
              </w:rPr>
              <w:t>Não há</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5D1CA4" w:rsidRDefault="00597998" w:rsidP="00D90C8E">
            <w:pPr>
              <w:pStyle w:val="PargrafodaLista"/>
              <w:numPr>
                <w:ilvl w:val="0"/>
                <w:numId w:val="7"/>
              </w:numPr>
              <w:ind w:left="0" w:firstLine="0"/>
              <w:jc w:val="center"/>
              <w:rPr>
                <w:rFonts w:ascii="Arial" w:hAnsi="Arial" w:cs="Arial"/>
                <w:b/>
                <w:bCs/>
                <w:smallCaps/>
                <w:color w:val="000000"/>
                <w:sz w:val="20"/>
                <w:szCs w:val="20"/>
              </w:rPr>
            </w:pPr>
            <w:r w:rsidRPr="005D1CA4">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5D1CA4" w:rsidRDefault="00597998" w:rsidP="00597998">
            <w:pPr>
              <w:jc w:val="both"/>
              <w:rPr>
                <w:rFonts w:ascii="Arial" w:hAnsi="Arial" w:cs="Arial"/>
                <w:smallCaps/>
                <w:color w:val="000000"/>
                <w:sz w:val="20"/>
                <w:szCs w:val="20"/>
              </w:rPr>
            </w:pPr>
            <w:r w:rsidRPr="005D1CA4">
              <w:rPr>
                <w:rFonts w:ascii="Arial" w:hAnsi="Arial" w:cs="Arial"/>
                <w:sz w:val="20"/>
                <w:szCs w:val="20"/>
              </w:rPr>
              <w:t xml:space="preserve">Crédito em conta, cheque nominal ou por qualquer meio de pagamento permitido pela regulamentação em vigor </w:t>
            </w:r>
            <w:r w:rsidRPr="005D1CA4">
              <w:rPr>
                <w:rFonts w:ascii="Arial" w:hAnsi="Arial" w:cs="Arial"/>
                <w:color w:val="000000"/>
                <w:sz w:val="20"/>
                <w:szCs w:val="20"/>
              </w:rPr>
              <w:t>ou mediante a entrega dos ativos financeiros</w:t>
            </w:r>
            <w:r w:rsidR="00AB09E8" w:rsidRPr="005D1CA4">
              <w:rPr>
                <w:rFonts w:ascii="Arial" w:hAnsi="Arial" w:cs="Arial"/>
                <w:color w:val="000000"/>
                <w:sz w:val="20"/>
                <w:szCs w:val="20"/>
              </w:rPr>
              <w:t>.</w:t>
            </w:r>
            <w:r w:rsidR="000772A4" w:rsidRPr="005D1CA4">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0B32335C" w14:textId="77777777" w:rsidTr="004F4C5F">
        <w:tc>
          <w:tcPr>
            <w:tcW w:w="2354" w:type="pct"/>
            <w:gridSpan w:val="3"/>
            <w:tcBorders>
              <w:top w:val="single" w:sz="4" w:space="0" w:color="auto"/>
              <w:bottom w:val="single" w:sz="4" w:space="0" w:color="auto"/>
            </w:tcBorders>
            <w:vAlign w:val="center"/>
          </w:tcPr>
          <w:p w14:paraId="44D7945C"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6372A7" w14:textId="77777777" w:rsidR="00597998" w:rsidRPr="00BE0B51"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1F29E850" w:rsidR="002479A5" w:rsidRPr="00BE0B51" w:rsidRDefault="002479A5" w:rsidP="00D90C8E">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8C5FDB" w:rsidRDefault="002479A5" w:rsidP="002479A5">
            <w:pPr>
              <w:jc w:val="center"/>
              <w:rPr>
                <w:rFonts w:ascii="Arial" w:hAnsi="Arial" w:cs="Arial"/>
                <w:smallCaps/>
                <w:sz w:val="20"/>
                <w:szCs w:val="20"/>
              </w:rPr>
            </w:pPr>
            <w:r w:rsidRPr="008C5FDB">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8C5FDB" w:rsidRDefault="002479A5" w:rsidP="002479A5">
            <w:pPr>
              <w:jc w:val="center"/>
              <w:rPr>
                <w:rFonts w:ascii="Arial" w:hAnsi="Arial" w:cs="Arial"/>
                <w:sz w:val="20"/>
                <w:szCs w:val="20"/>
              </w:rPr>
            </w:pPr>
            <w:r w:rsidRPr="008C5FDB">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14BA3BDB" w:rsidR="00B53FED" w:rsidRPr="005C1984" w:rsidRDefault="00B53FED" w:rsidP="00B53FED">
            <w:pPr>
              <w:jc w:val="center"/>
              <w:rPr>
                <w:rFonts w:ascii="Arial" w:hAnsi="Arial" w:cs="Arial"/>
                <w:sz w:val="20"/>
                <w:szCs w:val="20"/>
              </w:rPr>
            </w:pPr>
            <w:r w:rsidRPr="005C1984">
              <w:rPr>
                <w:rFonts w:ascii="Arial" w:hAnsi="Arial" w:cs="Arial"/>
                <w:sz w:val="20"/>
                <w:szCs w:val="20"/>
              </w:rPr>
              <w:t>D</w:t>
            </w:r>
            <w:r w:rsidR="00292E53" w:rsidRPr="005C1984">
              <w:rPr>
                <w:rFonts w:ascii="Arial" w:hAnsi="Arial" w:cs="Arial"/>
                <w:sz w:val="20"/>
                <w:szCs w:val="20"/>
              </w:rPr>
              <w:t>+90</w:t>
            </w:r>
          </w:p>
          <w:p w14:paraId="7BA9CA23" w14:textId="483C021C" w:rsidR="00B53FED" w:rsidRPr="008C5FDB" w:rsidRDefault="00B53FED" w:rsidP="00292E53">
            <w:pPr>
              <w:jc w:val="center"/>
              <w:rPr>
                <w:rFonts w:ascii="Arial" w:hAnsi="Arial" w:cs="Arial"/>
                <w:b/>
                <w:bCs/>
                <w:smallCaps/>
                <w:color w:val="000000"/>
                <w:sz w:val="20"/>
                <w:szCs w:val="20"/>
              </w:rPr>
            </w:pPr>
            <w:r w:rsidRPr="005C1984">
              <w:rPr>
                <w:rFonts w:ascii="Arial" w:hAnsi="Arial" w:cs="Arial"/>
                <w:sz w:val="20"/>
                <w:szCs w:val="20"/>
              </w:rPr>
              <w:t xml:space="preserve">No </w:t>
            </w:r>
            <w:r w:rsidR="00292E53" w:rsidRPr="005C1984">
              <w:rPr>
                <w:rFonts w:ascii="Arial" w:hAnsi="Arial" w:cs="Arial"/>
                <w:sz w:val="20"/>
                <w:szCs w:val="20"/>
              </w:rPr>
              <w:t>90</w:t>
            </w:r>
            <w:r w:rsidRPr="005C1984">
              <w:rPr>
                <w:rFonts w:ascii="Arial" w:hAnsi="Arial" w:cs="Arial"/>
                <w:sz w:val="20"/>
                <w:szCs w:val="20"/>
              </w:rPr>
              <w:t xml:space="preserve">º dia </w:t>
            </w:r>
            <w:r w:rsidR="00B968C2" w:rsidRPr="005C1984">
              <w:rPr>
                <w:rFonts w:ascii="Arial" w:hAnsi="Arial" w:cs="Arial"/>
                <w:sz w:val="20"/>
                <w:szCs w:val="20"/>
              </w:rPr>
              <w:t xml:space="preserve">corrido </w:t>
            </w:r>
            <w:r w:rsidRPr="005C1984">
              <w:rPr>
                <w:rFonts w:ascii="Arial" w:hAnsi="Arial" w:cs="Arial"/>
                <w:sz w:val="20"/>
                <w:szCs w:val="20"/>
              </w:rPr>
              <w:t>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4937CC2A" w:rsidR="00B53FED" w:rsidRPr="005C1984" w:rsidRDefault="00B53FED" w:rsidP="00B53FED">
            <w:pPr>
              <w:jc w:val="center"/>
              <w:rPr>
                <w:rFonts w:ascii="Arial" w:hAnsi="Arial" w:cs="Arial"/>
                <w:sz w:val="20"/>
                <w:szCs w:val="20"/>
              </w:rPr>
            </w:pPr>
            <w:r w:rsidRPr="005C1984">
              <w:rPr>
                <w:rFonts w:ascii="Arial" w:hAnsi="Arial" w:cs="Arial"/>
                <w:sz w:val="20"/>
                <w:szCs w:val="20"/>
              </w:rPr>
              <w:t>D+</w:t>
            </w:r>
            <w:r w:rsidR="00B968C2" w:rsidRPr="005C1984">
              <w:rPr>
                <w:rFonts w:ascii="Arial" w:hAnsi="Arial" w:cs="Arial"/>
                <w:sz w:val="20"/>
                <w:szCs w:val="20"/>
              </w:rPr>
              <w:t>92</w:t>
            </w:r>
          </w:p>
          <w:p w14:paraId="3BBC978D" w14:textId="5AE39CFB" w:rsidR="00B53FED" w:rsidRPr="008C5FDB" w:rsidRDefault="00B53FED" w:rsidP="00B53FED">
            <w:pPr>
              <w:jc w:val="center"/>
              <w:rPr>
                <w:rFonts w:ascii="Arial" w:hAnsi="Arial" w:cs="Arial"/>
                <w:sz w:val="20"/>
                <w:szCs w:val="20"/>
              </w:rPr>
            </w:pPr>
            <w:r w:rsidRPr="005C1984">
              <w:rPr>
                <w:rFonts w:ascii="Arial" w:hAnsi="Arial" w:cs="Arial"/>
                <w:sz w:val="20"/>
                <w:szCs w:val="20"/>
              </w:rPr>
              <w:t xml:space="preserve">No </w:t>
            </w:r>
            <w:r w:rsidR="00B968C2" w:rsidRPr="005C1984">
              <w:rPr>
                <w:rFonts w:ascii="Arial" w:hAnsi="Arial" w:cs="Arial"/>
                <w:sz w:val="20"/>
                <w:szCs w:val="20"/>
              </w:rPr>
              <w:t>2</w:t>
            </w:r>
            <w:r w:rsidRPr="005C1984">
              <w:rPr>
                <w:rFonts w:ascii="Arial" w:hAnsi="Arial" w:cs="Arial"/>
                <w:sz w:val="20"/>
                <w:szCs w:val="20"/>
              </w:rPr>
              <w:t>º dia útil seguinte ao da conversão de Cotas</w:t>
            </w:r>
          </w:p>
        </w:tc>
      </w:tr>
      <w:tr w:rsidR="00C52C19" w:rsidRPr="00BE0B51"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8C5FDB"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8C5FDB" w:rsidRDefault="00C52C19" w:rsidP="00C52C19">
            <w:pPr>
              <w:jc w:val="both"/>
              <w:rPr>
                <w:rFonts w:ascii="Arial" w:hAnsi="Arial" w:cs="Arial"/>
                <w:sz w:val="20"/>
                <w:szCs w:val="20"/>
              </w:rPr>
            </w:pPr>
          </w:p>
        </w:tc>
      </w:tr>
      <w:tr w:rsidR="00C52C19" w:rsidRPr="00BE0B51" w14:paraId="1A8F2ADE" w14:textId="77777777" w:rsidTr="000A1AF2">
        <w:tc>
          <w:tcPr>
            <w:tcW w:w="5000" w:type="pct"/>
            <w:gridSpan w:val="6"/>
            <w:tcBorders>
              <w:top w:val="single" w:sz="4" w:space="0" w:color="auto"/>
              <w:bottom w:val="single" w:sz="4" w:space="0" w:color="auto"/>
            </w:tcBorders>
            <w:vAlign w:val="center"/>
          </w:tcPr>
          <w:p w14:paraId="7CC48780" w14:textId="50895E98" w:rsidR="00C52C19" w:rsidRPr="008C5FDB" w:rsidRDefault="00C52C19" w:rsidP="00D90C8E">
            <w:pPr>
              <w:pStyle w:val="PargrafodaLista"/>
              <w:numPr>
                <w:ilvl w:val="1"/>
                <w:numId w:val="3"/>
              </w:numPr>
              <w:ind w:left="0" w:firstLine="0"/>
              <w:jc w:val="both"/>
              <w:rPr>
                <w:rFonts w:ascii="Arial" w:hAnsi="Arial" w:cs="Arial"/>
                <w:sz w:val="20"/>
                <w:szCs w:val="20"/>
              </w:rPr>
            </w:pPr>
            <w:r w:rsidRPr="005C1984">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BE0B51"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8C5FDB"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8C5FDB"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8C5FDB" w:rsidRDefault="00C52C19" w:rsidP="00D90C8E">
            <w:pPr>
              <w:pStyle w:val="PargrafodaLista"/>
              <w:numPr>
                <w:ilvl w:val="1"/>
                <w:numId w:val="3"/>
              </w:numPr>
              <w:ind w:left="0" w:firstLine="0"/>
              <w:jc w:val="both"/>
              <w:rPr>
                <w:rFonts w:ascii="Arial" w:hAnsi="Arial" w:cs="Arial"/>
                <w:sz w:val="20"/>
                <w:szCs w:val="20"/>
              </w:rPr>
            </w:pPr>
            <w:r w:rsidRPr="008C5FDB">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0E1319AD" w14:textId="77777777" w:rsidTr="004F4C5F">
        <w:tc>
          <w:tcPr>
            <w:tcW w:w="2354" w:type="pct"/>
            <w:gridSpan w:val="3"/>
            <w:tcBorders>
              <w:top w:val="single" w:sz="4" w:space="0" w:color="auto"/>
              <w:bottom w:val="single" w:sz="4" w:space="0" w:color="auto"/>
            </w:tcBorders>
            <w:vAlign w:val="center"/>
          </w:tcPr>
          <w:p w14:paraId="79B0B4AE" w14:textId="77777777" w:rsidR="00C52C19" w:rsidRPr="008C5FDB" w:rsidRDefault="00C52C19" w:rsidP="00C52C1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B105ED7" w14:textId="77777777" w:rsidR="00C52C19" w:rsidRPr="005C1984" w:rsidRDefault="00C52C19" w:rsidP="00C52C19">
            <w:pPr>
              <w:jc w:val="both"/>
              <w:rPr>
                <w:rFonts w:ascii="Arial" w:hAnsi="Arial" w:cs="Arial"/>
                <w:sz w:val="20"/>
                <w:szCs w:val="20"/>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8C5FDB" w:rsidRDefault="00C52C19" w:rsidP="00D90C8E">
            <w:pPr>
              <w:pStyle w:val="PargrafodaLista"/>
              <w:numPr>
                <w:ilvl w:val="1"/>
                <w:numId w:val="3"/>
              </w:numPr>
              <w:ind w:left="0" w:firstLine="0"/>
              <w:jc w:val="center"/>
              <w:rPr>
                <w:rFonts w:ascii="Arial" w:hAnsi="Arial" w:cs="Arial"/>
                <w:b/>
                <w:bCs/>
                <w:smallCaps/>
                <w:color w:val="000000"/>
                <w:sz w:val="20"/>
                <w:szCs w:val="20"/>
              </w:rPr>
            </w:pPr>
            <w:r w:rsidRPr="008C5FDB">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6B7F7562" w:rsidR="00C52C19" w:rsidRPr="008C5FDB" w:rsidRDefault="00C52C19" w:rsidP="00C52C19">
            <w:pPr>
              <w:jc w:val="both"/>
              <w:rPr>
                <w:rFonts w:ascii="Arial" w:hAnsi="Arial" w:cs="Arial"/>
                <w:sz w:val="20"/>
                <w:szCs w:val="20"/>
              </w:rPr>
            </w:pPr>
            <w:r w:rsidRPr="008C5FDB">
              <w:rPr>
                <w:rFonts w:ascii="Arial" w:hAnsi="Arial" w:cs="Arial"/>
                <w:sz w:val="20"/>
                <w:szCs w:val="20"/>
              </w:rPr>
              <w:t xml:space="preserve">Cota calculada e divulgada </w:t>
            </w:r>
            <w:r w:rsidRPr="005C1984">
              <w:rPr>
                <w:rFonts w:ascii="Arial" w:hAnsi="Arial" w:cs="Arial"/>
                <w:sz w:val="20"/>
                <w:szCs w:val="20"/>
              </w:rPr>
              <w:t xml:space="preserve">diariamente </w:t>
            </w:r>
            <w:r w:rsidRPr="008C5FDB">
              <w:rPr>
                <w:rFonts w:ascii="Arial" w:hAnsi="Arial" w:cs="Arial"/>
                <w:sz w:val="20"/>
                <w:szCs w:val="20"/>
              </w:rPr>
              <w:t xml:space="preserve">no momento de </w:t>
            </w:r>
            <w:r w:rsidR="00D1505A">
              <w:rPr>
                <w:rFonts w:ascii="Arial" w:hAnsi="Arial" w:cs="Arial"/>
                <w:sz w:val="20"/>
                <w:szCs w:val="20"/>
              </w:rPr>
              <w:t>fechamento</w:t>
            </w:r>
            <w:r w:rsidRPr="008C5FDB">
              <w:rPr>
                <w:rFonts w:ascii="Arial" w:hAnsi="Arial" w:cs="Arial"/>
                <w:sz w:val="20"/>
                <w:szCs w:val="20"/>
              </w:rPr>
              <w:t xml:space="preserve"> 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D90C8E">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D90C8E">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 xml:space="preserve">onamento normal nos dias de feriado municipal e estadual na praça em </w:t>
            </w:r>
            <w:r w:rsidRPr="00BE0B51">
              <w:rPr>
                <w:rFonts w:ascii="Arial" w:hAnsi="Arial" w:cs="Arial"/>
                <w:sz w:val="20"/>
                <w:szCs w:val="20"/>
              </w:rPr>
              <w:lastRenderedPageBreak/>
              <w:t>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2FD2960A" w:rsidR="00C503EC" w:rsidRPr="00BE0B51" w:rsidRDefault="000B21F0" w:rsidP="00C52C19">
            <w:pPr>
              <w:jc w:val="both"/>
              <w:rPr>
                <w:rFonts w:ascii="Arial" w:hAnsi="Arial" w:cs="Arial"/>
                <w:sz w:val="20"/>
                <w:szCs w:val="20"/>
                <w:highlight w:val="green"/>
              </w:rPr>
            </w:pPr>
            <w:r w:rsidDel="000B21F0">
              <w:rPr>
                <w:rStyle w:val="Refdenotaderodap"/>
                <w:rFonts w:ascii="Arial" w:hAnsi="Arial" w:cs="Arial"/>
                <w:sz w:val="20"/>
                <w:szCs w:val="20"/>
              </w:rPr>
              <w:t xml:space="preserve"> </w:t>
            </w:r>
            <w:r w:rsidR="00C503EC" w:rsidRPr="00C503EC">
              <w:rPr>
                <w:rFonts w:ascii="Arial" w:hAnsi="Arial" w:cs="Arial"/>
                <w:sz w:val="20"/>
                <w:szCs w:val="20"/>
              </w:rPr>
              <w:t xml:space="preserve">Considerando a atuação </w:t>
            </w:r>
            <w:r w:rsidR="00C503EC">
              <w:rPr>
                <w:rFonts w:ascii="Arial" w:hAnsi="Arial" w:cs="Arial"/>
                <w:sz w:val="20"/>
                <w:szCs w:val="20"/>
              </w:rPr>
              <w:t>da Classe</w:t>
            </w:r>
            <w:r w:rsidR="00C503EC" w:rsidRPr="00C503EC">
              <w:rPr>
                <w:rFonts w:ascii="Arial" w:hAnsi="Arial" w:cs="Arial"/>
                <w:sz w:val="20"/>
                <w:szCs w:val="20"/>
              </w:rPr>
              <w:t xml:space="preserve"> e/ou d</w:t>
            </w:r>
            <w:r w:rsidR="00C503EC">
              <w:rPr>
                <w:rFonts w:ascii="Arial" w:hAnsi="Arial" w:cs="Arial"/>
                <w:sz w:val="20"/>
                <w:szCs w:val="20"/>
              </w:rPr>
              <w:t>as classes de</w:t>
            </w:r>
            <w:r w:rsidR="00C503EC" w:rsidRPr="00C503EC">
              <w:rPr>
                <w:rFonts w:ascii="Arial" w:hAnsi="Arial" w:cs="Arial"/>
                <w:sz w:val="20"/>
                <w:szCs w:val="20"/>
              </w:rPr>
              <w:t xml:space="preserve"> fundos de investimento</w:t>
            </w:r>
            <w:r w:rsidR="00C503EC">
              <w:rPr>
                <w:rFonts w:ascii="Arial" w:hAnsi="Arial" w:cs="Arial"/>
                <w:sz w:val="20"/>
                <w:szCs w:val="20"/>
              </w:rPr>
              <w:t xml:space="preserve"> em que a Classe </w:t>
            </w:r>
            <w:r w:rsidR="00C503EC"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D90C8E">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D90C8E">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6480"/>
      </w:tblGrid>
      <w:tr w:rsidR="008A0098" w:rsidRPr="00BE0B51" w14:paraId="22CBC9F2" w14:textId="77777777" w:rsidTr="00270A73">
        <w:tc>
          <w:tcPr>
            <w:tcW w:w="5000" w:type="pct"/>
            <w:gridSpan w:val="3"/>
            <w:shd w:val="clear" w:color="auto" w:fill="C00000"/>
          </w:tcPr>
          <w:p w14:paraId="6BB89227" w14:textId="7F5EF19A" w:rsidR="008A0098" w:rsidRPr="00BE0B51" w:rsidRDefault="00F5365D" w:rsidP="00D90C8E">
            <w:pPr>
              <w:pStyle w:val="PargrafodaLista"/>
              <w:numPr>
                <w:ilvl w:val="0"/>
                <w:numId w:val="5"/>
              </w:numPr>
              <w:ind w:left="0" w:firstLine="0"/>
              <w:jc w:val="center"/>
              <w:rPr>
                <w:rFonts w:ascii="Arial" w:hAnsi="Arial" w:cs="Arial"/>
                <w:b/>
                <w:bCs/>
                <w:color w:val="FFFFFF" w:themeColor="background1"/>
                <w:sz w:val="20"/>
                <w:szCs w:val="20"/>
              </w:rPr>
            </w:pPr>
            <w:bookmarkStart w:id="6"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5C1984">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5C1984">
        <w:tc>
          <w:tcPr>
            <w:tcW w:w="1380" w:type="pct"/>
            <w:tcBorders>
              <w:top w:val="single" w:sz="4" w:space="0" w:color="auto"/>
              <w:bottom w:val="single" w:sz="4" w:space="0" w:color="auto"/>
            </w:tcBorders>
            <w:vAlign w:val="center"/>
          </w:tcPr>
          <w:p w14:paraId="06B6652C" w14:textId="6D78D19C" w:rsidR="008C4533" w:rsidRPr="00BE0B51" w:rsidRDefault="008C4533" w:rsidP="00D90C8E">
            <w:pPr>
              <w:pStyle w:val="PargrafodaLista"/>
              <w:numPr>
                <w:ilvl w:val="1"/>
                <w:numId w:val="5"/>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0B98175B" w:rsidR="008C4533" w:rsidRPr="00BE0B51" w:rsidRDefault="007230E6" w:rsidP="008C4533">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w:t>
            </w:r>
            <w:r w:rsidR="00647636">
              <w:rPr>
                <w:rFonts w:ascii="Arial" w:hAnsi="Arial" w:cs="Arial"/>
                <w:sz w:val="20"/>
                <w:szCs w:val="20"/>
              </w:rPr>
              <w:t>,</w:t>
            </w:r>
            <w:r w:rsidRPr="00BE0B51">
              <w:rPr>
                <w:rFonts w:ascii="Arial" w:hAnsi="Arial" w:cs="Arial"/>
                <w:sz w:val="20"/>
                <w:szCs w:val="20"/>
              </w:rPr>
              <w:t xml:space="preserve">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5C1984">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5C1984">
        <w:tc>
          <w:tcPr>
            <w:tcW w:w="1380" w:type="pct"/>
            <w:tcBorders>
              <w:top w:val="single" w:sz="4" w:space="0" w:color="auto"/>
              <w:bottom w:val="single" w:sz="4" w:space="0" w:color="auto"/>
            </w:tcBorders>
            <w:vAlign w:val="center"/>
          </w:tcPr>
          <w:p w14:paraId="4F6F76A2" w14:textId="24489181" w:rsidR="008A0098" w:rsidRPr="00BE0B51" w:rsidRDefault="00AE1D36" w:rsidP="00D90C8E">
            <w:pPr>
              <w:pStyle w:val="PargrafodaLista"/>
              <w:numPr>
                <w:ilvl w:val="1"/>
                <w:numId w:val="5"/>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bookmarkEnd w:id="6"/>
    </w:tbl>
    <w:p w14:paraId="69C25196" w14:textId="77777777" w:rsidR="00306463" w:rsidRPr="00BE0B51"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BE0B51" w14:paraId="68459693" w14:textId="77777777" w:rsidTr="00270A73">
        <w:trPr>
          <w:jc w:val="center"/>
        </w:trPr>
        <w:tc>
          <w:tcPr>
            <w:tcW w:w="5000" w:type="pct"/>
            <w:gridSpan w:val="3"/>
            <w:shd w:val="clear" w:color="auto" w:fill="C00000"/>
          </w:tcPr>
          <w:p w14:paraId="51C406CC" w14:textId="537140F2" w:rsidR="000D5203" w:rsidRPr="00BE0B51" w:rsidRDefault="0062093C" w:rsidP="00D90C8E">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8C5FDB" w:rsidRDefault="00D02030" w:rsidP="00D90C8E">
            <w:pPr>
              <w:pStyle w:val="PargrafodaLista"/>
              <w:numPr>
                <w:ilvl w:val="1"/>
                <w:numId w:val="5"/>
              </w:numPr>
              <w:ind w:left="0" w:firstLine="0"/>
              <w:contextualSpacing w:val="0"/>
              <w:jc w:val="center"/>
              <w:rPr>
                <w:rFonts w:ascii="Arial" w:hAnsi="Arial" w:cs="Arial"/>
                <w:smallCaps/>
                <w:sz w:val="20"/>
                <w:szCs w:val="20"/>
              </w:rPr>
            </w:pPr>
            <w:r w:rsidRPr="008C5FDB">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B3BDC34" w14:textId="72CD621F" w:rsidR="00C105FB" w:rsidRPr="005C1984" w:rsidRDefault="00C105FB" w:rsidP="00C105FB">
            <w:pPr>
              <w:jc w:val="both"/>
              <w:rPr>
                <w:rFonts w:ascii="Arial" w:hAnsi="Arial" w:cs="Arial"/>
                <w:sz w:val="20"/>
                <w:szCs w:val="20"/>
              </w:rPr>
            </w:pPr>
            <w:r w:rsidRPr="005C1984">
              <w:rPr>
                <w:rFonts w:ascii="Arial" w:hAnsi="Arial" w:cs="Arial"/>
                <w:sz w:val="20"/>
                <w:szCs w:val="20"/>
              </w:rPr>
              <w:t>O patrimônio líquido da Classe estará negativo quando o seu passivo exigível for superior ao ativo total (“</w:t>
            </w:r>
            <w:r w:rsidRPr="005C1984">
              <w:rPr>
                <w:rFonts w:ascii="Arial" w:hAnsi="Arial" w:cs="Arial"/>
                <w:sz w:val="20"/>
                <w:szCs w:val="20"/>
                <w:u w:val="single"/>
              </w:rPr>
              <w:t>Patrimônio Líquido Negativo</w:t>
            </w:r>
            <w:r w:rsidRPr="005C1984">
              <w:rPr>
                <w:rFonts w:ascii="Arial" w:hAnsi="Arial" w:cs="Arial"/>
                <w:sz w:val="20"/>
                <w:szCs w:val="20"/>
              </w:rPr>
              <w:t xml:space="preserve">”). </w:t>
            </w:r>
          </w:p>
          <w:p w14:paraId="527B93F3" w14:textId="77777777" w:rsidR="00C105FB" w:rsidRPr="005C1984" w:rsidRDefault="00C105FB" w:rsidP="00C105FB">
            <w:pPr>
              <w:jc w:val="both"/>
              <w:rPr>
                <w:rFonts w:ascii="Arial" w:hAnsi="Arial" w:cs="Arial"/>
                <w:sz w:val="20"/>
                <w:szCs w:val="20"/>
              </w:rPr>
            </w:pPr>
          </w:p>
          <w:p w14:paraId="5BF0CCC1" w14:textId="09E8F9E3" w:rsidR="00C105FB" w:rsidRPr="005C1984" w:rsidRDefault="00C105FB" w:rsidP="00C105FB">
            <w:pPr>
              <w:jc w:val="both"/>
              <w:rPr>
                <w:rFonts w:ascii="Arial" w:hAnsi="Arial" w:cs="Arial"/>
                <w:sz w:val="20"/>
                <w:szCs w:val="20"/>
              </w:rPr>
            </w:pPr>
            <w:r w:rsidRPr="005C1984">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5C1984">
              <w:rPr>
                <w:rFonts w:ascii="Arial" w:hAnsi="Arial" w:cs="Arial"/>
                <w:sz w:val="20"/>
                <w:szCs w:val="20"/>
              </w:rPr>
              <w:t>.</w:t>
            </w:r>
            <w:r w:rsidR="00D02030" w:rsidRPr="005C1984">
              <w:rPr>
                <w:rFonts w:ascii="Arial" w:hAnsi="Arial" w:cs="Arial"/>
                <w:b/>
                <w:bCs/>
                <w:sz w:val="20"/>
                <w:szCs w:val="20"/>
              </w:rPr>
              <w:t xml:space="preserve"> </w:t>
            </w:r>
            <w:r w:rsidR="00D02030" w:rsidRPr="005C1984">
              <w:rPr>
                <w:rFonts w:ascii="Arial" w:hAnsi="Arial" w:cs="Arial"/>
                <w:sz w:val="20"/>
                <w:szCs w:val="20"/>
              </w:rPr>
              <w:t>Não há solidariedade ou qualquer outra forma de coobrigação entre classes do Fundo</w:t>
            </w:r>
            <w:r w:rsidRPr="005C1984">
              <w:rPr>
                <w:rFonts w:ascii="Arial" w:hAnsi="Arial" w:cs="Arial"/>
                <w:sz w:val="20"/>
                <w:szCs w:val="20"/>
              </w:rPr>
              <w:t xml:space="preserve"> e/ou seus </w:t>
            </w:r>
            <w:proofErr w:type="gramStart"/>
            <w:r w:rsidRPr="005C1984">
              <w:rPr>
                <w:rFonts w:ascii="Arial" w:hAnsi="Arial" w:cs="Arial"/>
                <w:sz w:val="20"/>
                <w:szCs w:val="20"/>
              </w:rPr>
              <w:t>respectivos Cotistas</w:t>
            </w:r>
            <w:proofErr w:type="gramEnd"/>
            <w:r w:rsidR="0089755B" w:rsidRPr="005C1984">
              <w:rPr>
                <w:rFonts w:ascii="Arial" w:hAnsi="Arial" w:cs="Arial"/>
                <w:sz w:val="20"/>
                <w:szCs w:val="20"/>
              </w:rPr>
              <w:t xml:space="preserve"> neste âmbito</w:t>
            </w:r>
            <w:r w:rsidR="00D02030" w:rsidRPr="005C1984">
              <w:rPr>
                <w:rFonts w:ascii="Arial" w:hAnsi="Arial" w:cs="Arial"/>
                <w:sz w:val="20"/>
                <w:szCs w:val="20"/>
              </w:rPr>
              <w:t xml:space="preserve">. </w:t>
            </w:r>
          </w:p>
          <w:p w14:paraId="57FD372A" w14:textId="77777777" w:rsidR="00C105FB" w:rsidRPr="005C1984" w:rsidRDefault="00C105FB" w:rsidP="00C105FB">
            <w:pPr>
              <w:jc w:val="both"/>
              <w:rPr>
                <w:rFonts w:ascii="Arial" w:hAnsi="Arial" w:cs="Arial"/>
                <w:sz w:val="20"/>
                <w:szCs w:val="20"/>
              </w:rPr>
            </w:pPr>
          </w:p>
          <w:p w14:paraId="1F0A2C55" w14:textId="7011FBE0" w:rsidR="00D02030" w:rsidRPr="00BE0B51" w:rsidRDefault="00D02030" w:rsidP="00C105FB">
            <w:pPr>
              <w:jc w:val="both"/>
              <w:rPr>
                <w:rFonts w:ascii="Arial" w:hAnsi="Arial" w:cs="Arial"/>
                <w:sz w:val="20"/>
                <w:szCs w:val="20"/>
              </w:rPr>
            </w:pPr>
            <w:r w:rsidRPr="005C1984">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5C1984">
              <w:rPr>
                <w:rFonts w:ascii="Arial" w:hAnsi="Arial" w:cs="Arial"/>
                <w:b/>
                <w:bCs/>
                <w:sz w:val="20"/>
                <w:szCs w:val="20"/>
              </w:rPr>
              <w:t>.</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90C8E">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90C8E">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D90C8E">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lastRenderedPageBreak/>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90C8E">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90C8E">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D556A3"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 xml:space="preserve">a caberá uma quantidade de votos </w:t>
            </w:r>
            <w:r w:rsidRPr="00D556A3">
              <w:rPr>
                <w:rFonts w:ascii="Arial" w:hAnsi="Arial" w:cs="Arial"/>
                <w:sz w:val="20"/>
                <w:szCs w:val="20"/>
              </w:rPr>
              <w:t>representativa de sua participação no patrimônio líquido da Classe ou Subclasse</w:t>
            </w:r>
            <w:r w:rsidR="00CF4557" w:rsidRPr="00D556A3">
              <w:rPr>
                <w:rFonts w:ascii="Arial" w:hAnsi="Arial" w:cs="Arial"/>
                <w:sz w:val="20"/>
                <w:szCs w:val="20"/>
              </w:rPr>
              <w:t xml:space="preserve"> (se houver)</w:t>
            </w:r>
            <w:r w:rsidRPr="00D556A3">
              <w:rPr>
                <w:rFonts w:ascii="Arial" w:hAnsi="Arial" w:cs="Arial"/>
                <w:sz w:val="20"/>
                <w:szCs w:val="20"/>
              </w:rPr>
              <w:t>, conforme o caso.</w:t>
            </w:r>
          </w:p>
          <w:p w14:paraId="44616C0C" w14:textId="77777777" w:rsidR="00EE07AF" w:rsidRPr="00D556A3" w:rsidRDefault="00EE07AF" w:rsidP="00890BCA">
            <w:pPr>
              <w:jc w:val="both"/>
              <w:rPr>
                <w:rFonts w:ascii="Arial" w:hAnsi="Arial" w:cs="Arial"/>
                <w:sz w:val="20"/>
                <w:szCs w:val="20"/>
              </w:rPr>
            </w:pPr>
          </w:p>
          <w:p w14:paraId="5DF2938B" w14:textId="3B2650B3" w:rsidR="00EE07AF" w:rsidRPr="00BE0B51" w:rsidRDefault="00EE07AF" w:rsidP="00EE07AF">
            <w:pPr>
              <w:jc w:val="both"/>
              <w:rPr>
                <w:rFonts w:ascii="Arial" w:hAnsi="Arial" w:cs="Arial"/>
                <w:sz w:val="20"/>
                <w:szCs w:val="20"/>
              </w:rPr>
            </w:pPr>
            <w:r w:rsidRPr="005C1984">
              <w:rPr>
                <w:rFonts w:ascii="Arial" w:hAnsi="Arial" w:cs="Arial"/>
                <w:sz w:val="20"/>
                <w:szCs w:val="20"/>
              </w:rPr>
              <w:t xml:space="preserve">Poderão, ainda, participar da Assembleia Especial, desde que figurem como Cotistas da Classe, os </w:t>
            </w:r>
            <w:r w:rsidR="009959D9" w:rsidRPr="005C1984">
              <w:rPr>
                <w:rFonts w:ascii="Arial" w:hAnsi="Arial" w:cs="Arial"/>
                <w:sz w:val="20"/>
                <w:szCs w:val="20"/>
              </w:rPr>
              <w:t>prestadores de serviços da Classe</w:t>
            </w:r>
            <w:r w:rsidRPr="005C1984">
              <w:rPr>
                <w:rFonts w:ascii="Arial" w:hAnsi="Arial" w:cs="Arial"/>
                <w:sz w:val="20"/>
                <w:szCs w:val="20"/>
              </w:rPr>
              <w:t>, bem como seus sócios,</w:t>
            </w:r>
            <w:r w:rsidR="009959D9" w:rsidRPr="005C1984">
              <w:rPr>
                <w:rFonts w:ascii="Arial" w:hAnsi="Arial" w:cs="Arial"/>
                <w:sz w:val="20"/>
                <w:szCs w:val="20"/>
              </w:rPr>
              <w:t xml:space="preserve"> d</w:t>
            </w:r>
            <w:r w:rsidRPr="005C1984">
              <w:rPr>
                <w:rFonts w:ascii="Arial" w:hAnsi="Arial" w:cs="Arial"/>
                <w:sz w:val="20"/>
                <w:szCs w:val="20"/>
              </w:rPr>
              <w:t>iretores, empregados e partes a eles relacionadas</w:t>
            </w:r>
          </w:p>
        </w:tc>
      </w:tr>
    </w:tbl>
    <w:p w14:paraId="3FCA9D85" w14:textId="1C97C3C6" w:rsidR="003F6D98" w:rsidRPr="00BE0B51"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D90C8E">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D90C8E">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D90C8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D90C8E">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C64D676" w14:textId="47F2B61F" w:rsidR="00ED596F" w:rsidRPr="00BE0B51" w:rsidRDefault="00ED596F" w:rsidP="00ED596F">
            <w:pPr>
              <w:jc w:val="both"/>
              <w:rPr>
                <w:rFonts w:ascii="Arial" w:hAnsi="Arial" w:cs="Arial"/>
                <w:sz w:val="20"/>
                <w:szCs w:val="20"/>
                <w:highlight w:val="yellow"/>
              </w:rPr>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p w14:paraId="4561D147" w14:textId="503C0920" w:rsidR="00ED596F" w:rsidRPr="00BE0B51" w:rsidRDefault="00ED596F" w:rsidP="001100F7">
            <w:pPr>
              <w:pStyle w:val="Default"/>
              <w:jc w:val="both"/>
              <w:rPr>
                <w:rFonts w:ascii="Arial" w:hAnsi="Arial" w:cs="Arial"/>
                <w:sz w:val="20"/>
                <w:szCs w:val="20"/>
              </w:rPr>
            </w:pP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D90C8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D90C8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9511FC">
      <w:pPr>
        <w:pBdr>
          <w:bar w:val="single" w:sz="4" w:color="auto"/>
        </w:pBdr>
        <w:rPr>
          <w:rFonts w:ascii="Arial" w:hAnsi="Arial" w:cs="Arial"/>
          <w:sz w:val="20"/>
          <w:szCs w:val="20"/>
        </w:rPr>
      </w:pPr>
    </w:p>
    <w:sectPr w:rsidR="000E5BB9" w:rsidRPr="00BE0B51" w:rsidSect="000D2C5D">
      <w:headerReference w:type="default" r:id="rId15"/>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F74776" w14:textId="77777777" w:rsidR="00B27435" w:rsidRDefault="00B27435" w:rsidP="00A8768D">
      <w:pPr>
        <w:spacing w:after="0" w:line="240" w:lineRule="auto"/>
      </w:pPr>
      <w:r>
        <w:separator/>
      </w:r>
    </w:p>
  </w:endnote>
  <w:endnote w:type="continuationSeparator" w:id="0">
    <w:p w14:paraId="1949CEBF" w14:textId="77777777" w:rsidR="00B27435" w:rsidRDefault="00B27435"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94A8E" w14:textId="77777777" w:rsidR="00B27435" w:rsidRDefault="00B27435" w:rsidP="00A8768D">
      <w:pPr>
        <w:spacing w:after="0" w:line="240" w:lineRule="auto"/>
      </w:pPr>
      <w:r>
        <w:separator/>
      </w:r>
    </w:p>
  </w:footnote>
  <w:footnote w:type="continuationSeparator" w:id="0">
    <w:p w14:paraId="2B9B0982" w14:textId="77777777" w:rsidR="00B27435" w:rsidRDefault="00B27435"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5B0EAA07" w:rsidR="000D7F18" w:rsidRDefault="00576E01">
    <w:pPr>
      <w:pStyle w:val="Cabealho"/>
    </w:pPr>
    <w:r>
      <w:rPr>
        <w:noProof/>
      </w:rPr>
      <w:drawing>
        <wp:anchor distT="0" distB="0" distL="114300" distR="114300" simplePos="0" relativeHeight="251659264" behindDoc="0" locked="0" layoutInCell="1" allowOverlap="1" wp14:anchorId="6E58654C" wp14:editId="20971267">
          <wp:simplePos x="0" y="0"/>
          <wp:positionH relativeFrom="margin">
            <wp:posOffset>3888986</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6"/>
  </w:num>
  <w:num w:numId="4" w16cid:durableId="1042825473">
    <w:abstractNumId w:val="12"/>
  </w:num>
  <w:num w:numId="5" w16cid:durableId="21830877">
    <w:abstractNumId w:val="9"/>
  </w:num>
  <w:num w:numId="6" w16cid:durableId="56754572">
    <w:abstractNumId w:val="0"/>
  </w:num>
  <w:num w:numId="7" w16cid:durableId="412435335">
    <w:abstractNumId w:val="10"/>
  </w:num>
  <w:num w:numId="8" w16cid:durableId="1296908857">
    <w:abstractNumId w:val="5"/>
  </w:num>
  <w:num w:numId="9"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78977022">
    <w:abstractNumId w:val="11"/>
  </w:num>
  <w:num w:numId="12"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3167461">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34D"/>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57E"/>
    <w:rsid w:val="00033924"/>
    <w:rsid w:val="00033B1E"/>
    <w:rsid w:val="00033E95"/>
    <w:rsid w:val="000340A7"/>
    <w:rsid w:val="0003475A"/>
    <w:rsid w:val="00034863"/>
    <w:rsid w:val="000348E1"/>
    <w:rsid w:val="00034CD5"/>
    <w:rsid w:val="00035353"/>
    <w:rsid w:val="000375BA"/>
    <w:rsid w:val="00037933"/>
    <w:rsid w:val="00037AEC"/>
    <w:rsid w:val="00040451"/>
    <w:rsid w:val="000404ED"/>
    <w:rsid w:val="00040E9E"/>
    <w:rsid w:val="000413AA"/>
    <w:rsid w:val="00041524"/>
    <w:rsid w:val="0004158B"/>
    <w:rsid w:val="00042789"/>
    <w:rsid w:val="0004402B"/>
    <w:rsid w:val="00045339"/>
    <w:rsid w:val="0004554C"/>
    <w:rsid w:val="00045F3C"/>
    <w:rsid w:val="00046E9A"/>
    <w:rsid w:val="0005008B"/>
    <w:rsid w:val="000500BE"/>
    <w:rsid w:val="00050DE3"/>
    <w:rsid w:val="00050E2A"/>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772A4"/>
    <w:rsid w:val="00080013"/>
    <w:rsid w:val="00080AD8"/>
    <w:rsid w:val="00082353"/>
    <w:rsid w:val="00082A3A"/>
    <w:rsid w:val="000834B9"/>
    <w:rsid w:val="00083A9F"/>
    <w:rsid w:val="00086157"/>
    <w:rsid w:val="000864A7"/>
    <w:rsid w:val="0008650F"/>
    <w:rsid w:val="0008663C"/>
    <w:rsid w:val="00086A1A"/>
    <w:rsid w:val="00086CD1"/>
    <w:rsid w:val="00087B2F"/>
    <w:rsid w:val="00087F28"/>
    <w:rsid w:val="00090827"/>
    <w:rsid w:val="000916A4"/>
    <w:rsid w:val="00092537"/>
    <w:rsid w:val="000931B7"/>
    <w:rsid w:val="000935A7"/>
    <w:rsid w:val="000936D9"/>
    <w:rsid w:val="00093F38"/>
    <w:rsid w:val="0009692D"/>
    <w:rsid w:val="00096B06"/>
    <w:rsid w:val="00096FD8"/>
    <w:rsid w:val="0009720C"/>
    <w:rsid w:val="000A05DD"/>
    <w:rsid w:val="000A0F21"/>
    <w:rsid w:val="000A15A5"/>
    <w:rsid w:val="000A1AF2"/>
    <w:rsid w:val="000A21D9"/>
    <w:rsid w:val="000A2303"/>
    <w:rsid w:val="000A4369"/>
    <w:rsid w:val="000A58EE"/>
    <w:rsid w:val="000A5AEF"/>
    <w:rsid w:val="000A6890"/>
    <w:rsid w:val="000A6976"/>
    <w:rsid w:val="000A6C7C"/>
    <w:rsid w:val="000B0947"/>
    <w:rsid w:val="000B21F0"/>
    <w:rsid w:val="000B2ACE"/>
    <w:rsid w:val="000B3498"/>
    <w:rsid w:val="000B3730"/>
    <w:rsid w:val="000B42C6"/>
    <w:rsid w:val="000B56CB"/>
    <w:rsid w:val="000B62D0"/>
    <w:rsid w:val="000B6B39"/>
    <w:rsid w:val="000B7D22"/>
    <w:rsid w:val="000C273D"/>
    <w:rsid w:val="000C3ADE"/>
    <w:rsid w:val="000C3DD7"/>
    <w:rsid w:val="000C59D6"/>
    <w:rsid w:val="000C6244"/>
    <w:rsid w:val="000C62D5"/>
    <w:rsid w:val="000C7F36"/>
    <w:rsid w:val="000D0498"/>
    <w:rsid w:val="000D1275"/>
    <w:rsid w:val="000D2C5D"/>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889"/>
    <w:rsid w:val="000F39E1"/>
    <w:rsid w:val="00100BDF"/>
    <w:rsid w:val="00101E8D"/>
    <w:rsid w:val="00102025"/>
    <w:rsid w:val="00102D43"/>
    <w:rsid w:val="00104300"/>
    <w:rsid w:val="00104E00"/>
    <w:rsid w:val="0010501F"/>
    <w:rsid w:val="00105FC9"/>
    <w:rsid w:val="001062D7"/>
    <w:rsid w:val="001100F7"/>
    <w:rsid w:val="00111072"/>
    <w:rsid w:val="00112D0D"/>
    <w:rsid w:val="00112E22"/>
    <w:rsid w:val="00115ACD"/>
    <w:rsid w:val="00116BD1"/>
    <w:rsid w:val="00116D6D"/>
    <w:rsid w:val="00116F6F"/>
    <w:rsid w:val="0011765A"/>
    <w:rsid w:val="00121227"/>
    <w:rsid w:val="0012126D"/>
    <w:rsid w:val="00122030"/>
    <w:rsid w:val="00122892"/>
    <w:rsid w:val="001236F3"/>
    <w:rsid w:val="00124699"/>
    <w:rsid w:val="00125EDD"/>
    <w:rsid w:val="00126757"/>
    <w:rsid w:val="0012791F"/>
    <w:rsid w:val="00127F5F"/>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2C8"/>
    <w:rsid w:val="00167451"/>
    <w:rsid w:val="00167599"/>
    <w:rsid w:val="001716A1"/>
    <w:rsid w:val="00172771"/>
    <w:rsid w:val="001729D0"/>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2BF"/>
    <w:rsid w:val="001917BF"/>
    <w:rsid w:val="0019187F"/>
    <w:rsid w:val="00193A37"/>
    <w:rsid w:val="00193F5C"/>
    <w:rsid w:val="00194B22"/>
    <w:rsid w:val="00194CB2"/>
    <w:rsid w:val="0019537F"/>
    <w:rsid w:val="00195C26"/>
    <w:rsid w:val="00195D44"/>
    <w:rsid w:val="001966D8"/>
    <w:rsid w:val="001967E7"/>
    <w:rsid w:val="001A013B"/>
    <w:rsid w:val="001A0526"/>
    <w:rsid w:val="001A09EF"/>
    <w:rsid w:val="001A0F2A"/>
    <w:rsid w:val="001A3C60"/>
    <w:rsid w:val="001A41E2"/>
    <w:rsid w:val="001A46C0"/>
    <w:rsid w:val="001A703F"/>
    <w:rsid w:val="001A765F"/>
    <w:rsid w:val="001B1564"/>
    <w:rsid w:val="001B2270"/>
    <w:rsid w:val="001B2661"/>
    <w:rsid w:val="001B3054"/>
    <w:rsid w:val="001B3445"/>
    <w:rsid w:val="001B3C77"/>
    <w:rsid w:val="001B5A70"/>
    <w:rsid w:val="001B6F21"/>
    <w:rsid w:val="001B7431"/>
    <w:rsid w:val="001B748D"/>
    <w:rsid w:val="001C1EF4"/>
    <w:rsid w:val="001C24EB"/>
    <w:rsid w:val="001C2AD7"/>
    <w:rsid w:val="001C32A9"/>
    <w:rsid w:val="001C34D9"/>
    <w:rsid w:val="001C35C9"/>
    <w:rsid w:val="001C36F6"/>
    <w:rsid w:val="001C3D0B"/>
    <w:rsid w:val="001C4E2C"/>
    <w:rsid w:val="001C6B30"/>
    <w:rsid w:val="001C7033"/>
    <w:rsid w:val="001C704B"/>
    <w:rsid w:val="001C77EA"/>
    <w:rsid w:val="001D1302"/>
    <w:rsid w:val="001D1957"/>
    <w:rsid w:val="001D200F"/>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A2A"/>
    <w:rsid w:val="001E6D67"/>
    <w:rsid w:val="001E6FCD"/>
    <w:rsid w:val="001E7F98"/>
    <w:rsid w:val="001F0F4D"/>
    <w:rsid w:val="001F25C1"/>
    <w:rsid w:val="001F2FC7"/>
    <w:rsid w:val="001F3B97"/>
    <w:rsid w:val="001F451C"/>
    <w:rsid w:val="001F477B"/>
    <w:rsid w:val="001F4A05"/>
    <w:rsid w:val="001F576A"/>
    <w:rsid w:val="001F6858"/>
    <w:rsid w:val="001F6E73"/>
    <w:rsid w:val="001F769E"/>
    <w:rsid w:val="00200A78"/>
    <w:rsid w:val="0020100E"/>
    <w:rsid w:val="00201E1B"/>
    <w:rsid w:val="00202752"/>
    <w:rsid w:val="0020410B"/>
    <w:rsid w:val="0020465F"/>
    <w:rsid w:val="00205214"/>
    <w:rsid w:val="0020539D"/>
    <w:rsid w:val="00206184"/>
    <w:rsid w:val="0020723E"/>
    <w:rsid w:val="00210669"/>
    <w:rsid w:val="0021452C"/>
    <w:rsid w:val="00214E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1CDA"/>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0C32"/>
    <w:rsid w:val="00271A12"/>
    <w:rsid w:val="00272242"/>
    <w:rsid w:val="00274484"/>
    <w:rsid w:val="002751B5"/>
    <w:rsid w:val="00276400"/>
    <w:rsid w:val="002764C2"/>
    <w:rsid w:val="00277A7F"/>
    <w:rsid w:val="00280005"/>
    <w:rsid w:val="00281ABE"/>
    <w:rsid w:val="002822B1"/>
    <w:rsid w:val="002836B4"/>
    <w:rsid w:val="0028493F"/>
    <w:rsid w:val="002855E3"/>
    <w:rsid w:val="00285DA8"/>
    <w:rsid w:val="002903AB"/>
    <w:rsid w:val="00290769"/>
    <w:rsid w:val="0029116A"/>
    <w:rsid w:val="00291AA3"/>
    <w:rsid w:val="00292924"/>
    <w:rsid w:val="00292E53"/>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12"/>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108"/>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64E"/>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058E"/>
    <w:rsid w:val="003415DF"/>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11"/>
    <w:rsid w:val="00364420"/>
    <w:rsid w:val="00365626"/>
    <w:rsid w:val="00366EDA"/>
    <w:rsid w:val="00370033"/>
    <w:rsid w:val="003701E3"/>
    <w:rsid w:val="00372F91"/>
    <w:rsid w:val="00373F8D"/>
    <w:rsid w:val="003740D8"/>
    <w:rsid w:val="003743C9"/>
    <w:rsid w:val="00374B4F"/>
    <w:rsid w:val="00375149"/>
    <w:rsid w:val="003757F0"/>
    <w:rsid w:val="00375A4A"/>
    <w:rsid w:val="0037611D"/>
    <w:rsid w:val="00377B9E"/>
    <w:rsid w:val="003801FB"/>
    <w:rsid w:val="00380607"/>
    <w:rsid w:val="00380DB8"/>
    <w:rsid w:val="00381C06"/>
    <w:rsid w:val="0038214C"/>
    <w:rsid w:val="003829C8"/>
    <w:rsid w:val="00382C80"/>
    <w:rsid w:val="00383E06"/>
    <w:rsid w:val="00385011"/>
    <w:rsid w:val="00385271"/>
    <w:rsid w:val="00386A91"/>
    <w:rsid w:val="003871E4"/>
    <w:rsid w:val="00390008"/>
    <w:rsid w:val="003900B1"/>
    <w:rsid w:val="003903EE"/>
    <w:rsid w:val="00390B86"/>
    <w:rsid w:val="00392B2F"/>
    <w:rsid w:val="00392C6F"/>
    <w:rsid w:val="00392D5A"/>
    <w:rsid w:val="00393D6C"/>
    <w:rsid w:val="003952E6"/>
    <w:rsid w:val="003968BD"/>
    <w:rsid w:val="003968D2"/>
    <w:rsid w:val="00396DE8"/>
    <w:rsid w:val="003A002C"/>
    <w:rsid w:val="003A0608"/>
    <w:rsid w:val="003A0991"/>
    <w:rsid w:val="003A099C"/>
    <w:rsid w:val="003A0C86"/>
    <w:rsid w:val="003A2345"/>
    <w:rsid w:val="003A3079"/>
    <w:rsid w:val="003A40A5"/>
    <w:rsid w:val="003A445E"/>
    <w:rsid w:val="003A5971"/>
    <w:rsid w:val="003A73F6"/>
    <w:rsid w:val="003A7F4E"/>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1EA8"/>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051"/>
    <w:rsid w:val="004046C7"/>
    <w:rsid w:val="00404E22"/>
    <w:rsid w:val="004050E7"/>
    <w:rsid w:val="004055B4"/>
    <w:rsid w:val="00406990"/>
    <w:rsid w:val="00411913"/>
    <w:rsid w:val="00411BBF"/>
    <w:rsid w:val="00412400"/>
    <w:rsid w:val="00413A35"/>
    <w:rsid w:val="00413F4C"/>
    <w:rsid w:val="004178E7"/>
    <w:rsid w:val="0042057A"/>
    <w:rsid w:val="00421B09"/>
    <w:rsid w:val="00421FCE"/>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58EF"/>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382B"/>
    <w:rsid w:val="00475411"/>
    <w:rsid w:val="004755DD"/>
    <w:rsid w:val="0048055B"/>
    <w:rsid w:val="00481A56"/>
    <w:rsid w:val="004826AA"/>
    <w:rsid w:val="004838BE"/>
    <w:rsid w:val="0048502A"/>
    <w:rsid w:val="0048612D"/>
    <w:rsid w:val="00486344"/>
    <w:rsid w:val="0048642F"/>
    <w:rsid w:val="004900C5"/>
    <w:rsid w:val="00490160"/>
    <w:rsid w:val="00490F2E"/>
    <w:rsid w:val="0049202C"/>
    <w:rsid w:val="004946F1"/>
    <w:rsid w:val="00494716"/>
    <w:rsid w:val="00495BDE"/>
    <w:rsid w:val="0049726B"/>
    <w:rsid w:val="00497E10"/>
    <w:rsid w:val="004A1F3C"/>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242"/>
    <w:rsid w:val="004C2A0B"/>
    <w:rsid w:val="004C4069"/>
    <w:rsid w:val="004C50DD"/>
    <w:rsid w:val="004C6CB0"/>
    <w:rsid w:val="004C7141"/>
    <w:rsid w:val="004D0743"/>
    <w:rsid w:val="004D1509"/>
    <w:rsid w:val="004D23AB"/>
    <w:rsid w:val="004D2C03"/>
    <w:rsid w:val="004D325D"/>
    <w:rsid w:val="004D3610"/>
    <w:rsid w:val="004D3727"/>
    <w:rsid w:val="004D3CF8"/>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2159"/>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456A"/>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57983"/>
    <w:rsid w:val="00560032"/>
    <w:rsid w:val="005612C0"/>
    <w:rsid w:val="00561301"/>
    <w:rsid w:val="00561A41"/>
    <w:rsid w:val="00561E92"/>
    <w:rsid w:val="00562AED"/>
    <w:rsid w:val="0056455A"/>
    <w:rsid w:val="00564B84"/>
    <w:rsid w:val="005656EE"/>
    <w:rsid w:val="005665F9"/>
    <w:rsid w:val="00570556"/>
    <w:rsid w:val="0057056A"/>
    <w:rsid w:val="005722A9"/>
    <w:rsid w:val="005733BC"/>
    <w:rsid w:val="00573A04"/>
    <w:rsid w:val="00573B1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97BBB"/>
    <w:rsid w:val="005A11DC"/>
    <w:rsid w:val="005A1302"/>
    <w:rsid w:val="005A263A"/>
    <w:rsid w:val="005A36D4"/>
    <w:rsid w:val="005A40BB"/>
    <w:rsid w:val="005A50C1"/>
    <w:rsid w:val="005A56AE"/>
    <w:rsid w:val="005A6959"/>
    <w:rsid w:val="005A6A2A"/>
    <w:rsid w:val="005A6D24"/>
    <w:rsid w:val="005A799E"/>
    <w:rsid w:val="005A7B8F"/>
    <w:rsid w:val="005B0E3E"/>
    <w:rsid w:val="005B1667"/>
    <w:rsid w:val="005B2BF8"/>
    <w:rsid w:val="005B3053"/>
    <w:rsid w:val="005B5103"/>
    <w:rsid w:val="005B6414"/>
    <w:rsid w:val="005B7419"/>
    <w:rsid w:val="005B7F73"/>
    <w:rsid w:val="005C029C"/>
    <w:rsid w:val="005C143E"/>
    <w:rsid w:val="005C1984"/>
    <w:rsid w:val="005C2DAB"/>
    <w:rsid w:val="005C2FB4"/>
    <w:rsid w:val="005C4870"/>
    <w:rsid w:val="005C4F22"/>
    <w:rsid w:val="005C7058"/>
    <w:rsid w:val="005D1294"/>
    <w:rsid w:val="005D1467"/>
    <w:rsid w:val="005D15B8"/>
    <w:rsid w:val="005D1CA4"/>
    <w:rsid w:val="005D4D7A"/>
    <w:rsid w:val="005D5579"/>
    <w:rsid w:val="005D6105"/>
    <w:rsid w:val="005D64C9"/>
    <w:rsid w:val="005D6A6F"/>
    <w:rsid w:val="005D7228"/>
    <w:rsid w:val="005E01CE"/>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49AD"/>
    <w:rsid w:val="00605540"/>
    <w:rsid w:val="00605AAE"/>
    <w:rsid w:val="00605DD0"/>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0952"/>
    <w:rsid w:val="006320F6"/>
    <w:rsid w:val="00633C40"/>
    <w:rsid w:val="006359BA"/>
    <w:rsid w:val="00635F5F"/>
    <w:rsid w:val="00636A9B"/>
    <w:rsid w:val="006405EB"/>
    <w:rsid w:val="0064082B"/>
    <w:rsid w:val="00641303"/>
    <w:rsid w:val="00641DB8"/>
    <w:rsid w:val="00642C21"/>
    <w:rsid w:val="00643911"/>
    <w:rsid w:val="00643B57"/>
    <w:rsid w:val="00645878"/>
    <w:rsid w:val="00646986"/>
    <w:rsid w:val="0064763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5CF9"/>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64EF"/>
    <w:rsid w:val="006D6C9B"/>
    <w:rsid w:val="006D7582"/>
    <w:rsid w:val="006E0B59"/>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100"/>
    <w:rsid w:val="00701A0A"/>
    <w:rsid w:val="007033DB"/>
    <w:rsid w:val="00704270"/>
    <w:rsid w:val="00706D29"/>
    <w:rsid w:val="007102F1"/>
    <w:rsid w:val="00710C12"/>
    <w:rsid w:val="00712236"/>
    <w:rsid w:val="00712A11"/>
    <w:rsid w:val="00715153"/>
    <w:rsid w:val="00715335"/>
    <w:rsid w:val="00716C0F"/>
    <w:rsid w:val="0071761F"/>
    <w:rsid w:val="00717CF3"/>
    <w:rsid w:val="0072096D"/>
    <w:rsid w:val="00720CBD"/>
    <w:rsid w:val="00720E26"/>
    <w:rsid w:val="00721937"/>
    <w:rsid w:val="00721D21"/>
    <w:rsid w:val="00721E42"/>
    <w:rsid w:val="00722469"/>
    <w:rsid w:val="007230E6"/>
    <w:rsid w:val="00723885"/>
    <w:rsid w:val="00723A70"/>
    <w:rsid w:val="00723E34"/>
    <w:rsid w:val="00724251"/>
    <w:rsid w:val="00726207"/>
    <w:rsid w:val="00726353"/>
    <w:rsid w:val="00727AEA"/>
    <w:rsid w:val="00727D44"/>
    <w:rsid w:val="007309FA"/>
    <w:rsid w:val="00730F96"/>
    <w:rsid w:val="00734D80"/>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4F7C"/>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B2D"/>
    <w:rsid w:val="00785DC4"/>
    <w:rsid w:val="007865F0"/>
    <w:rsid w:val="00787865"/>
    <w:rsid w:val="007910B2"/>
    <w:rsid w:val="007912FA"/>
    <w:rsid w:val="00791D96"/>
    <w:rsid w:val="00793F7E"/>
    <w:rsid w:val="0079422A"/>
    <w:rsid w:val="00794B74"/>
    <w:rsid w:val="0079504E"/>
    <w:rsid w:val="00796CF6"/>
    <w:rsid w:val="00797BF8"/>
    <w:rsid w:val="007A0EF1"/>
    <w:rsid w:val="007A1C47"/>
    <w:rsid w:val="007A31A1"/>
    <w:rsid w:val="007A35AD"/>
    <w:rsid w:val="007A4B46"/>
    <w:rsid w:val="007A4CF4"/>
    <w:rsid w:val="007A5E0B"/>
    <w:rsid w:val="007A6350"/>
    <w:rsid w:val="007A695F"/>
    <w:rsid w:val="007A6FA7"/>
    <w:rsid w:val="007A72F7"/>
    <w:rsid w:val="007A7961"/>
    <w:rsid w:val="007B1DCF"/>
    <w:rsid w:val="007B23BE"/>
    <w:rsid w:val="007B346B"/>
    <w:rsid w:val="007B3ED2"/>
    <w:rsid w:val="007B4B54"/>
    <w:rsid w:val="007B4FE6"/>
    <w:rsid w:val="007B6CD4"/>
    <w:rsid w:val="007B7A08"/>
    <w:rsid w:val="007B7C0C"/>
    <w:rsid w:val="007C0F0A"/>
    <w:rsid w:val="007C13FC"/>
    <w:rsid w:val="007C1833"/>
    <w:rsid w:val="007C1DFA"/>
    <w:rsid w:val="007C2922"/>
    <w:rsid w:val="007C4E04"/>
    <w:rsid w:val="007C5852"/>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E7F03"/>
    <w:rsid w:val="007F02D8"/>
    <w:rsid w:val="007F0D65"/>
    <w:rsid w:val="007F1B66"/>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0123"/>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7FA"/>
    <w:rsid w:val="00825F16"/>
    <w:rsid w:val="00825FD8"/>
    <w:rsid w:val="00826D73"/>
    <w:rsid w:val="00831393"/>
    <w:rsid w:val="00836AF7"/>
    <w:rsid w:val="008373C6"/>
    <w:rsid w:val="0084067B"/>
    <w:rsid w:val="00840879"/>
    <w:rsid w:val="0084105B"/>
    <w:rsid w:val="00841C4A"/>
    <w:rsid w:val="00842DFF"/>
    <w:rsid w:val="00843786"/>
    <w:rsid w:val="00844C54"/>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147C"/>
    <w:rsid w:val="00872CDE"/>
    <w:rsid w:val="00872F7A"/>
    <w:rsid w:val="00873E08"/>
    <w:rsid w:val="008759BF"/>
    <w:rsid w:val="00877AD4"/>
    <w:rsid w:val="00877E3B"/>
    <w:rsid w:val="0088188B"/>
    <w:rsid w:val="008837A7"/>
    <w:rsid w:val="00883D34"/>
    <w:rsid w:val="008844A3"/>
    <w:rsid w:val="00884ED5"/>
    <w:rsid w:val="00885948"/>
    <w:rsid w:val="0088596D"/>
    <w:rsid w:val="00886F14"/>
    <w:rsid w:val="008870A3"/>
    <w:rsid w:val="0088787D"/>
    <w:rsid w:val="0089009F"/>
    <w:rsid w:val="0089027A"/>
    <w:rsid w:val="00890899"/>
    <w:rsid w:val="00890BCA"/>
    <w:rsid w:val="008923CC"/>
    <w:rsid w:val="00892EC5"/>
    <w:rsid w:val="00896337"/>
    <w:rsid w:val="0089755B"/>
    <w:rsid w:val="008A0098"/>
    <w:rsid w:val="008A12A2"/>
    <w:rsid w:val="008A12FC"/>
    <w:rsid w:val="008A2EAA"/>
    <w:rsid w:val="008A3E0B"/>
    <w:rsid w:val="008A48D2"/>
    <w:rsid w:val="008A49AE"/>
    <w:rsid w:val="008A4DE9"/>
    <w:rsid w:val="008B038D"/>
    <w:rsid w:val="008B31E8"/>
    <w:rsid w:val="008B3A50"/>
    <w:rsid w:val="008B54A9"/>
    <w:rsid w:val="008B5688"/>
    <w:rsid w:val="008B5BFD"/>
    <w:rsid w:val="008B5CD5"/>
    <w:rsid w:val="008B5EF1"/>
    <w:rsid w:val="008B6AA9"/>
    <w:rsid w:val="008B6AB1"/>
    <w:rsid w:val="008B7238"/>
    <w:rsid w:val="008B737E"/>
    <w:rsid w:val="008B799A"/>
    <w:rsid w:val="008B7B80"/>
    <w:rsid w:val="008C2891"/>
    <w:rsid w:val="008C4533"/>
    <w:rsid w:val="008C5FDB"/>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18F3"/>
    <w:rsid w:val="008E20C8"/>
    <w:rsid w:val="008E220B"/>
    <w:rsid w:val="008E256D"/>
    <w:rsid w:val="008E2E72"/>
    <w:rsid w:val="008E4A2E"/>
    <w:rsid w:val="008E4ECC"/>
    <w:rsid w:val="008E5A0D"/>
    <w:rsid w:val="008E6B40"/>
    <w:rsid w:val="008E7E84"/>
    <w:rsid w:val="008F1EB9"/>
    <w:rsid w:val="008F2054"/>
    <w:rsid w:val="008F2527"/>
    <w:rsid w:val="008F2FAE"/>
    <w:rsid w:val="008F458C"/>
    <w:rsid w:val="008F4E04"/>
    <w:rsid w:val="008F630F"/>
    <w:rsid w:val="008F64D4"/>
    <w:rsid w:val="008F70B5"/>
    <w:rsid w:val="00900878"/>
    <w:rsid w:val="00900D09"/>
    <w:rsid w:val="00900DE3"/>
    <w:rsid w:val="00901169"/>
    <w:rsid w:val="009027C5"/>
    <w:rsid w:val="009029C9"/>
    <w:rsid w:val="00902E16"/>
    <w:rsid w:val="009032E5"/>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437"/>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0C37"/>
    <w:rsid w:val="009511FC"/>
    <w:rsid w:val="00952B6D"/>
    <w:rsid w:val="00953F18"/>
    <w:rsid w:val="00955049"/>
    <w:rsid w:val="009554B0"/>
    <w:rsid w:val="0095574F"/>
    <w:rsid w:val="009557D5"/>
    <w:rsid w:val="00955D76"/>
    <w:rsid w:val="00960C1A"/>
    <w:rsid w:val="009616EC"/>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0BDC"/>
    <w:rsid w:val="00981833"/>
    <w:rsid w:val="009823CF"/>
    <w:rsid w:val="009823F9"/>
    <w:rsid w:val="0098268F"/>
    <w:rsid w:val="00982ABF"/>
    <w:rsid w:val="00983C00"/>
    <w:rsid w:val="009843DC"/>
    <w:rsid w:val="009847EF"/>
    <w:rsid w:val="00984C12"/>
    <w:rsid w:val="00984FA8"/>
    <w:rsid w:val="0098597E"/>
    <w:rsid w:val="00985FEB"/>
    <w:rsid w:val="00986C2F"/>
    <w:rsid w:val="00986C69"/>
    <w:rsid w:val="00986D98"/>
    <w:rsid w:val="00986EAF"/>
    <w:rsid w:val="00987FFB"/>
    <w:rsid w:val="00990F5B"/>
    <w:rsid w:val="0099185B"/>
    <w:rsid w:val="00991B52"/>
    <w:rsid w:val="009920A7"/>
    <w:rsid w:val="00992627"/>
    <w:rsid w:val="00993170"/>
    <w:rsid w:val="0099387A"/>
    <w:rsid w:val="00994466"/>
    <w:rsid w:val="009952CE"/>
    <w:rsid w:val="009959D9"/>
    <w:rsid w:val="00995B12"/>
    <w:rsid w:val="00996EF9"/>
    <w:rsid w:val="009978C2"/>
    <w:rsid w:val="009A192B"/>
    <w:rsid w:val="009A1942"/>
    <w:rsid w:val="009A2C69"/>
    <w:rsid w:val="009A41C2"/>
    <w:rsid w:val="009A51E7"/>
    <w:rsid w:val="009A5B53"/>
    <w:rsid w:val="009A6EEE"/>
    <w:rsid w:val="009B0FBC"/>
    <w:rsid w:val="009B1FD1"/>
    <w:rsid w:val="009B262E"/>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69CC"/>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0F90"/>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5E10"/>
    <w:rsid w:val="00A26A62"/>
    <w:rsid w:val="00A27292"/>
    <w:rsid w:val="00A27616"/>
    <w:rsid w:val="00A27980"/>
    <w:rsid w:val="00A27F75"/>
    <w:rsid w:val="00A3044E"/>
    <w:rsid w:val="00A319E3"/>
    <w:rsid w:val="00A31C71"/>
    <w:rsid w:val="00A32424"/>
    <w:rsid w:val="00A34017"/>
    <w:rsid w:val="00A34143"/>
    <w:rsid w:val="00A34219"/>
    <w:rsid w:val="00A3446E"/>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EC4"/>
    <w:rsid w:val="00A67FD6"/>
    <w:rsid w:val="00A70116"/>
    <w:rsid w:val="00A70E81"/>
    <w:rsid w:val="00A716F5"/>
    <w:rsid w:val="00A72ADA"/>
    <w:rsid w:val="00A74C2D"/>
    <w:rsid w:val="00A74D71"/>
    <w:rsid w:val="00A7522D"/>
    <w:rsid w:val="00A75809"/>
    <w:rsid w:val="00A76636"/>
    <w:rsid w:val="00A7761C"/>
    <w:rsid w:val="00A83652"/>
    <w:rsid w:val="00A84193"/>
    <w:rsid w:val="00A84714"/>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1"/>
    <w:rsid w:val="00A966C8"/>
    <w:rsid w:val="00A9688F"/>
    <w:rsid w:val="00A96B50"/>
    <w:rsid w:val="00A9715D"/>
    <w:rsid w:val="00A973D8"/>
    <w:rsid w:val="00A97DB2"/>
    <w:rsid w:val="00AA0FCA"/>
    <w:rsid w:val="00AA2524"/>
    <w:rsid w:val="00AA37EB"/>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613"/>
    <w:rsid w:val="00AC5791"/>
    <w:rsid w:val="00AC5B79"/>
    <w:rsid w:val="00AC624E"/>
    <w:rsid w:val="00AC63E5"/>
    <w:rsid w:val="00AC6F28"/>
    <w:rsid w:val="00AC76F0"/>
    <w:rsid w:val="00AD027E"/>
    <w:rsid w:val="00AD0D23"/>
    <w:rsid w:val="00AD30FA"/>
    <w:rsid w:val="00AD378E"/>
    <w:rsid w:val="00AD391A"/>
    <w:rsid w:val="00AD3BCD"/>
    <w:rsid w:val="00AD405A"/>
    <w:rsid w:val="00AD4BB3"/>
    <w:rsid w:val="00AD5B98"/>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5735"/>
    <w:rsid w:val="00AF6136"/>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435"/>
    <w:rsid w:val="00B276F3"/>
    <w:rsid w:val="00B27CC7"/>
    <w:rsid w:val="00B3017A"/>
    <w:rsid w:val="00B3066F"/>
    <w:rsid w:val="00B30DA4"/>
    <w:rsid w:val="00B320E9"/>
    <w:rsid w:val="00B32C46"/>
    <w:rsid w:val="00B3406D"/>
    <w:rsid w:val="00B341EC"/>
    <w:rsid w:val="00B3426B"/>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393A"/>
    <w:rsid w:val="00B646E8"/>
    <w:rsid w:val="00B647F5"/>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9E4"/>
    <w:rsid w:val="00B85A1A"/>
    <w:rsid w:val="00B8623F"/>
    <w:rsid w:val="00B86C87"/>
    <w:rsid w:val="00B91527"/>
    <w:rsid w:val="00B91A00"/>
    <w:rsid w:val="00B92CE1"/>
    <w:rsid w:val="00B93163"/>
    <w:rsid w:val="00B9372F"/>
    <w:rsid w:val="00B95A9F"/>
    <w:rsid w:val="00B9635B"/>
    <w:rsid w:val="00B968C2"/>
    <w:rsid w:val="00B96EA5"/>
    <w:rsid w:val="00B971BC"/>
    <w:rsid w:val="00B977BB"/>
    <w:rsid w:val="00B9782F"/>
    <w:rsid w:val="00BA0637"/>
    <w:rsid w:val="00BA14BA"/>
    <w:rsid w:val="00BA1687"/>
    <w:rsid w:val="00BA1B95"/>
    <w:rsid w:val="00BA33EA"/>
    <w:rsid w:val="00BA4B34"/>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3D2F"/>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3B46"/>
    <w:rsid w:val="00C05383"/>
    <w:rsid w:val="00C06167"/>
    <w:rsid w:val="00C066E1"/>
    <w:rsid w:val="00C06C7A"/>
    <w:rsid w:val="00C105FB"/>
    <w:rsid w:val="00C129CF"/>
    <w:rsid w:val="00C13150"/>
    <w:rsid w:val="00C133CF"/>
    <w:rsid w:val="00C13514"/>
    <w:rsid w:val="00C14C82"/>
    <w:rsid w:val="00C14FD1"/>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1158"/>
    <w:rsid w:val="00C41804"/>
    <w:rsid w:val="00C4258F"/>
    <w:rsid w:val="00C44295"/>
    <w:rsid w:val="00C44CE2"/>
    <w:rsid w:val="00C45362"/>
    <w:rsid w:val="00C466E0"/>
    <w:rsid w:val="00C47C42"/>
    <w:rsid w:val="00C503EC"/>
    <w:rsid w:val="00C50981"/>
    <w:rsid w:val="00C512F3"/>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0BE"/>
    <w:rsid w:val="00C632F0"/>
    <w:rsid w:val="00C64887"/>
    <w:rsid w:val="00C65055"/>
    <w:rsid w:val="00C65D40"/>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409"/>
    <w:rsid w:val="00CB5852"/>
    <w:rsid w:val="00CC1C48"/>
    <w:rsid w:val="00CC264E"/>
    <w:rsid w:val="00CC32EF"/>
    <w:rsid w:val="00CC3305"/>
    <w:rsid w:val="00CC3508"/>
    <w:rsid w:val="00CC356A"/>
    <w:rsid w:val="00CC457D"/>
    <w:rsid w:val="00CC598C"/>
    <w:rsid w:val="00CC6A1B"/>
    <w:rsid w:val="00CC7984"/>
    <w:rsid w:val="00CD0B03"/>
    <w:rsid w:val="00CD353C"/>
    <w:rsid w:val="00CD3796"/>
    <w:rsid w:val="00CD3869"/>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1505A"/>
    <w:rsid w:val="00D2106A"/>
    <w:rsid w:val="00D2192C"/>
    <w:rsid w:val="00D21C48"/>
    <w:rsid w:val="00D21CBE"/>
    <w:rsid w:val="00D22705"/>
    <w:rsid w:val="00D230E8"/>
    <w:rsid w:val="00D26499"/>
    <w:rsid w:val="00D272E3"/>
    <w:rsid w:val="00D3012B"/>
    <w:rsid w:val="00D3077C"/>
    <w:rsid w:val="00D30CE8"/>
    <w:rsid w:val="00D3155E"/>
    <w:rsid w:val="00D31E3F"/>
    <w:rsid w:val="00D320FA"/>
    <w:rsid w:val="00D32E41"/>
    <w:rsid w:val="00D33216"/>
    <w:rsid w:val="00D35948"/>
    <w:rsid w:val="00D35D1C"/>
    <w:rsid w:val="00D36185"/>
    <w:rsid w:val="00D3740C"/>
    <w:rsid w:val="00D40C73"/>
    <w:rsid w:val="00D417DF"/>
    <w:rsid w:val="00D420C7"/>
    <w:rsid w:val="00D43522"/>
    <w:rsid w:val="00D44CB6"/>
    <w:rsid w:val="00D45ADA"/>
    <w:rsid w:val="00D4611B"/>
    <w:rsid w:val="00D4672B"/>
    <w:rsid w:val="00D53E53"/>
    <w:rsid w:val="00D549C0"/>
    <w:rsid w:val="00D556A3"/>
    <w:rsid w:val="00D563F7"/>
    <w:rsid w:val="00D57980"/>
    <w:rsid w:val="00D61644"/>
    <w:rsid w:val="00D62134"/>
    <w:rsid w:val="00D63B33"/>
    <w:rsid w:val="00D65373"/>
    <w:rsid w:val="00D653D1"/>
    <w:rsid w:val="00D6672E"/>
    <w:rsid w:val="00D70793"/>
    <w:rsid w:val="00D708C4"/>
    <w:rsid w:val="00D70B1D"/>
    <w:rsid w:val="00D71880"/>
    <w:rsid w:val="00D71D4B"/>
    <w:rsid w:val="00D71F25"/>
    <w:rsid w:val="00D72580"/>
    <w:rsid w:val="00D72B05"/>
    <w:rsid w:val="00D74230"/>
    <w:rsid w:val="00D74B47"/>
    <w:rsid w:val="00D750AB"/>
    <w:rsid w:val="00D75351"/>
    <w:rsid w:val="00D75B71"/>
    <w:rsid w:val="00D77952"/>
    <w:rsid w:val="00D81397"/>
    <w:rsid w:val="00D83AAB"/>
    <w:rsid w:val="00D84F67"/>
    <w:rsid w:val="00D872D9"/>
    <w:rsid w:val="00D87A54"/>
    <w:rsid w:val="00D90583"/>
    <w:rsid w:val="00D90C8E"/>
    <w:rsid w:val="00D91FFA"/>
    <w:rsid w:val="00D95CF8"/>
    <w:rsid w:val="00D96376"/>
    <w:rsid w:val="00D97542"/>
    <w:rsid w:val="00D97C42"/>
    <w:rsid w:val="00DA04E7"/>
    <w:rsid w:val="00DA06AA"/>
    <w:rsid w:val="00DA1B31"/>
    <w:rsid w:val="00DA22BA"/>
    <w:rsid w:val="00DA435B"/>
    <w:rsid w:val="00DA5B1E"/>
    <w:rsid w:val="00DA5FD1"/>
    <w:rsid w:val="00DA5FE4"/>
    <w:rsid w:val="00DA64B6"/>
    <w:rsid w:val="00DA66FF"/>
    <w:rsid w:val="00DA6DCA"/>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11D"/>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3B75"/>
    <w:rsid w:val="00DF4199"/>
    <w:rsid w:val="00DF5D5E"/>
    <w:rsid w:val="00DF650A"/>
    <w:rsid w:val="00DF7711"/>
    <w:rsid w:val="00DF790D"/>
    <w:rsid w:val="00DF7981"/>
    <w:rsid w:val="00E00770"/>
    <w:rsid w:val="00E00AFC"/>
    <w:rsid w:val="00E00F3B"/>
    <w:rsid w:val="00E01442"/>
    <w:rsid w:val="00E01505"/>
    <w:rsid w:val="00E01F28"/>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2F70"/>
    <w:rsid w:val="00E1332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928"/>
    <w:rsid w:val="00E36EDE"/>
    <w:rsid w:val="00E4096C"/>
    <w:rsid w:val="00E40C52"/>
    <w:rsid w:val="00E41147"/>
    <w:rsid w:val="00E41930"/>
    <w:rsid w:val="00E4337E"/>
    <w:rsid w:val="00E43C88"/>
    <w:rsid w:val="00E447A4"/>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28E"/>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28B0"/>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49D3"/>
    <w:rsid w:val="00ED596F"/>
    <w:rsid w:val="00ED5A49"/>
    <w:rsid w:val="00ED5DA0"/>
    <w:rsid w:val="00ED6A87"/>
    <w:rsid w:val="00EE07AF"/>
    <w:rsid w:val="00EE12FC"/>
    <w:rsid w:val="00EE1CB5"/>
    <w:rsid w:val="00EE1D0E"/>
    <w:rsid w:val="00EE273D"/>
    <w:rsid w:val="00EE30F0"/>
    <w:rsid w:val="00EE3FD4"/>
    <w:rsid w:val="00EE510C"/>
    <w:rsid w:val="00EE524A"/>
    <w:rsid w:val="00EE62D6"/>
    <w:rsid w:val="00EE6404"/>
    <w:rsid w:val="00EE6FFE"/>
    <w:rsid w:val="00EE77AC"/>
    <w:rsid w:val="00EE7B69"/>
    <w:rsid w:val="00EE7EF1"/>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4580"/>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A80"/>
    <w:rsid w:val="00F43D18"/>
    <w:rsid w:val="00F44A39"/>
    <w:rsid w:val="00F453CD"/>
    <w:rsid w:val="00F455B0"/>
    <w:rsid w:val="00F45AB1"/>
    <w:rsid w:val="00F4632D"/>
    <w:rsid w:val="00F46AA1"/>
    <w:rsid w:val="00F46BD1"/>
    <w:rsid w:val="00F51246"/>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23E"/>
    <w:rsid w:val="00F7258B"/>
    <w:rsid w:val="00F72C60"/>
    <w:rsid w:val="00F73542"/>
    <w:rsid w:val="00F743AF"/>
    <w:rsid w:val="00F74959"/>
    <w:rsid w:val="00F75571"/>
    <w:rsid w:val="00F762B4"/>
    <w:rsid w:val="00F765A8"/>
    <w:rsid w:val="00F7706F"/>
    <w:rsid w:val="00F80EF0"/>
    <w:rsid w:val="00F8110A"/>
    <w:rsid w:val="00F81419"/>
    <w:rsid w:val="00F83389"/>
    <w:rsid w:val="00F83931"/>
    <w:rsid w:val="00F85692"/>
    <w:rsid w:val="00F86E3B"/>
    <w:rsid w:val="00F876AB"/>
    <w:rsid w:val="00F87860"/>
    <w:rsid w:val="00F902A1"/>
    <w:rsid w:val="00F90735"/>
    <w:rsid w:val="00F91243"/>
    <w:rsid w:val="00F913CA"/>
    <w:rsid w:val="00F91AC3"/>
    <w:rsid w:val="00F93F38"/>
    <w:rsid w:val="00F94858"/>
    <w:rsid w:val="00F94A81"/>
    <w:rsid w:val="00F97F6A"/>
    <w:rsid w:val="00FA1E6B"/>
    <w:rsid w:val="00FA25EE"/>
    <w:rsid w:val="00FA4764"/>
    <w:rsid w:val="00FA4E24"/>
    <w:rsid w:val="00FA5084"/>
    <w:rsid w:val="00FA5EFF"/>
    <w:rsid w:val="00FA65FD"/>
    <w:rsid w:val="00FA6B16"/>
    <w:rsid w:val="00FA74D9"/>
    <w:rsid w:val="00FB1B8F"/>
    <w:rsid w:val="00FB1EF0"/>
    <w:rsid w:val="00FB2237"/>
    <w:rsid w:val="00FB27D7"/>
    <w:rsid w:val="00FB5495"/>
    <w:rsid w:val="00FB560C"/>
    <w:rsid w:val="00FB56EA"/>
    <w:rsid w:val="00FB6184"/>
    <w:rsid w:val="00FC20EC"/>
    <w:rsid w:val="00FC35E1"/>
    <w:rsid w:val="00FC6F1F"/>
    <w:rsid w:val="00FC745F"/>
    <w:rsid w:val="00FD017E"/>
    <w:rsid w:val="00FD01DC"/>
    <w:rsid w:val="00FD06AC"/>
    <w:rsid w:val="00FD19F9"/>
    <w:rsid w:val="00FD33E6"/>
    <w:rsid w:val="00FD3848"/>
    <w:rsid w:val="00FD571C"/>
    <w:rsid w:val="00FD6168"/>
    <w:rsid w:val="00FD7155"/>
    <w:rsid w:val="00FE299F"/>
    <w:rsid w:val="00FE372F"/>
    <w:rsid w:val="00FE5E7A"/>
    <w:rsid w:val="00FE71B4"/>
    <w:rsid w:val="00FF30A4"/>
    <w:rsid w:val="00FF33DE"/>
    <w:rsid w:val="00FF3647"/>
    <w:rsid w:val="00FF5072"/>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character" w:styleId="HiperlinkVisitado">
    <w:name w:val="FollowedHyperlink"/>
    <w:basedOn w:val="Fontepargpadro"/>
    <w:uiPriority w:val="99"/>
    <w:semiHidden/>
    <w:unhideWhenUsed/>
    <w:rsid w:val="0047382B"/>
    <w:rPr>
      <w:color w:val="954F72" w:themeColor="followedHyperlink"/>
      <w:u w:val="single"/>
    </w:rPr>
  </w:style>
  <w:style w:type="table" w:customStyle="1" w:styleId="Tabelacomgrade3">
    <w:name w:val="Tabela com grade3"/>
    <w:basedOn w:val="Tabelanormal"/>
    <w:next w:val="Tabelacomgrade"/>
    <w:uiPriority w:val="59"/>
    <w:rsid w:val="00B6393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1D200F"/>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36967">
      <w:bodyDiv w:val="1"/>
      <w:marLeft w:val="0"/>
      <w:marRight w:val="0"/>
      <w:marTop w:val="0"/>
      <w:marBottom w:val="0"/>
      <w:divBdr>
        <w:top w:val="none" w:sz="0" w:space="0" w:color="auto"/>
        <w:left w:val="none" w:sz="0" w:space="0" w:color="auto"/>
        <w:bottom w:val="none" w:sz="0" w:space="0" w:color="auto"/>
        <w:right w:val="none" w:sz="0" w:space="0" w:color="auto"/>
      </w:divBdr>
    </w:div>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301159503">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49134328">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85954087">
      <w:bodyDiv w:val="1"/>
      <w:marLeft w:val="0"/>
      <w:marRight w:val="0"/>
      <w:marTop w:val="0"/>
      <w:marBottom w:val="0"/>
      <w:divBdr>
        <w:top w:val="none" w:sz="0" w:space="0" w:color="auto"/>
        <w:left w:val="none" w:sz="0" w:space="0" w:color="auto"/>
        <w:bottom w:val="none" w:sz="0" w:space="0" w:color="auto"/>
        <w:right w:val="none" w:sz="0" w:space="0" w:color="auto"/>
      </w:divBdr>
    </w:div>
    <w:div w:id="114474004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29637641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41378263">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094889549">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DD7599-6E05-4BAC-9363-287190653E8F}">
  <ds:schemaRefs>
    <ds:schemaRef ds:uri="http://www.imanage.com/work/xmlschema"/>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7104</Words>
  <Characters>38365</Characters>
  <Application>Microsoft Office Word</Application>
  <DocSecurity>0</DocSecurity>
  <Lines>319</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45379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Welton de oliveira Mello</cp:lastModifiedBy>
  <cp:revision>2</cp:revision>
  <dcterms:created xsi:type="dcterms:W3CDTF">2026-06-26T16:43:00Z</dcterms:created>
  <dcterms:modified xsi:type="dcterms:W3CDTF">2026-06-26T16:43:00Z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0c2abd79-57a9-4473-8700-c843f76a1e37_Enabled">
    <vt:lpwstr>true</vt:lpwstr>
  </property>
  <property fmtid="{D5CDD505-2E9C-101B-9397-08002B2CF9AE}" pid="6" name="MSIP_Label_0c2abd79-57a9-4473-8700-c843f76a1e37_SetDate">
    <vt:lpwstr>2026-06-26T14:43:43Z</vt:lpwstr>
  </property>
  <property fmtid="{D5CDD505-2E9C-101B-9397-08002B2CF9AE}" pid="7" name="MSIP_Label_0c2abd79-57a9-4473-8700-c843f76a1e37_Method">
    <vt:lpwstr>Privileged</vt:lpwstr>
  </property>
  <property fmtid="{D5CDD505-2E9C-101B-9397-08002B2CF9AE}" pid="8" name="MSIP_Label_0c2abd79-57a9-4473-8700-c843f76a1e37_Name">
    <vt:lpwstr>Internal</vt:lpwstr>
  </property>
  <property fmtid="{D5CDD505-2E9C-101B-9397-08002B2CF9AE}" pid="9" name="MSIP_Label_0c2abd79-57a9-4473-8700-c843f76a1e37_SiteId">
    <vt:lpwstr>35595a02-4d6d-44ac-99e1-f9ab4cd872db</vt:lpwstr>
  </property>
  <property fmtid="{D5CDD505-2E9C-101B-9397-08002B2CF9AE}" pid="10" name="MSIP_Label_0c2abd79-57a9-4473-8700-c843f76a1e37_ActionId">
    <vt:lpwstr>095ae4b4-9342-49cc-a847-954588d0a4ed</vt:lpwstr>
  </property>
  <property fmtid="{D5CDD505-2E9C-101B-9397-08002B2CF9AE}" pid="11" name="MSIP_Label_0c2abd79-57a9-4473-8700-c843f76a1e37_ContentBits">
    <vt:lpwstr>0</vt:lpwstr>
  </property>
  <property fmtid="{D5CDD505-2E9C-101B-9397-08002B2CF9AE}" pid="12" name="MSIP_Label_0c2abd79-57a9-4473-8700-c843f76a1e37_Tag">
    <vt:lpwstr>10, 0, 1, 1</vt:lpwstr>
  </property>
</Properties>
</file>