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198B2" w14:textId="52AEB5FD" w:rsidR="007D1C31" w:rsidRDefault="00C46867" w:rsidP="00C46867">
      <w:pPr>
        <w:pStyle w:val="NormalWeb"/>
        <w:spacing w:before="120" w:after="120"/>
        <w:jc w:val="center"/>
        <w:rPr>
          <w:rFonts w:ascii="Tahoma" w:hAnsi="Tahoma" w:cs="Tahoma"/>
          <w:bCs/>
          <w:sz w:val="20"/>
        </w:rPr>
      </w:pPr>
      <w:r w:rsidRPr="00C46867">
        <w:rPr>
          <w:rFonts w:ascii="Tahoma" w:hAnsi="Tahoma" w:cs="Tahoma"/>
          <w:bCs/>
          <w:sz w:val="18"/>
          <w:szCs w:val="22"/>
        </w:rPr>
        <w:t>O PRESENTE REGULAMENTO É PARTE INTEGRANTE DO INSTRUMENTO PARTICULAR DE ALTERAÇÃO DO SANTANDER SAM 212 FUNDO DE INVESTIMENTO FINANCEIRO RESPONSABILIDADE LIMITADA, DATADO DE 27/02/2026.</w:t>
      </w:r>
    </w:p>
    <w:p w14:paraId="33E6278D" w14:textId="77777777" w:rsidR="00C46867" w:rsidRPr="00C46867" w:rsidRDefault="00C46867" w:rsidP="00C46867">
      <w:pPr>
        <w:spacing w:after="0"/>
        <w:jc w:val="center"/>
        <w:rPr>
          <w:rFonts w:ascii="Arial" w:hAnsi="Arial" w:cs="Arial"/>
          <w:b/>
          <w:bCs/>
          <w:sz w:val="20"/>
          <w:szCs w:val="20"/>
        </w:rPr>
      </w:pPr>
      <w:r w:rsidRPr="00C46867">
        <w:rPr>
          <w:rFonts w:ascii="Arial" w:hAnsi="Arial" w:cs="Arial"/>
          <w:b/>
          <w:bCs/>
          <w:sz w:val="20"/>
          <w:szCs w:val="20"/>
        </w:rPr>
        <w:t>REGULAMENTO DO ACESSO IBIUNA EQUITIES AÇÕES – CLASSE DE INVESTIMENTO EM COTAS DE FUNDO DE INVESTIMENTO FINANCEIRO RESPONSABILIDADE LIMITADA</w:t>
      </w:r>
    </w:p>
    <w:p w14:paraId="2EC36C6E" w14:textId="44572EED" w:rsidR="0012126D" w:rsidRDefault="00C46867" w:rsidP="00C46867">
      <w:pPr>
        <w:spacing w:after="0"/>
        <w:jc w:val="center"/>
        <w:rPr>
          <w:rFonts w:ascii="Arial" w:hAnsi="Arial" w:cs="Arial"/>
          <w:b/>
          <w:bCs/>
          <w:sz w:val="20"/>
          <w:szCs w:val="20"/>
        </w:rPr>
      </w:pPr>
      <w:r w:rsidRPr="00C46867">
        <w:rPr>
          <w:rFonts w:ascii="Arial" w:hAnsi="Arial" w:cs="Arial"/>
          <w:b/>
          <w:bCs/>
          <w:sz w:val="20"/>
          <w:szCs w:val="20"/>
        </w:rPr>
        <w:t>CNPJ: N/A – Classe Única / 65.107.507/0001-94</w:t>
      </w:r>
    </w:p>
    <w:p w14:paraId="78EED92F" w14:textId="77777777" w:rsidR="00C46867" w:rsidRPr="00C46867" w:rsidRDefault="00C46867" w:rsidP="00C46867">
      <w:pPr>
        <w:spacing w:after="0"/>
        <w:jc w:val="center"/>
        <w:rPr>
          <w:rFonts w:ascii="Arial" w:hAnsi="Arial" w:cs="Arial"/>
          <w:b/>
          <w:bCs/>
          <w:sz w:val="20"/>
          <w:szCs w:val="20"/>
        </w:rPr>
      </w:pPr>
    </w:p>
    <w:p w14:paraId="1A2382D1" w14:textId="00F3CF72" w:rsidR="0012126D" w:rsidRPr="00877FF6" w:rsidRDefault="0012126D" w:rsidP="00C46867">
      <w:pPr>
        <w:spacing w:after="0"/>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w:t>
      </w:r>
      <w:r w:rsidR="00C07C4D">
        <w:rPr>
          <w:rFonts w:ascii="Arial" w:hAnsi="Arial" w:cs="Arial"/>
          <w:sz w:val="20"/>
          <w:szCs w:val="20"/>
        </w:rPr>
        <w:t xml:space="preserve"> 2</w:t>
      </w:r>
      <w:r w:rsidR="007D1C31">
        <w:rPr>
          <w:rFonts w:ascii="Arial" w:hAnsi="Arial" w:cs="Arial"/>
          <w:sz w:val="20"/>
          <w:szCs w:val="20"/>
        </w:rPr>
        <w:t>7</w:t>
      </w:r>
      <w:r w:rsidR="00C07C4D">
        <w:rPr>
          <w:rFonts w:ascii="Arial" w:hAnsi="Arial" w:cs="Arial"/>
          <w:sz w:val="20"/>
          <w:szCs w:val="20"/>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877FF6" w14:paraId="4056A5B3" w14:textId="77777777" w:rsidTr="00846BC2">
        <w:tc>
          <w:tcPr>
            <w:tcW w:w="5000" w:type="pct"/>
            <w:gridSpan w:val="3"/>
            <w:shd w:val="clear" w:color="auto" w:fill="CC0000"/>
          </w:tcPr>
          <w:p w14:paraId="5F5E5102" w14:textId="77777777" w:rsidR="0012126D" w:rsidRPr="00877FF6"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12126D" w:rsidRPr="00877FF6" w14:paraId="45CE3680" w14:textId="77777777" w:rsidTr="001E0609">
        <w:tc>
          <w:tcPr>
            <w:tcW w:w="1381" w:type="pct"/>
            <w:tcBorders>
              <w:bottom w:val="single" w:sz="4" w:space="0" w:color="auto"/>
            </w:tcBorders>
            <w:vAlign w:val="center"/>
          </w:tcPr>
          <w:p w14:paraId="571F940D" w14:textId="77777777" w:rsidR="0012126D" w:rsidRPr="00877FF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77FF6" w:rsidRDefault="0012126D" w:rsidP="001E0609">
            <w:pPr>
              <w:rPr>
                <w:rFonts w:ascii="Arial" w:hAnsi="Arial" w:cs="Arial"/>
                <w:sz w:val="20"/>
                <w:szCs w:val="20"/>
              </w:rPr>
            </w:pPr>
          </w:p>
        </w:tc>
      </w:tr>
      <w:tr w:rsidR="0012126D" w:rsidRPr="00877FF6"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77FF6" w:rsidRDefault="0012126D" w:rsidP="001E060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2126D" w:rsidRPr="00877FF6" w14:paraId="43914B57" w14:textId="77777777" w:rsidTr="001E0609">
        <w:tc>
          <w:tcPr>
            <w:tcW w:w="1381" w:type="pct"/>
            <w:tcBorders>
              <w:top w:val="single" w:sz="4" w:space="0" w:color="auto"/>
              <w:bottom w:val="single" w:sz="4" w:space="0" w:color="auto"/>
            </w:tcBorders>
            <w:vAlign w:val="center"/>
          </w:tcPr>
          <w:p w14:paraId="557E1F19"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77FF6" w:rsidRDefault="0012126D" w:rsidP="001E0609">
            <w:pPr>
              <w:rPr>
                <w:rFonts w:ascii="Arial" w:hAnsi="Arial" w:cs="Arial"/>
                <w:sz w:val="20"/>
                <w:szCs w:val="20"/>
              </w:rPr>
            </w:pPr>
          </w:p>
        </w:tc>
      </w:tr>
      <w:tr w:rsidR="0012126D" w:rsidRPr="00877FF6" w14:paraId="64417010" w14:textId="77777777" w:rsidTr="001E0609">
        <w:tc>
          <w:tcPr>
            <w:tcW w:w="1381" w:type="pct"/>
            <w:tcBorders>
              <w:top w:val="single" w:sz="4" w:space="0" w:color="auto"/>
              <w:bottom w:val="single" w:sz="4" w:space="0" w:color="auto"/>
            </w:tcBorders>
            <w:vAlign w:val="center"/>
          </w:tcPr>
          <w:p w14:paraId="3804181B"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77FF6" w:rsidRDefault="0012126D" w:rsidP="001E0609">
            <w:pPr>
              <w:spacing w:before="60" w:after="60"/>
              <w:jc w:val="both"/>
              <w:rPr>
                <w:rFonts w:ascii="Arial" w:hAnsi="Arial" w:cs="Arial"/>
                <w:sz w:val="20"/>
                <w:szCs w:val="20"/>
              </w:rPr>
            </w:pPr>
          </w:p>
          <w:p w14:paraId="1DFDBBD9"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77FF6" w:rsidRDefault="0012126D" w:rsidP="001E0609">
            <w:pPr>
              <w:spacing w:before="60" w:after="60"/>
              <w:jc w:val="both"/>
              <w:rPr>
                <w:rFonts w:ascii="Arial" w:hAnsi="Arial" w:cs="Arial"/>
                <w:sz w:val="20"/>
                <w:szCs w:val="20"/>
              </w:rPr>
            </w:pPr>
          </w:p>
          <w:p w14:paraId="16D77F75"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77FF6" w14:paraId="5A809CBB" w14:textId="77777777" w:rsidTr="001E0609">
        <w:tc>
          <w:tcPr>
            <w:tcW w:w="1381" w:type="pct"/>
            <w:tcBorders>
              <w:top w:val="single" w:sz="4" w:space="0" w:color="auto"/>
              <w:bottom w:val="single" w:sz="4" w:space="0" w:color="auto"/>
            </w:tcBorders>
            <w:vAlign w:val="center"/>
          </w:tcPr>
          <w:p w14:paraId="3D74F75F"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77FF6" w:rsidRDefault="0012126D" w:rsidP="001E0609">
            <w:pPr>
              <w:jc w:val="both"/>
              <w:rPr>
                <w:rFonts w:ascii="Arial" w:hAnsi="Arial" w:cs="Arial"/>
                <w:sz w:val="20"/>
                <w:szCs w:val="20"/>
              </w:rPr>
            </w:pPr>
          </w:p>
        </w:tc>
      </w:tr>
      <w:tr w:rsidR="0012126D" w:rsidRPr="00877FF6" w14:paraId="47AB1664" w14:textId="77777777" w:rsidTr="001E0609">
        <w:tc>
          <w:tcPr>
            <w:tcW w:w="1381" w:type="pct"/>
            <w:tcBorders>
              <w:top w:val="single" w:sz="4" w:space="0" w:color="auto"/>
              <w:bottom w:val="single" w:sz="4" w:space="0" w:color="auto"/>
            </w:tcBorders>
            <w:vAlign w:val="center"/>
          </w:tcPr>
          <w:p w14:paraId="1309A6C0"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E4361FA" w14:textId="77777777" w:rsidR="0012126D" w:rsidRPr="00877FF6" w:rsidRDefault="0012126D" w:rsidP="001E0609">
            <w:pPr>
              <w:spacing w:before="60" w:after="60"/>
              <w:jc w:val="both"/>
              <w:rPr>
                <w:rFonts w:ascii="Arial" w:hAnsi="Arial" w:cs="Arial"/>
                <w:sz w:val="20"/>
                <w:szCs w:val="20"/>
              </w:rPr>
            </w:pPr>
          </w:p>
          <w:p w14:paraId="4A126F8A"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77FF6" w:rsidRDefault="0012126D" w:rsidP="001E0609">
            <w:pPr>
              <w:spacing w:before="60" w:after="60"/>
              <w:jc w:val="both"/>
              <w:rPr>
                <w:rFonts w:ascii="Arial" w:hAnsi="Arial" w:cs="Arial"/>
                <w:sz w:val="20"/>
                <w:szCs w:val="20"/>
              </w:rPr>
            </w:pPr>
          </w:p>
          <w:p w14:paraId="04804386"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2126D" w:rsidRPr="00877FF6" w14:paraId="78F36FA8" w14:textId="77777777" w:rsidTr="001E0609">
        <w:tc>
          <w:tcPr>
            <w:tcW w:w="1381" w:type="pct"/>
            <w:tcBorders>
              <w:top w:val="single" w:sz="4" w:space="0" w:color="auto"/>
              <w:bottom w:val="single" w:sz="4" w:space="0" w:color="auto"/>
            </w:tcBorders>
            <w:vAlign w:val="center"/>
          </w:tcPr>
          <w:p w14:paraId="0986C256" w14:textId="77777777" w:rsidR="0012126D" w:rsidRPr="00877FF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77FF6" w:rsidRDefault="0012126D" w:rsidP="001E0609">
            <w:pPr>
              <w:jc w:val="both"/>
              <w:rPr>
                <w:rFonts w:ascii="Arial" w:hAnsi="Arial" w:cs="Arial"/>
                <w:b/>
                <w:bCs/>
                <w:sz w:val="20"/>
                <w:szCs w:val="20"/>
              </w:rPr>
            </w:pPr>
          </w:p>
        </w:tc>
      </w:tr>
      <w:tr w:rsidR="0012126D" w:rsidRPr="00877FF6" w14:paraId="042B80D3" w14:textId="77777777" w:rsidTr="001E0609">
        <w:tc>
          <w:tcPr>
            <w:tcW w:w="1381" w:type="pct"/>
            <w:tcBorders>
              <w:top w:val="single" w:sz="4" w:space="0" w:color="auto"/>
              <w:bottom w:val="single" w:sz="4" w:space="0" w:color="auto"/>
            </w:tcBorders>
            <w:vAlign w:val="center"/>
          </w:tcPr>
          <w:p w14:paraId="2E0F682F"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77FF6" w:rsidRDefault="0012126D"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3F9DF78"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77FF6" w14:paraId="0DB18653" w14:textId="77777777" w:rsidTr="00846BC2">
        <w:tc>
          <w:tcPr>
            <w:tcW w:w="5000" w:type="pct"/>
            <w:gridSpan w:val="2"/>
            <w:shd w:val="clear" w:color="auto" w:fill="C00000"/>
          </w:tcPr>
          <w:p w14:paraId="73FEB6A3" w14:textId="77777777" w:rsidR="0012126D" w:rsidRPr="00877FF6"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12126D" w:rsidRPr="00877FF6" w14:paraId="4AC2A8F1" w14:textId="77777777" w:rsidTr="00CE5261">
        <w:tc>
          <w:tcPr>
            <w:tcW w:w="1382" w:type="pct"/>
            <w:tcBorders>
              <w:bottom w:val="single" w:sz="4" w:space="0" w:color="auto"/>
            </w:tcBorders>
            <w:vAlign w:val="center"/>
          </w:tcPr>
          <w:p w14:paraId="6E7AE269"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77FF6" w:rsidRDefault="0012126D" w:rsidP="001E0609">
            <w:pPr>
              <w:rPr>
                <w:rFonts w:ascii="Arial" w:hAnsi="Arial" w:cs="Arial"/>
                <w:sz w:val="20"/>
                <w:szCs w:val="20"/>
              </w:rPr>
            </w:pPr>
          </w:p>
        </w:tc>
      </w:tr>
      <w:tr w:rsidR="0012126D" w:rsidRPr="00877FF6" w14:paraId="7B7551F5" w14:textId="77777777" w:rsidTr="00C205AC">
        <w:trPr>
          <w:trHeight w:val="771"/>
        </w:trPr>
        <w:tc>
          <w:tcPr>
            <w:tcW w:w="1382" w:type="pct"/>
            <w:tcBorders>
              <w:top w:val="single" w:sz="4" w:space="0" w:color="auto"/>
            </w:tcBorders>
            <w:vAlign w:val="center"/>
          </w:tcPr>
          <w:p w14:paraId="28D808FB" w14:textId="77777777" w:rsidR="0012126D" w:rsidRPr="00877FF6"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66194664" w14:textId="092BD7D7" w:rsidR="00356420" w:rsidRPr="00C205AC" w:rsidRDefault="00356420" w:rsidP="00356420">
            <w:pPr>
              <w:jc w:val="both"/>
              <w:rPr>
                <w:rFonts w:ascii="Arial" w:hAnsi="Arial" w:cs="Arial"/>
                <w:b/>
                <w:bCs/>
                <w:sz w:val="20"/>
                <w:szCs w:val="20"/>
              </w:rPr>
            </w:pPr>
            <w:r w:rsidRPr="00C205AC">
              <w:rPr>
                <w:rFonts w:ascii="Arial" w:hAnsi="Arial" w:cs="Arial"/>
                <w:b/>
                <w:bCs/>
                <w:sz w:val="20"/>
                <w:szCs w:val="20"/>
              </w:rPr>
              <w:t>Santander Distribuidora de Títulos e Valores Mobiliários S.A.</w:t>
            </w:r>
          </w:p>
          <w:p w14:paraId="69C9CF53" w14:textId="77777777" w:rsidR="00356420" w:rsidRPr="00C205AC" w:rsidRDefault="00356420" w:rsidP="00356420">
            <w:pPr>
              <w:rPr>
                <w:rFonts w:ascii="Arial" w:hAnsi="Arial" w:cs="Arial"/>
                <w:sz w:val="20"/>
                <w:szCs w:val="20"/>
              </w:rPr>
            </w:pPr>
            <w:r w:rsidRPr="00C205AC">
              <w:rPr>
                <w:rFonts w:ascii="Arial" w:hAnsi="Arial" w:cs="Arial"/>
                <w:sz w:val="20"/>
                <w:szCs w:val="20"/>
              </w:rPr>
              <w:t xml:space="preserve">CNPJ: 03.502.968/0001-04 </w:t>
            </w:r>
          </w:p>
          <w:p w14:paraId="10F0A84D" w14:textId="1A0519EC" w:rsidR="0012126D" w:rsidRPr="00877FF6" w:rsidRDefault="00356420" w:rsidP="001E0609">
            <w:pPr>
              <w:rPr>
                <w:rFonts w:ascii="Arial" w:hAnsi="Arial" w:cs="Arial"/>
                <w:sz w:val="20"/>
                <w:szCs w:val="20"/>
                <w:highlight w:val="yellow"/>
              </w:rPr>
            </w:pPr>
            <w:r w:rsidRPr="00C205AC">
              <w:rPr>
                <w:rFonts w:ascii="Arial" w:hAnsi="Arial" w:cs="Arial"/>
                <w:sz w:val="20"/>
                <w:szCs w:val="20"/>
              </w:rPr>
              <w:t>Ato Declaratório CVM nº 20006 de 28/07/2022</w:t>
            </w:r>
          </w:p>
        </w:tc>
      </w:tr>
      <w:tr w:rsidR="0012126D" w:rsidRPr="00877FF6" w14:paraId="58EA0EFB" w14:textId="77777777" w:rsidTr="00CE5261">
        <w:tc>
          <w:tcPr>
            <w:tcW w:w="5000" w:type="pct"/>
            <w:gridSpan w:val="2"/>
            <w:tcBorders>
              <w:top w:val="single" w:sz="4" w:space="0" w:color="auto"/>
              <w:bottom w:val="single" w:sz="4" w:space="0" w:color="auto"/>
            </w:tcBorders>
          </w:tcPr>
          <w:p w14:paraId="5ED628DA" w14:textId="77777777" w:rsidR="0012126D" w:rsidRPr="00877FF6" w:rsidRDefault="0012126D" w:rsidP="001E0609">
            <w:pPr>
              <w:rPr>
                <w:rFonts w:ascii="Arial" w:hAnsi="Arial" w:cs="Arial"/>
                <w:smallCaps/>
                <w:sz w:val="20"/>
                <w:szCs w:val="20"/>
              </w:rPr>
            </w:pPr>
          </w:p>
        </w:tc>
      </w:tr>
      <w:tr w:rsidR="0012126D" w:rsidRPr="00877FF6" w14:paraId="62870009" w14:textId="77777777" w:rsidTr="00CE5261">
        <w:trPr>
          <w:trHeight w:val="274"/>
        </w:trPr>
        <w:tc>
          <w:tcPr>
            <w:tcW w:w="1382" w:type="pct"/>
            <w:tcBorders>
              <w:top w:val="single" w:sz="4" w:space="0" w:color="auto"/>
            </w:tcBorders>
            <w:vAlign w:val="center"/>
          </w:tcPr>
          <w:p w14:paraId="264DA095" w14:textId="77777777" w:rsidR="0012126D" w:rsidRPr="00877FF6"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877FF6" w:rsidRDefault="0012126D" w:rsidP="001E0609">
            <w:pPr>
              <w:rPr>
                <w:rFonts w:ascii="Arial" w:hAnsi="Arial" w:cs="Arial"/>
                <w:b/>
                <w:bCs/>
                <w:sz w:val="20"/>
                <w:szCs w:val="20"/>
              </w:rPr>
            </w:pPr>
            <w:r w:rsidRPr="00877FF6">
              <w:rPr>
                <w:rFonts w:ascii="Arial" w:hAnsi="Arial" w:cs="Arial"/>
                <w:b/>
                <w:bCs/>
                <w:sz w:val="20"/>
                <w:szCs w:val="20"/>
              </w:rPr>
              <w:t>Santander Brasil Gestão de Recursos Ltda.</w:t>
            </w:r>
          </w:p>
          <w:p w14:paraId="6D19AA0C" w14:textId="77777777" w:rsidR="0012126D" w:rsidRPr="00877FF6" w:rsidRDefault="0012126D" w:rsidP="001E0609">
            <w:pPr>
              <w:rPr>
                <w:rFonts w:ascii="Arial" w:hAnsi="Arial" w:cs="Arial"/>
                <w:sz w:val="20"/>
                <w:szCs w:val="20"/>
              </w:rPr>
            </w:pPr>
            <w:r w:rsidRPr="00877FF6">
              <w:rPr>
                <w:rFonts w:ascii="Arial" w:hAnsi="Arial" w:cs="Arial"/>
                <w:sz w:val="20"/>
                <w:szCs w:val="20"/>
              </w:rPr>
              <w:t>CNPJ: 10.231.177/0001-52</w:t>
            </w:r>
          </w:p>
          <w:p w14:paraId="0C9D71A5" w14:textId="77777777" w:rsidR="0012126D" w:rsidRPr="00877FF6" w:rsidRDefault="0012126D" w:rsidP="001E0609">
            <w:pPr>
              <w:rPr>
                <w:rFonts w:ascii="Arial" w:hAnsi="Arial" w:cs="Arial"/>
                <w:sz w:val="20"/>
                <w:szCs w:val="20"/>
              </w:rPr>
            </w:pPr>
            <w:r w:rsidRPr="00877FF6">
              <w:rPr>
                <w:rFonts w:ascii="Arial" w:hAnsi="Arial" w:cs="Arial"/>
                <w:sz w:val="20"/>
                <w:szCs w:val="20"/>
              </w:rPr>
              <w:t>Ato Declaratório CVM nº 10.161, de 11/12/2008</w:t>
            </w:r>
          </w:p>
          <w:p w14:paraId="0F1D6DFB" w14:textId="77777777" w:rsidR="0012126D" w:rsidRPr="00877FF6" w:rsidRDefault="0012126D" w:rsidP="001E0609">
            <w:pPr>
              <w:rPr>
                <w:rFonts w:ascii="Arial" w:hAnsi="Arial" w:cs="Arial"/>
                <w:b/>
                <w:bCs/>
                <w:sz w:val="20"/>
                <w:szCs w:val="20"/>
              </w:rPr>
            </w:pPr>
          </w:p>
          <w:p w14:paraId="77110202"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877FF6" w14:paraId="5D3DE5A2" w14:textId="77777777" w:rsidTr="00CE5261">
        <w:tc>
          <w:tcPr>
            <w:tcW w:w="1382" w:type="pct"/>
            <w:tcBorders>
              <w:top w:val="single" w:sz="4" w:space="0" w:color="auto"/>
              <w:bottom w:val="single" w:sz="4" w:space="0" w:color="auto"/>
            </w:tcBorders>
          </w:tcPr>
          <w:p w14:paraId="7019361A" w14:textId="77777777" w:rsidR="0012126D" w:rsidRPr="00877FF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77FF6" w:rsidRDefault="0012126D" w:rsidP="001E0609">
            <w:pPr>
              <w:rPr>
                <w:rFonts w:ascii="Arial" w:hAnsi="Arial" w:cs="Arial"/>
                <w:sz w:val="20"/>
                <w:szCs w:val="20"/>
              </w:rPr>
            </w:pPr>
          </w:p>
        </w:tc>
      </w:tr>
      <w:tr w:rsidR="0012126D" w:rsidRPr="00877FF6" w14:paraId="54703636" w14:textId="77777777" w:rsidTr="00CE5261">
        <w:tc>
          <w:tcPr>
            <w:tcW w:w="1382" w:type="pct"/>
            <w:tcBorders>
              <w:bottom w:val="single" w:sz="4" w:space="0" w:color="auto"/>
            </w:tcBorders>
            <w:vAlign w:val="center"/>
          </w:tcPr>
          <w:p w14:paraId="2A9F6300" w14:textId="77777777" w:rsidR="0012126D" w:rsidRPr="00877FF6" w:rsidRDefault="0012126D" w:rsidP="001E0609">
            <w:pPr>
              <w:pStyle w:val="PargrafodaLista"/>
              <w:numPr>
                <w:ilvl w:val="1"/>
                <w:numId w:val="32"/>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77FF6" w:rsidRDefault="0012126D" w:rsidP="001E0609">
            <w:pPr>
              <w:jc w:val="both"/>
              <w:rPr>
                <w:rFonts w:ascii="Arial" w:hAnsi="Arial" w:cs="Arial"/>
                <w:sz w:val="20"/>
                <w:szCs w:val="20"/>
              </w:rPr>
            </w:pPr>
          </w:p>
          <w:p w14:paraId="3DDB7AE6"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877FF6" w:rsidRDefault="0012126D" w:rsidP="001E0609">
            <w:pPr>
              <w:jc w:val="both"/>
              <w:rPr>
                <w:rFonts w:ascii="Arial" w:hAnsi="Arial" w:cs="Arial"/>
                <w:sz w:val="20"/>
                <w:szCs w:val="20"/>
              </w:rPr>
            </w:pPr>
          </w:p>
          <w:p w14:paraId="1E6CF142" w14:textId="3423D271"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Cada Prestador de Serviços responderá, individualmente, somente </w:t>
            </w:r>
            <w:r w:rsidR="006A23E5" w:rsidRPr="00877FF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77FF6">
              <w:rPr>
                <w:rFonts w:ascii="Arial" w:hAnsi="Arial" w:cs="Arial"/>
                <w:sz w:val="20"/>
                <w:szCs w:val="20"/>
              </w:rPr>
              <w:t>, sem solidariedade com os demais prestadores de serviços.</w:t>
            </w:r>
          </w:p>
        </w:tc>
      </w:tr>
    </w:tbl>
    <w:p w14:paraId="6FDC8929"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221AD213" w14:textId="77777777" w:rsidTr="00846BC2">
        <w:tc>
          <w:tcPr>
            <w:tcW w:w="5000" w:type="pct"/>
            <w:gridSpan w:val="2"/>
            <w:shd w:val="clear" w:color="auto" w:fill="C00000"/>
          </w:tcPr>
          <w:p w14:paraId="7A86D809"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12126D" w:rsidRPr="00877FF6" w14:paraId="4FBDC6A0" w14:textId="77777777" w:rsidTr="001E0609">
        <w:tc>
          <w:tcPr>
            <w:tcW w:w="1381" w:type="pct"/>
            <w:tcBorders>
              <w:bottom w:val="single" w:sz="4" w:space="0" w:color="auto"/>
            </w:tcBorders>
            <w:vAlign w:val="center"/>
          </w:tcPr>
          <w:p w14:paraId="79F9DFAA" w14:textId="77777777" w:rsidR="0012126D" w:rsidRPr="00C07C4D"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C07C4D" w:rsidRDefault="0012126D" w:rsidP="001E0609">
            <w:pPr>
              <w:rPr>
                <w:rFonts w:ascii="Arial" w:hAnsi="Arial" w:cs="Arial"/>
                <w:sz w:val="20"/>
                <w:szCs w:val="20"/>
              </w:rPr>
            </w:pPr>
          </w:p>
        </w:tc>
      </w:tr>
      <w:tr w:rsidR="0012126D" w:rsidRPr="00877FF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4A615C1B" w:rsidR="0012126D" w:rsidRPr="00C07C4D" w:rsidRDefault="0012126D" w:rsidP="001E0609">
            <w:pPr>
              <w:pStyle w:val="PargrafodaLista"/>
              <w:numPr>
                <w:ilvl w:val="1"/>
                <w:numId w:val="32"/>
              </w:numPr>
              <w:ind w:left="0" w:firstLine="0"/>
              <w:jc w:val="both"/>
              <w:rPr>
                <w:rFonts w:ascii="Arial" w:hAnsi="Arial" w:cs="Arial"/>
                <w:sz w:val="20"/>
                <w:szCs w:val="20"/>
              </w:rPr>
            </w:pPr>
            <w:r w:rsidRPr="00C07C4D">
              <w:rPr>
                <w:rFonts w:ascii="Arial" w:hAnsi="Arial" w:cs="Arial"/>
                <w:sz w:val="20"/>
                <w:szCs w:val="20"/>
              </w:rPr>
              <w:t xml:space="preserve">Prazo de Duração do Fundo: </w:t>
            </w:r>
            <w:r w:rsidRPr="00C205AC">
              <w:rPr>
                <w:rFonts w:ascii="Arial" w:hAnsi="Arial" w:cs="Arial"/>
                <w:sz w:val="20"/>
                <w:szCs w:val="20"/>
              </w:rPr>
              <w:t>Indeterminado</w:t>
            </w:r>
            <w:r w:rsidR="00C07C4D" w:rsidRPr="00C205AC">
              <w:rPr>
                <w:rFonts w:ascii="Arial" w:hAnsi="Arial" w:cs="Arial"/>
                <w:sz w:val="20"/>
                <w:szCs w:val="20"/>
              </w:rPr>
              <w:t>.</w:t>
            </w:r>
          </w:p>
        </w:tc>
      </w:tr>
      <w:tr w:rsidR="0012126D" w:rsidRPr="00877FF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C205AC" w:rsidRDefault="0012126D" w:rsidP="001E0609">
            <w:pPr>
              <w:pStyle w:val="PargrafodaLista"/>
              <w:ind w:left="0"/>
              <w:rPr>
                <w:rFonts w:ascii="Arial" w:hAnsi="Arial" w:cs="Arial"/>
                <w:sz w:val="20"/>
                <w:szCs w:val="20"/>
              </w:rPr>
            </w:pPr>
          </w:p>
        </w:tc>
      </w:tr>
      <w:tr w:rsidR="0012126D" w:rsidRPr="00877FF6" w14:paraId="6DD084F2" w14:textId="77777777" w:rsidTr="001E0609">
        <w:tc>
          <w:tcPr>
            <w:tcW w:w="5000" w:type="pct"/>
            <w:gridSpan w:val="2"/>
            <w:tcBorders>
              <w:top w:val="single" w:sz="4" w:space="0" w:color="auto"/>
              <w:left w:val="nil"/>
              <w:bottom w:val="single" w:sz="4" w:space="0" w:color="auto"/>
              <w:right w:val="nil"/>
            </w:tcBorders>
          </w:tcPr>
          <w:p w14:paraId="242E9DCD" w14:textId="2BABD075" w:rsidR="00B13C24" w:rsidRPr="00C07C4D" w:rsidRDefault="00C1388C" w:rsidP="00877FF6">
            <w:pPr>
              <w:pStyle w:val="PargrafodaLista"/>
              <w:numPr>
                <w:ilvl w:val="1"/>
                <w:numId w:val="32"/>
              </w:numPr>
              <w:ind w:left="0" w:firstLine="0"/>
              <w:jc w:val="both"/>
              <w:rPr>
                <w:rFonts w:ascii="Arial" w:hAnsi="Arial" w:cs="Arial"/>
                <w:sz w:val="20"/>
                <w:szCs w:val="20"/>
              </w:rPr>
            </w:pPr>
            <w:bookmarkStart w:id="1" w:name="_Hlk149911023"/>
            <w:r w:rsidRPr="00C07C4D">
              <w:rPr>
                <w:rFonts w:ascii="Arial" w:hAnsi="Arial" w:cs="Arial"/>
                <w:sz w:val="20"/>
                <w:szCs w:val="20"/>
              </w:rPr>
              <w:t>Estrutura de Classe(s):</w:t>
            </w:r>
            <w:r w:rsidR="00C07C4D" w:rsidRPr="00C07C4D">
              <w:rPr>
                <w:rFonts w:ascii="Arial" w:hAnsi="Arial" w:cs="Arial"/>
                <w:sz w:val="20"/>
                <w:szCs w:val="20"/>
              </w:rPr>
              <w:t xml:space="preserve"> </w:t>
            </w:r>
            <w:r w:rsidRPr="00C205AC">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C205AC">
              <w:rPr>
                <w:rStyle w:val="Refdenotaderodap"/>
                <w:rFonts w:ascii="Arial" w:hAnsi="Arial" w:cs="Arial"/>
                <w:sz w:val="20"/>
                <w:szCs w:val="20"/>
              </w:rPr>
              <w:t xml:space="preserve"> </w:t>
            </w:r>
          </w:p>
          <w:bookmarkEnd w:id="1"/>
          <w:p w14:paraId="0EFF28E5" w14:textId="32D03D46" w:rsidR="00756859" w:rsidRPr="00C07C4D" w:rsidRDefault="00756859" w:rsidP="00877FF6">
            <w:pPr>
              <w:pStyle w:val="PargrafodaLista"/>
              <w:ind w:left="0"/>
              <w:jc w:val="both"/>
              <w:rPr>
                <w:rFonts w:ascii="Arial" w:hAnsi="Arial" w:cs="Arial"/>
                <w:sz w:val="20"/>
                <w:szCs w:val="20"/>
              </w:rPr>
            </w:pPr>
          </w:p>
        </w:tc>
      </w:tr>
      <w:tr w:rsidR="0012126D" w:rsidRPr="00877FF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77FF6" w:rsidRDefault="0012126D" w:rsidP="001E0609">
            <w:pPr>
              <w:pStyle w:val="PargrafodaLista"/>
              <w:ind w:left="0"/>
              <w:rPr>
                <w:rFonts w:ascii="Arial" w:hAnsi="Arial" w:cs="Arial"/>
                <w:sz w:val="20"/>
                <w:szCs w:val="20"/>
              </w:rPr>
            </w:pPr>
          </w:p>
        </w:tc>
      </w:tr>
      <w:tr w:rsidR="0012126D" w:rsidRPr="00877FF6"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Segregação Patrimonial: </w:t>
            </w:r>
            <w:r w:rsidR="006B59DB" w:rsidRPr="00877FF6">
              <w:rPr>
                <w:rFonts w:ascii="Arial" w:hAnsi="Arial" w:cs="Arial"/>
                <w:sz w:val="20"/>
                <w:szCs w:val="20"/>
              </w:rPr>
              <w:t>Caso o Fundo conte com mais de uma Classe, a</w:t>
            </w:r>
            <w:r w:rsidRPr="00877FF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12126D" w:rsidRPr="00877FF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77FF6" w:rsidRDefault="0012126D" w:rsidP="001E0609">
            <w:pPr>
              <w:pStyle w:val="PargrafodaLista"/>
              <w:ind w:left="0"/>
              <w:rPr>
                <w:rFonts w:ascii="Arial" w:hAnsi="Arial" w:cs="Arial"/>
                <w:sz w:val="20"/>
                <w:szCs w:val="20"/>
              </w:rPr>
            </w:pPr>
          </w:p>
        </w:tc>
      </w:tr>
      <w:tr w:rsidR="0012126D" w:rsidRPr="00877FF6" w14:paraId="0E11E939" w14:textId="77777777" w:rsidTr="001E0609">
        <w:tc>
          <w:tcPr>
            <w:tcW w:w="5000" w:type="pct"/>
            <w:gridSpan w:val="2"/>
            <w:tcBorders>
              <w:top w:val="single" w:sz="4" w:space="0" w:color="auto"/>
              <w:left w:val="nil"/>
              <w:bottom w:val="single" w:sz="4" w:space="0" w:color="auto"/>
              <w:right w:val="nil"/>
            </w:tcBorders>
          </w:tcPr>
          <w:p w14:paraId="0EF953D6" w14:textId="6B7A1805"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sidR="00C07C4D">
              <w:rPr>
                <w:rFonts w:ascii="Arial" w:hAnsi="Arial" w:cs="Arial"/>
                <w:sz w:val="20"/>
                <w:szCs w:val="20"/>
              </w:rPr>
              <w:t xml:space="preserve"> </w:t>
            </w:r>
            <w:r w:rsidR="00E71962">
              <w:rPr>
                <w:rFonts w:ascii="Arial" w:hAnsi="Arial" w:cs="Arial"/>
                <w:sz w:val="20"/>
                <w:szCs w:val="20"/>
              </w:rPr>
              <w:t>Março</w:t>
            </w:r>
            <w:r w:rsidR="00C07C4D">
              <w:rPr>
                <w:rFonts w:ascii="Arial" w:hAnsi="Arial" w:cs="Arial"/>
                <w:sz w:val="20"/>
                <w:szCs w:val="20"/>
              </w:rPr>
              <w:t xml:space="preserve"> </w:t>
            </w:r>
            <w:r w:rsidRPr="00877FF6">
              <w:rPr>
                <w:rFonts w:ascii="Arial" w:hAnsi="Arial" w:cs="Arial"/>
                <w:sz w:val="20"/>
                <w:szCs w:val="20"/>
              </w:rPr>
              <w:t>de cada ano civil.</w:t>
            </w:r>
          </w:p>
        </w:tc>
      </w:tr>
    </w:tbl>
    <w:p w14:paraId="602CF73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6B4E1095" w14:textId="77777777" w:rsidTr="00846BC2">
        <w:tc>
          <w:tcPr>
            <w:tcW w:w="5000" w:type="pct"/>
            <w:gridSpan w:val="2"/>
            <w:shd w:val="clear" w:color="auto" w:fill="C00000"/>
          </w:tcPr>
          <w:p w14:paraId="3813D138"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12126D" w:rsidRPr="00877FF6" w14:paraId="395D7368" w14:textId="77777777" w:rsidTr="001E0609">
        <w:tc>
          <w:tcPr>
            <w:tcW w:w="1381" w:type="pct"/>
            <w:tcBorders>
              <w:bottom w:val="single" w:sz="4" w:space="0" w:color="auto"/>
            </w:tcBorders>
            <w:vAlign w:val="center"/>
          </w:tcPr>
          <w:p w14:paraId="2CDF09A9"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77FF6" w:rsidRDefault="0012126D" w:rsidP="001E0609">
            <w:pPr>
              <w:rPr>
                <w:rFonts w:ascii="Arial" w:hAnsi="Arial" w:cs="Arial"/>
                <w:sz w:val="20"/>
                <w:szCs w:val="20"/>
              </w:rPr>
            </w:pPr>
          </w:p>
        </w:tc>
      </w:tr>
      <w:tr w:rsidR="0012126D" w:rsidRPr="00877FF6"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877FF6" w:rsidRDefault="006B59DB"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Caso o Fundo conte com mais de uma Classe, c</w:t>
            </w:r>
            <w:r w:rsidR="0012126D" w:rsidRPr="00877FF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77FF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46E7EB13" w14:textId="77777777" w:rsidR="0012126D" w:rsidRPr="00877FF6" w:rsidRDefault="0012126D" w:rsidP="001E0609">
            <w:pPr>
              <w:pStyle w:val="PargrafodaLista"/>
              <w:ind w:left="0"/>
              <w:jc w:val="both"/>
              <w:rPr>
                <w:rFonts w:ascii="Arial" w:hAnsi="Arial" w:cs="Arial"/>
                <w:sz w:val="20"/>
                <w:szCs w:val="20"/>
              </w:rPr>
            </w:pPr>
          </w:p>
          <w:p w14:paraId="4A32132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é garantido pelo FGC – Fundo Garantidor de Crédito;</w:t>
            </w:r>
          </w:p>
          <w:p w14:paraId="7E16153C"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30399CF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conta com qualquer tipo de cobertura de seguro.</w:t>
            </w:r>
          </w:p>
        </w:tc>
      </w:tr>
      <w:tr w:rsidR="0012126D" w:rsidRPr="00877FF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877FF6">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877FF6" w14:paraId="15A386E3" w14:textId="77777777" w:rsidTr="00846BC2">
        <w:tc>
          <w:tcPr>
            <w:tcW w:w="5000" w:type="pct"/>
            <w:gridSpan w:val="3"/>
            <w:shd w:val="clear" w:color="auto" w:fill="C00000"/>
          </w:tcPr>
          <w:p w14:paraId="2C13FB7C"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12126D" w:rsidRPr="00877FF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77FF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77FF6" w:rsidRDefault="0012126D" w:rsidP="001E0609">
            <w:pPr>
              <w:jc w:val="both"/>
              <w:rPr>
                <w:rFonts w:ascii="Arial" w:hAnsi="Arial" w:cs="Arial"/>
                <w:sz w:val="20"/>
                <w:szCs w:val="20"/>
              </w:rPr>
            </w:pPr>
          </w:p>
        </w:tc>
      </w:tr>
      <w:tr w:rsidR="0012126D" w:rsidRPr="00877FF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77FF6" w14:paraId="2486CEC8" w14:textId="77777777" w:rsidTr="001E0609">
        <w:tc>
          <w:tcPr>
            <w:tcW w:w="1382" w:type="pct"/>
            <w:tcBorders>
              <w:top w:val="single" w:sz="4" w:space="0" w:color="auto"/>
              <w:bottom w:val="single" w:sz="4" w:space="0" w:color="auto"/>
            </w:tcBorders>
            <w:vAlign w:val="center"/>
          </w:tcPr>
          <w:p w14:paraId="65AF8DB9"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77FF6" w:rsidRDefault="0012126D" w:rsidP="001E0609">
            <w:pPr>
              <w:jc w:val="both"/>
              <w:rPr>
                <w:rFonts w:ascii="Arial" w:hAnsi="Arial" w:cs="Arial"/>
                <w:sz w:val="20"/>
                <w:szCs w:val="20"/>
              </w:rPr>
            </w:pPr>
          </w:p>
        </w:tc>
      </w:tr>
      <w:tr w:rsidR="0012126D" w:rsidRPr="00877FF6" w14:paraId="4CD8E999" w14:textId="77777777" w:rsidTr="001E0609">
        <w:tc>
          <w:tcPr>
            <w:tcW w:w="1382" w:type="pct"/>
            <w:tcBorders>
              <w:top w:val="single" w:sz="4" w:space="0" w:color="auto"/>
              <w:bottom w:val="single" w:sz="4" w:space="0" w:color="auto"/>
            </w:tcBorders>
            <w:vAlign w:val="center"/>
          </w:tcPr>
          <w:p w14:paraId="62B79AC8" w14:textId="494C11B0" w:rsidR="0012126D" w:rsidRPr="00877FF6" w:rsidRDefault="0012126D" w:rsidP="001E0609">
            <w:pPr>
              <w:pStyle w:val="PargrafodaLista"/>
              <w:numPr>
                <w:ilvl w:val="0"/>
                <w:numId w:val="3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w:t>
            </w:r>
            <w:r w:rsidR="006B2F6A" w:rsidRPr="00877FF6">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877FF6" w:rsidRDefault="006B2F6A"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877FF6" w14:paraId="255862B4" w14:textId="77777777" w:rsidTr="001E0609">
        <w:tc>
          <w:tcPr>
            <w:tcW w:w="1382" w:type="pct"/>
            <w:tcBorders>
              <w:top w:val="single" w:sz="4" w:space="0" w:color="auto"/>
              <w:bottom w:val="single" w:sz="4" w:space="0" w:color="auto"/>
            </w:tcBorders>
            <w:vAlign w:val="center"/>
          </w:tcPr>
          <w:p w14:paraId="388668FA"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77FF6" w:rsidRDefault="0012126D" w:rsidP="001E0609">
            <w:pPr>
              <w:jc w:val="both"/>
              <w:rPr>
                <w:rFonts w:ascii="Arial" w:hAnsi="Arial" w:cs="Arial"/>
                <w:sz w:val="20"/>
                <w:szCs w:val="20"/>
              </w:rPr>
            </w:pPr>
          </w:p>
        </w:tc>
      </w:tr>
      <w:tr w:rsidR="0012126D" w:rsidRPr="00877FF6" w14:paraId="04759F4C" w14:textId="77777777" w:rsidTr="001E0609">
        <w:tc>
          <w:tcPr>
            <w:tcW w:w="1382" w:type="pct"/>
            <w:tcBorders>
              <w:top w:val="single" w:sz="4" w:space="0" w:color="auto"/>
              <w:bottom w:val="single" w:sz="4" w:space="0" w:color="auto"/>
            </w:tcBorders>
            <w:vAlign w:val="center"/>
          </w:tcPr>
          <w:p w14:paraId="4ACF5062"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877FF6" w:rsidRDefault="006B2F6A"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77FF6" w14:paraId="4AEAC9A5" w14:textId="77777777" w:rsidTr="001E0609">
        <w:tc>
          <w:tcPr>
            <w:tcW w:w="1382" w:type="pct"/>
            <w:tcBorders>
              <w:top w:val="single" w:sz="4" w:space="0" w:color="auto"/>
              <w:bottom w:val="single" w:sz="4" w:space="0" w:color="auto"/>
            </w:tcBorders>
            <w:vAlign w:val="center"/>
          </w:tcPr>
          <w:p w14:paraId="2F6CD7B0"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77FF6" w:rsidRDefault="0012126D" w:rsidP="001E0609">
            <w:pPr>
              <w:jc w:val="both"/>
              <w:rPr>
                <w:rFonts w:ascii="Arial" w:hAnsi="Arial" w:cs="Arial"/>
                <w:sz w:val="20"/>
                <w:szCs w:val="20"/>
              </w:rPr>
            </w:pPr>
          </w:p>
        </w:tc>
      </w:tr>
      <w:tr w:rsidR="0012126D" w:rsidRPr="00877FF6" w14:paraId="67BC1041" w14:textId="77777777" w:rsidTr="001E0609">
        <w:tc>
          <w:tcPr>
            <w:tcW w:w="1382" w:type="pct"/>
            <w:tcBorders>
              <w:top w:val="single" w:sz="4" w:space="0" w:color="auto"/>
              <w:bottom w:val="single" w:sz="4" w:space="0" w:color="auto"/>
            </w:tcBorders>
            <w:vAlign w:val="center"/>
          </w:tcPr>
          <w:p w14:paraId="2C46A79E"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877FF6" w:rsidRDefault="006B2F6A"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w:t>
            </w:r>
            <w:r w:rsidR="00FB60CA" w:rsidRPr="00877FF6">
              <w:rPr>
                <w:rFonts w:ascii="Arial" w:hAnsi="Arial" w:cs="Arial"/>
                <w:sz w:val="20"/>
                <w:szCs w:val="20"/>
              </w:rPr>
              <w:t xml:space="preserve">caso o Fundo conte com mais de uma Classe, </w:t>
            </w:r>
            <w:r w:rsidRPr="00877F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877FF6">
              <w:rPr>
                <w:rFonts w:ascii="Arial" w:hAnsi="Arial" w:cs="Arial"/>
                <w:sz w:val="20"/>
                <w:szCs w:val="20"/>
              </w:rPr>
              <w:t xml:space="preserve"> </w:t>
            </w:r>
          </w:p>
        </w:tc>
      </w:tr>
      <w:tr w:rsidR="0012126D" w:rsidRPr="00877FF6" w14:paraId="51F205A3" w14:textId="77777777" w:rsidTr="001E0609">
        <w:tc>
          <w:tcPr>
            <w:tcW w:w="1382" w:type="pct"/>
            <w:tcBorders>
              <w:top w:val="single" w:sz="4" w:space="0" w:color="auto"/>
              <w:bottom w:val="single" w:sz="4" w:space="0" w:color="auto"/>
            </w:tcBorders>
            <w:vAlign w:val="center"/>
          </w:tcPr>
          <w:p w14:paraId="34C87FA8"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77FF6" w:rsidRDefault="0012126D" w:rsidP="001E0609">
            <w:pPr>
              <w:jc w:val="both"/>
              <w:rPr>
                <w:rFonts w:ascii="Arial" w:hAnsi="Arial" w:cs="Arial"/>
                <w:sz w:val="20"/>
                <w:szCs w:val="20"/>
              </w:rPr>
            </w:pPr>
          </w:p>
        </w:tc>
      </w:tr>
      <w:tr w:rsidR="0012126D" w:rsidRPr="00877FF6" w14:paraId="04BB562E" w14:textId="77777777" w:rsidTr="001E0609">
        <w:tc>
          <w:tcPr>
            <w:tcW w:w="1382" w:type="pct"/>
            <w:tcBorders>
              <w:top w:val="single" w:sz="4" w:space="0" w:color="auto"/>
              <w:bottom w:val="single" w:sz="4" w:space="0" w:color="auto"/>
            </w:tcBorders>
            <w:vAlign w:val="center"/>
          </w:tcPr>
          <w:p w14:paraId="4CCF125C"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6882DDD4" w:rsidR="0012126D" w:rsidRPr="00877FF6" w:rsidRDefault="006B2F6A"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77FF6" w14:paraId="77E7A513" w14:textId="77777777" w:rsidTr="001E0609">
        <w:tc>
          <w:tcPr>
            <w:tcW w:w="1382" w:type="pct"/>
            <w:tcBorders>
              <w:top w:val="single" w:sz="4" w:space="0" w:color="auto"/>
              <w:bottom w:val="single" w:sz="4" w:space="0" w:color="auto"/>
            </w:tcBorders>
            <w:vAlign w:val="center"/>
          </w:tcPr>
          <w:p w14:paraId="21E5D477"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77FF6" w:rsidRDefault="0012126D" w:rsidP="001E0609">
            <w:pPr>
              <w:jc w:val="both"/>
              <w:rPr>
                <w:rFonts w:ascii="Arial" w:hAnsi="Arial" w:cs="Arial"/>
                <w:sz w:val="20"/>
                <w:szCs w:val="20"/>
              </w:rPr>
            </w:pPr>
          </w:p>
        </w:tc>
      </w:tr>
      <w:tr w:rsidR="0012126D" w:rsidRPr="00877FF6" w14:paraId="4BE15C77" w14:textId="77777777" w:rsidTr="001E0609">
        <w:tc>
          <w:tcPr>
            <w:tcW w:w="1382" w:type="pct"/>
            <w:tcBorders>
              <w:top w:val="single" w:sz="4" w:space="0" w:color="auto"/>
              <w:bottom w:val="single" w:sz="4" w:space="0" w:color="auto"/>
            </w:tcBorders>
            <w:vAlign w:val="center"/>
          </w:tcPr>
          <w:p w14:paraId="0CB4B5E1"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877FF6" w:rsidRDefault="006B2F6A"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877FF6" w14:paraId="72446F98" w14:textId="77777777" w:rsidTr="00846BC2">
        <w:tc>
          <w:tcPr>
            <w:tcW w:w="5000" w:type="pct"/>
            <w:gridSpan w:val="2"/>
            <w:tcBorders>
              <w:bottom w:val="single" w:sz="2" w:space="0" w:color="auto"/>
            </w:tcBorders>
            <w:shd w:val="clear" w:color="auto" w:fill="C00000"/>
          </w:tcPr>
          <w:p w14:paraId="475DBDBA"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12126D" w:rsidRPr="00877FF6" w14:paraId="4B6D1314" w14:textId="77777777" w:rsidTr="001E0609">
        <w:tc>
          <w:tcPr>
            <w:tcW w:w="1393" w:type="pct"/>
            <w:tcBorders>
              <w:top w:val="single" w:sz="2" w:space="0" w:color="auto"/>
              <w:bottom w:val="single" w:sz="2" w:space="0" w:color="auto"/>
            </w:tcBorders>
            <w:vAlign w:val="center"/>
          </w:tcPr>
          <w:p w14:paraId="467A110E" w14:textId="77777777" w:rsidR="0012126D" w:rsidRPr="00877FF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77FF6" w:rsidRDefault="0012126D" w:rsidP="001E0609">
            <w:pPr>
              <w:jc w:val="both"/>
              <w:rPr>
                <w:rFonts w:ascii="Arial" w:hAnsi="Arial" w:cs="Arial"/>
                <w:sz w:val="20"/>
                <w:szCs w:val="20"/>
              </w:rPr>
            </w:pPr>
          </w:p>
        </w:tc>
      </w:tr>
      <w:tr w:rsidR="0012126D" w:rsidRPr="00877FF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877FF6">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77FF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77FF6" w:rsidRDefault="0012126D" w:rsidP="001E0609">
            <w:pPr>
              <w:jc w:val="both"/>
              <w:rPr>
                <w:rFonts w:ascii="Arial" w:hAnsi="Arial" w:cs="Arial"/>
                <w:sz w:val="20"/>
                <w:szCs w:val="20"/>
              </w:rPr>
            </w:pPr>
          </w:p>
        </w:tc>
      </w:tr>
      <w:tr w:rsidR="0012126D" w:rsidRPr="00877FF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77FF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12126D" w:rsidRPr="00877FF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12126D" w:rsidRPr="00877FF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12126D" w:rsidRPr="00877FF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12126D" w:rsidRPr="00877FF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12126D" w:rsidRPr="00877FF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77FF6" w14:paraId="26BB5A6C" w14:textId="77777777" w:rsidTr="001E0609">
        <w:tc>
          <w:tcPr>
            <w:tcW w:w="5000" w:type="pct"/>
            <w:gridSpan w:val="2"/>
            <w:tcBorders>
              <w:top w:val="single" w:sz="2" w:space="0" w:color="auto"/>
              <w:bottom w:val="single" w:sz="2" w:space="0" w:color="auto"/>
            </w:tcBorders>
          </w:tcPr>
          <w:p w14:paraId="57F32ABC" w14:textId="01B0C04D"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877FF6">
              <w:rPr>
                <w:rFonts w:ascii="Arial" w:hAnsi="Arial" w:cs="Arial"/>
                <w:sz w:val="20"/>
                <w:szCs w:val="20"/>
              </w:rPr>
              <w:t xml:space="preserve">culpa ou </w:t>
            </w:r>
            <w:r w:rsidRPr="00877FF6">
              <w:rPr>
                <w:rFonts w:ascii="Arial" w:hAnsi="Arial" w:cs="Arial"/>
                <w:sz w:val="20"/>
                <w:szCs w:val="20"/>
              </w:rPr>
              <w:t>dolo dos prestadores dos serviços no exercício de suas respectivas funções.</w:t>
            </w:r>
          </w:p>
        </w:tc>
      </w:tr>
      <w:tr w:rsidR="0012126D" w:rsidRPr="00877FF6" w14:paraId="1F5BF4AE" w14:textId="77777777" w:rsidTr="001E0609">
        <w:tc>
          <w:tcPr>
            <w:tcW w:w="5000" w:type="pct"/>
            <w:gridSpan w:val="2"/>
            <w:tcBorders>
              <w:top w:val="single" w:sz="2" w:space="0" w:color="auto"/>
              <w:bottom w:val="single" w:sz="2" w:space="0" w:color="auto"/>
            </w:tcBorders>
          </w:tcPr>
          <w:p w14:paraId="7C8898D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Gastos relativos à convocação, instalação, realização e formalização de assembleia geral ou especial de Cotistas.</w:t>
            </w:r>
          </w:p>
        </w:tc>
      </w:tr>
      <w:tr w:rsidR="0012126D" w:rsidRPr="00877FF6" w14:paraId="48706E2D" w14:textId="77777777" w:rsidTr="001E0609">
        <w:tc>
          <w:tcPr>
            <w:tcW w:w="5000" w:type="pct"/>
            <w:gridSpan w:val="2"/>
            <w:tcBorders>
              <w:top w:val="single" w:sz="2" w:space="0" w:color="auto"/>
              <w:bottom w:val="single" w:sz="2" w:space="0" w:color="auto"/>
            </w:tcBorders>
          </w:tcPr>
          <w:p w14:paraId="25C66DD6"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12126D" w:rsidRPr="00877FF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12126D" w:rsidRPr="00877FF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12126D" w:rsidRPr="00877FF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12126D" w:rsidRPr="00877FF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12126D" w:rsidRPr="00877FF6"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Royalties devidos pelo licenciamento de índices de referência, cobrados de acordo com contrato estabelecido </w:t>
            </w:r>
            <w:r w:rsidR="00EB2644" w:rsidRPr="00877FF6">
              <w:rPr>
                <w:rFonts w:ascii="Arial" w:hAnsi="Arial" w:cs="Arial"/>
                <w:sz w:val="20"/>
                <w:szCs w:val="20"/>
              </w:rPr>
              <w:t>com</w:t>
            </w:r>
            <w:r w:rsidRPr="00877FF6">
              <w:rPr>
                <w:rFonts w:ascii="Arial" w:hAnsi="Arial" w:cs="Arial"/>
                <w:sz w:val="20"/>
                <w:szCs w:val="20"/>
              </w:rPr>
              <w:t xml:space="preserve"> a instituição que detém os direitos sobre o índice.</w:t>
            </w:r>
          </w:p>
        </w:tc>
      </w:tr>
      <w:tr w:rsidR="0012126D" w:rsidRPr="00877FF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12126D" w:rsidRPr="00877FF6"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sidR="00024477">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12126D" w:rsidRPr="00877FF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12126D" w:rsidRPr="00877FF6"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sidR="00024477">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12126D" w:rsidRPr="00877FF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12126D" w:rsidRPr="00877FF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12126D" w:rsidRPr="00877FF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23C243F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339FEAD1" w14:textId="77777777" w:rsidTr="00846BC2">
        <w:tc>
          <w:tcPr>
            <w:tcW w:w="5000" w:type="pct"/>
            <w:gridSpan w:val="2"/>
            <w:shd w:val="clear" w:color="auto" w:fill="C00000"/>
          </w:tcPr>
          <w:p w14:paraId="6EB512D2"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12126D" w:rsidRPr="00877FF6" w14:paraId="3367B23A" w14:textId="77777777" w:rsidTr="001E0609">
        <w:tc>
          <w:tcPr>
            <w:tcW w:w="5000" w:type="pct"/>
            <w:gridSpan w:val="2"/>
            <w:tcBorders>
              <w:bottom w:val="single" w:sz="4" w:space="0" w:color="auto"/>
            </w:tcBorders>
          </w:tcPr>
          <w:p w14:paraId="19001664" w14:textId="77777777" w:rsidR="0012126D" w:rsidRPr="00877FF6" w:rsidRDefault="0012126D" w:rsidP="001E0609">
            <w:pPr>
              <w:jc w:val="center"/>
              <w:rPr>
                <w:rFonts w:ascii="Arial" w:hAnsi="Arial" w:cs="Arial"/>
                <w:b/>
                <w:bCs/>
                <w:color w:val="ED7D31" w:themeColor="accent2"/>
                <w:sz w:val="20"/>
                <w:szCs w:val="20"/>
              </w:rPr>
            </w:pPr>
          </w:p>
        </w:tc>
      </w:tr>
      <w:tr w:rsidR="0012126D" w:rsidRPr="00877FF6"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77FF6" w:rsidRDefault="0012126D" w:rsidP="001E0609">
            <w:pPr>
              <w:jc w:val="both"/>
              <w:rPr>
                <w:rFonts w:ascii="Arial" w:hAnsi="Arial" w:cs="Arial"/>
                <w:sz w:val="20"/>
                <w:szCs w:val="20"/>
              </w:rPr>
            </w:pPr>
          </w:p>
          <w:p w14:paraId="46B8B8A6" w14:textId="77777777" w:rsidR="0012126D" w:rsidRPr="00877FF6" w:rsidRDefault="0012126D"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77FF6"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77FF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77FF6" w:rsidRDefault="0012126D" w:rsidP="001E0609">
            <w:pPr>
              <w:jc w:val="both"/>
              <w:rPr>
                <w:rFonts w:ascii="Arial" w:hAnsi="Arial" w:cs="Arial"/>
                <w:sz w:val="20"/>
                <w:szCs w:val="20"/>
              </w:rPr>
            </w:pPr>
          </w:p>
        </w:tc>
      </w:tr>
      <w:tr w:rsidR="0012126D" w:rsidRPr="00877FF6"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77FF6" w:rsidRDefault="0012126D" w:rsidP="001E0609">
            <w:pPr>
              <w:jc w:val="both"/>
              <w:rPr>
                <w:rFonts w:ascii="Arial" w:hAnsi="Arial" w:cs="Arial"/>
                <w:sz w:val="20"/>
                <w:szCs w:val="20"/>
              </w:rPr>
            </w:pPr>
          </w:p>
          <w:p w14:paraId="7FB074DB"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877FF6"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77FF6" w:rsidRDefault="0012126D" w:rsidP="001E0609">
            <w:pPr>
              <w:jc w:val="center"/>
              <w:rPr>
                <w:rFonts w:ascii="Arial" w:hAnsi="Arial" w:cs="Arial"/>
                <w:b/>
                <w:bCs/>
                <w:smallCaps/>
                <w:sz w:val="20"/>
                <w:szCs w:val="20"/>
              </w:rPr>
            </w:pPr>
          </w:p>
        </w:tc>
      </w:tr>
      <w:tr w:rsidR="0012126D" w:rsidRPr="00877FF6" w14:paraId="404928FF" w14:textId="77777777" w:rsidTr="001E0609">
        <w:tc>
          <w:tcPr>
            <w:tcW w:w="1381" w:type="pct"/>
            <w:tcBorders>
              <w:bottom w:val="single" w:sz="4" w:space="0" w:color="auto"/>
            </w:tcBorders>
            <w:vAlign w:val="center"/>
          </w:tcPr>
          <w:p w14:paraId="355A1E5E"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77FF6" w14:paraId="482609D3" w14:textId="77777777" w:rsidTr="001E0609">
        <w:tc>
          <w:tcPr>
            <w:tcW w:w="1381" w:type="pct"/>
            <w:tcBorders>
              <w:top w:val="single" w:sz="4" w:space="0" w:color="auto"/>
              <w:bottom w:val="single" w:sz="4" w:space="0" w:color="auto"/>
            </w:tcBorders>
            <w:vAlign w:val="center"/>
          </w:tcPr>
          <w:p w14:paraId="51B6A404"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77FF6" w:rsidRDefault="0012126D" w:rsidP="001E0609">
            <w:pPr>
              <w:jc w:val="both"/>
              <w:rPr>
                <w:rFonts w:ascii="Arial" w:hAnsi="Arial" w:cs="Arial"/>
                <w:sz w:val="20"/>
                <w:szCs w:val="20"/>
              </w:rPr>
            </w:pPr>
          </w:p>
        </w:tc>
      </w:tr>
      <w:tr w:rsidR="0012126D" w:rsidRPr="00877FF6" w14:paraId="45D0F59E" w14:textId="77777777" w:rsidTr="001E0609">
        <w:tc>
          <w:tcPr>
            <w:tcW w:w="1381" w:type="pct"/>
            <w:tcBorders>
              <w:top w:val="single" w:sz="4" w:space="0" w:color="auto"/>
              <w:bottom w:val="single" w:sz="4" w:space="0" w:color="auto"/>
            </w:tcBorders>
            <w:vAlign w:val="center"/>
          </w:tcPr>
          <w:p w14:paraId="7653C535"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77FF6" w14:paraId="5620264B" w14:textId="77777777" w:rsidTr="001E0609">
        <w:tc>
          <w:tcPr>
            <w:tcW w:w="1381" w:type="pct"/>
            <w:tcBorders>
              <w:top w:val="single" w:sz="4" w:space="0" w:color="auto"/>
              <w:bottom w:val="single" w:sz="4" w:space="0" w:color="auto"/>
            </w:tcBorders>
            <w:vAlign w:val="center"/>
          </w:tcPr>
          <w:p w14:paraId="7C6B83D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77FF6" w:rsidRDefault="0012126D" w:rsidP="001E0609">
            <w:pPr>
              <w:jc w:val="both"/>
              <w:rPr>
                <w:rFonts w:ascii="Arial" w:hAnsi="Arial" w:cs="Arial"/>
                <w:sz w:val="20"/>
                <w:szCs w:val="20"/>
              </w:rPr>
            </w:pPr>
          </w:p>
        </w:tc>
      </w:tr>
      <w:tr w:rsidR="0012126D" w:rsidRPr="00877FF6" w14:paraId="1D1695EE" w14:textId="77777777" w:rsidTr="001E0609">
        <w:tc>
          <w:tcPr>
            <w:tcW w:w="1381" w:type="pct"/>
            <w:tcBorders>
              <w:top w:val="single" w:sz="4" w:space="0" w:color="auto"/>
              <w:bottom w:val="single" w:sz="4" w:space="0" w:color="auto"/>
            </w:tcBorders>
            <w:vAlign w:val="center"/>
          </w:tcPr>
          <w:p w14:paraId="2A69F0B3"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77FF6" w:rsidRDefault="0012126D" w:rsidP="001E0609">
            <w:pPr>
              <w:jc w:val="both"/>
              <w:rPr>
                <w:rFonts w:ascii="Arial" w:hAnsi="Arial" w:cs="Arial"/>
                <w:sz w:val="20"/>
                <w:szCs w:val="20"/>
              </w:rPr>
            </w:pPr>
          </w:p>
          <w:p w14:paraId="3D8E7476" w14:textId="77777777"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2126D" w:rsidRPr="00877FF6" w14:paraId="091BC57F" w14:textId="77777777" w:rsidTr="001E0609">
        <w:tc>
          <w:tcPr>
            <w:tcW w:w="1381" w:type="pct"/>
            <w:tcBorders>
              <w:top w:val="single" w:sz="4" w:space="0" w:color="auto"/>
              <w:bottom w:val="single" w:sz="4" w:space="0" w:color="auto"/>
            </w:tcBorders>
            <w:vAlign w:val="center"/>
          </w:tcPr>
          <w:p w14:paraId="068294BF"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77FF6" w:rsidRDefault="0012126D" w:rsidP="001E0609">
            <w:pPr>
              <w:jc w:val="both"/>
              <w:rPr>
                <w:rFonts w:ascii="Arial" w:hAnsi="Arial" w:cs="Arial"/>
                <w:sz w:val="20"/>
                <w:szCs w:val="20"/>
              </w:rPr>
            </w:pPr>
          </w:p>
        </w:tc>
      </w:tr>
      <w:tr w:rsidR="0012126D" w:rsidRPr="00877FF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77FF6" w:rsidRDefault="0012126D" w:rsidP="001E0609">
            <w:pPr>
              <w:jc w:val="both"/>
              <w:rPr>
                <w:rFonts w:ascii="Arial" w:hAnsi="Arial" w:cs="Arial"/>
                <w:sz w:val="20"/>
                <w:szCs w:val="20"/>
              </w:rPr>
            </w:pPr>
          </w:p>
          <w:p w14:paraId="70FADAA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77FF6" w14:paraId="52CBC1F3" w14:textId="77777777" w:rsidTr="00846BC2">
        <w:tc>
          <w:tcPr>
            <w:tcW w:w="5000" w:type="pct"/>
            <w:gridSpan w:val="2"/>
            <w:shd w:val="clear" w:color="auto" w:fill="C00000"/>
          </w:tcPr>
          <w:p w14:paraId="32611E14"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12126D" w:rsidRPr="00877FF6" w14:paraId="6609F6E8" w14:textId="77777777" w:rsidTr="001E0609">
        <w:tc>
          <w:tcPr>
            <w:tcW w:w="1382" w:type="pct"/>
            <w:tcBorders>
              <w:bottom w:val="single" w:sz="4" w:space="0" w:color="auto"/>
            </w:tcBorders>
            <w:vAlign w:val="center"/>
          </w:tcPr>
          <w:p w14:paraId="6DDC7B90"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77FF6" w:rsidRDefault="0012126D" w:rsidP="001E0609">
            <w:pPr>
              <w:rPr>
                <w:rFonts w:ascii="Arial" w:hAnsi="Arial" w:cs="Arial"/>
                <w:sz w:val="20"/>
                <w:szCs w:val="20"/>
              </w:rPr>
            </w:pPr>
          </w:p>
        </w:tc>
      </w:tr>
      <w:tr w:rsidR="0012126D" w:rsidRPr="00877FF6"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EC3ACED" w:rsidR="0012126D" w:rsidRPr="00877FF6" w:rsidRDefault="005540AF" w:rsidP="001E0609">
            <w:pPr>
              <w:jc w:val="both"/>
              <w:rPr>
                <w:rFonts w:ascii="Arial" w:hAnsi="Arial" w:cs="Arial"/>
                <w:sz w:val="20"/>
                <w:szCs w:val="20"/>
              </w:rPr>
            </w:pPr>
            <w:r w:rsidRPr="00877FF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877FF6"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77FF6"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77FF6" w:rsidRDefault="0012126D" w:rsidP="001E0609">
            <w:pPr>
              <w:jc w:val="both"/>
              <w:rPr>
                <w:rFonts w:ascii="Arial" w:hAnsi="Arial" w:cs="Arial"/>
                <w:sz w:val="20"/>
                <w:szCs w:val="20"/>
              </w:rPr>
            </w:pPr>
          </w:p>
        </w:tc>
      </w:tr>
      <w:tr w:rsidR="00EB070A" w:rsidRPr="00B809C8" w14:paraId="0009B67B" w14:textId="77777777" w:rsidTr="001E0609">
        <w:tc>
          <w:tcPr>
            <w:tcW w:w="1382" w:type="pct"/>
            <w:tcBorders>
              <w:top w:val="single" w:sz="4" w:space="0" w:color="auto"/>
              <w:bottom w:val="single" w:sz="4" w:space="0" w:color="auto"/>
            </w:tcBorders>
            <w:vAlign w:val="center"/>
          </w:tcPr>
          <w:p w14:paraId="499E2ABC" w14:textId="77777777" w:rsidR="00EB070A" w:rsidRPr="00877FF6"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0920F18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FDE860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6C7DCE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C71A1F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0E60699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23BF70F1"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025C920A"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45B3DD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B60EB8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0396DC5"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7634E778" w14:textId="77777777" w:rsidR="0087230C"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6A0DCAE" w14:textId="77777777" w:rsidR="0087230C" w:rsidRPr="004D1509" w:rsidRDefault="0087230C" w:rsidP="00CA6811">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43EE33E" w:rsidR="00EB070A" w:rsidRPr="00877FF6" w:rsidRDefault="0087230C" w:rsidP="0029216F">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bookmarkEnd w:id="4"/>
    </w:tbl>
    <w:p w14:paraId="0FAA2CAE" w14:textId="77777777" w:rsidR="0012126D" w:rsidRPr="00877FF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77FF6" w14:paraId="7FF2B425" w14:textId="77777777" w:rsidTr="00846BC2">
        <w:tc>
          <w:tcPr>
            <w:tcW w:w="5000" w:type="pct"/>
            <w:gridSpan w:val="2"/>
            <w:shd w:val="clear" w:color="auto" w:fill="C00000"/>
          </w:tcPr>
          <w:p w14:paraId="0E80D832"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12126D" w:rsidRPr="00877FF6" w14:paraId="5B32A403" w14:textId="77777777" w:rsidTr="001E0609">
        <w:tc>
          <w:tcPr>
            <w:tcW w:w="1381" w:type="pct"/>
            <w:tcBorders>
              <w:bottom w:val="single" w:sz="4" w:space="0" w:color="auto"/>
            </w:tcBorders>
            <w:vAlign w:val="center"/>
          </w:tcPr>
          <w:p w14:paraId="1CF5F01D"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77FF6" w:rsidRDefault="0012126D" w:rsidP="001E0609">
            <w:pPr>
              <w:rPr>
                <w:rFonts w:ascii="Arial" w:hAnsi="Arial" w:cs="Arial"/>
                <w:sz w:val="20"/>
                <w:szCs w:val="20"/>
              </w:rPr>
            </w:pPr>
          </w:p>
        </w:tc>
      </w:tr>
      <w:tr w:rsidR="0012126D" w:rsidRPr="00877FF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09B01345" w14:textId="77777777" w:rsidR="00271A38" w:rsidRDefault="00271A38">
      <w:r>
        <w:br w:type="page"/>
      </w:r>
    </w:p>
    <w:p w14:paraId="0FA0FC4D" w14:textId="77777777" w:rsidR="00C46867" w:rsidRPr="00C46867" w:rsidRDefault="00C46867" w:rsidP="00C46867">
      <w:pPr>
        <w:spacing w:after="0"/>
        <w:jc w:val="center"/>
        <w:rPr>
          <w:rFonts w:ascii="Arial" w:hAnsi="Arial" w:cs="Arial"/>
          <w:b/>
          <w:bCs/>
          <w:smallCaps/>
          <w:sz w:val="20"/>
          <w:szCs w:val="20"/>
        </w:rPr>
      </w:pPr>
      <w:r w:rsidRPr="00C46867">
        <w:rPr>
          <w:rFonts w:ascii="Arial" w:hAnsi="Arial" w:cs="Arial"/>
          <w:b/>
          <w:bCs/>
          <w:smallCaps/>
          <w:sz w:val="20"/>
          <w:szCs w:val="20"/>
        </w:rPr>
        <w:lastRenderedPageBreak/>
        <w:t>ANEXO DA CLASSE DE INVESTIMENTO DO ACESSO IBIUNA EQUITIES AÇÕES – CLASSE DE INVESTIMENTO EM COTAS DE FUNDO DE INVESTIMENTO FINANCEIRO RESPONSABILIDADE LIMITADA</w:t>
      </w:r>
    </w:p>
    <w:p w14:paraId="08431498" w14:textId="2DFBDBBB" w:rsidR="00C46867" w:rsidRDefault="00C46867" w:rsidP="00C46867">
      <w:pPr>
        <w:spacing w:after="0"/>
        <w:jc w:val="center"/>
        <w:rPr>
          <w:rFonts w:ascii="Arial" w:hAnsi="Arial" w:cs="Arial"/>
          <w:b/>
          <w:bCs/>
          <w:smallCaps/>
          <w:sz w:val="20"/>
          <w:szCs w:val="20"/>
        </w:rPr>
      </w:pPr>
      <w:r w:rsidRPr="00C46867">
        <w:rPr>
          <w:rFonts w:ascii="Arial" w:hAnsi="Arial" w:cs="Arial"/>
          <w:b/>
          <w:bCs/>
          <w:smallCaps/>
          <w:sz w:val="20"/>
          <w:szCs w:val="20"/>
        </w:rPr>
        <w:t>CNPJ: 65.107.507/0001-94</w:t>
      </w:r>
    </w:p>
    <w:p w14:paraId="45C6A0C8" w14:textId="77777777" w:rsidR="00C46867" w:rsidRDefault="00C46867" w:rsidP="00C46867">
      <w:pPr>
        <w:spacing w:after="0"/>
        <w:jc w:val="center"/>
        <w:rPr>
          <w:rFonts w:ascii="Arial" w:hAnsi="Arial" w:cs="Arial"/>
          <w:b/>
          <w:bCs/>
          <w:smallCaps/>
          <w:sz w:val="20"/>
          <w:szCs w:val="20"/>
        </w:rPr>
      </w:pPr>
    </w:p>
    <w:p w14:paraId="5C2ABACF" w14:textId="05BEEAD1" w:rsidR="00851153" w:rsidRPr="00877FF6" w:rsidRDefault="00851153" w:rsidP="00C46867">
      <w:pPr>
        <w:spacing w:after="0"/>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w:t>
      </w:r>
      <w:r w:rsidR="00C07C4D">
        <w:rPr>
          <w:rFonts w:ascii="Arial" w:hAnsi="Arial" w:cs="Arial"/>
          <w:sz w:val="20"/>
          <w:szCs w:val="20"/>
        </w:rPr>
        <w:t xml:space="preserve"> 2</w:t>
      </w:r>
      <w:r w:rsidR="007D1C31">
        <w:rPr>
          <w:rFonts w:ascii="Arial" w:hAnsi="Arial" w:cs="Arial"/>
          <w:sz w:val="20"/>
          <w:szCs w:val="20"/>
        </w:rPr>
        <w:t>7</w:t>
      </w:r>
      <w:r w:rsidR="00C07C4D">
        <w:rPr>
          <w:rFonts w:ascii="Arial" w:hAnsi="Arial" w:cs="Arial"/>
          <w:sz w:val="20"/>
          <w:szCs w:val="20"/>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877FF6" w14:paraId="2328BF44" w14:textId="77777777" w:rsidTr="00846BC2">
        <w:tc>
          <w:tcPr>
            <w:tcW w:w="5000" w:type="pct"/>
            <w:gridSpan w:val="3"/>
            <w:shd w:val="clear" w:color="auto" w:fill="C00000"/>
          </w:tcPr>
          <w:p w14:paraId="4859413E" w14:textId="22F93F9C" w:rsidR="00E915EF" w:rsidRPr="00877FF6"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E915EF" w:rsidRPr="00877FF6" w14:paraId="3C57E4D1" w14:textId="77777777" w:rsidTr="00145BDC">
        <w:tc>
          <w:tcPr>
            <w:tcW w:w="2321" w:type="pct"/>
            <w:gridSpan w:val="2"/>
            <w:tcBorders>
              <w:bottom w:val="single" w:sz="4" w:space="0" w:color="auto"/>
            </w:tcBorders>
            <w:vAlign w:val="center"/>
          </w:tcPr>
          <w:p w14:paraId="6D3E6213" w14:textId="77777777" w:rsidR="00E915EF" w:rsidRPr="00877FF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77FF6" w:rsidRDefault="00E915EF" w:rsidP="00890BCA">
            <w:pPr>
              <w:rPr>
                <w:rFonts w:ascii="Arial" w:hAnsi="Arial" w:cs="Arial"/>
                <w:sz w:val="20"/>
                <w:szCs w:val="20"/>
              </w:rPr>
            </w:pPr>
          </w:p>
        </w:tc>
      </w:tr>
      <w:tr w:rsidR="00E915EF" w:rsidRPr="00877FF6" w14:paraId="5641C634" w14:textId="77777777" w:rsidTr="00145BDC">
        <w:tc>
          <w:tcPr>
            <w:tcW w:w="1382" w:type="pct"/>
            <w:tcBorders>
              <w:top w:val="single" w:sz="4" w:space="0" w:color="auto"/>
              <w:bottom w:val="single" w:sz="4" w:space="0" w:color="auto"/>
            </w:tcBorders>
            <w:vAlign w:val="center"/>
          </w:tcPr>
          <w:p w14:paraId="12F1E82A" w14:textId="2E661B45"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77FF6" w:rsidRDefault="00E915EF"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w:t>
            </w:r>
            <w:r w:rsidR="004262FB" w:rsidRPr="00877FF6">
              <w:rPr>
                <w:rFonts w:ascii="Arial" w:hAnsi="Arial" w:cs="Arial"/>
                <w:b/>
                <w:sz w:val="20"/>
                <w:szCs w:val="20"/>
              </w:rPr>
              <w:t xml:space="preserve"> E</w:t>
            </w:r>
            <w:r w:rsidRPr="00877FF6">
              <w:rPr>
                <w:rFonts w:ascii="Arial" w:hAnsi="Arial" w:cs="Arial"/>
                <w:b/>
                <w:sz w:val="20"/>
                <w:szCs w:val="20"/>
              </w:rPr>
              <w:t xml:space="preserve"> APÊNDICES</w:t>
            </w:r>
            <w:r w:rsidR="00B823F9" w:rsidRPr="00877FF6">
              <w:rPr>
                <w:rFonts w:ascii="Arial" w:hAnsi="Arial" w:cs="Arial"/>
                <w:b/>
                <w:sz w:val="20"/>
                <w:szCs w:val="20"/>
              </w:rPr>
              <w:t xml:space="preserve"> (</w:t>
            </w:r>
            <w:r w:rsidR="00BF74D1" w:rsidRPr="00877FF6">
              <w:rPr>
                <w:rFonts w:ascii="Arial" w:hAnsi="Arial" w:cs="Arial"/>
                <w:b/>
                <w:sz w:val="20"/>
                <w:szCs w:val="20"/>
              </w:rPr>
              <w:t>SE HOUVER</w:t>
            </w:r>
            <w:r w:rsidR="00B823F9" w:rsidRPr="00877FF6">
              <w:rPr>
                <w:rFonts w:ascii="Arial" w:hAnsi="Arial" w:cs="Arial"/>
                <w:b/>
                <w:sz w:val="20"/>
                <w:szCs w:val="20"/>
              </w:rPr>
              <w:t>)</w:t>
            </w:r>
            <w:r w:rsidR="00BF74D1" w:rsidRPr="00877FF6">
              <w:rPr>
                <w:rFonts w:ascii="Arial" w:hAnsi="Arial" w:cs="Arial"/>
                <w:b/>
                <w:sz w:val="20"/>
                <w:szCs w:val="20"/>
              </w:rPr>
              <w:t>,</w:t>
            </w:r>
            <w:r w:rsidRPr="00877FF6">
              <w:rPr>
                <w:rFonts w:ascii="Arial" w:hAnsi="Arial" w:cs="Arial"/>
                <w:b/>
                <w:sz w:val="20"/>
                <w:szCs w:val="20"/>
              </w:rPr>
              <w:t xml:space="preserve"> E</w:t>
            </w:r>
            <w:r w:rsidR="003900B1" w:rsidRPr="00877FF6">
              <w:rPr>
                <w:rFonts w:ascii="Arial" w:hAnsi="Arial" w:cs="Arial"/>
                <w:b/>
                <w:sz w:val="20"/>
                <w:szCs w:val="20"/>
              </w:rPr>
              <w:t xml:space="preserve"> É REGIDO PELA RESOLUÇÃO CVM Nº 175, DE 23 DE DEZEMBRO DE 2022, CONFORME ALTERADA, BEM COMO PELO SEU ANEXO NORMATIVO I (“</w:t>
            </w:r>
            <w:r w:rsidR="003900B1" w:rsidRPr="00877FF6">
              <w:rPr>
                <w:rFonts w:ascii="Arial" w:hAnsi="Arial" w:cs="Arial"/>
                <w:b/>
                <w:sz w:val="20"/>
                <w:szCs w:val="20"/>
                <w:u w:val="single"/>
              </w:rPr>
              <w:t>RESOLUÇÃO</w:t>
            </w:r>
            <w:r w:rsidR="003900B1" w:rsidRPr="00877FF6">
              <w:rPr>
                <w:rFonts w:ascii="Arial" w:hAnsi="Arial" w:cs="Arial"/>
                <w:b/>
                <w:sz w:val="20"/>
                <w:szCs w:val="20"/>
              </w:rPr>
              <w:t>”), SEM PREJUÍZO DAS DEMAIS NORMAS E DIRETRIZES REGULATÓRIAS E DA AUTORREGULAÇÃO</w:t>
            </w:r>
            <w:r w:rsidRPr="00877FF6">
              <w:rPr>
                <w:rFonts w:ascii="Arial" w:hAnsi="Arial" w:cs="Arial"/>
                <w:b/>
                <w:sz w:val="20"/>
                <w:szCs w:val="20"/>
              </w:rPr>
              <w:t>.</w:t>
            </w:r>
          </w:p>
        </w:tc>
      </w:tr>
      <w:tr w:rsidR="00E915EF" w:rsidRPr="00877FF6" w14:paraId="249D59EE" w14:textId="77777777" w:rsidTr="00145BDC">
        <w:tc>
          <w:tcPr>
            <w:tcW w:w="1382" w:type="pct"/>
            <w:tcBorders>
              <w:top w:val="single" w:sz="4" w:space="0" w:color="auto"/>
              <w:bottom w:val="single" w:sz="4" w:space="0" w:color="auto"/>
            </w:tcBorders>
            <w:vAlign w:val="center"/>
          </w:tcPr>
          <w:p w14:paraId="345DAA8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77FF6" w:rsidRDefault="00E915EF" w:rsidP="00145BDC">
            <w:pPr>
              <w:rPr>
                <w:rFonts w:ascii="Arial" w:hAnsi="Arial" w:cs="Arial"/>
                <w:sz w:val="20"/>
                <w:szCs w:val="20"/>
              </w:rPr>
            </w:pPr>
          </w:p>
        </w:tc>
      </w:tr>
      <w:tr w:rsidR="00E915EF" w:rsidRPr="00877FF6" w14:paraId="34DF3C60" w14:textId="77777777" w:rsidTr="00145BDC">
        <w:tc>
          <w:tcPr>
            <w:tcW w:w="1382" w:type="pct"/>
            <w:tcBorders>
              <w:top w:val="single" w:sz="4" w:space="0" w:color="auto"/>
              <w:bottom w:val="single" w:sz="4" w:space="0" w:color="auto"/>
            </w:tcBorders>
            <w:vAlign w:val="center"/>
          </w:tcPr>
          <w:p w14:paraId="438FD1BB"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77FF6" w:rsidRDefault="00E915EF" w:rsidP="000C62D5">
            <w:pPr>
              <w:spacing w:before="60" w:after="60"/>
              <w:jc w:val="both"/>
              <w:rPr>
                <w:rFonts w:ascii="Arial" w:hAnsi="Arial" w:cs="Arial"/>
                <w:sz w:val="20"/>
                <w:szCs w:val="20"/>
              </w:rPr>
            </w:pPr>
            <w:r w:rsidRPr="00877FF6">
              <w:rPr>
                <w:rFonts w:ascii="Arial" w:hAnsi="Arial" w:cs="Arial"/>
                <w:sz w:val="20"/>
                <w:szCs w:val="20"/>
              </w:rPr>
              <w:t xml:space="preserve">Exceto </w:t>
            </w:r>
            <w:r w:rsidR="00F537BF" w:rsidRPr="00877FF6">
              <w:rPr>
                <w:rFonts w:ascii="Arial" w:hAnsi="Arial" w:cs="Arial"/>
                <w:sz w:val="20"/>
                <w:szCs w:val="20"/>
              </w:rPr>
              <w:t>s</w:t>
            </w:r>
            <w:r w:rsidRPr="00877FF6">
              <w:rPr>
                <w:rFonts w:ascii="Arial" w:hAnsi="Arial" w:cs="Arial"/>
                <w:sz w:val="20"/>
                <w:szCs w:val="20"/>
              </w:rPr>
              <w:t>e expressamente disposto de forma contrária, os termos utilizados neste Anexo terão o significado atribuído na regulamentação em vigor</w:t>
            </w:r>
            <w:r w:rsidR="00B54375" w:rsidRPr="00877FF6">
              <w:rPr>
                <w:rFonts w:ascii="Arial" w:hAnsi="Arial" w:cs="Arial"/>
                <w:sz w:val="20"/>
                <w:szCs w:val="20"/>
              </w:rPr>
              <w:t xml:space="preserve"> ou o significado atribuído no Regulamento e Apêndices, </w:t>
            </w:r>
            <w:r w:rsidR="00CF4557" w:rsidRPr="00877FF6">
              <w:rPr>
                <w:rFonts w:ascii="Arial" w:hAnsi="Arial" w:cs="Arial"/>
                <w:sz w:val="20"/>
                <w:szCs w:val="20"/>
              </w:rPr>
              <w:t xml:space="preserve">se </w:t>
            </w:r>
            <w:r w:rsidR="00B54375" w:rsidRPr="00877FF6">
              <w:rPr>
                <w:rFonts w:ascii="Arial" w:hAnsi="Arial" w:cs="Arial"/>
                <w:sz w:val="20"/>
                <w:szCs w:val="20"/>
              </w:rPr>
              <w:t>houver</w:t>
            </w:r>
            <w:r w:rsidRPr="00877FF6">
              <w:rPr>
                <w:rFonts w:ascii="Arial" w:hAnsi="Arial" w:cs="Arial"/>
                <w:sz w:val="20"/>
                <w:szCs w:val="20"/>
              </w:rPr>
              <w:t>.</w:t>
            </w:r>
          </w:p>
          <w:p w14:paraId="3F7B27EE" w14:textId="77777777" w:rsidR="000C62D5" w:rsidRPr="00877FF6" w:rsidRDefault="000C62D5" w:rsidP="000C62D5">
            <w:pPr>
              <w:spacing w:before="60" w:after="60"/>
              <w:jc w:val="both"/>
              <w:rPr>
                <w:rFonts w:ascii="Arial" w:hAnsi="Arial" w:cs="Arial"/>
                <w:sz w:val="20"/>
                <w:szCs w:val="20"/>
              </w:rPr>
            </w:pPr>
          </w:p>
          <w:p w14:paraId="72B7BD9C" w14:textId="2F18D948" w:rsidR="000C62D5" w:rsidRPr="00877FF6" w:rsidRDefault="000C62D5"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77FF6">
              <w:rPr>
                <w:rFonts w:ascii="Arial" w:hAnsi="Arial" w:cs="Arial"/>
                <w:sz w:val="20"/>
                <w:szCs w:val="20"/>
              </w:rPr>
              <w:t xml:space="preserve"> (se houver)</w:t>
            </w:r>
            <w:r w:rsidRPr="00877FF6">
              <w:rPr>
                <w:rFonts w:ascii="Arial" w:hAnsi="Arial" w:cs="Arial"/>
                <w:sz w:val="20"/>
                <w:szCs w:val="20"/>
              </w:rPr>
              <w:t>, conforme aplicável.</w:t>
            </w:r>
          </w:p>
          <w:p w14:paraId="0DF1F5F2" w14:textId="77777777" w:rsidR="000C62D5" w:rsidRPr="00877FF6" w:rsidRDefault="000C62D5" w:rsidP="000C62D5">
            <w:pPr>
              <w:spacing w:before="60" w:after="60"/>
              <w:jc w:val="both"/>
              <w:rPr>
                <w:rFonts w:ascii="Arial" w:hAnsi="Arial" w:cs="Arial"/>
                <w:sz w:val="20"/>
                <w:szCs w:val="20"/>
              </w:rPr>
            </w:pPr>
          </w:p>
          <w:p w14:paraId="7F6DDDB4" w14:textId="33DB7DF7" w:rsidR="00E915EF" w:rsidRPr="00877FF6" w:rsidRDefault="000C62D5" w:rsidP="000C62D5">
            <w:pPr>
              <w:jc w:val="both"/>
              <w:rPr>
                <w:rFonts w:ascii="Arial" w:hAnsi="Arial" w:cs="Arial"/>
                <w:sz w:val="20"/>
                <w:szCs w:val="20"/>
              </w:rPr>
            </w:pPr>
            <w:r w:rsidRPr="00877FF6">
              <w:rPr>
                <w:rFonts w:ascii="Arial" w:hAnsi="Arial" w:cs="Arial"/>
                <w:sz w:val="20"/>
                <w:szCs w:val="20"/>
              </w:rPr>
              <w:t>As menções a “classes”, com a let</w:t>
            </w:r>
            <w:r w:rsidR="00F31DDE">
              <w:rPr>
                <w:rFonts w:ascii="Arial" w:hAnsi="Arial" w:cs="Arial"/>
                <w:sz w:val="20"/>
                <w:szCs w:val="20"/>
              </w:rPr>
              <w:t>r</w:t>
            </w:r>
            <w:r w:rsidRPr="00877FF6">
              <w:rPr>
                <w:rFonts w:ascii="Arial" w:hAnsi="Arial" w:cs="Arial"/>
                <w:sz w:val="20"/>
                <w:szCs w:val="20"/>
              </w:rPr>
              <w:t xml:space="preserve">a inicial minúscula, deverão ser interpretadas como aquelas que não integrem </w:t>
            </w:r>
            <w:r w:rsidR="00C91CAC" w:rsidRPr="00877FF6">
              <w:rPr>
                <w:rFonts w:ascii="Arial" w:hAnsi="Arial" w:cs="Arial"/>
                <w:sz w:val="20"/>
                <w:szCs w:val="20"/>
              </w:rPr>
              <w:t>a estrutura d</w:t>
            </w:r>
            <w:r w:rsidRPr="00877FF6">
              <w:rPr>
                <w:rFonts w:ascii="Arial" w:hAnsi="Arial" w:cs="Arial"/>
                <w:sz w:val="20"/>
                <w:szCs w:val="20"/>
              </w:rPr>
              <w:t xml:space="preserve">o Fundo, devendo abranger também as </w:t>
            </w:r>
            <w:r w:rsidR="00BA6E16" w:rsidRPr="00877FF6">
              <w:rPr>
                <w:rFonts w:ascii="Arial" w:hAnsi="Arial" w:cs="Arial"/>
                <w:sz w:val="20"/>
                <w:szCs w:val="20"/>
              </w:rPr>
              <w:t xml:space="preserve">suas </w:t>
            </w:r>
            <w:r w:rsidRPr="00877FF6">
              <w:rPr>
                <w:rFonts w:ascii="Arial" w:hAnsi="Arial" w:cs="Arial"/>
                <w:sz w:val="20"/>
                <w:szCs w:val="20"/>
              </w:rPr>
              <w:t>“subclasses”</w:t>
            </w:r>
            <w:r w:rsidR="00B341EC" w:rsidRPr="00877FF6">
              <w:rPr>
                <w:rFonts w:ascii="Arial" w:hAnsi="Arial" w:cs="Arial"/>
                <w:sz w:val="20"/>
                <w:szCs w:val="20"/>
              </w:rPr>
              <w:t xml:space="preserve"> (</w:t>
            </w:r>
            <w:r w:rsidR="00BA6E16" w:rsidRPr="00877FF6">
              <w:rPr>
                <w:rFonts w:ascii="Arial" w:hAnsi="Arial" w:cs="Arial"/>
                <w:sz w:val="20"/>
                <w:szCs w:val="20"/>
              </w:rPr>
              <w:t>se houver</w:t>
            </w:r>
            <w:r w:rsidR="00B341EC" w:rsidRPr="00877FF6">
              <w:rPr>
                <w:rFonts w:ascii="Arial" w:hAnsi="Arial" w:cs="Arial"/>
                <w:sz w:val="20"/>
                <w:szCs w:val="20"/>
              </w:rPr>
              <w:t>)</w:t>
            </w:r>
            <w:r w:rsidR="00BA6E16" w:rsidRPr="00877FF6">
              <w:rPr>
                <w:rFonts w:ascii="Arial" w:hAnsi="Arial" w:cs="Arial"/>
                <w:sz w:val="20"/>
                <w:szCs w:val="20"/>
              </w:rPr>
              <w:t xml:space="preserve"> </w:t>
            </w:r>
            <w:r w:rsidRPr="00877FF6">
              <w:rPr>
                <w:rFonts w:ascii="Arial" w:hAnsi="Arial" w:cs="Arial"/>
                <w:sz w:val="20"/>
                <w:szCs w:val="20"/>
              </w:rPr>
              <w:t>nos termos da regulamentação em vigor.</w:t>
            </w:r>
          </w:p>
        </w:tc>
      </w:tr>
      <w:tr w:rsidR="00E915EF" w:rsidRPr="00877FF6" w14:paraId="3C1A47E4" w14:textId="77777777" w:rsidTr="00145BDC">
        <w:tc>
          <w:tcPr>
            <w:tcW w:w="1382" w:type="pct"/>
            <w:tcBorders>
              <w:top w:val="single" w:sz="4" w:space="0" w:color="auto"/>
              <w:bottom w:val="single" w:sz="4" w:space="0" w:color="auto"/>
            </w:tcBorders>
            <w:vAlign w:val="center"/>
          </w:tcPr>
          <w:p w14:paraId="731BFD9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77FF6" w:rsidRDefault="00E915EF" w:rsidP="00145BDC">
            <w:pPr>
              <w:jc w:val="both"/>
              <w:rPr>
                <w:rFonts w:ascii="Arial" w:hAnsi="Arial" w:cs="Arial"/>
                <w:sz w:val="20"/>
                <w:szCs w:val="20"/>
              </w:rPr>
            </w:pPr>
          </w:p>
        </w:tc>
      </w:tr>
      <w:tr w:rsidR="00E915EF" w:rsidRPr="00877FF6" w14:paraId="0B2B2143" w14:textId="77777777" w:rsidTr="00145BDC">
        <w:tc>
          <w:tcPr>
            <w:tcW w:w="1382" w:type="pct"/>
            <w:tcBorders>
              <w:top w:val="single" w:sz="4" w:space="0" w:color="auto"/>
              <w:bottom w:val="single" w:sz="4" w:space="0" w:color="auto"/>
            </w:tcBorders>
            <w:vAlign w:val="center"/>
          </w:tcPr>
          <w:p w14:paraId="5744C0E8"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77FF6" w:rsidRDefault="003C490E" w:rsidP="00145BDC">
            <w:pPr>
              <w:jc w:val="both"/>
              <w:rPr>
                <w:rFonts w:ascii="Arial" w:hAnsi="Arial" w:cs="Arial"/>
                <w:sz w:val="20"/>
                <w:szCs w:val="20"/>
              </w:rPr>
            </w:pPr>
            <w:r w:rsidRPr="00877FF6">
              <w:rPr>
                <w:rFonts w:ascii="Arial" w:hAnsi="Arial" w:cs="Arial"/>
                <w:sz w:val="20"/>
                <w:szCs w:val="20"/>
              </w:rPr>
              <w:t>O Regulamento dispõe sobre informações gerais do Fundo e comuns às Classes</w:t>
            </w:r>
            <w:r w:rsidR="003900B1" w:rsidRPr="00877FF6">
              <w:rPr>
                <w:rFonts w:ascii="Arial" w:hAnsi="Arial" w:cs="Arial"/>
                <w:sz w:val="20"/>
                <w:szCs w:val="20"/>
              </w:rPr>
              <w:t xml:space="preserve"> e Subclasses</w:t>
            </w:r>
            <w:r w:rsidR="00AC624E" w:rsidRPr="00877FF6">
              <w:rPr>
                <w:rFonts w:ascii="Arial" w:hAnsi="Arial" w:cs="Arial"/>
                <w:sz w:val="20"/>
                <w:szCs w:val="20"/>
              </w:rPr>
              <w:t xml:space="preserve"> (se</w:t>
            </w:r>
            <w:r w:rsidR="003900B1" w:rsidRPr="00877FF6">
              <w:rPr>
                <w:rFonts w:ascii="Arial" w:hAnsi="Arial" w:cs="Arial"/>
                <w:sz w:val="20"/>
                <w:szCs w:val="20"/>
              </w:rPr>
              <w:t xml:space="preserve"> houver</w:t>
            </w:r>
            <w:r w:rsidR="00AC624E" w:rsidRPr="00877FF6">
              <w:rPr>
                <w:rFonts w:ascii="Arial" w:hAnsi="Arial" w:cs="Arial"/>
                <w:sz w:val="20"/>
                <w:szCs w:val="20"/>
              </w:rPr>
              <w:t>)</w:t>
            </w:r>
            <w:r w:rsidRPr="00877FF6">
              <w:rPr>
                <w:rFonts w:ascii="Arial" w:hAnsi="Arial" w:cs="Arial"/>
                <w:sz w:val="20"/>
                <w:szCs w:val="20"/>
              </w:rPr>
              <w:t>.</w:t>
            </w:r>
          </w:p>
          <w:p w14:paraId="194C088D" w14:textId="77777777" w:rsidR="003C490E" w:rsidRPr="00877FF6" w:rsidRDefault="003C490E" w:rsidP="00145BDC">
            <w:pPr>
              <w:jc w:val="both"/>
              <w:rPr>
                <w:rFonts w:ascii="Arial" w:hAnsi="Arial" w:cs="Arial"/>
                <w:sz w:val="20"/>
                <w:szCs w:val="20"/>
              </w:rPr>
            </w:pPr>
          </w:p>
          <w:p w14:paraId="14F0CB03" w14:textId="0BF543A4" w:rsidR="003C490E" w:rsidRPr="00877FF6" w:rsidRDefault="003C490E" w:rsidP="00145BDC">
            <w:pPr>
              <w:jc w:val="both"/>
              <w:rPr>
                <w:rFonts w:ascii="Arial" w:hAnsi="Arial" w:cs="Arial"/>
                <w:sz w:val="20"/>
                <w:szCs w:val="20"/>
              </w:rPr>
            </w:pPr>
            <w:r w:rsidRPr="00877FF6">
              <w:rPr>
                <w:rFonts w:ascii="Arial" w:hAnsi="Arial" w:cs="Arial"/>
                <w:b/>
                <w:bCs/>
                <w:sz w:val="20"/>
                <w:szCs w:val="20"/>
              </w:rPr>
              <w:t>Este Anexo</w:t>
            </w:r>
            <w:r w:rsidR="00CA4F3D" w:rsidRPr="00877FF6">
              <w:rPr>
                <w:rFonts w:ascii="Arial" w:hAnsi="Arial" w:cs="Arial"/>
                <w:sz w:val="20"/>
                <w:szCs w:val="20"/>
              </w:rPr>
              <w:t>,</w:t>
            </w:r>
            <w:r w:rsidRPr="00877FF6">
              <w:rPr>
                <w:rFonts w:ascii="Arial" w:hAnsi="Arial" w:cs="Arial"/>
                <w:sz w:val="20"/>
                <w:szCs w:val="20"/>
              </w:rPr>
              <w:t xml:space="preserve"> que integra o Regulamento</w:t>
            </w:r>
            <w:r w:rsidR="00CA4F3D" w:rsidRPr="00877FF6">
              <w:rPr>
                <w:rFonts w:ascii="Arial" w:hAnsi="Arial" w:cs="Arial"/>
                <w:sz w:val="20"/>
                <w:szCs w:val="20"/>
              </w:rPr>
              <w:t>,</w:t>
            </w:r>
            <w:r w:rsidRPr="00877FF6">
              <w:rPr>
                <w:rFonts w:ascii="Arial" w:hAnsi="Arial" w:cs="Arial"/>
                <w:sz w:val="20"/>
                <w:szCs w:val="20"/>
              </w:rPr>
              <w:t xml:space="preserve"> dispõe sobre informações específicas desta Classe e comuns às</w:t>
            </w:r>
            <w:r w:rsidR="0038214C" w:rsidRPr="00877FF6">
              <w:rPr>
                <w:rFonts w:ascii="Arial" w:hAnsi="Arial" w:cs="Arial"/>
                <w:sz w:val="20"/>
                <w:szCs w:val="20"/>
              </w:rPr>
              <w:t xml:space="preserve"> suas</w:t>
            </w:r>
            <w:r w:rsidRPr="00877FF6">
              <w:rPr>
                <w:rFonts w:ascii="Arial" w:hAnsi="Arial" w:cs="Arial"/>
                <w:sz w:val="20"/>
                <w:szCs w:val="20"/>
              </w:rPr>
              <w:t xml:space="preserve"> Subclasses</w:t>
            </w:r>
            <w:r w:rsidR="00AC624E" w:rsidRPr="00877FF6">
              <w:rPr>
                <w:rFonts w:ascii="Arial" w:hAnsi="Arial" w:cs="Arial"/>
                <w:sz w:val="20"/>
                <w:szCs w:val="20"/>
              </w:rPr>
              <w:t xml:space="preserve"> (se houver)</w:t>
            </w:r>
            <w:r w:rsidRPr="00877FF6">
              <w:rPr>
                <w:rFonts w:ascii="Arial" w:hAnsi="Arial" w:cs="Arial"/>
                <w:sz w:val="20"/>
                <w:szCs w:val="20"/>
              </w:rPr>
              <w:t>.</w:t>
            </w:r>
          </w:p>
          <w:p w14:paraId="74A8F7FF" w14:textId="77777777" w:rsidR="003C490E" w:rsidRPr="00877FF6" w:rsidRDefault="003C490E" w:rsidP="00145BDC">
            <w:pPr>
              <w:jc w:val="both"/>
              <w:rPr>
                <w:rFonts w:ascii="Arial" w:hAnsi="Arial" w:cs="Arial"/>
                <w:sz w:val="20"/>
                <w:szCs w:val="20"/>
              </w:rPr>
            </w:pPr>
          </w:p>
          <w:p w14:paraId="0B1A4DE6" w14:textId="0BE3110E" w:rsidR="00E915EF" w:rsidRPr="00877FF6" w:rsidRDefault="003900B1" w:rsidP="00145BDC">
            <w:pPr>
              <w:jc w:val="both"/>
              <w:rPr>
                <w:rFonts w:ascii="Arial" w:hAnsi="Arial" w:cs="Arial"/>
                <w:sz w:val="20"/>
                <w:szCs w:val="20"/>
              </w:rPr>
            </w:pPr>
            <w:r w:rsidRPr="00877FF6">
              <w:rPr>
                <w:rFonts w:ascii="Arial" w:hAnsi="Arial" w:cs="Arial"/>
                <w:sz w:val="20"/>
                <w:szCs w:val="20"/>
              </w:rPr>
              <w:t>Cada</w:t>
            </w:r>
            <w:r w:rsidR="003C490E" w:rsidRPr="00877FF6">
              <w:rPr>
                <w:rFonts w:ascii="Arial" w:hAnsi="Arial" w:cs="Arial"/>
                <w:sz w:val="20"/>
                <w:szCs w:val="20"/>
              </w:rPr>
              <w:t xml:space="preserve"> Apêndice que integra este Anexo dispõe sobre informações específicas da</w:t>
            </w:r>
            <w:r w:rsidRPr="00877FF6">
              <w:rPr>
                <w:rFonts w:ascii="Arial" w:hAnsi="Arial" w:cs="Arial"/>
                <w:sz w:val="20"/>
                <w:szCs w:val="20"/>
              </w:rPr>
              <w:t xml:space="preserve"> re</w:t>
            </w:r>
            <w:r w:rsidR="003C490E" w:rsidRPr="00877FF6">
              <w:rPr>
                <w:rFonts w:ascii="Arial" w:hAnsi="Arial" w:cs="Arial"/>
                <w:sz w:val="20"/>
                <w:szCs w:val="20"/>
              </w:rPr>
              <w:t>s</w:t>
            </w:r>
            <w:r w:rsidRPr="00877FF6">
              <w:rPr>
                <w:rFonts w:ascii="Arial" w:hAnsi="Arial" w:cs="Arial"/>
                <w:sz w:val="20"/>
                <w:szCs w:val="20"/>
              </w:rPr>
              <w:t>pectiva</w:t>
            </w:r>
            <w:r w:rsidR="003C490E" w:rsidRPr="00877FF6">
              <w:rPr>
                <w:rFonts w:ascii="Arial" w:hAnsi="Arial" w:cs="Arial"/>
                <w:sz w:val="20"/>
                <w:szCs w:val="20"/>
              </w:rPr>
              <w:t xml:space="preserve"> Subclasse</w:t>
            </w:r>
            <w:r w:rsidR="00AC624E" w:rsidRPr="00877FF6">
              <w:rPr>
                <w:rFonts w:ascii="Arial" w:hAnsi="Arial" w:cs="Arial"/>
                <w:sz w:val="20"/>
                <w:szCs w:val="20"/>
              </w:rPr>
              <w:t xml:space="preserve"> (se houver)</w:t>
            </w:r>
            <w:r w:rsidR="003C490E" w:rsidRPr="00877FF6">
              <w:rPr>
                <w:rFonts w:ascii="Arial" w:hAnsi="Arial" w:cs="Arial"/>
                <w:sz w:val="20"/>
                <w:szCs w:val="20"/>
              </w:rPr>
              <w:t>.</w:t>
            </w:r>
          </w:p>
        </w:tc>
      </w:tr>
    </w:tbl>
    <w:p w14:paraId="3443C9FE" w14:textId="77777777" w:rsidR="00E915EF" w:rsidRPr="00877FF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877FF6" w14:paraId="69AF7529" w14:textId="77777777" w:rsidTr="00846BC2">
        <w:tc>
          <w:tcPr>
            <w:tcW w:w="5000" w:type="pct"/>
            <w:gridSpan w:val="3"/>
            <w:shd w:val="clear" w:color="auto" w:fill="C00000"/>
          </w:tcPr>
          <w:p w14:paraId="5AAE3EE3" w14:textId="016074F8" w:rsidR="00F87860" w:rsidRPr="00877FF6"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F87860" w:rsidRPr="00877FF6" w14:paraId="27539EBF" w14:textId="77777777" w:rsidTr="004E5FC3">
        <w:tc>
          <w:tcPr>
            <w:tcW w:w="2622" w:type="pct"/>
            <w:gridSpan w:val="2"/>
            <w:tcBorders>
              <w:bottom w:val="single" w:sz="4" w:space="0" w:color="auto"/>
            </w:tcBorders>
            <w:vAlign w:val="center"/>
          </w:tcPr>
          <w:p w14:paraId="0B2E98EA" w14:textId="77777777" w:rsidR="00F87860" w:rsidRPr="00877FF6"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77FF6" w:rsidRDefault="00F87860" w:rsidP="004C2A0B">
            <w:pPr>
              <w:rPr>
                <w:rFonts w:ascii="Arial" w:hAnsi="Arial" w:cs="Arial"/>
                <w:sz w:val="20"/>
                <w:szCs w:val="20"/>
              </w:rPr>
            </w:pPr>
          </w:p>
        </w:tc>
      </w:tr>
      <w:tr w:rsidR="00F87860" w:rsidRPr="00877FF6" w14:paraId="48464536" w14:textId="77777777" w:rsidTr="004E5FC3">
        <w:tc>
          <w:tcPr>
            <w:tcW w:w="1382" w:type="pct"/>
            <w:tcBorders>
              <w:top w:val="single" w:sz="4" w:space="0" w:color="auto"/>
              <w:bottom w:val="single" w:sz="4" w:space="0" w:color="auto"/>
            </w:tcBorders>
            <w:vAlign w:val="center"/>
          </w:tcPr>
          <w:p w14:paraId="4DFDDE67" w14:textId="008900E8" w:rsidR="00F87860" w:rsidRPr="00877FF6"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6C6030B6" w:rsidR="009823CF" w:rsidRPr="00877FF6" w:rsidRDefault="006A041B" w:rsidP="00C205AC">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sidR="00C07C4D">
              <w:rPr>
                <w:rFonts w:ascii="Arial" w:hAnsi="Arial" w:cs="Arial"/>
                <w:sz w:val="20"/>
                <w:szCs w:val="20"/>
              </w:rPr>
              <w:t xml:space="preserve">. </w:t>
            </w:r>
          </w:p>
        </w:tc>
      </w:tr>
      <w:tr w:rsidR="00F87860" w:rsidRPr="00877FF6" w14:paraId="20F7D4B7" w14:textId="77777777" w:rsidTr="004E5FC3">
        <w:tc>
          <w:tcPr>
            <w:tcW w:w="1382" w:type="pct"/>
            <w:tcBorders>
              <w:top w:val="single" w:sz="4" w:space="0" w:color="auto"/>
              <w:bottom w:val="single" w:sz="4" w:space="0" w:color="auto"/>
            </w:tcBorders>
            <w:vAlign w:val="center"/>
          </w:tcPr>
          <w:p w14:paraId="4ADA0F7E"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877FF6" w:rsidRDefault="00F87860" w:rsidP="004C2A0B">
            <w:pPr>
              <w:jc w:val="both"/>
              <w:rPr>
                <w:rFonts w:ascii="Arial" w:hAnsi="Arial" w:cs="Arial"/>
                <w:sz w:val="20"/>
                <w:szCs w:val="20"/>
                <w:highlight w:val="yellow"/>
              </w:rPr>
            </w:pPr>
          </w:p>
        </w:tc>
      </w:tr>
      <w:tr w:rsidR="00F87860" w:rsidRPr="00877FF6" w14:paraId="5905A10A" w14:textId="77777777" w:rsidTr="004E5FC3">
        <w:tc>
          <w:tcPr>
            <w:tcW w:w="1382" w:type="pct"/>
            <w:tcBorders>
              <w:top w:val="single" w:sz="4" w:space="0" w:color="auto"/>
              <w:bottom w:val="single" w:sz="4" w:space="0" w:color="auto"/>
            </w:tcBorders>
            <w:vAlign w:val="center"/>
          </w:tcPr>
          <w:p w14:paraId="5EA8332A"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14E7027C" w:rsidR="00F87860" w:rsidRPr="00C205AC" w:rsidRDefault="00605AAE" w:rsidP="004C2A0B">
            <w:pPr>
              <w:jc w:val="both"/>
              <w:rPr>
                <w:rFonts w:ascii="Arial" w:hAnsi="Arial" w:cs="Arial"/>
                <w:sz w:val="20"/>
                <w:szCs w:val="20"/>
              </w:rPr>
            </w:pPr>
            <w:r w:rsidRPr="00C205A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205AC">
              <w:rPr>
                <w:rStyle w:val="Refdenotaderodap"/>
                <w:rFonts w:ascii="Arial" w:hAnsi="Arial" w:cs="Arial"/>
                <w:sz w:val="20"/>
                <w:szCs w:val="20"/>
              </w:rPr>
              <w:t xml:space="preserve"> </w:t>
            </w:r>
          </w:p>
        </w:tc>
      </w:tr>
      <w:tr w:rsidR="00F87860" w:rsidRPr="00877FF6" w14:paraId="080A38D5" w14:textId="77777777" w:rsidTr="004E5FC3">
        <w:tc>
          <w:tcPr>
            <w:tcW w:w="1382" w:type="pct"/>
            <w:tcBorders>
              <w:top w:val="single" w:sz="4" w:space="0" w:color="auto"/>
              <w:bottom w:val="single" w:sz="4" w:space="0" w:color="auto"/>
            </w:tcBorders>
            <w:vAlign w:val="center"/>
          </w:tcPr>
          <w:p w14:paraId="47FFF08C"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C205AC" w:rsidRDefault="00F87860" w:rsidP="004C2A0B">
            <w:pPr>
              <w:jc w:val="both"/>
              <w:rPr>
                <w:rFonts w:ascii="Arial" w:hAnsi="Arial" w:cs="Arial"/>
                <w:sz w:val="20"/>
                <w:szCs w:val="20"/>
              </w:rPr>
            </w:pPr>
          </w:p>
        </w:tc>
      </w:tr>
      <w:tr w:rsidR="00F87860" w:rsidRPr="00877FF6" w14:paraId="50F75277" w14:textId="77777777" w:rsidTr="004E5FC3">
        <w:tc>
          <w:tcPr>
            <w:tcW w:w="1382" w:type="pct"/>
            <w:tcBorders>
              <w:top w:val="single" w:sz="4" w:space="0" w:color="auto"/>
              <w:bottom w:val="single" w:sz="4" w:space="0" w:color="auto"/>
            </w:tcBorders>
          </w:tcPr>
          <w:p w14:paraId="0B32FA88"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047867D" w:rsidR="00F87860" w:rsidRPr="00C07C4D" w:rsidRDefault="00F87860" w:rsidP="004C2A0B">
            <w:pPr>
              <w:jc w:val="both"/>
              <w:rPr>
                <w:rFonts w:ascii="Arial" w:hAnsi="Arial" w:cs="Arial"/>
                <w:b/>
                <w:bCs/>
                <w:smallCaps/>
                <w:color w:val="000000"/>
                <w:sz w:val="20"/>
                <w:szCs w:val="20"/>
              </w:rPr>
            </w:pPr>
            <w:r w:rsidRPr="00C205AC">
              <w:rPr>
                <w:rFonts w:ascii="Arial" w:hAnsi="Arial" w:cs="Arial"/>
                <w:sz w:val="20"/>
                <w:szCs w:val="20"/>
              </w:rPr>
              <w:t>Aberto</w:t>
            </w:r>
            <w:r w:rsidR="00C07C4D" w:rsidRPr="00C205AC">
              <w:rPr>
                <w:rFonts w:ascii="Arial" w:hAnsi="Arial" w:cs="Arial"/>
                <w:sz w:val="20"/>
                <w:szCs w:val="20"/>
              </w:rPr>
              <w:t>.</w:t>
            </w:r>
          </w:p>
        </w:tc>
      </w:tr>
      <w:tr w:rsidR="00F87860" w:rsidRPr="00877FF6" w14:paraId="6840202A" w14:textId="77777777" w:rsidTr="004E5FC3">
        <w:tc>
          <w:tcPr>
            <w:tcW w:w="1382" w:type="pct"/>
            <w:tcBorders>
              <w:top w:val="single" w:sz="4" w:space="0" w:color="auto"/>
              <w:bottom w:val="single" w:sz="4" w:space="0" w:color="auto"/>
            </w:tcBorders>
          </w:tcPr>
          <w:p w14:paraId="3B237FD0"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C205AC" w:rsidRDefault="00F87860" w:rsidP="004C2A0B">
            <w:pPr>
              <w:jc w:val="both"/>
              <w:rPr>
                <w:rFonts w:ascii="Arial" w:hAnsi="Arial" w:cs="Arial"/>
                <w:sz w:val="20"/>
                <w:szCs w:val="20"/>
              </w:rPr>
            </w:pPr>
          </w:p>
        </w:tc>
      </w:tr>
      <w:tr w:rsidR="00F87860" w:rsidRPr="00877FF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7B333908" w:rsidR="00F87860" w:rsidRPr="00C07C4D" w:rsidRDefault="00F87860" w:rsidP="004C2A0B">
            <w:pPr>
              <w:jc w:val="both"/>
              <w:rPr>
                <w:rFonts w:ascii="Arial" w:hAnsi="Arial" w:cs="Arial"/>
                <w:b/>
                <w:bCs/>
                <w:smallCaps/>
                <w:color w:val="000000"/>
                <w:sz w:val="20"/>
                <w:szCs w:val="20"/>
              </w:rPr>
            </w:pPr>
            <w:r w:rsidRPr="00C205AC">
              <w:rPr>
                <w:rFonts w:ascii="Arial" w:hAnsi="Arial" w:cs="Arial"/>
                <w:sz w:val="20"/>
                <w:szCs w:val="20"/>
              </w:rPr>
              <w:t>Indeterminado</w:t>
            </w:r>
            <w:r w:rsidR="00C07C4D" w:rsidRPr="00C205AC">
              <w:rPr>
                <w:rFonts w:ascii="Arial" w:hAnsi="Arial" w:cs="Arial"/>
                <w:sz w:val="20"/>
                <w:szCs w:val="20"/>
              </w:rPr>
              <w:t>.</w:t>
            </w:r>
          </w:p>
        </w:tc>
      </w:tr>
      <w:tr w:rsidR="00F87860" w:rsidRPr="00877FF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77FF6"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C07C4D" w:rsidRDefault="00F87860" w:rsidP="004C2A0B">
            <w:pPr>
              <w:jc w:val="both"/>
              <w:rPr>
                <w:rFonts w:ascii="Arial" w:hAnsi="Arial" w:cs="Arial"/>
                <w:sz w:val="20"/>
                <w:szCs w:val="20"/>
              </w:rPr>
            </w:pPr>
          </w:p>
        </w:tc>
      </w:tr>
      <w:tr w:rsidR="00967B25" w:rsidRPr="00877FF6" w14:paraId="71845FA8" w14:textId="77777777" w:rsidTr="00C205AC">
        <w:trPr>
          <w:trHeight w:val="70"/>
        </w:trPr>
        <w:tc>
          <w:tcPr>
            <w:tcW w:w="1382" w:type="pct"/>
            <w:tcBorders>
              <w:top w:val="single" w:sz="4" w:space="0" w:color="auto"/>
              <w:left w:val="nil"/>
              <w:bottom w:val="single" w:sz="4" w:space="0" w:color="auto"/>
              <w:right w:val="nil"/>
            </w:tcBorders>
            <w:vAlign w:val="center"/>
          </w:tcPr>
          <w:p w14:paraId="437FDC9F" w14:textId="6AC555FF" w:rsidR="00967B25" w:rsidRPr="00877FF6"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FD5F589" w:rsidR="00967B25" w:rsidRPr="00C205AC" w:rsidRDefault="00967B25" w:rsidP="00967B25">
            <w:pPr>
              <w:jc w:val="both"/>
              <w:rPr>
                <w:rFonts w:ascii="Arial" w:hAnsi="Arial" w:cs="Arial"/>
                <w:sz w:val="20"/>
                <w:szCs w:val="20"/>
              </w:rPr>
            </w:pPr>
            <w:r w:rsidRPr="00C205AC">
              <w:rPr>
                <w:rFonts w:ascii="Arial" w:hAnsi="Arial" w:cs="Arial"/>
                <w:sz w:val="20"/>
                <w:szCs w:val="20"/>
              </w:rPr>
              <w:t>A Classe não conta com Subclasses</w:t>
            </w:r>
            <w:r w:rsidR="00C07C4D" w:rsidRPr="00C205AC">
              <w:rPr>
                <w:rFonts w:ascii="Arial" w:hAnsi="Arial" w:cs="Arial"/>
                <w:sz w:val="20"/>
                <w:szCs w:val="20"/>
              </w:rPr>
              <w:t>.</w:t>
            </w:r>
            <w:r w:rsidR="00086157" w:rsidRPr="00C07C4D">
              <w:rPr>
                <w:rFonts w:ascii="Arial" w:hAnsi="Arial" w:cs="Arial"/>
                <w:sz w:val="20"/>
                <w:szCs w:val="20"/>
              </w:rPr>
              <w:t xml:space="preserve"> </w:t>
            </w:r>
          </w:p>
        </w:tc>
      </w:tr>
      <w:tr w:rsidR="002C36C1" w:rsidRPr="00877FF6"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877FF6"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877FF6" w:rsidRDefault="002C36C1" w:rsidP="004C2A0B">
            <w:pPr>
              <w:jc w:val="both"/>
              <w:rPr>
                <w:rFonts w:ascii="Arial" w:hAnsi="Arial" w:cs="Arial"/>
                <w:sz w:val="20"/>
                <w:szCs w:val="20"/>
                <w:highlight w:val="yellow"/>
              </w:rPr>
            </w:pPr>
          </w:p>
        </w:tc>
      </w:tr>
    </w:tbl>
    <w:p w14:paraId="27E057DE" w14:textId="5017489B" w:rsidR="00C205AC" w:rsidRPr="00EB16E9" w:rsidRDefault="00C205AC" w:rsidP="00C205AC">
      <w:pPr>
        <w:tabs>
          <w:tab w:val="left" w:pos="2595"/>
        </w:tabs>
        <w:ind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1"/>
        <w:gridCol w:w="412"/>
        <w:gridCol w:w="6"/>
        <w:gridCol w:w="133"/>
        <w:gridCol w:w="1286"/>
        <w:gridCol w:w="394"/>
        <w:gridCol w:w="922"/>
        <w:gridCol w:w="255"/>
        <w:gridCol w:w="1480"/>
        <w:gridCol w:w="904"/>
        <w:gridCol w:w="892"/>
        <w:gridCol w:w="922"/>
        <w:gridCol w:w="20"/>
      </w:tblGrid>
      <w:tr w:rsidR="00C205AC" w:rsidRPr="007F2C4F" w14:paraId="29975A66" w14:textId="77777777" w:rsidTr="00E40F9F">
        <w:trPr>
          <w:jc w:val="center"/>
        </w:trPr>
        <w:tc>
          <w:tcPr>
            <w:tcW w:w="5000" w:type="pct"/>
            <w:gridSpan w:val="13"/>
            <w:shd w:val="clear" w:color="auto" w:fill="C00000"/>
          </w:tcPr>
          <w:p w14:paraId="6497AB66" w14:textId="77777777" w:rsidR="00C205AC" w:rsidRPr="00270A73" w:rsidRDefault="00C205AC"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C205AC" w:rsidRPr="00E63D1D" w14:paraId="13D5DF61" w14:textId="77777777" w:rsidTr="00D5295E">
        <w:trPr>
          <w:jc w:val="center"/>
        </w:trPr>
        <w:tc>
          <w:tcPr>
            <w:tcW w:w="2093" w:type="pct"/>
            <w:gridSpan w:val="5"/>
            <w:tcBorders>
              <w:top w:val="single" w:sz="4" w:space="0" w:color="auto"/>
              <w:bottom w:val="single" w:sz="4" w:space="0" w:color="auto"/>
            </w:tcBorders>
            <w:vAlign w:val="center"/>
          </w:tcPr>
          <w:p w14:paraId="2E73B593" w14:textId="77777777" w:rsidR="00C205AC" w:rsidRDefault="00C205AC" w:rsidP="00D74230">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28099CEC" w14:textId="77777777" w:rsidR="00C205AC" w:rsidRPr="0030498F" w:rsidRDefault="00C205AC" w:rsidP="00D74230">
            <w:pPr>
              <w:jc w:val="both"/>
              <w:rPr>
                <w:rFonts w:ascii="Arial" w:hAnsi="Arial" w:cs="Arial"/>
                <w:sz w:val="20"/>
                <w:szCs w:val="20"/>
                <w:highlight w:val="yellow"/>
              </w:rPr>
            </w:pPr>
          </w:p>
        </w:tc>
      </w:tr>
      <w:tr w:rsidR="00C205AC" w14:paraId="780AF555" w14:textId="77777777" w:rsidTr="00D5295E">
        <w:trPr>
          <w:jc w:val="center"/>
        </w:trPr>
        <w:tc>
          <w:tcPr>
            <w:tcW w:w="1380" w:type="pct"/>
            <w:gridSpan w:val="3"/>
            <w:tcBorders>
              <w:top w:val="single" w:sz="4" w:space="0" w:color="auto"/>
              <w:left w:val="nil"/>
              <w:bottom w:val="single" w:sz="4" w:space="0" w:color="auto"/>
              <w:right w:val="nil"/>
            </w:tcBorders>
            <w:vAlign w:val="center"/>
            <w:hideMark/>
          </w:tcPr>
          <w:p w14:paraId="0EE75752" w14:textId="77777777" w:rsidR="00C205AC" w:rsidRDefault="00C205AC" w:rsidP="00A92A07">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620" w:type="pct"/>
            <w:gridSpan w:val="10"/>
            <w:tcBorders>
              <w:top w:val="single" w:sz="4" w:space="0" w:color="auto"/>
              <w:left w:val="nil"/>
              <w:bottom w:val="single" w:sz="4" w:space="0" w:color="auto"/>
              <w:right w:val="nil"/>
            </w:tcBorders>
            <w:hideMark/>
          </w:tcPr>
          <w:p w14:paraId="5C0D986A" w14:textId="77777777" w:rsidR="00C205AC" w:rsidRDefault="00C205AC" w:rsidP="00340B01">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variável disponíveis nos mercados financeiros e de capitais em geral, preponderantemente por meio do </w:t>
            </w:r>
            <w:r w:rsidRPr="00340B01">
              <w:rPr>
                <w:rFonts w:ascii="Arial" w:hAnsi="Arial" w:cs="Arial"/>
                <w:sz w:val="20"/>
                <w:szCs w:val="20"/>
              </w:rPr>
              <w:t>IBIUNA EQUITIES RED</w:t>
            </w:r>
            <w:r w:rsidRPr="00B72826">
              <w:rPr>
                <w:rFonts w:ascii="Arial" w:hAnsi="Arial" w:cs="Arial"/>
                <w:sz w:val="20"/>
                <w:szCs w:val="20"/>
              </w:rPr>
              <w:t xml:space="preserve">, inscrito no CNPJ </w:t>
            </w:r>
            <w:r w:rsidRPr="00B72826">
              <w:rPr>
                <w:rFonts w:ascii="Arial" w:hAnsi="Arial" w:cs="Arial"/>
                <w:sz w:val="20"/>
                <w:szCs w:val="20"/>
              </w:rPr>
              <w:lastRenderedPageBreak/>
              <w:t>sob nº</w:t>
            </w:r>
            <w:r>
              <w:rPr>
                <w:rFonts w:ascii="Arial" w:hAnsi="Arial" w:cs="Arial"/>
                <w:sz w:val="20"/>
                <w:szCs w:val="20"/>
              </w:rPr>
              <w:t xml:space="preserve"> </w:t>
            </w:r>
            <w:r w:rsidRPr="00340B01">
              <w:rPr>
                <w:rFonts w:ascii="Arial" w:hAnsi="Arial" w:cs="Arial"/>
                <w:sz w:val="20"/>
                <w:szCs w:val="20"/>
              </w:rPr>
              <w:t>64.949.435/0001-60</w:t>
            </w:r>
            <w:r>
              <w:rPr>
                <w:rFonts w:ascii="Arial" w:hAnsi="Arial" w:cs="Arial"/>
                <w:sz w:val="20"/>
                <w:szCs w:val="20"/>
              </w:rPr>
              <w:t xml:space="preserve"> </w:t>
            </w:r>
            <w:r w:rsidRPr="002F218E">
              <w:rPr>
                <w:rFonts w:ascii="Arial" w:hAnsi="Arial" w:cs="Arial"/>
                <w:sz w:val="20"/>
                <w:szCs w:val="20"/>
              </w:rPr>
              <w:t xml:space="preserve"> (“</w:t>
            </w:r>
            <w:r w:rsidRPr="00E45E43">
              <w:rPr>
                <w:rFonts w:ascii="Arial" w:hAnsi="Arial" w:cs="Arial"/>
                <w:sz w:val="20"/>
                <w:szCs w:val="20"/>
                <w:u w:val="single"/>
              </w:rPr>
              <w:t>Classe Investida</w:t>
            </w:r>
            <w:r>
              <w:rPr>
                <w:rFonts w:ascii="Arial" w:hAnsi="Arial" w:cs="Arial"/>
                <w:sz w:val="20"/>
                <w:szCs w:val="20"/>
                <w:u w:val="single"/>
              </w:rPr>
              <w:t xml:space="preserve"> </w:t>
            </w:r>
            <w:r w:rsidRPr="00340B01">
              <w:rPr>
                <w:rFonts w:ascii="Arial" w:hAnsi="Arial" w:cs="Arial"/>
                <w:sz w:val="20"/>
                <w:szCs w:val="20"/>
                <w:u w:val="single"/>
              </w:rPr>
              <w:t>I</w:t>
            </w:r>
            <w:r>
              <w:rPr>
                <w:rFonts w:ascii="Arial" w:hAnsi="Arial" w:cs="Arial"/>
                <w:sz w:val="20"/>
                <w:szCs w:val="20"/>
                <w:u w:val="single"/>
              </w:rPr>
              <w:t>biuna Equities</w:t>
            </w:r>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109CFA1F" w14:textId="77777777" w:rsidR="00C205AC" w:rsidRDefault="00C205AC" w:rsidP="00A92A07">
            <w:pPr>
              <w:jc w:val="both"/>
              <w:rPr>
                <w:rFonts w:ascii="Arial" w:hAnsi="Arial" w:cs="Arial"/>
                <w:sz w:val="20"/>
                <w:szCs w:val="20"/>
              </w:rPr>
            </w:pPr>
          </w:p>
          <w:p w14:paraId="7134220B" w14:textId="77777777" w:rsidR="00C205AC" w:rsidRDefault="00C205AC" w:rsidP="00A92A07">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C205AC" w14:paraId="52EB5AD9" w14:textId="77777777" w:rsidTr="00D5295E">
        <w:trPr>
          <w:jc w:val="center"/>
        </w:trPr>
        <w:tc>
          <w:tcPr>
            <w:tcW w:w="1380" w:type="pct"/>
            <w:gridSpan w:val="3"/>
            <w:tcBorders>
              <w:top w:val="single" w:sz="4" w:space="0" w:color="auto"/>
              <w:left w:val="nil"/>
              <w:bottom w:val="single" w:sz="4" w:space="0" w:color="auto"/>
              <w:right w:val="nil"/>
            </w:tcBorders>
            <w:vAlign w:val="center"/>
          </w:tcPr>
          <w:p w14:paraId="5772A91A" w14:textId="77777777" w:rsidR="00C205AC" w:rsidRDefault="00C205AC" w:rsidP="00A92A07">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64CE2196" w14:textId="77777777" w:rsidR="00C205AC" w:rsidRDefault="00C205AC" w:rsidP="00A92A07">
            <w:pPr>
              <w:jc w:val="both"/>
              <w:rPr>
                <w:rFonts w:ascii="Arial" w:hAnsi="Arial" w:cs="Arial"/>
                <w:sz w:val="20"/>
                <w:szCs w:val="20"/>
              </w:rPr>
            </w:pPr>
          </w:p>
        </w:tc>
      </w:tr>
      <w:tr w:rsidR="00C205AC" w14:paraId="743B0402" w14:textId="77777777" w:rsidTr="00D5295E">
        <w:trPr>
          <w:trHeight w:val="70"/>
          <w:jc w:val="center"/>
        </w:trPr>
        <w:tc>
          <w:tcPr>
            <w:tcW w:w="1380" w:type="pct"/>
            <w:gridSpan w:val="3"/>
            <w:vMerge w:val="restart"/>
            <w:tcBorders>
              <w:top w:val="single" w:sz="4" w:space="0" w:color="auto"/>
              <w:left w:val="nil"/>
              <w:right w:val="single" w:sz="4" w:space="0" w:color="auto"/>
            </w:tcBorders>
            <w:vAlign w:val="center"/>
          </w:tcPr>
          <w:p w14:paraId="2A090B21" w14:textId="77777777" w:rsidR="00C205AC" w:rsidRDefault="00C205AC" w:rsidP="00A92A07">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FCB1BA" w14:textId="77777777" w:rsidR="00C205AC" w:rsidRDefault="00C205AC" w:rsidP="00A92A07">
            <w:pPr>
              <w:jc w:val="center"/>
              <w:rPr>
                <w:rFonts w:ascii="Arial" w:hAnsi="Arial" w:cs="Arial"/>
                <w:sz w:val="20"/>
                <w:szCs w:val="20"/>
              </w:rPr>
            </w:pPr>
            <w:r>
              <w:rPr>
                <w:rFonts w:ascii="Arial" w:hAnsi="Arial" w:cs="Arial"/>
                <w:sz w:val="20"/>
                <w:szCs w:val="20"/>
              </w:rPr>
              <w:t>Percentual do Patrimônio Líquido</w:t>
            </w:r>
          </w:p>
        </w:tc>
      </w:tr>
      <w:tr w:rsidR="00C205AC" w14:paraId="4EE4439C" w14:textId="77777777" w:rsidTr="00583C03">
        <w:trPr>
          <w:trHeight w:val="56"/>
          <w:jc w:val="center"/>
        </w:trPr>
        <w:tc>
          <w:tcPr>
            <w:tcW w:w="1380" w:type="pct"/>
            <w:gridSpan w:val="3"/>
            <w:vMerge/>
            <w:tcBorders>
              <w:left w:val="nil"/>
              <w:right w:val="single" w:sz="4" w:space="0" w:color="auto"/>
            </w:tcBorders>
            <w:vAlign w:val="center"/>
          </w:tcPr>
          <w:p w14:paraId="1715BFF5" w14:textId="77777777" w:rsidR="00C205AC" w:rsidRDefault="00C205AC" w:rsidP="00A92A07">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3871DDF7" w14:textId="77777777" w:rsidR="00C205AC" w:rsidRDefault="00C205AC" w:rsidP="00A92A07">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035D1CE8" w14:textId="77777777" w:rsidR="00C205AC" w:rsidRDefault="00C205AC" w:rsidP="00A92A07">
            <w:pPr>
              <w:jc w:val="center"/>
              <w:rPr>
                <w:rFonts w:ascii="Arial" w:hAnsi="Arial" w:cs="Arial"/>
                <w:sz w:val="20"/>
                <w:szCs w:val="20"/>
              </w:rPr>
            </w:pPr>
            <w:r>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AB165" w14:textId="77777777" w:rsidR="00C205AC" w:rsidRDefault="00C205AC" w:rsidP="00A92A07">
            <w:pPr>
              <w:jc w:val="center"/>
              <w:rPr>
                <w:rFonts w:ascii="Arial" w:hAnsi="Arial" w:cs="Arial"/>
                <w:sz w:val="20"/>
                <w:szCs w:val="20"/>
              </w:rPr>
            </w:pPr>
            <w:r>
              <w:rPr>
                <w:rFonts w:ascii="Arial" w:hAnsi="Arial" w:cs="Arial"/>
                <w:sz w:val="20"/>
                <w:szCs w:val="20"/>
              </w:rPr>
              <w:t>Máximo</w:t>
            </w:r>
          </w:p>
        </w:tc>
      </w:tr>
      <w:tr w:rsidR="00C205AC" w14:paraId="3795424E" w14:textId="77777777" w:rsidTr="00583C03">
        <w:trPr>
          <w:trHeight w:val="56"/>
          <w:jc w:val="center"/>
        </w:trPr>
        <w:tc>
          <w:tcPr>
            <w:tcW w:w="1380" w:type="pct"/>
            <w:gridSpan w:val="3"/>
            <w:vMerge/>
            <w:tcBorders>
              <w:left w:val="nil"/>
              <w:right w:val="single" w:sz="4" w:space="0" w:color="auto"/>
            </w:tcBorders>
            <w:vAlign w:val="center"/>
          </w:tcPr>
          <w:p w14:paraId="2602A24C" w14:textId="77777777" w:rsidR="00C205AC" w:rsidRDefault="00C205AC" w:rsidP="00A92A07">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4E19034B" w14:textId="77777777" w:rsidR="00C205AC" w:rsidRDefault="00C205AC" w:rsidP="00A92A07">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a Classe Investida Ibiuna Equities</w:t>
            </w:r>
          </w:p>
        </w:tc>
        <w:tc>
          <w:tcPr>
            <w:tcW w:w="448" w:type="pct"/>
            <w:tcBorders>
              <w:top w:val="single" w:sz="4" w:space="0" w:color="auto"/>
              <w:left w:val="single" w:sz="4" w:space="0" w:color="auto"/>
              <w:bottom w:val="single" w:sz="4" w:space="0" w:color="auto"/>
              <w:right w:val="single" w:sz="4" w:space="0" w:color="auto"/>
            </w:tcBorders>
            <w:vAlign w:val="center"/>
          </w:tcPr>
          <w:p w14:paraId="30A02B3D" w14:textId="77777777" w:rsidR="00C205AC" w:rsidRDefault="00C205AC" w:rsidP="00A92A07">
            <w:pPr>
              <w:jc w:val="center"/>
              <w:rPr>
                <w:rFonts w:ascii="Arial" w:hAnsi="Arial" w:cs="Arial"/>
                <w:sz w:val="20"/>
                <w:szCs w:val="20"/>
              </w:rPr>
            </w:pPr>
            <w:r w:rsidRPr="001845AD">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0BA79895" w14:textId="77777777" w:rsidR="00C205AC" w:rsidRDefault="00C205AC" w:rsidP="00A92A07">
            <w:pPr>
              <w:jc w:val="center"/>
              <w:rPr>
                <w:rFonts w:ascii="Arial" w:hAnsi="Arial" w:cs="Arial"/>
                <w:sz w:val="20"/>
                <w:szCs w:val="20"/>
              </w:rPr>
            </w:pPr>
            <w:r w:rsidRPr="001845AD">
              <w:rPr>
                <w:rFonts w:ascii="Arial" w:hAnsi="Arial" w:cs="Arial"/>
                <w:sz w:val="20"/>
                <w:szCs w:val="20"/>
              </w:rPr>
              <w:t>100%</w:t>
            </w:r>
          </w:p>
        </w:tc>
      </w:tr>
      <w:tr w:rsidR="00C205AC" w14:paraId="203F7E07" w14:textId="77777777" w:rsidTr="00583C03">
        <w:trPr>
          <w:trHeight w:val="56"/>
          <w:jc w:val="center"/>
        </w:trPr>
        <w:tc>
          <w:tcPr>
            <w:tcW w:w="1380" w:type="pct"/>
            <w:gridSpan w:val="3"/>
            <w:vMerge/>
            <w:tcBorders>
              <w:left w:val="nil"/>
              <w:right w:val="single" w:sz="4" w:space="0" w:color="auto"/>
            </w:tcBorders>
            <w:vAlign w:val="center"/>
          </w:tcPr>
          <w:p w14:paraId="741D6A52" w14:textId="77777777" w:rsidR="00C205AC" w:rsidRDefault="00C205AC" w:rsidP="00A92A07">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2784D0A4" w14:textId="77777777" w:rsidR="00C205AC" w:rsidRDefault="00C205AC" w:rsidP="00A92A07">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2D44D901" w14:textId="77777777" w:rsidR="00C205AC" w:rsidRDefault="00C205AC" w:rsidP="00A92A07">
            <w:pPr>
              <w:jc w:val="center"/>
              <w:rPr>
                <w:rFonts w:ascii="Arial" w:hAnsi="Arial" w:cs="Arial"/>
                <w:sz w:val="20"/>
                <w:szCs w:val="20"/>
              </w:rPr>
            </w:pPr>
            <w:r w:rsidRPr="00102DE6">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4545C265" w14:textId="77777777" w:rsidR="00C205AC" w:rsidRDefault="00C205AC" w:rsidP="00A92A07">
            <w:pPr>
              <w:jc w:val="center"/>
              <w:rPr>
                <w:rFonts w:ascii="Arial" w:hAnsi="Arial" w:cs="Arial"/>
                <w:sz w:val="20"/>
                <w:szCs w:val="20"/>
              </w:rPr>
            </w:pPr>
            <w:r w:rsidRPr="001845AD">
              <w:rPr>
                <w:rFonts w:ascii="Arial" w:hAnsi="Arial" w:cs="Arial"/>
                <w:sz w:val="20"/>
                <w:szCs w:val="20"/>
              </w:rPr>
              <w:t>5%</w:t>
            </w:r>
          </w:p>
        </w:tc>
      </w:tr>
      <w:tr w:rsidR="00C205AC" w14:paraId="67EC2088" w14:textId="77777777" w:rsidTr="00D5295E">
        <w:trPr>
          <w:trHeight w:val="56"/>
          <w:jc w:val="center"/>
        </w:trPr>
        <w:tc>
          <w:tcPr>
            <w:tcW w:w="1380" w:type="pct"/>
            <w:gridSpan w:val="3"/>
            <w:vMerge/>
            <w:tcBorders>
              <w:left w:val="nil"/>
              <w:bottom w:val="single" w:sz="4" w:space="0" w:color="auto"/>
              <w:right w:val="single" w:sz="4" w:space="0" w:color="auto"/>
            </w:tcBorders>
            <w:vAlign w:val="center"/>
          </w:tcPr>
          <w:p w14:paraId="3ED28425" w14:textId="77777777" w:rsidR="00C205AC" w:rsidRDefault="00C205AC" w:rsidP="00A92A07">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2D2462B9" w14:textId="77777777" w:rsidR="00C205AC" w:rsidRDefault="00C205AC" w:rsidP="00A92A07">
            <w:pPr>
              <w:jc w:val="both"/>
              <w:rPr>
                <w:rFonts w:ascii="Arial" w:hAnsi="Arial" w:cs="Arial"/>
                <w:sz w:val="20"/>
                <w:szCs w:val="20"/>
                <w:highlight w:val="yellow"/>
              </w:rPr>
            </w:pPr>
            <w:r w:rsidRPr="006344E3">
              <w:rPr>
                <w:rFonts w:ascii="Arial" w:hAnsi="Arial" w:cs="Arial"/>
                <w:color w:val="000000"/>
                <w:sz w:val="20"/>
                <w:szCs w:val="20"/>
              </w:rPr>
              <w:t>Cada Classe Investida observará</w:t>
            </w:r>
            <w:r w:rsidRPr="00CD15FF">
              <w:rPr>
                <w:rFonts w:ascii="Arial" w:hAnsi="Arial" w:cs="Arial"/>
                <w:color w:val="000000"/>
                <w:sz w:val="20"/>
                <w:szCs w:val="20"/>
              </w:rPr>
              <w:t xml:space="preserve"> os limites por emissor e por modalidade de ativo previstos na regulamentação aplicável.</w:t>
            </w:r>
          </w:p>
        </w:tc>
      </w:tr>
      <w:tr w:rsidR="00C205AC" w14:paraId="6B172AF8" w14:textId="77777777" w:rsidTr="00D5295E">
        <w:trPr>
          <w:trHeight w:val="60"/>
          <w:jc w:val="center"/>
        </w:trPr>
        <w:tc>
          <w:tcPr>
            <w:tcW w:w="1380" w:type="pct"/>
            <w:gridSpan w:val="3"/>
            <w:tcBorders>
              <w:top w:val="single" w:sz="4" w:space="0" w:color="auto"/>
              <w:left w:val="nil"/>
              <w:bottom w:val="single" w:sz="4" w:space="0" w:color="auto"/>
              <w:right w:val="nil"/>
            </w:tcBorders>
            <w:vAlign w:val="center"/>
          </w:tcPr>
          <w:p w14:paraId="68A8ECA0" w14:textId="77777777" w:rsidR="00C205AC" w:rsidRDefault="00C205AC" w:rsidP="00A92A07">
            <w:pPr>
              <w:pStyle w:val="PargrafodaLista"/>
              <w:ind w:left="0"/>
              <w:contextualSpacing w:val="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338AB38E" w14:textId="77777777" w:rsidR="00C205AC" w:rsidRDefault="00C205AC" w:rsidP="00A92A07">
            <w:pPr>
              <w:jc w:val="both"/>
              <w:rPr>
                <w:rFonts w:ascii="Arial" w:hAnsi="Arial" w:cs="Arial"/>
                <w:sz w:val="20"/>
                <w:szCs w:val="20"/>
              </w:rPr>
            </w:pPr>
          </w:p>
        </w:tc>
      </w:tr>
      <w:tr w:rsidR="00C205AC" w14:paraId="632FD4B2" w14:textId="77777777" w:rsidTr="00D5295E">
        <w:trPr>
          <w:jc w:val="center"/>
        </w:trPr>
        <w:tc>
          <w:tcPr>
            <w:tcW w:w="1380" w:type="pct"/>
            <w:gridSpan w:val="3"/>
            <w:tcBorders>
              <w:top w:val="single" w:sz="4" w:space="0" w:color="auto"/>
              <w:left w:val="nil"/>
              <w:bottom w:val="single" w:sz="4" w:space="0" w:color="auto"/>
              <w:right w:val="nil"/>
            </w:tcBorders>
            <w:vAlign w:val="center"/>
            <w:hideMark/>
          </w:tcPr>
          <w:p w14:paraId="72D86ADF" w14:textId="77777777" w:rsidR="00C205AC" w:rsidRDefault="00C205AC" w:rsidP="00A92A07">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7388D3BC" w14:textId="77777777" w:rsidR="00C205AC" w:rsidRDefault="00C205AC" w:rsidP="00A92A07">
            <w:pPr>
              <w:jc w:val="both"/>
              <w:rPr>
                <w:rFonts w:ascii="Arial" w:hAnsi="Arial" w:cs="Arial"/>
                <w:sz w:val="20"/>
                <w:szCs w:val="20"/>
              </w:rPr>
            </w:pPr>
            <w:r w:rsidRPr="00E45E43">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w:t>
            </w:r>
            <w:r w:rsidRPr="00E45E43">
              <w:rPr>
                <w:rFonts w:ascii="Arial" w:hAnsi="Arial" w:cs="Arial"/>
                <w:sz w:val="20"/>
                <w:szCs w:val="20"/>
              </w:rPr>
              <w:t>Máxima prevista neste Anexo.</w:t>
            </w:r>
            <w:r w:rsidRPr="0025227C">
              <w:rPr>
                <w:rFonts w:ascii="Arial" w:hAnsi="Arial" w:cs="Arial"/>
                <w:sz w:val="20"/>
                <w:szCs w:val="20"/>
              </w:rPr>
              <w:t xml:space="preserve"> </w:t>
            </w:r>
          </w:p>
        </w:tc>
      </w:tr>
      <w:tr w:rsidR="00C205AC" w14:paraId="18E3CA3D" w14:textId="77777777" w:rsidTr="00583C03">
        <w:trPr>
          <w:gridAfter w:val="1"/>
          <w:wAfter w:w="10" w:type="pct"/>
          <w:jc w:val="center"/>
        </w:trPr>
        <w:tc>
          <w:tcPr>
            <w:tcW w:w="1377" w:type="pct"/>
            <w:gridSpan w:val="2"/>
            <w:tcBorders>
              <w:top w:val="single" w:sz="4" w:space="0" w:color="auto"/>
              <w:left w:val="nil"/>
              <w:bottom w:val="single" w:sz="4" w:space="0" w:color="auto"/>
              <w:right w:val="nil"/>
            </w:tcBorders>
            <w:vAlign w:val="center"/>
          </w:tcPr>
          <w:p w14:paraId="3CFFA52E" w14:textId="77777777" w:rsidR="00C205AC" w:rsidRDefault="00C205AC" w:rsidP="00A92A07">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36709A7F" w14:textId="77777777" w:rsidR="00C205AC" w:rsidRDefault="00C205AC" w:rsidP="00A92A07">
            <w:pPr>
              <w:jc w:val="both"/>
              <w:rPr>
                <w:rFonts w:ascii="Arial" w:hAnsi="Arial" w:cs="Arial"/>
                <w:sz w:val="20"/>
                <w:szCs w:val="20"/>
              </w:rPr>
            </w:pPr>
          </w:p>
        </w:tc>
      </w:tr>
      <w:tr w:rsidR="00C205AC" w14:paraId="1DF9C861" w14:textId="77777777" w:rsidTr="00583C03">
        <w:trPr>
          <w:gridAfter w:val="1"/>
          <w:wAfter w:w="10" w:type="pct"/>
          <w:jc w:val="center"/>
        </w:trPr>
        <w:tc>
          <w:tcPr>
            <w:tcW w:w="4990" w:type="pct"/>
            <w:gridSpan w:val="12"/>
            <w:shd w:val="clear" w:color="auto" w:fill="D9D9D9" w:themeFill="background1" w:themeFillShade="D9"/>
            <w:vAlign w:val="center"/>
            <w:hideMark/>
          </w:tcPr>
          <w:p w14:paraId="75D2404D" w14:textId="77777777" w:rsidR="00C205AC" w:rsidRDefault="00C205AC" w:rsidP="00A92A07">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205AC" w:rsidRPr="00D752CC" w14:paraId="2B3375B4" w14:textId="77777777" w:rsidTr="00583C03">
        <w:trPr>
          <w:gridAfter w:val="1"/>
          <w:wAfter w:w="10" w:type="pct"/>
          <w:jc w:val="center"/>
        </w:trPr>
        <w:tc>
          <w:tcPr>
            <w:tcW w:w="4990" w:type="pct"/>
            <w:gridSpan w:val="12"/>
            <w:tcBorders>
              <w:top w:val="nil"/>
              <w:left w:val="nil"/>
              <w:bottom w:val="single" w:sz="4" w:space="0" w:color="auto"/>
              <w:right w:val="nil"/>
            </w:tcBorders>
            <w:vAlign w:val="center"/>
          </w:tcPr>
          <w:p w14:paraId="1288F534" w14:textId="77777777" w:rsidR="00C205AC" w:rsidRPr="00D752CC" w:rsidRDefault="00C205AC" w:rsidP="00A92A07">
            <w:pPr>
              <w:jc w:val="center"/>
              <w:rPr>
                <w:rFonts w:ascii="Arial" w:hAnsi="Arial" w:cs="Arial"/>
                <w:b/>
                <w:bCs/>
                <w:smallCaps/>
                <w:sz w:val="20"/>
                <w:szCs w:val="20"/>
              </w:rPr>
            </w:pPr>
          </w:p>
        </w:tc>
      </w:tr>
      <w:tr w:rsidR="00C205AC" w14:paraId="21EE3019" w14:textId="77777777" w:rsidTr="00583C03">
        <w:trPr>
          <w:gridAfter w:val="1"/>
          <w:wAfter w:w="10" w:type="pct"/>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373B80" w14:textId="77777777" w:rsidR="00C205AC" w:rsidRDefault="00C205AC" w:rsidP="00A92A07">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F297C9" w14:textId="77777777" w:rsidR="00C205AC" w:rsidRDefault="00C205AC" w:rsidP="00A92A0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B5BE48" w14:textId="77777777" w:rsidR="00C205AC" w:rsidRDefault="00C205AC" w:rsidP="00A92A07">
            <w:pPr>
              <w:jc w:val="center"/>
              <w:rPr>
                <w:rFonts w:ascii="Arial" w:hAnsi="Arial" w:cs="Arial"/>
                <w:b/>
                <w:bCs/>
                <w:color w:val="000000"/>
                <w:sz w:val="20"/>
                <w:szCs w:val="20"/>
              </w:rPr>
            </w:pPr>
            <w:r>
              <w:rPr>
                <w:rFonts w:ascii="Arial" w:hAnsi="Arial" w:cs="Arial"/>
                <w:b/>
                <w:bCs/>
                <w:color w:val="000000"/>
                <w:sz w:val="20"/>
                <w:szCs w:val="20"/>
              </w:rPr>
              <w:t>Conjunto</w:t>
            </w:r>
          </w:p>
          <w:p w14:paraId="315195D7" w14:textId="77777777" w:rsidR="00C205AC" w:rsidRDefault="00C205AC" w:rsidP="00A92A07">
            <w:pPr>
              <w:jc w:val="center"/>
              <w:rPr>
                <w:rFonts w:ascii="Arial" w:hAnsi="Arial" w:cs="Arial"/>
                <w:b/>
                <w:bCs/>
                <w:color w:val="000000"/>
                <w:sz w:val="20"/>
                <w:szCs w:val="20"/>
              </w:rPr>
            </w:pPr>
            <w:r>
              <w:rPr>
                <w:rFonts w:ascii="Arial" w:hAnsi="Arial" w:cs="Arial"/>
                <w:b/>
                <w:bCs/>
                <w:color w:val="000000"/>
                <w:sz w:val="20"/>
                <w:szCs w:val="20"/>
              </w:rPr>
              <w:t>Máximo</w:t>
            </w:r>
          </w:p>
        </w:tc>
      </w:tr>
      <w:tr w:rsidR="00C205AC" w14:paraId="35AB4C3F" w14:textId="77777777" w:rsidTr="00583C03">
        <w:trPr>
          <w:gridAfter w:val="1"/>
          <w:wAfter w:w="1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tcPr>
          <w:p w14:paraId="49B80480"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da Classe Investida Ibiuna Equities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3917F0A" w14:textId="77777777" w:rsidR="00C205AC" w:rsidRPr="002220D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6FC3629E" w14:textId="77777777" w:rsidR="00C205AC" w:rsidRDefault="00C205AC" w:rsidP="00A92A07">
            <w:pPr>
              <w:jc w:val="center"/>
              <w:rPr>
                <w:rFonts w:ascii="Arial" w:hAnsi="Arial" w:cs="Arial"/>
                <w:color w:val="000000"/>
                <w:sz w:val="20"/>
                <w:szCs w:val="20"/>
              </w:rPr>
            </w:pPr>
            <w:r>
              <w:rPr>
                <w:rFonts w:ascii="Arial" w:hAnsi="Arial" w:cs="Arial"/>
                <w:color w:val="000000"/>
                <w:sz w:val="20"/>
                <w:szCs w:val="20"/>
              </w:rPr>
              <w:t>100%</w:t>
            </w:r>
          </w:p>
        </w:tc>
      </w:tr>
      <w:tr w:rsidR="00C205AC" w14:paraId="29793282" w14:textId="77777777" w:rsidTr="00583C03">
        <w:trPr>
          <w:gridAfter w:val="1"/>
          <w:wAfter w:w="10" w:type="pct"/>
          <w:trHeight w:val="56"/>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98E8AD" w14:textId="77777777" w:rsidR="00C205AC" w:rsidRPr="00310468" w:rsidRDefault="00C205AC" w:rsidP="00A92A07">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22FBE2" w14:textId="77777777" w:rsidR="00C205AC" w:rsidRPr="002220DC" w:rsidRDefault="00C205AC" w:rsidP="00A92A07">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925C812" w14:textId="77777777" w:rsidR="00C205AC" w:rsidRDefault="00C205AC" w:rsidP="00A92A07">
            <w:pPr>
              <w:jc w:val="center"/>
              <w:rPr>
                <w:rFonts w:ascii="Arial" w:hAnsi="Arial" w:cs="Arial"/>
                <w:color w:val="000000"/>
                <w:sz w:val="20"/>
                <w:szCs w:val="20"/>
              </w:rPr>
            </w:pPr>
          </w:p>
        </w:tc>
      </w:tr>
      <w:tr w:rsidR="00C205AC" w14:paraId="6F4610A9" w14:textId="77777777" w:rsidTr="00583C03">
        <w:trPr>
          <w:gridAfter w:val="1"/>
          <w:wAfter w:w="10" w:type="pct"/>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9936225"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28F2C5" w14:textId="77777777" w:rsidR="00C205A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3BF6346D" w14:textId="77777777" w:rsidR="00C205AC" w:rsidRDefault="00C205AC" w:rsidP="00A92A07">
            <w:pPr>
              <w:jc w:val="center"/>
              <w:rPr>
                <w:rFonts w:ascii="Arial" w:hAnsi="Arial" w:cs="Arial"/>
                <w:color w:val="000000"/>
                <w:sz w:val="20"/>
                <w:szCs w:val="20"/>
              </w:rPr>
            </w:pPr>
            <w:r>
              <w:rPr>
                <w:rFonts w:ascii="Arial" w:hAnsi="Arial" w:cs="Arial"/>
                <w:color w:val="000000"/>
                <w:sz w:val="20"/>
                <w:szCs w:val="20"/>
              </w:rPr>
              <w:t>5%</w:t>
            </w:r>
          </w:p>
        </w:tc>
      </w:tr>
      <w:tr w:rsidR="00C205AC" w14:paraId="4966663E" w14:textId="77777777" w:rsidTr="00583C03">
        <w:trPr>
          <w:gridAfter w:val="1"/>
          <w:wAfter w:w="10" w:type="pct"/>
          <w:trHeight w:val="41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DFA2624"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9631EF" w14:textId="77777777" w:rsidR="00C205A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0D06653C" w14:textId="77777777" w:rsidR="00C205AC" w:rsidRDefault="00C205AC" w:rsidP="00A92A07">
            <w:pPr>
              <w:rPr>
                <w:rFonts w:ascii="Arial" w:hAnsi="Arial" w:cs="Arial"/>
                <w:color w:val="000000"/>
                <w:sz w:val="20"/>
                <w:szCs w:val="20"/>
              </w:rPr>
            </w:pPr>
          </w:p>
        </w:tc>
      </w:tr>
      <w:tr w:rsidR="00C205AC" w14:paraId="19870A26" w14:textId="77777777" w:rsidTr="00583C03">
        <w:trPr>
          <w:gridAfter w:val="1"/>
          <w:wAfter w:w="10" w:type="pct"/>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86D423E"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3500B" w14:textId="77777777" w:rsidR="00C205A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387271DD" w14:textId="77777777" w:rsidR="00C205AC" w:rsidRDefault="00C205AC" w:rsidP="00A92A07">
            <w:pPr>
              <w:rPr>
                <w:rFonts w:ascii="Arial" w:hAnsi="Arial" w:cs="Arial"/>
                <w:color w:val="000000"/>
                <w:sz w:val="20"/>
                <w:szCs w:val="20"/>
              </w:rPr>
            </w:pPr>
          </w:p>
        </w:tc>
      </w:tr>
      <w:tr w:rsidR="00C205AC" w14:paraId="3AB7BB8C" w14:textId="77777777" w:rsidTr="00583C03">
        <w:trPr>
          <w:gridAfter w:val="1"/>
          <w:wAfter w:w="10" w:type="pct"/>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C9D05A1"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EDE9AC" w14:textId="77777777" w:rsidR="00C205A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682A52CF" w14:textId="77777777" w:rsidR="00C205AC" w:rsidRDefault="00C205AC" w:rsidP="00A92A07">
            <w:pPr>
              <w:rPr>
                <w:rFonts w:ascii="Arial" w:hAnsi="Arial" w:cs="Arial"/>
                <w:color w:val="000000"/>
                <w:sz w:val="20"/>
                <w:szCs w:val="20"/>
              </w:rPr>
            </w:pPr>
          </w:p>
        </w:tc>
      </w:tr>
      <w:tr w:rsidR="00C205AC" w14:paraId="70B82200" w14:textId="77777777" w:rsidTr="00583C03">
        <w:trPr>
          <w:gridAfter w:val="1"/>
          <w:wAfter w:w="10" w:type="pct"/>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5A2B65D"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 xml:space="preserve">esde </w:t>
            </w:r>
            <w:r w:rsidRPr="00457B95">
              <w:rPr>
                <w:rFonts w:ascii="Arial" w:hAnsi="Arial" w:cs="Arial"/>
                <w:color w:val="000000"/>
                <w:sz w:val="20"/>
                <w:szCs w:val="20"/>
              </w:rPr>
              <w:t>que tenham sido emitidas por companhias abertas e objeto de oferta pública, ações, bem como ativos decorrentes destas,</w:t>
            </w:r>
            <w:r w:rsidRPr="00365D1C">
              <w:rPr>
                <w:rFonts w:ascii="Arial" w:hAnsi="Arial" w:cs="Arial"/>
                <w:color w:val="000000"/>
                <w:sz w:val="20"/>
                <w:szCs w:val="20"/>
              </w:rPr>
              <w:t xml:space="preserve">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3AD2B8" w14:textId="77777777" w:rsidR="00C205A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71B2BAE0" w14:textId="77777777" w:rsidR="00C205AC" w:rsidRDefault="00C205AC" w:rsidP="00A92A07">
            <w:pPr>
              <w:rPr>
                <w:rFonts w:ascii="Arial" w:hAnsi="Arial" w:cs="Arial"/>
                <w:color w:val="000000"/>
                <w:sz w:val="20"/>
                <w:szCs w:val="20"/>
              </w:rPr>
            </w:pPr>
          </w:p>
        </w:tc>
      </w:tr>
      <w:tr w:rsidR="00C205AC" w14:paraId="43274613" w14:textId="77777777" w:rsidTr="00583C03">
        <w:trPr>
          <w:gridAfter w:val="1"/>
          <w:wAfter w:w="1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tcPr>
          <w:p w14:paraId="62FD594D"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(“FIF”)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p>
        </w:tc>
        <w:tc>
          <w:tcPr>
            <w:tcW w:w="591" w:type="pct"/>
            <w:gridSpan w:val="2"/>
            <w:tcBorders>
              <w:top w:val="nil"/>
              <w:left w:val="single" w:sz="4" w:space="0" w:color="auto"/>
              <w:bottom w:val="single" w:sz="4" w:space="0" w:color="auto"/>
              <w:right w:val="single" w:sz="4" w:space="0" w:color="auto"/>
            </w:tcBorders>
            <w:vAlign w:val="center"/>
          </w:tcPr>
          <w:p w14:paraId="2C57D031" w14:textId="77777777" w:rsidR="00C205AC" w:rsidRPr="002220D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3FDAACE3" w14:textId="77777777" w:rsidR="00C205AC" w:rsidRDefault="00C205AC" w:rsidP="00A92A07">
            <w:pPr>
              <w:rPr>
                <w:rFonts w:ascii="Arial" w:hAnsi="Arial" w:cs="Arial"/>
                <w:color w:val="000000"/>
                <w:sz w:val="20"/>
                <w:szCs w:val="20"/>
              </w:rPr>
            </w:pPr>
          </w:p>
        </w:tc>
      </w:tr>
      <w:tr w:rsidR="00C205AC" w14:paraId="0BE744C1" w14:textId="77777777" w:rsidTr="00583C03">
        <w:trPr>
          <w:gridAfter w:val="1"/>
          <w:wAfter w:w="1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tcPr>
          <w:p w14:paraId="54B816ED"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nil"/>
              <w:left w:val="single" w:sz="4" w:space="0" w:color="auto"/>
              <w:bottom w:val="single" w:sz="4" w:space="0" w:color="auto"/>
              <w:right w:val="single" w:sz="4" w:space="0" w:color="auto"/>
            </w:tcBorders>
            <w:vAlign w:val="center"/>
          </w:tcPr>
          <w:p w14:paraId="35545BA3" w14:textId="77777777" w:rsidR="00C205AC" w:rsidRPr="002220D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004C5861" w14:textId="77777777" w:rsidR="00C205AC" w:rsidRDefault="00C205AC" w:rsidP="00A92A07">
            <w:pPr>
              <w:rPr>
                <w:rFonts w:ascii="Arial" w:hAnsi="Arial" w:cs="Arial"/>
                <w:color w:val="000000"/>
                <w:sz w:val="20"/>
                <w:szCs w:val="20"/>
              </w:rPr>
            </w:pPr>
          </w:p>
        </w:tc>
      </w:tr>
      <w:tr w:rsidR="00C205AC" w14:paraId="2A258C09" w14:textId="77777777" w:rsidTr="00583C03">
        <w:trPr>
          <w:gridAfter w:val="1"/>
          <w:wAfter w:w="1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245467A"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(BDR-Ações);</w:t>
            </w:r>
          </w:p>
        </w:tc>
        <w:tc>
          <w:tcPr>
            <w:tcW w:w="591" w:type="pct"/>
            <w:gridSpan w:val="2"/>
            <w:tcBorders>
              <w:top w:val="nil"/>
              <w:left w:val="single" w:sz="4" w:space="0" w:color="auto"/>
              <w:bottom w:val="single" w:sz="4" w:space="0" w:color="auto"/>
              <w:right w:val="single" w:sz="4" w:space="0" w:color="auto"/>
            </w:tcBorders>
            <w:vAlign w:val="center"/>
            <w:hideMark/>
          </w:tcPr>
          <w:p w14:paraId="76AD9E88" w14:textId="77777777" w:rsidR="00C205A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7DA7D1B8" w14:textId="77777777" w:rsidR="00C205AC" w:rsidRDefault="00C205AC" w:rsidP="00A92A07">
            <w:pPr>
              <w:rPr>
                <w:rFonts w:ascii="Arial" w:hAnsi="Arial" w:cs="Arial"/>
                <w:color w:val="000000"/>
                <w:sz w:val="20"/>
                <w:szCs w:val="20"/>
              </w:rPr>
            </w:pPr>
          </w:p>
        </w:tc>
      </w:tr>
      <w:tr w:rsidR="00C205AC" w14:paraId="6ECF577A" w14:textId="77777777" w:rsidTr="00583C03">
        <w:trPr>
          <w:gridAfter w:val="1"/>
          <w:wAfter w:w="1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D7A0969"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91" w:type="pct"/>
            <w:gridSpan w:val="2"/>
            <w:tcBorders>
              <w:top w:val="nil"/>
              <w:left w:val="single" w:sz="4" w:space="0" w:color="auto"/>
              <w:bottom w:val="single" w:sz="4" w:space="0" w:color="auto"/>
              <w:right w:val="single" w:sz="4" w:space="0" w:color="auto"/>
            </w:tcBorders>
            <w:vAlign w:val="center"/>
            <w:hideMark/>
          </w:tcPr>
          <w:p w14:paraId="4DC800AC" w14:textId="77777777" w:rsidR="00C205A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0CCEA652" w14:textId="77777777" w:rsidR="00C205AC" w:rsidRDefault="00C205AC" w:rsidP="00A92A07">
            <w:pPr>
              <w:jc w:val="both"/>
              <w:rPr>
                <w:rFonts w:ascii="Arial" w:hAnsi="Arial" w:cs="Arial"/>
                <w:color w:val="000000"/>
                <w:sz w:val="20"/>
                <w:szCs w:val="20"/>
              </w:rPr>
            </w:pPr>
          </w:p>
        </w:tc>
      </w:tr>
      <w:tr w:rsidR="00C205AC" w14:paraId="1008A841" w14:textId="77777777" w:rsidTr="00583C03">
        <w:trPr>
          <w:gridAfter w:val="1"/>
          <w:wAfter w:w="10" w:type="pct"/>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35BCC4C"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3B94585" w14:textId="77777777" w:rsidR="00C205AC" w:rsidRDefault="00C205AC" w:rsidP="00A92A07">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45ACC4DA" w14:textId="77777777" w:rsidR="00C205AC" w:rsidRDefault="00C205AC" w:rsidP="00A92A07">
            <w:pPr>
              <w:rPr>
                <w:rFonts w:ascii="Arial" w:hAnsi="Arial" w:cs="Arial"/>
                <w:color w:val="000000"/>
                <w:sz w:val="20"/>
                <w:szCs w:val="20"/>
              </w:rPr>
            </w:pPr>
          </w:p>
        </w:tc>
      </w:tr>
      <w:tr w:rsidR="00C205AC" w14:paraId="6AC98B63" w14:textId="77777777" w:rsidTr="00583C03">
        <w:trPr>
          <w:gridAfter w:val="1"/>
          <w:wAfter w:w="1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tcPr>
          <w:p w14:paraId="372B7CE9"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 xml:space="preserve">”); </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A63D26F" w14:textId="77777777" w:rsidR="00C205AC" w:rsidRPr="00B23574" w:rsidRDefault="00C205AC" w:rsidP="00A92A07">
            <w:pPr>
              <w:jc w:val="center"/>
              <w:rPr>
                <w:rFonts w:ascii="Arial" w:hAnsi="Arial" w:cs="Arial"/>
                <w:color w:val="000000"/>
                <w:sz w:val="20"/>
                <w:szCs w:val="20"/>
              </w:rPr>
            </w:pPr>
            <w:r w:rsidRPr="007F11BD">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028CB35C" w14:textId="77777777" w:rsidR="00C205AC" w:rsidRDefault="00C205AC" w:rsidP="00A92A07">
            <w:pPr>
              <w:rPr>
                <w:rFonts w:ascii="Arial" w:hAnsi="Arial" w:cs="Arial"/>
                <w:color w:val="000000"/>
                <w:sz w:val="20"/>
                <w:szCs w:val="20"/>
              </w:rPr>
            </w:pPr>
          </w:p>
        </w:tc>
      </w:tr>
      <w:tr w:rsidR="00C205AC" w14:paraId="26360EB2" w14:textId="77777777" w:rsidTr="00583C03">
        <w:trPr>
          <w:gridAfter w:val="1"/>
          <w:wAfter w:w="1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tcPr>
          <w:p w14:paraId="50F5534C"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xml:space="preserve">”); </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E895E9A" w14:textId="77777777" w:rsidR="00C205AC" w:rsidRPr="00B23574" w:rsidRDefault="00C205AC" w:rsidP="00A92A07">
            <w:pPr>
              <w:jc w:val="center"/>
              <w:rPr>
                <w:rFonts w:ascii="Arial" w:hAnsi="Arial" w:cs="Arial"/>
                <w:color w:val="000000"/>
                <w:sz w:val="20"/>
                <w:szCs w:val="20"/>
              </w:rPr>
            </w:pPr>
            <w:r w:rsidRPr="007F11BD">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26FF2B8A" w14:textId="77777777" w:rsidR="00C205AC" w:rsidRDefault="00C205AC" w:rsidP="00A92A07">
            <w:pPr>
              <w:rPr>
                <w:rFonts w:ascii="Arial" w:hAnsi="Arial" w:cs="Arial"/>
                <w:color w:val="000000"/>
                <w:sz w:val="20"/>
                <w:szCs w:val="20"/>
              </w:rPr>
            </w:pPr>
          </w:p>
        </w:tc>
      </w:tr>
      <w:tr w:rsidR="00C205AC" w14:paraId="6C47D26E" w14:textId="77777777" w:rsidTr="00583C03">
        <w:trPr>
          <w:gridAfter w:val="1"/>
          <w:wAfter w:w="1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2DE9A09"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C7F6CE" w14:textId="77777777" w:rsidR="00C205AC" w:rsidRDefault="00C205AC" w:rsidP="00A92A07">
            <w:pPr>
              <w:jc w:val="center"/>
              <w:rPr>
                <w:rFonts w:ascii="Arial" w:hAnsi="Arial" w:cs="Arial"/>
                <w:color w:val="000000"/>
                <w:sz w:val="20"/>
                <w:szCs w:val="20"/>
              </w:rPr>
            </w:pPr>
            <w:r w:rsidRPr="00B2357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025404C6" w14:textId="77777777" w:rsidR="00C205AC" w:rsidRDefault="00C205AC" w:rsidP="00A92A07">
            <w:pPr>
              <w:rPr>
                <w:rFonts w:ascii="Arial" w:hAnsi="Arial" w:cs="Arial"/>
                <w:color w:val="000000"/>
                <w:sz w:val="20"/>
                <w:szCs w:val="20"/>
              </w:rPr>
            </w:pPr>
          </w:p>
        </w:tc>
      </w:tr>
      <w:tr w:rsidR="00C205AC" w14:paraId="364CCB3E" w14:textId="77777777" w:rsidTr="00583C03">
        <w:trPr>
          <w:gridAfter w:val="1"/>
          <w:wAfter w:w="1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A60B024"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5207F5" w14:textId="77777777" w:rsidR="00C205AC" w:rsidRDefault="00C205AC" w:rsidP="00A92A07">
            <w:pPr>
              <w:jc w:val="center"/>
              <w:rPr>
                <w:rFonts w:ascii="Arial" w:hAnsi="Arial" w:cs="Arial"/>
                <w:color w:val="000000"/>
                <w:sz w:val="20"/>
                <w:szCs w:val="20"/>
              </w:rPr>
            </w:pPr>
            <w:r w:rsidRPr="00B2357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0808024C" w14:textId="77777777" w:rsidR="00C205AC" w:rsidRDefault="00C205AC" w:rsidP="00A92A07">
            <w:pPr>
              <w:rPr>
                <w:rFonts w:ascii="Arial" w:hAnsi="Arial" w:cs="Arial"/>
                <w:color w:val="000000"/>
                <w:sz w:val="20"/>
                <w:szCs w:val="20"/>
              </w:rPr>
            </w:pPr>
          </w:p>
        </w:tc>
      </w:tr>
      <w:tr w:rsidR="00C205AC" w14:paraId="15E93CE2" w14:textId="77777777" w:rsidTr="00583C03">
        <w:trPr>
          <w:gridAfter w:val="1"/>
          <w:wAfter w:w="1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tcPr>
          <w:p w14:paraId="3B1DD4C1"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277B1AE" w14:textId="77777777" w:rsidR="00C205AC" w:rsidRPr="00B23574" w:rsidRDefault="00C205AC" w:rsidP="00A92A07">
            <w:pPr>
              <w:jc w:val="center"/>
              <w:rPr>
                <w:rFonts w:ascii="Arial" w:hAnsi="Arial" w:cs="Arial"/>
                <w:color w:val="000000"/>
                <w:sz w:val="20"/>
                <w:szCs w:val="20"/>
              </w:rPr>
            </w:pPr>
            <w:r w:rsidRPr="00B2357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44E81137" w14:textId="77777777" w:rsidR="00C205AC" w:rsidRDefault="00C205AC" w:rsidP="00A92A07">
            <w:pPr>
              <w:rPr>
                <w:rFonts w:ascii="Arial" w:hAnsi="Arial" w:cs="Arial"/>
                <w:color w:val="000000"/>
                <w:sz w:val="20"/>
                <w:szCs w:val="20"/>
              </w:rPr>
            </w:pPr>
          </w:p>
        </w:tc>
      </w:tr>
      <w:tr w:rsidR="00C205AC" w14:paraId="47A0FD47" w14:textId="77777777" w:rsidTr="00583C03">
        <w:trPr>
          <w:gridAfter w:val="1"/>
          <w:wAfter w:w="10" w:type="pct"/>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FD162AC" w14:textId="77777777" w:rsidR="00C205AC" w:rsidRDefault="00C205AC" w:rsidP="00C205AC">
            <w:pPr>
              <w:pStyle w:val="PargrafodaLista"/>
              <w:numPr>
                <w:ilvl w:val="0"/>
                <w:numId w:val="80"/>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C33FA6" w14:textId="77777777" w:rsidR="00C205AC" w:rsidRDefault="00C205AC" w:rsidP="00A92A07">
            <w:pPr>
              <w:jc w:val="center"/>
              <w:rPr>
                <w:rFonts w:ascii="Arial" w:hAnsi="Arial" w:cs="Arial"/>
                <w:color w:val="000000"/>
                <w:sz w:val="20"/>
                <w:szCs w:val="20"/>
              </w:rPr>
            </w:pPr>
            <w:r w:rsidRPr="00B2357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736D6AA4" w14:textId="77777777" w:rsidR="00C205AC" w:rsidRDefault="00C205AC" w:rsidP="00A92A07">
            <w:pPr>
              <w:rPr>
                <w:rFonts w:ascii="Arial" w:hAnsi="Arial" w:cs="Arial"/>
                <w:color w:val="000000"/>
                <w:sz w:val="20"/>
                <w:szCs w:val="20"/>
              </w:rPr>
            </w:pPr>
          </w:p>
        </w:tc>
      </w:tr>
      <w:tr w:rsidR="00C205AC" w14:paraId="50277551" w14:textId="77777777" w:rsidTr="00583C03">
        <w:trPr>
          <w:gridAfter w:val="1"/>
          <w:wAfter w:w="10" w:type="pct"/>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0621759F" w14:textId="77777777" w:rsidR="00C205AC" w:rsidRDefault="00C205AC" w:rsidP="00C205AC">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 xml:space="preserve">em participações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CAA0CA8" w14:textId="77777777" w:rsidR="00C205AC" w:rsidRPr="00A8437B" w:rsidRDefault="00C205AC" w:rsidP="00A92A07">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32B47634" w14:textId="77777777" w:rsidR="00C205AC" w:rsidRDefault="00C205AC" w:rsidP="00A92A07">
            <w:pPr>
              <w:spacing w:before="60" w:after="60" w:line="280" w:lineRule="exact"/>
              <w:jc w:val="center"/>
              <w:rPr>
                <w:rFonts w:ascii="Arial" w:hAnsi="Arial" w:cs="Arial"/>
                <w:color w:val="000000"/>
                <w:sz w:val="20"/>
                <w:szCs w:val="20"/>
              </w:rPr>
            </w:pPr>
          </w:p>
        </w:tc>
      </w:tr>
      <w:tr w:rsidR="00C205AC" w14:paraId="1098AF52" w14:textId="77777777" w:rsidTr="00583C03">
        <w:trPr>
          <w:gridAfter w:val="1"/>
          <w:wAfter w:w="10" w:type="pct"/>
          <w:trHeight w:val="180"/>
          <w:jc w:val="center"/>
        </w:trPr>
        <w:tc>
          <w:tcPr>
            <w:tcW w:w="2291" w:type="pct"/>
            <w:gridSpan w:val="6"/>
            <w:tcBorders>
              <w:top w:val="single" w:sz="4" w:space="0" w:color="auto"/>
              <w:left w:val="single" w:sz="4" w:space="0" w:color="auto"/>
              <w:bottom w:val="nil"/>
              <w:right w:val="single" w:sz="4" w:space="0" w:color="auto"/>
            </w:tcBorders>
          </w:tcPr>
          <w:p w14:paraId="14CC88C2" w14:textId="77777777" w:rsidR="00C205AC" w:rsidRDefault="00C205AC" w:rsidP="00C205AC">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5A73646" w14:textId="77777777" w:rsidR="00C205AC" w:rsidRPr="00A8437B" w:rsidRDefault="00C205AC" w:rsidP="00A92A07">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7AD9CCF4" w14:textId="77777777" w:rsidR="00C205AC" w:rsidRDefault="00C205AC" w:rsidP="00A92A07">
            <w:pPr>
              <w:spacing w:before="60" w:after="60" w:line="280" w:lineRule="exact"/>
              <w:jc w:val="center"/>
              <w:rPr>
                <w:rFonts w:ascii="Arial" w:hAnsi="Arial" w:cs="Arial"/>
                <w:color w:val="000000"/>
                <w:sz w:val="20"/>
                <w:szCs w:val="20"/>
              </w:rPr>
            </w:pPr>
          </w:p>
        </w:tc>
      </w:tr>
      <w:tr w:rsidR="00C205AC" w14:paraId="3C40164B" w14:textId="77777777" w:rsidTr="00583C03">
        <w:trPr>
          <w:gridAfter w:val="1"/>
          <w:wAfter w:w="10" w:type="pct"/>
          <w:trHeight w:val="180"/>
          <w:jc w:val="center"/>
        </w:trPr>
        <w:tc>
          <w:tcPr>
            <w:tcW w:w="2291" w:type="pct"/>
            <w:gridSpan w:val="6"/>
            <w:tcBorders>
              <w:top w:val="single" w:sz="4" w:space="0" w:color="auto"/>
              <w:left w:val="single" w:sz="4" w:space="0" w:color="auto"/>
              <w:bottom w:val="nil"/>
              <w:right w:val="single" w:sz="4" w:space="0" w:color="auto"/>
            </w:tcBorders>
          </w:tcPr>
          <w:p w14:paraId="4C8A87DF" w14:textId="77777777" w:rsidR="00C205AC" w:rsidRDefault="00C205AC" w:rsidP="00C205AC">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98B60DB" w14:textId="77777777" w:rsidR="00C205AC" w:rsidRPr="00A8437B" w:rsidRDefault="00C205AC" w:rsidP="00A92A07">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730FB282" w14:textId="77777777" w:rsidR="00C205AC" w:rsidRDefault="00C205AC" w:rsidP="00A92A07">
            <w:pPr>
              <w:spacing w:before="60" w:after="60" w:line="280" w:lineRule="exact"/>
              <w:jc w:val="center"/>
              <w:rPr>
                <w:rFonts w:ascii="Arial" w:hAnsi="Arial" w:cs="Arial"/>
                <w:color w:val="000000"/>
                <w:sz w:val="20"/>
                <w:szCs w:val="20"/>
              </w:rPr>
            </w:pPr>
          </w:p>
        </w:tc>
      </w:tr>
      <w:tr w:rsidR="00C205AC" w14:paraId="1CE48AAC" w14:textId="77777777" w:rsidTr="00583C03">
        <w:trPr>
          <w:gridAfter w:val="1"/>
          <w:wAfter w:w="1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01A418D6" w14:textId="77777777" w:rsidR="00C205AC" w:rsidRDefault="00C205AC" w:rsidP="00C205AC">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597833" w14:textId="77777777" w:rsidR="00C205AC" w:rsidRDefault="00C205AC" w:rsidP="00A92A0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766507AE" w14:textId="77777777" w:rsidR="00C205AC" w:rsidRDefault="00C205AC" w:rsidP="00A92A07">
            <w:pPr>
              <w:spacing w:before="60" w:after="60" w:line="280" w:lineRule="exact"/>
              <w:jc w:val="center"/>
              <w:rPr>
                <w:rFonts w:ascii="Arial" w:hAnsi="Arial" w:cs="Arial"/>
                <w:color w:val="000000"/>
                <w:sz w:val="20"/>
                <w:szCs w:val="20"/>
              </w:rPr>
            </w:pPr>
          </w:p>
        </w:tc>
      </w:tr>
      <w:tr w:rsidR="00C205AC" w14:paraId="140EC39C" w14:textId="77777777" w:rsidTr="00583C03">
        <w:trPr>
          <w:gridAfter w:val="1"/>
          <w:wAfter w:w="1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06A8AC4C" w14:textId="77777777" w:rsidR="00C205AC" w:rsidRDefault="00C205AC" w:rsidP="00C205AC">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E6A1D9" w14:textId="77777777" w:rsidR="00C205AC" w:rsidRDefault="00C205AC" w:rsidP="00A92A0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1DDBCB30" w14:textId="77777777" w:rsidR="00C205AC" w:rsidRDefault="00C205AC" w:rsidP="00A92A07">
            <w:pPr>
              <w:rPr>
                <w:rFonts w:ascii="Arial" w:hAnsi="Arial" w:cs="Arial"/>
                <w:color w:val="000000"/>
                <w:sz w:val="20"/>
                <w:szCs w:val="20"/>
              </w:rPr>
            </w:pPr>
          </w:p>
        </w:tc>
      </w:tr>
      <w:tr w:rsidR="00C205AC" w14:paraId="3A3F23E6" w14:textId="77777777" w:rsidTr="00583C03">
        <w:trPr>
          <w:gridAfter w:val="1"/>
          <w:wAfter w:w="1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157302FA" w14:textId="77777777" w:rsidR="00C205AC" w:rsidRDefault="00C205AC" w:rsidP="00C205AC">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45F959" w14:textId="77777777" w:rsidR="00C205AC" w:rsidRDefault="00C205AC" w:rsidP="00A92A0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2F7BC4F1" w14:textId="77777777" w:rsidR="00C205AC" w:rsidRDefault="00C205AC" w:rsidP="00A92A07">
            <w:pPr>
              <w:rPr>
                <w:rFonts w:ascii="Arial" w:hAnsi="Arial" w:cs="Arial"/>
                <w:color w:val="000000"/>
                <w:sz w:val="20"/>
                <w:szCs w:val="20"/>
              </w:rPr>
            </w:pPr>
          </w:p>
        </w:tc>
      </w:tr>
      <w:tr w:rsidR="00C205AC" w14:paraId="0007D671" w14:textId="77777777" w:rsidTr="00583C03">
        <w:trPr>
          <w:gridAfter w:val="1"/>
          <w:wAfter w:w="10" w:type="pct"/>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2350F9EF" w14:textId="77777777" w:rsidR="00C205AC" w:rsidRDefault="00C205AC" w:rsidP="00C205AC">
            <w:pPr>
              <w:pStyle w:val="PargrafodaLista"/>
              <w:numPr>
                <w:ilvl w:val="0"/>
                <w:numId w:val="80"/>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911552" w14:textId="77777777" w:rsidR="00C205AC" w:rsidRDefault="00C205AC" w:rsidP="00A92A0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7CEBE046" w14:textId="77777777" w:rsidR="00C205AC" w:rsidRDefault="00C205AC" w:rsidP="00A92A07">
            <w:pPr>
              <w:rPr>
                <w:rFonts w:ascii="Arial" w:hAnsi="Arial" w:cs="Arial"/>
                <w:color w:val="000000"/>
                <w:sz w:val="20"/>
                <w:szCs w:val="20"/>
              </w:rPr>
            </w:pPr>
          </w:p>
        </w:tc>
      </w:tr>
      <w:tr w:rsidR="00C205AC" w14:paraId="0F332333" w14:textId="77777777" w:rsidTr="00583C03">
        <w:trPr>
          <w:gridAfter w:val="1"/>
          <w:wAfter w:w="10" w:type="pct"/>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47BA6E03" w14:textId="77777777" w:rsidR="00C205AC" w:rsidRDefault="00C205AC" w:rsidP="00C205AC">
            <w:pPr>
              <w:pStyle w:val="PargrafodaLista"/>
              <w:numPr>
                <w:ilvl w:val="0"/>
                <w:numId w:val="80"/>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3.4.</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61B5570" w14:textId="77777777" w:rsidR="00C205AC" w:rsidRPr="00A8437B" w:rsidRDefault="00C205AC" w:rsidP="00A92A0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8" w:type="pct"/>
            <w:gridSpan w:val="4"/>
            <w:vMerge/>
            <w:tcBorders>
              <w:left w:val="single" w:sz="4" w:space="0" w:color="auto"/>
              <w:bottom w:val="single" w:sz="4" w:space="0" w:color="auto"/>
              <w:right w:val="single" w:sz="4" w:space="0" w:color="auto"/>
            </w:tcBorders>
            <w:vAlign w:val="center"/>
          </w:tcPr>
          <w:p w14:paraId="71A983D3" w14:textId="77777777" w:rsidR="00C205AC" w:rsidRDefault="00C205AC" w:rsidP="00A92A07">
            <w:pPr>
              <w:rPr>
                <w:rFonts w:ascii="Arial" w:hAnsi="Arial" w:cs="Arial"/>
                <w:color w:val="000000"/>
                <w:sz w:val="20"/>
                <w:szCs w:val="20"/>
              </w:rPr>
            </w:pPr>
          </w:p>
        </w:tc>
      </w:tr>
      <w:tr w:rsidR="00C205AC" w14:paraId="46BA45CA" w14:textId="77777777" w:rsidTr="00583C03">
        <w:trPr>
          <w:gridAfter w:val="1"/>
          <w:wAfter w:w="10" w:type="pct"/>
          <w:jc w:val="center"/>
        </w:trPr>
        <w:tc>
          <w:tcPr>
            <w:tcW w:w="4990" w:type="pct"/>
            <w:gridSpan w:val="12"/>
            <w:tcBorders>
              <w:top w:val="single" w:sz="4" w:space="0" w:color="auto"/>
              <w:left w:val="nil"/>
              <w:bottom w:val="nil"/>
              <w:right w:val="nil"/>
            </w:tcBorders>
          </w:tcPr>
          <w:p w14:paraId="37DA2495" w14:textId="77777777" w:rsidR="00C205AC" w:rsidRDefault="00C205AC" w:rsidP="00A92A07">
            <w:pPr>
              <w:pStyle w:val="PargrafodaLista"/>
              <w:spacing w:line="320" w:lineRule="exact"/>
              <w:ind w:left="0"/>
              <w:jc w:val="both"/>
              <w:rPr>
                <w:rFonts w:ascii="Arial" w:hAnsi="Arial" w:cs="Arial"/>
                <w:b/>
                <w:bCs/>
                <w:color w:val="000000"/>
                <w:sz w:val="20"/>
                <w:szCs w:val="20"/>
                <w:highlight w:val="green"/>
              </w:rPr>
            </w:pPr>
          </w:p>
        </w:tc>
      </w:tr>
      <w:tr w:rsidR="00C205AC" w14:paraId="68D58904" w14:textId="77777777" w:rsidTr="00583C03">
        <w:trPr>
          <w:gridAfter w:val="1"/>
          <w:wAfter w:w="10" w:type="pct"/>
          <w:jc w:val="center"/>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7314322B" w14:textId="77777777" w:rsidR="00C205AC" w:rsidRDefault="00C205AC" w:rsidP="00A92A07">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205AC" w14:paraId="5B2C7BD3" w14:textId="77777777" w:rsidTr="00583C03">
        <w:trPr>
          <w:gridAfter w:val="1"/>
          <w:wAfter w:w="10" w:type="pct"/>
          <w:jc w:val="center"/>
        </w:trPr>
        <w:tc>
          <w:tcPr>
            <w:tcW w:w="2882" w:type="pct"/>
            <w:gridSpan w:val="8"/>
            <w:tcBorders>
              <w:top w:val="single" w:sz="4" w:space="0" w:color="auto"/>
              <w:left w:val="nil"/>
              <w:bottom w:val="single" w:sz="4" w:space="0" w:color="auto"/>
              <w:right w:val="nil"/>
            </w:tcBorders>
          </w:tcPr>
          <w:p w14:paraId="62F63FC8" w14:textId="77777777" w:rsidR="00C205AC" w:rsidRDefault="00C205AC" w:rsidP="00A92A07">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1BF9D9FD" w14:textId="77777777" w:rsidR="00C205AC" w:rsidRDefault="00C205AC" w:rsidP="00A92A07">
            <w:pPr>
              <w:pStyle w:val="PargrafodaLista"/>
              <w:spacing w:line="320" w:lineRule="exact"/>
              <w:ind w:left="0"/>
              <w:jc w:val="both"/>
              <w:rPr>
                <w:rFonts w:ascii="Arial" w:hAnsi="Arial" w:cs="Arial"/>
                <w:b/>
                <w:bCs/>
                <w:color w:val="000000"/>
                <w:sz w:val="20"/>
                <w:szCs w:val="20"/>
                <w:highlight w:val="green"/>
              </w:rPr>
            </w:pPr>
          </w:p>
        </w:tc>
      </w:tr>
      <w:tr w:rsidR="00C205AC" w:rsidRPr="00756640" w14:paraId="49B291D4" w14:textId="77777777" w:rsidTr="00583C03">
        <w:trPr>
          <w:gridAfter w:val="1"/>
          <w:wAfter w:w="10" w:type="pct"/>
          <w:trHeight w:val="732"/>
          <w:jc w:val="center"/>
        </w:trPr>
        <w:tc>
          <w:tcPr>
            <w:tcW w:w="4990" w:type="pct"/>
            <w:gridSpan w:val="12"/>
            <w:tcBorders>
              <w:top w:val="single" w:sz="4" w:space="0" w:color="auto"/>
              <w:left w:val="nil"/>
              <w:bottom w:val="single" w:sz="4" w:space="0" w:color="auto"/>
              <w:right w:val="nil"/>
            </w:tcBorders>
          </w:tcPr>
          <w:p w14:paraId="54974157" w14:textId="77777777" w:rsidR="00C205AC" w:rsidRPr="00756640" w:rsidRDefault="00C205AC" w:rsidP="00A92A07">
            <w:pPr>
              <w:pStyle w:val="PargrafodaLista"/>
              <w:numPr>
                <w:ilvl w:val="2"/>
                <w:numId w:val="3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205AC" w14:paraId="6E217CDE" w14:textId="77777777" w:rsidTr="00583C03">
        <w:trPr>
          <w:gridAfter w:val="1"/>
          <w:wAfter w:w="10" w:type="pct"/>
          <w:jc w:val="center"/>
        </w:trPr>
        <w:tc>
          <w:tcPr>
            <w:tcW w:w="2882" w:type="pct"/>
            <w:gridSpan w:val="8"/>
            <w:tcBorders>
              <w:top w:val="single" w:sz="4" w:space="0" w:color="auto"/>
              <w:left w:val="nil"/>
              <w:bottom w:val="single" w:sz="4" w:space="0" w:color="auto"/>
              <w:right w:val="nil"/>
            </w:tcBorders>
          </w:tcPr>
          <w:p w14:paraId="62914915" w14:textId="77777777" w:rsidR="00C205AC" w:rsidRDefault="00C205AC" w:rsidP="00A92A07">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7AAD8703" w14:textId="77777777" w:rsidR="00C205AC" w:rsidRDefault="00C205AC" w:rsidP="00A92A07">
            <w:pPr>
              <w:pStyle w:val="PargrafodaLista"/>
              <w:spacing w:line="320" w:lineRule="exact"/>
              <w:ind w:left="0"/>
              <w:jc w:val="both"/>
              <w:rPr>
                <w:rFonts w:ascii="Arial" w:hAnsi="Arial" w:cs="Arial"/>
                <w:b/>
                <w:bCs/>
                <w:color w:val="000000"/>
                <w:sz w:val="20"/>
                <w:szCs w:val="20"/>
                <w:highlight w:val="green"/>
              </w:rPr>
            </w:pPr>
          </w:p>
        </w:tc>
      </w:tr>
      <w:tr w:rsidR="00C205AC" w14:paraId="0A1938EB" w14:textId="77777777" w:rsidTr="00583C03">
        <w:trPr>
          <w:gridAfter w:val="1"/>
          <w:wAfter w:w="10" w:type="pct"/>
          <w:jc w:val="center"/>
        </w:trPr>
        <w:tc>
          <w:tcPr>
            <w:tcW w:w="4990" w:type="pct"/>
            <w:gridSpan w:val="12"/>
            <w:tcBorders>
              <w:top w:val="single" w:sz="4" w:space="0" w:color="auto"/>
              <w:bottom w:val="single" w:sz="4" w:space="0" w:color="auto"/>
            </w:tcBorders>
            <w:shd w:val="clear" w:color="auto" w:fill="D9D9D9" w:themeFill="background1" w:themeFillShade="D9"/>
          </w:tcPr>
          <w:p w14:paraId="15C03761" w14:textId="77777777" w:rsidR="00C205AC" w:rsidRDefault="00C205AC" w:rsidP="00A92A07">
            <w:pPr>
              <w:pStyle w:val="PargrafodaLista"/>
              <w:numPr>
                <w:ilvl w:val="1"/>
                <w:numId w:val="33"/>
              </w:numPr>
              <w:ind w:left="0" w:firstLine="0"/>
              <w:jc w:val="center"/>
              <w:rPr>
                <w:rFonts w:ascii="Arial" w:hAnsi="Arial" w:cs="Arial"/>
                <w:b/>
                <w:bCs/>
                <w:color w:val="000000"/>
                <w:sz w:val="20"/>
                <w:szCs w:val="20"/>
              </w:rPr>
            </w:pPr>
            <w:r w:rsidRPr="00CD1838">
              <w:rPr>
                <w:rFonts w:ascii="Arial" w:hAnsi="Arial" w:cs="Arial"/>
                <w:b/>
                <w:bCs/>
                <w:smallCaps/>
                <w:sz w:val="20"/>
                <w:szCs w:val="20"/>
              </w:rPr>
              <w:lastRenderedPageBreak/>
              <w:t xml:space="preserve">Composição da Carteira </w:t>
            </w:r>
            <w:r w:rsidRPr="006344E3">
              <w:rPr>
                <w:rFonts w:ascii="Arial" w:hAnsi="Arial" w:cs="Arial"/>
                <w:b/>
                <w:bCs/>
                <w:smallCaps/>
                <w:sz w:val="20"/>
                <w:szCs w:val="20"/>
              </w:rPr>
              <w:t>das Classe Investida</w:t>
            </w:r>
          </w:p>
        </w:tc>
      </w:tr>
      <w:tr w:rsidR="00C205AC" w14:paraId="6AB304CE" w14:textId="77777777" w:rsidTr="00583C03">
        <w:trPr>
          <w:gridAfter w:val="1"/>
          <w:wAfter w:w="10" w:type="pct"/>
          <w:jc w:val="center"/>
        </w:trPr>
        <w:tc>
          <w:tcPr>
            <w:tcW w:w="4990" w:type="pct"/>
            <w:gridSpan w:val="12"/>
            <w:tcBorders>
              <w:top w:val="single" w:sz="4" w:space="0" w:color="auto"/>
              <w:bottom w:val="single" w:sz="4" w:space="0" w:color="auto"/>
            </w:tcBorders>
            <w:shd w:val="clear" w:color="auto" w:fill="FFFFFF" w:themeFill="background1"/>
          </w:tcPr>
          <w:p w14:paraId="04A93716" w14:textId="77777777" w:rsidR="00C205AC" w:rsidRPr="00CD1838" w:rsidRDefault="00C205AC" w:rsidP="00D5295E">
            <w:pPr>
              <w:pStyle w:val="PargrafodaLista"/>
              <w:ind w:left="0"/>
              <w:rPr>
                <w:rFonts w:ascii="Arial" w:hAnsi="Arial" w:cs="Arial"/>
                <w:b/>
                <w:bCs/>
                <w:smallCaps/>
                <w:sz w:val="20"/>
                <w:szCs w:val="20"/>
              </w:rPr>
            </w:pPr>
          </w:p>
        </w:tc>
      </w:tr>
      <w:tr w:rsidR="00C205AC" w14:paraId="68C2E200" w14:textId="77777777" w:rsidTr="00583C03">
        <w:trPr>
          <w:gridAfter w:val="1"/>
          <w:wAfter w:w="10" w:type="pct"/>
          <w:jc w:val="center"/>
        </w:trPr>
        <w:tc>
          <w:tcPr>
            <w:tcW w:w="4990" w:type="pct"/>
            <w:gridSpan w:val="12"/>
            <w:tcBorders>
              <w:top w:val="single" w:sz="4" w:space="0" w:color="auto"/>
              <w:bottom w:val="single" w:sz="4" w:space="0" w:color="auto"/>
            </w:tcBorders>
            <w:shd w:val="clear" w:color="auto" w:fill="FFFFFF" w:themeFill="background1"/>
          </w:tcPr>
          <w:p w14:paraId="70CC4D6A" w14:textId="77777777" w:rsidR="00C205AC" w:rsidRDefault="00C205AC" w:rsidP="00583C03">
            <w:pPr>
              <w:pStyle w:val="PargrafodaLista"/>
              <w:ind w:left="34"/>
              <w:contextualSpacing w:val="0"/>
              <w:jc w:val="both"/>
              <w:rPr>
                <w:rFonts w:ascii="Arial" w:hAnsi="Arial" w:cs="Arial"/>
                <w:b/>
                <w:bCs/>
                <w:color w:val="000000"/>
                <w:sz w:val="20"/>
                <w:szCs w:val="20"/>
              </w:rPr>
            </w:pPr>
            <w:r w:rsidRPr="00D5295E">
              <w:rPr>
                <w:rFonts w:ascii="Arial" w:hAnsi="Arial" w:cs="Arial"/>
                <w:b/>
                <w:bCs/>
                <w:color w:val="000000"/>
                <w:sz w:val="20"/>
                <w:szCs w:val="20"/>
              </w:rPr>
              <w:t>3.6.1.</w:t>
            </w:r>
            <w:r>
              <w:rPr>
                <w:rFonts w:ascii="Arial" w:hAnsi="Arial" w:cs="Arial"/>
                <w:color w:val="000000"/>
                <w:sz w:val="20"/>
                <w:szCs w:val="20"/>
              </w:rPr>
              <w:t xml:space="preserve"> </w:t>
            </w:r>
            <w:r w:rsidRPr="00583C03">
              <w:rPr>
                <w:rFonts w:ascii="Arial" w:hAnsi="Arial" w:cs="Arial"/>
                <w:color w:val="000000"/>
                <w:sz w:val="20"/>
                <w:szCs w:val="20"/>
              </w:rPr>
              <w:t>A compo</w:t>
            </w:r>
            <w:r>
              <w:rPr>
                <w:rFonts w:ascii="Arial" w:hAnsi="Arial" w:cs="Arial"/>
                <w:color w:val="000000"/>
                <w:sz w:val="20"/>
                <w:szCs w:val="20"/>
              </w:rPr>
              <w:t>s</w:t>
            </w:r>
            <w:r w:rsidRPr="00583C03">
              <w:rPr>
                <w:rFonts w:ascii="Arial" w:hAnsi="Arial" w:cs="Arial"/>
                <w:color w:val="000000"/>
                <w:sz w:val="20"/>
                <w:szCs w:val="20"/>
              </w:rPr>
              <w:t>i</w:t>
            </w:r>
            <w:r>
              <w:rPr>
                <w:rFonts w:ascii="Arial" w:hAnsi="Arial" w:cs="Arial"/>
                <w:color w:val="000000"/>
                <w:sz w:val="20"/>
                <w:szCs w:val="20"/>
              </w:rPr>
              <w:t>ç</w:t>
            </w:r>
            <w:r w:rsidRPr="00583C03">
              <w:rPr>
                <w:rFonts w:ascii="Arial" w:hAnsi="Arial" w:cs="Arial"/>
                <w:color w:val="000000"/>
                <w:sz w:val="20"/>
                <w:szCs w:val="20"/>
              </w:rPr>
              <w:t xml:space="preserve">ão da carteira da Classe Investida </w:t>
            </w:r>
            <w:r>
              <w:rPr>
                <w:rFonts w:ascii="Arial" w:hAnsi="Arial" w:cs="Arial"/>
                <w:color w:val="000000"/>
                <w:sz w:val="20"/>
                <w:szCs w:val="20"/>
              </w:rPr>
              <w:t>observará as características d</w:t>
            </w:r>
            <w:r w:rsidRPr="00583C03">
              <w:rPr>
                <w:rFonts w:ascii="Arial" w:hAnsi="Arial" w:cs="Arial"/>
                <w:color w:val="000000"/>
                <w:sz w:val="20"/>
                <w:szCs w:val="20"/>
              </w:rPr>
              <w:t xml:space="preserve">a </w:t>
            </w:r>
            <w:r w:rsidRPr="00AB2C55">
              <w:rPr>
                <w:rFonts w:ascii="Arial" w:hAnsi="Arial" w:cs="Arial"/>
                <w:color w:val="000000"/>
                <w:sz w:val="20"/>
                <w:szCs w:val="20"/>
              </w:rPr>
              <w:t xml:space="preserve">classe de cotas do fundo tipificado como “Ações” </w:t>
            </w:r>
          </w:p>
        </w:tc>
      </w:tr>
      <w:tr w:rsidR="00C205AC" w14:paraId="1CF00B76" w14:textId="77777777" w:rsidTr="00583C03">
        <w:trPr>
          <w:gridAfter w:val="1"/>
          <w:wAfter w:w="10" w:type="pct"/>
          <w:jc w:val="center"/>
        </w:trPr>
        <w:tc>
          <w:tcPr>
            <w:tcW w:w="4990" w:type="pct"/>
            <w:gridSpan w:val="12"/>
            <w:tcBorders>
              <w:top w:val="single" w:sz="4" w:space="0" w:color="auto"/>
              <w:left w:val="nil"/>
              <w:bottom w:val="nil"/>
              <w:right w:val="nil"/>
            </w:tcBorders>
          </w:tcPr>
          <w:p w14:paraId="17651C01" w14:textId="77777777" w:rsidR="00C205AC" w:rsidRDefault="00C205AC" w:rsidP="00A92A07">
            <w:pPr>
              <w:pStyle w:val="PargrafodaLista"/>
              <w:spacing w:line="320" w:lineRule="exact"/>
              <w:ind w:left="0"/>
              <w:jc w:val="both"/>
              <w:rPr>
                <w:rFonts w:ascii="Arial" w:hAnsi="Arial" w:cs="Arial"/>
                <w:b/>
                <w:bCs/>
                <w:color w:val="000000"/>
                <w:sz w:val="20"/>
                <w:szCs w:val="20"/>
                <w:highlight w:val="green"/>
              </w:rPr>
            </w:pPr>
          </w:p>
        </w:tc>
      </w:tr>
      <w:tr w:rsidR="00C205AC" w14:paraId="1FA2E37C" w14:textId="77777777" w:rsidTr="00583C03">
        <w:trPr>
          <w:gridAfter w:val="1"/>
          <w:wAfter w:w="10" w:type="pct"/>
          <w:jc w:val="center"/>
        </w:trPr>
        <w:tc>
          <w:tcPr>
            <w:tcW w:w="4990" w:type="pct"/>
            <w:gridSpan w:val="12"/>
            <w:shd w:val="clear" w:color="auto" w:fill="D9D9D9" w:themeFill="background1" w:themeFillShade="D9"/>
            <w:vAlign w:val="center"/>
            <w:hideMark/>
          </w:tcPr>
          <w:p w14:paraId="3FF47114" w14:textId="77777777" w:rsidR="00C205AC" w:rsidRDefault="00C205AC" w:rsidP="00A92A07">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205AC" w14:paraId="1221ACE7" w14:textId="77777777" w:rsidTr="00583C03">
        <w:trPr>
          <w:gridAfter w:val="1"/>
          <w:wAfter w:w="10" w:type="pct"/>
          <w:jc w:val="center"/>
        </w:trPr>
        <w:tc>
          <w:tcPr>
            <w:tcW w:w="4990" w:type="pct"/>
            <w:gridSpan w:val="12"/>
            <w:tcBorders>
              <w:top w:val="nil"/>
              <w:left w:val="nil"/>
              <w:bottom w:val="single" w:sz="4" w:space="0" w:color="auto"/>
              <w:right w:val="nil"/>
            </w:tcBorders>
            <w:vAlign w:val="center"/>
          </w:tcPr>
          <w:p w14:paraId="46FDD002" w14:textId="77777777" w:rsidR="00C205AC" w:rsidRDefault="00C205AC" w:rsidP="00A92A07">
            <w:pPr>
              <w:jc w:val="center"/>
              <w:rPr>
                <w:rFonts w:ascii="Arial" w:hAnsi="Arial" w:cs="Arial"/>
                <w:b/>
                <w:bCs/>
                <w:smallCaps/>
                <w:sz w:val="20"/>
                <w:szCs w:val="20"/>
              </w:rPr>
            </w:pPr>
          </w:p>
        </w:tc>
      </w:tr>
      <w:tr w:rsidR="00C205AC" w14:paraId="2385AA47"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hideMark/>
          </w:tcPr>
          <w:p w14:paraId="30F2DB08" w14:textId="77777777" w:rsidR="00C205AC" w:rsidRDefault="00C205AC" w:rsidP="00C205AC">
            <w:pPr>
              <w:pStyle w:val="PargrafodaLista"/>
              <w:numPr>
                <w:ilvl w:val="0"/>
                <w:numId w:val="8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6FC995D3" w14:textId="77777777" w:rsidR="00C205AC" w:rsidRDefault="00C205AC" w:rsidP="00A92A07">
            <w:pPr>
              <w:rPr>
                <w:rFonts w:ascii="Arial" w:hAnsi="Arial" w:cs="Arial"/>
                <w:sz w:val="20"/>
                <w:szCs w:val="20"/>
              </w:rPr>
            </w:pPr>
            <w:r>
              <w:rPr>
                <w:rFonts w:ascii="Arial" w:hAnsi="Arial" w:cs="Arial"/>
                <w:sz w:val="20"/>
                <w:szCs w:val="20"/>
              </w:rPr>
              <w:t xml:space="preserve">Limite: 0% </w:t>
            </w:r>
          </w:p>
        </w:tc>
      </w:tr>
      <w:tr w:rsidR="00C205AC" w14:paraId="239A4260"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tcPr>
          <w:p w14:paraId="59E22B8D" w14:textId="77777777" w:rsidR="00C205AC" w:rsidRDefault="00C205AC" w:rsidP="00A92A07">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4AD9E2F" w14:textId="77777777" w:rsidR="00C205AC" w:rsidRDefault="00C205AC" w:rsidP="00A92A07">
            <w:pPr>
              <w:jc w:val="center"/>
              <w:rPr>
                <w:rFonts w:ascii="Arial" w:hAnsi="Arial" w:cs="Arial"/>
                <w:sz w:val="20"/>
                <w:szCs w:val="20"/>
              </w:rPr>
            </w:pPr>
          </w:p>
        </w:tc>
      </w:tr>
      <w:tr w:rsidR="00C205AC" w14:paraId="5199CB21"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hideMark/>
          </w:tcPr>
          <w:p w14:paraId="6FF1136C" w14:textId="77777777" w:rsidR="00C205AC" w:rsidRDefault="00C205AC" w:rsidP="00C205AC">
            <w:pPr>
              <w:pStyle w:val="PargrafodaLista"/>
              <w:numPr>
                <w:ilvl w:val="0"/>
                <w:numId w:val="8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0E82F911" w14:textId="77777777" w:rsidR="00C205AC" w:rsidRDefault="00C205AC" w:rsidP="00A92A07">
            <w:pPr>
              <w:jc w:val="both"/>
              <w:rPr>
                <w:rFonts w:ascii="Arial" w:hAnsi="Arial" w:cs="Arial"/>
                <w:sz w:val="20"/>
                <w:szCs w:val="20"/>
              </w:rPr>
            </w:pPr>
            <w:r>
              <w:rPr>
                <w:rFonts w:ascii="Arial" w:hAnsi="Arial" w:cs="Arial"/>
                <w:sz w:val="20"/>
                <w:szCs w:val="20"/>
              </w:rPr>
              <w:t>Limite: 0%</w:t>
            </w:r>
          </w:p>
        </w:tc>
      </w:tr>
      <w:tr w:rsidR="00C205AC" w14:paraId="1A6337B2"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tcPr>
          <w:p w14:paraId="1412958C" w14:textId="77777777" w:rsidR="00C205AC" w:rsidRDefault="00C205AC" w:rsidP="00A92A07">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27FFC632" w14:textId="77777777" w:rsidR="00C205AC" w:rsidRDefault="00C205AC" w:rsidP="00A92A07">
            <w:pPr>
              <w:jc w:val="both"/>
              <w:rPr>
                <w:rFonts w:ascii="Arial" w:hAnsi="Arial" w:cs="Arial"/>
                <w:sz w:val="20"/>
                <w:szCs w:val="20"/>
              </w:rPr>
            </w:pPr>
          </w:p>
        </w:tc>
      </w:tr>
      <w:tr w:rsidR="00C205AC" w14:paraId="609B6894"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hideMark/>
          </w:tcPr>
          <w:p w14:paraId="6B5C5EBC" w14:textId="77777777" w:rsidR="00C205AC" w:rsidRPr="00FE783C" w:rsidRDefault="00C205AC" w:rsidP="00C205AC">
            <w:pPr>
              <w:pStyle w:val="PargrafodaLista"/>
              <w:numPr>
                <w:ilvl w:val="0"/>
                <w:numId w:val="8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3" w:type="pct"/>
            <w:gridSpan w:val="8"/>
            <w:tcBorders>
              <w:top w:val="single" w:sz="4" w:space="0" w:color="auto"/>
              <w:left w:val="nil"/>
              <w:bottom w:val="single" w:sz="4" w:space="0" w:color="auto"/>
              <w:right w:val="nil"/>
            </w:tcBorders>
            <w:vAlign w:val="center"/>
            <w:hideMark/>
          </w:tcPr>
          <w:p w14:paraId="51AB3F8B" w14:textId="77777777" w:rsidR="00C205AC" w:rsidRPr="006F2C08" w:rsidRDefault="00C205AC" w:rsidP="00A92A07">
            <w:pPr>
              <w:jc w:val="both"/>
              <w:rPr>
                <w:rFonts w:ascii="Arial" w:hAnsi="Arial" w:cs="Arial"/>
                <w:sz w:val="20"/>
                <w:szCs w:val="20"/>
              </w:rPr>
            </w:pPr>
            <w:r w:rsidRPr="006F2C08">
              <w:rPr>
                <w:rFonts w:ascii="Arial" w:hAnsi="Arial" w:cs="Arial"/>
                <w:sz w:val="20"/>
                <w:szCs w:val="20"/>
              </w:rPr>
              <w:t xml:space="preserve">Operações com </w:t>
            </w:r>
            <w:r w:rsidRPr="006F2C08">
              <w:rPr>
                <w:rFonts w:ascii="Arial" w:hAnsi="Arial" w:cs="Arial"/>
                <w:color w:val="000000"/>
                <w:sz w:val="20"/>
                <w:szCs w:val="20"/>
              </w:rPr>
              <w:t>derivativos</w:t>
            </w:r>
            <w:r w:rsidRPr="006F2C08">
              <w:rPr>
                <w:rFonts w:ascii="Arial" w:hAnsi="Arial" w:cs="Arial"/>
                <w:sz w:val="20"/>
                <w:szCs w:val="20"/>
              </w:rPr>
              <w:t xml:space="preserve">: </w:t>
            </w:r>
            <w:r w:rsidRPr="002F0738">
              <w:rPr>
                <w:rFonts w:ascii="Arial" w:hAnsi="Arial" w:cs="Arial"/>
                <w:sz w:val="20"/>
                <w:szCs w:val="20"/>
              </w:rPr>
              <w:t>Permitido</w:t>
            </w:r>
            <w:r w:rsidRPr="006F2C08">
              <w:rPr>
                <w:rFonts w:ascii="Arial" w:hAnsi="Arial" w:cs="Arial"/>
                <w:sz w:val="20"/>
                <w:szCs w:val="20"/>
              </w:rPr>
              <w:t xml:space="preserve"> </w:t>
            </w:r>
          </w:p>
          <w:p w14:paraId="31B18B0B" w14:textId="77777777" w:rsidR="00C205AC" w:rsidRPr="006F2C08" w:rsidRDefault="00C205AC" w:rsidP="00D5295E">
            <w:pPr>
              <w:jc w:val="both"/>
              <w:rPr>
                <w:rFonts w:ascii="Arial" w:hAnsi="Arial" w:cs="Arial"/>
              </w:rPr>
            </w:pPr>
            <w:r w:rsidRPr="006F2C08">
              <w:rPr>
                <w:rFonts w:ascii="Arial" w:hAnsi="Arial" w:cs="Arial"/>
                <w:sz w:val="20"/>
                <w:szCs w:val="20"/>
              </w:rPr>
              <w:t xml:space="preserve">Derivativos apenas para Proteção/Hedge? </w:t>
            </w:r>
            <w:r w:rsidRPr="002F0738">
              <w:rPr>
                <w:rFonts w:ascii="Arial" w:hAnsi="Arial" w:cs="Arial"/>
                <w:sz w:val="20"/>
                <w:szCs w:val="20"/>
              </w:rPr>
              <w:t>Não</w:t>
            </w:r>
            <w:r w:rsidRPr="006F2C08">
              <w:rPr>
                <w:rFonts w:ascii="Arial" w:hAnsi="Arial" w:cs="Arial"/>
                <w:sz w:val="20"/>
                <w:szCs w:val="20"/>
              </w:rPr>
              <w:t xml:space="preserve">    </w:t>
            </w:r>
            <w:r w:rsidRPr="006F2C08">
              <w:rPr>
                <w:rStyle w:val="Refdenotaderodap"/>
                <w:rFonts w:ascii="Arial" w:hAnsi="Arial" w:cs="Arial"/>
              </w:rPr>
              <w:t xml:space="preserve"> </w:t>
            </w:r>
          </w:p>
          <w:p w14:paraId="032FECC8" w14:textId="77777777" w:rsidR="00C205AC" w:rsidRPr="006F2C08" w:rsidRDefault="00C205AC" w:rsidP="00D5295E">
            <w:pPr>
              <w:jc w:val="both"/>
              <w:rPr>
                <w:rFonts w:ascii="Arial" w:hAnsi="Arial" w:cs="Arial"/>
                <w:sz w:val="20"/>
                <w:szCs w:val="20"/>
              </w:rPr>
            </w:pPr>
            <w:r w:rsidRPr="006F2C08">
              <w:rPr>
                <w:rFonts w:ascii="Arial" w:hAnsi="Arial" w:cs="Arial"/>
                <w:sz w:val="20"/>
                <w:szCs w:val="20"/>
              </w:rPr>
              <w:t xml:space="preserve">Margem bruta máxima, conforme disposto na Resolução: </w:t>
            </w:r>
            <w:r w:rsidRPr="002F0738">
              <w:rPr>
                <w:rFonts w:ascii="Arial" w:hAnsi="Arial" w:cs="Arial"/>
                <w:sz w:val="20"/>
                <w:szCs w:val="20"/>
              </w:rPr>
              <w:t>40%</w:t>
            </w:r>
            <w:r w:rsidRPr="006F2C08">
              <w:rPr>
                <w:rFonts w:ascii="Arial" w:hAnsi="Arial" w:cs="Arial"/>
                <w:sz w:val="20"/>
                <w:szCs w:val="20"/>
              </w:rPr>
              <w:t xml:space="preserve"> </w:t>
            </w:r>
          </w:p>
        </w:tc>
      </w:tr>
      <w:tr w:rsidR="00C205AC" w14:paraId="25D32DC8"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tcPr>
          <w:p w14:paraId="4507F140" w14:textId="77777777" w:rsidR="00C205AC" w:rsidRDefault="00C205AC" w:rsidP="00A92A07">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CBEFBEA" w14:textId="77777777" w:rsidR="00C205AC" w:rsidRPr="002F0738" w:rsidRDefault="00C205AC" w:rsidP="00A92A07">
            <w:pPr>
              <w:rPr>
                <w:rFonts w:ascii="Arial" w:hAnsi="Arial" w:cs="Arial"/>
                <w:sz w:val="20"/>
                <w:szCs w:val="20"/>
              </w:rPr>
            </w:pPr>
          </w:p>
        </w:tc>
      </w:tr>
      <w:tr w:rsidR="00C205AC" w14:paraId="7DBA142A"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hideMark/>
          </w:tcPr>
          <w:p w14:paraId="3190091B" w14:textId="77777777" w:rsidR="00C205AC" w:rsidRPr="006F2C08" w:rsidRDefault="00C205AC" w:rsidP="00A92A07">
            <w:pPr>
              <w:pStyle w:val="PargrafodaLista"/>
              <w:numPr>
                <w:ilvl w:val="2"/>
                <w:numId w:val="33"/>
              </w:numPr>
              <w:ind w:left="0" w:firstLine="0"/>
              <w:jc w:val="both"/>
              <w:rPr>
                <w:rFonts w:ascii="Arial" w:hAnsi="Arial" w:cs="Arial"/>
                <w:sz w:val="20"/>
                <w:szCs w:val="20"/>
              </w:rPr>
            </w:pPr>
            <w:r w:rsidRPr="006F2C0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205AC" w14:paraId="4D8B83C1" w14:textId="77777777" w:rsidTr="00583C03">
        <w:trPr>
          <w:gridAfter w:val="1"/>
          <w:wAfter w:w="10" w:type="pct"/>
          <w:jc w:val="center"/>
        </w:trPr>
        <w:tc>
          <w:tcPr>
            <w:tcW w:w="2882" w:type="pct"/>
            <w:gridSpan w:val="8"/>
            <w:tcBorders>
              <w:top w:val="single" w:sz="4" w:space="0" w:color="auto"/>
              <w:left w:val="nil"/>
              <w:bottom w:val="single" w:sz="4" w:space="0" w:color="auto"/>
              <w:right w:val="nil"/>
            </w:tcBorders>
            <w:vAlign w:val="center"/>
          </w:tcPr>
          <w:p w14:paraId="66A49AC6" w14:textId="77777777" w:rsidR="00C205AC" w:rsidRDefault="00C205AC" w:rsidP="00A92A07">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53D28029" w14:textId="77777777" w:rsidR="00C205AC" w:rsidRDefault="00C205AC" w:rsidP="00A92A07">
            <w:pPr>
              <w:rPr>
                <w:rFonts w:ascii="Arial" w:hAnsi="Arial" w:cs="Arial"/>
                <w:sz w:val="20"/>
                <w:szCs w:val="20"/>
                <w:highlight w:val="yellow"/>
              </w:rPr>
            </w:pPr>
          </w:p>
        </w:tc>
      </w:tr>
      <w:tr w:rsidR="00C205AC" w14:paraId="4B9D9128"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7C4A5B4D" w14:textId="77777777" w:rsidR="00C205AC" w:rsidRDefault="00C205AC" w:rsidP="00A92A07">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205AC" w14:paraId="20CCC7E8"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tcPr>
          <w:p w14:paraId="76D692DB" w14:textId="77777777" w:rsidR="00C205AC" w:rsidRDefault="00C205AC" w:rsidP="00A92A07">
            <w:pPr>
              <w:jc w:val="center"/>
              <w:rPr>
                <w:rFonts w:ascii="Arial" w:hAnsi="Arial" w:cs="Arial"/>
                <w:b/>
                <w:bCs/>
                <w:smallCaps/>
                <w:sz w:val="20"/>
                <w:szCs w:val="20"/>
              </w:rPr>
            </w:pPr>
          </w:p>
        </w:tc>
      </w:tr>
      <w:tr w:rsidR="00C205AC" w14:paraId="738B32B1"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hideMark/>
          </w:tcPr>
          <w:p w14:paraId="6B1DDBEE" w14:textId="77777777" w:rsidR="00C205AC" w:rsidRDefault="00C205AC" w:rsidP="00A92A07">
            <w:pPr>
              <w:pStyle w:val="PargrafodaLista"/>
              <w:numPr>
                <w:ilvl w:val="2"/>
                <w:numId w:val="3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ou (ii)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C205AC" w:rsidRPr="009D0F85" w14:paraId="1FFE9D56"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tcPr>
          <w:p w14:paraId="3E24AC9B" w14:textId="77777777" w:rsidR="00C205AC" w:rsidRPr="009D0F85" w:rsidRDefault="00C205AC" w:rsidP="00A92A07">
            <w:pPr>
              <w:pStyle w:val="PargrafodaLista"/>
              <w:numPr>
                <w:ilvl w:val="2"/>
                <w:numId w:val="3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C205AC" w14:paraId="7FE29577"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tcPr>
          <w:p w14:paraId="05E6BCB8" w14:textId="77777777" w:rsidR="00C205AC" w:rsidRDefault="00C205AC" w:rsidP="00A92A07">
            <w:pPr>
              <w:jc w:val="both"/>
              <w:rPr>
                <w:rFonts w:ascii="Arial" w:hAnsi="Arial" w:cs="Arial"/>
                <w:sz w:val="20"/>
                <w:szCs w:val="20"/>
                <w:highlight w:val="yellow"/>
              </w:rPr>
            </w:pPr>
          </w:p>
        </w:tc>
      </w:tr>
      <w:tr w:rsidR="00C205AC" w14:paraId="617B58AA"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328CE008" w14:textId="77777777" w:rsidR="00C205AC" w:rsidRDefault="00C205AC" w:rsidP="00A92A07">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205AC" w14:paraId="4DD778BD" w14:textId="77777777" w:rsidTr="00583C03">
        <w:trPr>
          <w:gridAfter w:val="1"/>
          <w:wAfter w:w="10" w:type="pct"/>
          <w:jc w:val="center"/>
        </w:trPr>
        <w:tc>
          <w:tcPr>
            <w:tcW w:w="1170" w:type="pct"/>
            <w:tcBorders>
              <w:top w:val="single" w:sz="4" w:space="0" w:color="auto"/>
              <w:left w:val="nil"/>
              <w:bottom w:val="single" w:sz="4" w:space="0" w:color="auto"/>
              <w:right w:val="nil"/>
            </w:tcBorders>
            <w:vAlign w:val="center"/>
          </w:tcPr>
          <w:p w14:paraId="54054FB8" w14:textId="77777777" w:rsidR="00C205AC" w:rsidRDefault="00C205AC" w:rsidP="00A92A07">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6AD01723" w14:textId="77777777" w:rsidR="00C205AC" w:rsidRDefault="00C205AC" w:rsidP="00A92A07">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4C149CFD" w14:textId="77777777" w:rsidR="00C205AC" w:rsidRDefault="00C205AC" w:rsidP="00A92A07">
            <w:pPr>
              <w:jc w:val="both"/>
              <w:rPr>
                <w:rFonts w:ascii="Arial" w:hAnsi="Arial" w:cs="Arial"/>
                <w:sz w:val="20"/>
                <w:szCs w:val="20"/>
                <w:highlight w:val="yellow"/>
              </w:rPr>
            </w:pPr>
          </w:p>
        </w:tc>
      </w:tr>
      <w:tr w:rsidR="00C205AC" w14:paraId="4E91BEBA" w14:textId="77777777" w:rsidTr="00583C03">
        <w:trPr>
          <w:gridAfter w:val="1"/>
          <w:wAfter w:w="10" w:type="pct"/>
          <w:trHeight w:val="768"/>
          <w:jc w:val="center"/>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E3FDAE7" w14:textId="77777777" w:rsidR="00C205AC" w:rsidRDefault="00C205AC" w:rsidP="00A92A07">
            <w:pPr>
              <w:jc w:val="center"/>
              <w:rPr>
                <w:rFonts w:ascii="Arial" w:hAnsi="Arial" w:cs="Arial"/>
                <w:b/>
                <w:bCs/>
                <w:sz w:val="20"/>
                <w:szCs w:val="20"/>
              </w:rPr>
            </w:pPr>
            <w:r>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BDAD81" w14:textId="77777777" w:rsidR="00C205AC" w:rsidRDefault="00C205AC" w:rsidP="00A92A07">
            <w:pPr>
              <w:jc w:val="center"/>
              <w:rPr>
                <w:rFonts w:ascii="Arial" w:hAnsi="Arial" w:cs="Arial"/>
                <w:b/>
                <w:bCs/>
                <w:sz w:val="20"/>
                <w:szCs w:val="20"/>
                <w:highlight w:val="yellow"/>
              </w:rPr>
            </w:pPr>
            <w:r>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1B602AE" w14:textId="77777777" w:rsidR="00C205AC" w:rsidRDefault="00C205AC" w:rsidP="00A92A0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205AC" w14:paraId="2E1DC3EA" w14:textId="77777777" w:rsidTr="00583C03">
        <w:trPr>
          <w:gridAfter w:val="1"/>
          <w:wAfter w:w="10" w:type="pct"/>
          <w:jc w:val="center"/>
        </w:trPr>
        <w:tc>
          <w:tcPr>
            <w:tcW w:w="2754" w:type="pct"/>
            <w:gridSpan w:val="7"/>
            <w:tcBorders>
              <w:top w:val="single" w:sz="4" w:space="0" w:color="auto"/>
              <w:left w:val="nil"/>
              <w:bottom w:val="single" w:sz="4" w:space="0" w:color="auto"/>
              <w:right w:val="nil"/>
            </w:tcBorders>
            <w:vAlign w:val="center"/>
          </w:tcPr>
          <w:p w14:paraId="484EC687" w14:textId="77777777" w:rsidR="00C205AC" w:rsidRDefault="00C205AC" w:rsidP="00A92A07">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1230489" w14:textId="77777777" w:rsidR="00C205AC" w:rsidRDefault="00C205AC" w:rsidP="00A92A07">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0771A6EF" w14:textId="77777777" w:rsidR="00C205AC" w:rsidRDefault="00C205AC" w:rsidP="00A92A07">
            <w:pPr>
              <w:jc w:val="both"/>
              <w:rPr>
                <w:rFonts w:ascii="Arial" w:hAnsi="Arial" w:cs="Arial"/>
                <w:sz w:val="20"/>
                <w:szCs w:val="20"/>
                <w:highlight w:val="yellow"/>
              </w:rPr>
            </w:pPr>
          </w:p>
        </w:tc>
      </w:tr>
      <w:tr w:rsidR="00C205AC" w14:paraId="75C873B6" w14:textId="77777777" w:rsidTr="00583C03">
        <w:trPr>
          <w:gridAfter w:val="1"/>
          <w:wAfter w:w="10" w:type="pct"/>
          <w:jc w:val="center"/>
        </w:trPr>
        <w:tc>
          <w:tcPr>
            <w:tcW w:w="2754" w:type="pct"/>
            <w:gridSpan w:val="7"/>
            <w:tcBorders>
              <w:top w:val="single" w:sz="4" w:space="0" w:color="auto"/>
              <w:left w:val="nil"/>
              <w:bottom w:val="single" w:sz="4" w:space="0" w:color="auto"/>
              <w:right w:val="nil"/>
            </w:tcBorders>
            <w:vAlign w:val="center"/>
            <w:hideMark/>
          </w:tcPr>
          <w:p w14:paraId="46F1BE7A" w14:textId="77777777" w:rsidR="00C205AC" w:rsidRDefault="00C205AC" w:rsidP="00C205AC">
            <w:pPr>
              <w:pStyle w:val="PargrafodaLista"/>
              <w:numPr>
                <w:ilvl w:val="0"/>
                <w:numId w:val="8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1" w:type="pct"/>
            <w:gridSpan w:val="2"/>
            <w:tcBorders>
              <w:top w:val="single" w:sz="4" w:space="0" w:color="auto"/>
              <w:left w:val="nil"/>
              <w:bottom w:val="single" w:sz="4" w:space="0" w:color="auto"/>
              <w:right w:val="nil"/>
            </w:tcBorders>
            <w:vAlign w:val="center"/>
            <w:hideMark/>
          </w:tcPr>
          <w:p w14:paraId="43251953" w14:textId="77777777" w:rsidR="00C205AC" w:rsidRDefault="00C205AC" w:rsidP="00A92A07">
            <w:pPr>
              <w:jc w:val="center"/>
              <w:rPr>
                <w:rFonts w:ascii="Arial" w:hAnsi="Arial" w:cs="Arial"/>
                <w:sz w:val="20"/>
                <w:szCs w:val="20"/>
                <w:highlight w:val="yellow"/>
              </w:rPr>
            </w:pPr>
            <w:r>
              <w:rPr>
                <w:rFonts w:ascii="Arial" w:hAnsi="Arial" w:cs="Arial"/>
                <w:sz w:val="20"/>
                <w:szCs w:val="20"/>
              </w:rPr>
              <w:t>Vedado</w:t>
            </w:r>
          </w:p>
        </w:tc>
        <w:tc>
          <w:tcPr>
            <w:tcW w:w="1365" w:type="pct"/>
            <w:gridSpan w:val="3"/>
            <w:tcBorders>
              <w:top w:val="single" w:sz="4" w:space="0" w:color="auto"/>
              <w:left w:val="nil"/>
              <w:bottom w:val="single" w:sz="4" w:space="0" w:color="auto"/>
              <w:right w:val="nil"/>
            </w:tcBorders>
            <w:vAlign w:val="center"/>
            <w:hideMark/>
          </w:tcPr>
          <w:p w14:paraId="0149582D" w14:textId="77777777" w:rsidR="00C205AC" w:rsidRDefault="00C205AC" w:rsidP="00A92A07">
            <w:pPr>
              <w:jc w:val="center"/>
              <w:rPr>
                <w:rFonts w:ascii="Arial" w:hAnsi="Arial" w:cs="Arial"/>
                <w:sz w:val="20"/>
                <w:szCs w:val="20"/>
                <w:highlight w:val="yellow"/>
              </w:rPr>
            </w:pPr>
            <w:r w:rsidRPr="002F0738">
              <w:rPr>
                <w:rFonts w:ascii="Arial" w:hAnsi="Arial" w:cs="Arial"/>
                <w:sz w:val="20"/>
                <w:szCs w:val="20"/>
              </w:rPr>
              <w:t>0%</w:t>
            </w:r>
          </w:p>
        </w:tc>
      </w:tr>
      <w:tr w:rsidR="00C205AC" w14:paraId="18B158D5" w14:textId="77777777" w:rsidTr="00583C03">
        <w:trPr>
          <w:gridAfter w:val="1"/>
          <w:wAfter w:w="10" w:type="pct"/>
          <w:jc w:val="center"/>
        </w:trPr>
        <w:tc>
          <w:tcPr>
            <w:tcW w:w="2754" w:type="pct"/>
            <w:gridSpan w:val="7"/>
            <w:tcBorders>
              <w:top w:val="single" w:sz="4" w:space="0" w:color="auto"/>
              <w:left w:val="nil"/>
              <w:bottom w:val="single" w:sz="4" w:space="0" w:color="auto"/>
              <w:right w:val="nil"/>
            </w:tcBorders>
            <w:vAlign w:val="center"/>
          </w:tcPr>
          <w:p w14:paraId="260C0442" w14:textId="77777777" w:rsidR="00C205AC" w:rsidRDefault="00C205AC" w:rsidP="00A92A07">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360C0FA6" w14:textId="77777777" w:rsidR="00C205AC" w:rsidRDefault="00C205AC" w:rsidP="00A92A07">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07C12B93" w14:textId="77777777" w:rsidR="00C205AC" w:rsidRDefault="00C205AC" w:rsidP="00A92A07">
            <w:pPr>
              <w:jc w:val="center"/>
              <w:rPr>
                <w:rFonts w:ascii="Arial" w:hAnsi="Arial" w:cs="Arial"/>
                <w:sz w:val="20"/>
                <w:szCs w:val="20"/>
                <w:highlight w:val="yellow"/>
              </w:rPr>
            </w:pPr>
          </w:p>
        </w:tc>
      </w:tr>
      <w:tr w:rsidR="00C205AC" w14:paraId="0C1C6F3A" w14:textId="77777777" w:rsidTr="00583C03">
        <w:trPr>
          <w:gridAfter w:val="1"/>
          <w:wAfter w:w="10" w:type="pct"/>
          <w:jc w:val="center"/>
        </w:trPr>
        <w:tc>
          <w:tcPr>
            <w:tcW w:w="2754" w:type="pct"/>
            <w:gridSpan w:val="7"/>
            <w:tcBorders>
              <w:top w:val="single" w:sz="4" w:space="0" w:color="auto"/>
              <w:left w:val="nil"/>
              <w:bottom w:val="single" w:sz="4" w:space="0" w:color="auto"/>
              <w:right w:val="nil"/>
            </w:tcBorders>
            <w:vAlign w:val="center"/>
            <w:hideMark/>
          </w:tcPr>
          <w:p w14:paraId="66A9A038" w14:textId="77777777" w:rsidR="00C205AC" w:rsidRDefault="00C205AC" w:rsidP="00C205AC">
            <w:pPr>
              <w:pStyle w:val="PargrafodaLista"/>
              <w:numPr>
                <w:ilvl w:val="0"/>
                <w:numId w:val="8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14747111" w14:textId="77777777" w:rsidR="00C205AC" w:rsidRDefault="00C205AC" w:rsidP="00A92A07">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52226228" w14:textId="77777777" w:rsidR="00C205AC" w:rsidRDefault="00C205AC" w:rsidP="00A92A07">
            <w:pPr>
              <w:jc w:val="center"/>
              <w:rPr>
                <w:rFonts w:ascii="Arial" w:hAnsi="Arial" w:cs="Arial"/>
                <w:sz w:val="20"/>
                <w:szCs w:val="20"/>
                <w:highlight w:val="yellow"/>
              </w:rPr>
            </w:pPr>
            <w:r w:rsidRPr="003753FE">
              <w:rPr>
                <w:rFonts w:ascii="Arial" w:hAnsi="Arial" w:cs="Arial"/>
                <w:sz w:val="20"/>
                <w:szCs w:val="20"/>
              </w:rPr>
              <w:t>100%</w:t>
            </w:r>
          </w:p>
        </w:tc>
      </w:tr>
      <w:tr w:rsidR="00C205AC" w14:paraId="428E91E9" w14:textId="77777777" w:rsidTr="00583C03">
        <w:trPr>
          <w:gridAfter w:val="1"/>
          <w:wAfter w:w="10" w:type="pct"/>
          <w:jc w:val="center"/>
        </w:trPr>
        <w:tc>
          <w:tcPr>
            <w:tcW w:w="2754" w:type="pct"/>
            <w:gridSpan w:val="7"/>
            <w:tcBorders>
              <w:top w:val="single" w:sz="4" w:space="0" w:color="auto"/>
              <w:left w:val="nil"/>
              <w:bottom w:val="single" w:sz="4" w:space="0" w:color="auto"/>
              <w:right w:val="nil"/>
            </w:tcBorders>
            <w:vAlign w:val="center"/>
          </w:tcPr>
          <w:p w14:paraId="39E3BD9E" w14:textId="77777777" w:rsidR="00C205AC" w:rsidRDefault="00C205AC" w:rsidP="00A92A07">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70EE1D0E" w14:textId="77777777" w:rsidR="00C205AC" w:rsidRDefault="00C205AC" w:rsidP="00A92A07">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79DD86F0" w14:textId="77777777" w:rsidR="00C205AC" w:rsidRDefault="00C205AC" w:rsidP="00A92A07">
            <w:pPr>
              <w:jc w:val="center"/>
              <w:rPr>
                <w:rFonts w:ascii="Arial" w:hAnsi="Arial" w:cs="Arial"/>
                <w:sz w:val="20"/>
                <w:szCs w:val="20"/>
                <w:highlight w:val="yellow"/>
              </w:rPr>
            </w:pPr>
          </w:p>
        </w:tc>
      </w:tr>
      <w:tr w:rsidR="00C205AC" w14:paraId="61CBE558" w14:textId="77777777" w:rsidTr="00583C03">
        <w:trPr>
          <w:gridAfter w:val="1"/>
          <w:wAfter w:w="10" w:type="pct"/>
          <w:jc w:val="center"/>
        </w:trPr>
        <w:tc>
          <w:tcPr>
            <w:tcW w:w="2754" w:type="pct"/>
            <w:gridSpan w:val="7"/>
            <w:tcBorders>
              <w:top w:val="single" w:sz="4" w:space="0" w:color="auto"/>
              <w:left w:val="nil"/>
              <w:bottom w:val="single" w:sz="4" w:space="0" w:color="auto"/>
              <w:right w:val="nil"/>
            </w:tcBorders>
            <w:vAlign w:val="center"/>
            <w:hideMark/>
          </w:tcPr>
          <w:p w14:paraId="728060B2" w14:textId="77777777" w:rsidR="00C205AC" w:rsidRDefault="00C205AC" w:rsidP="00C205AC">
            <w:pPr>
              <w:pStyle w:val="PargrafodaLista"/>
              <w:numPr>
                <w:ilvl w:val="0"/>
                <w:numId w:val="82"/>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420A90B0" w14:textId="77777777" w:rsidR="00C205AC" w:rsidRDefault="00C205AC" w:rsidP="00A92A07">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2A5D8BE0" w14:textId="77777777" w:rsidR="00C205AC" w:rsidRDefault="00C205AC" w:rsidP="00A92A07">
            <w:pPr>
              <w:jc w:val="center"/>
              <w:rPr>
                <w:rFonts w:ascii="Arial" w:hAnsi="Arial" w:cs="Arial"/>
                <w:sz w:val="20"/>
                <w:szCs w:val="20"/>
                <w:highlight w:val="yellow"/>
              </w:rPr>
            </w:pPr>
            <w:r w:rsidRPr="003753FE">
              <w:rPr>
                <w:rFonts w:ascii="Arial" w:hAnsi="Arial" w:cs="Arial"/>
                <w:sz w:val="20"/>
                <w:szCs w:val="20"/>
              </w:rPr>
              <w:t>100%</w:t>
            </w:r>
          </w:p>
        </w:tc>
      </w:tr>
      <w:tr w:rsidR="00C205AC" w14:paraId="5E93F7B0" w14:textId="77777777" w:rsidTr="00583C03">
        <w:trPr>
          <w:gridAfter w:val="1"/>
          <w:wAfter w:w="10" w:type="pct"/>
          <w:jc w:val="center"/>
        </w:trPr>
        <w:tc>
          <w:tcPr>
            <w:tcW w:w="2754" w:type="pct"/>
            <w:gridSpan w:val="7"/>
            <w:tcBorders>
              <w:top w:val="single" w:sz="4" w:space="0" w:color="auto"/>
              <w:left w:val="nil"/>
              <w:bottom w:val="single" w:sz="4" w:space="0" w:color="auto"/>
              <w:right w:val="nil"/>
            </w:tcBorders>
            <w:vAlign w:val="center"/>
          </w:tcPr>
          <w:p w14:paraId="662A3A0E" w14:textId="77777777" w:rsidR="00C205AC" w:rsidRDefault="00C205AC" w:rsidP="00A92A07">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7D022A29" w14:textId="77777777" w:rsidR="00C205AC" w:rsidRDefault="00C205AC" w:rsidP="00A92A07">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718697E" w14:textId="77777777" w:rsidR="00C205AC" w:rsidRDefault="00C205AC" w:rsidP="00A92A07">
            <w:pPr>
              <w:jc w:val="both"/>
              <w:rPr>
                <w:rFonts w:ascii="Arial" w:hAnsi="Arial" w:cs="Arial"/>
                <w:sz w:val="20"/>
                <w:szCs w:val="20"/>
                <w:highlight w:val="yellow"/>
              </w:rPr>
            </w:pPr>
          </w:p>
        </w:tc>
      </w:tr>
      <w:tr w:rsidR="00C205AC" w:rsidRPr="006537F3" w14:paraId="179E3778"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6D9210DF" w14:textId="77777777" w:rsidR="00C205AC" w:rsidRPr="006537F3" w:rsidRDefault="00C205AC" w:rsidP="00A92A07">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205AC" w14:paraId="7498075A" w14:textId="77777777" w:rsidTr="00583C03">
        <w:trPr>
          <w:gridAfter w:val="1"/>
          <w:wAfter w:w="10" w:type="pct"/>
          <w:jc w:val="center"/>
        </w:trPr>
        <w:tc>
          <w:tcPr>
            <w:tcW w:w="1170" w:type="pct"/>
            <w:tcBorders>
              <w:top w:val="single" w:sz="4" w:space="0" w:color="auto"/>
              <w:left w:val="nil"/>
              <w:bottom w:val="single" w:sz="4" w:space="0" w:color="auto"/>
              <w:right w:val="nil"/>
            </w:tcBorders>
            <w:vAlign w:val="center"/>
          </w:tcPr>
          <w:p w14:paraId="2BC2C532" w14:textId="77777777" w:rsidR="00C205AC" w:rsidRDefault="00C205AC" w:rsidP="00A92A07">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6A13D765" w14:textId="77777777" w:rsidR="00C205AC" w:rsidRDefault="00C205AC" w:rsidP="00A92A07">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163B1B6E" w14:textId="77777777" w:rsidR="00C205AC" w:rsidRDefault="00C205AC" w:rsidP="00A92A07">
            <w:pPr>
              <w:jc w:val="both"/>
              <w:rPr>
                <w:rFonts w:ascii="Arial" w:hAnsi="Arial" w:cs="Arial"/>
                <w:sz w:val="20"/>
                <w:szCs w:val="20"/>
                <w:highlight w:val="yellow"/>
              </w:rPr>
            </w:pPr>
          </w:p>
        </w:tc>
      </w:tr>
      <w:tr w:rsidR="00C205AC" w14:paraId="604F3BE0"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tcPr>
          <w:p w14:paraId="075EF0F9" w14:textId="77777777" w:rsidR="00C205AC" w:rsidRDefault="00C205AC" w:rsidP="00A92A07">
            <w:pPr>
              <w:pStyle w:val="PargrafodaLista"/>
              <w:numPr>
                <w:ilvl w:val="2"/>
                <w:numId w:val="33"/>
              </w:numPr>
              <w:ind w:left="0" w:firstLine="0"/>
              <w:jc w:val="both"/>
              <w:rPr>
                <w:rFonts w:ascii="Arial" w:hAnsi="Arial" w:cs="Arial"/>
                <w:sz w:val="20"/>
                <w:szCs w:val="20"/>
              </w:rPr>
            </w:pPr>
            <w:r>
              <w:rPr>
                <w:rFonts w:ascii="Arial" w:hAnsi="Arial" w:cs="Arial"/>
                <w:sz w:val="20"/>
                <w:szCs w:val="20"/>
              </w:rPr>
              <w:t>A Classe e as classes de fundos de investimentos poderão:</w:t>
            </w:r>
          </w:p>
        </w:tc>
      </w:tr>
      <w:tr w:rsidR="00C205AC" w14:paraId="00D49EF1"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tcPr>
          <w:p w14:paraId="5AB8DBC9" w14:textId="77777777" w:rsidR="00C205AC" w:rsidRDefault="00C205AC" w:rsidP="00A92A07">
            <w:pPr>
              <w:pStyle w:val="PargrafodaLista"/>
              <w:ind w:left="0"/>
              <w:jc w:val="both"/>
              <w:rPr>
                <w:rFonts w:ascii="Arial" w:hAnsi="Arial" w:cs="Arial"/>
                <w:sz w:val="20"/>
                <w:szCs w:val="20"/>
              </w:rPr>
            </w:pPr>
          </w:p>
        </w:tc>
      </w:tr>
      <w:tr w:rsidR="00C205AC" w:rsidRPr="006537F3" w14:paraId="3ADC0AEF"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hideMark/>
          </w:tcPr>
          <w:p w14:paraId="77E22CC2" w14:textId="77777777" w:rsidR="00C205AC" w:rsidRPr="006537F3" w:rsidRDefault="00C205AC" w:rsidP="00C205AC">
            <w:pPr>
              <w:pStyle w:val="PargrafodaLista"/>
              <w:numPr>
                <w:ilvl w:val="0"/>
                <w:numId w:val="8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C205AC" w14:paraId="686ECBBB" w14:textId="77777777" w:rsidTr="00583C03">
        <w:trPr>
          <w:gridAfter w:val="1"/>
          <w:wAfter w:w="10" w:type="pct"/>
          <w:jc w:val="center"/>
        </w:trPr>
        <w:tc>
          <w:tcPr>
            <w:tcW w:w="1170" w:type="pct"/>
            <w:tcBorders>
              <w:top w:val="single" w:sz="4" w:space="0" w:color="auto"/>
              <w:left w:val="nil"/>
              <w:bottom w:val="single" w:sz="4" w:space="0" w:color="auto"/>
              <w:right w:val="nil"/>
            </w:tcBorders>
            <w:vAlign w:val="center"/>
          </w:tcPr>
          <w:p w14:paraId="269C4CF7" w14:textId="77777777" w:rsidR="00C205AC" w:rsidRDefault="00C205AC" w:rsidP="00A92A07">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554166E9" w14:textId="77777777" w:rsidR="00C205AC" w:rsidRDefault="00C205AC" w:rsidP="00A92A07">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4915E7EA" w14:textId="77777777" w:rsidR="00C205AC" w:rsidRDefault="00C205AC" w:rsidP="00A92A07">
            <w:pPr>
              <w:jc w:val="center"/>
              <w:rPr>
                <w:rFonts w:ascii="Arial" w:hAnsi="Arial" w:cs="Arial"/>
                <w:sz w:val="20"/>
                <w:szCs w:val="20"/>
                <w:highlight w:val="yellow"/>
              </w:rPr>
            </w:pPr>
          </w:p>
        </w:tc>
      </w:tr>
      <w:tr w:rsidR="00C205AC" w:rsidRPr="0004283A" w14:paraId="4B80D203"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hideMark/>
          </w:tcPr>
          <w:p w14:paraId="7D8AA8F6" w14:textId="77777777" w:rsidR="00C205AC" w:rsidRPr="006F2C08" w:rsidRDefault="00C205AC" w:rsidP="00C205AC">
            <w:pPr>
              <w:pStyle w:val="PargrafodaLista"/>
              <w:numPr>
                <w:ilvl w:val="0"/>
                <w:numId w:val="83"/>
              </w:numPr>
              <w:ind w:left="0" w:firstLine="0"/>
              <w:jc w:val="both"/>
              <w:rPr>
                <w:rFonts w:ascii="Arial" w:hAnsi="Arial" w:cs="Arial"/>
                <w:sz w:val="20"/>
                <w:szCs w:val="20"/>
              </w:rPr>
            </w:pPr>
            <w:r w:rsidRPr="006F2C0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205AC" w:rsidRPr="006F2C08" w14:paraId="10CA8612" w14:textId="77777777" w:rsidTr="00BC3296">
        <w:trPr>
          <w:gridAfter w:val="5"/>
          <w:wAfter w:w="2118" w:type="pct"/>
          <w:jc w:val="center"/>
        </w:trPr>
        <w:tc>
          <w:tcPr>
            <w:tcW w:w="1170" w:type="pct"/>
            <w:tcBorders>
              <w:top w:val="single" w:sz="4" w:space="0" w:color="auto"/>
              <w:left w:val="nil"/>
              <w:bottom w:val="single" w:sz="4" w:space="0" w:color="auto"/>
              <w:right w:val="nil"/>
            </w:tcBorders>
            <w:vAlign w:val="center"/>
          </w:tcPr>
          <w:p w14:paraId="2805A59E" w14:textId="77777777" w:rsidR="00C205AC" w:rsidRPr="006F2C08" w:rsidRDefault="00C205AC" w:rsidP="00A92A07">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7BAF60C8" w14:textId="77777777" w:rsidR="00C205AC" w:rsidRPr="002F0738" w:rsidRDefault="00C205AC" w:rsidP="00A92A07">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1220D650" w14:textId="77777777" w:rsidR="00C205AC" w:rsidRPr="006F2C08" w:rsidRDefault="00C205AC" w:rsidP="00A92A07">
            <w:pPr>
              <w:jc w:val="center"/>
              <w:rPr>
                <w:rFonts w:ascii="Arial" w:hAnsi="Arial" w:cs="Arial"/>
                <w:sz w:val="20"/>
                <w:szCs w:val="20"/>
              </w:rPr>
            </w:pPr>
          </w:p>
        </w:tc>
      </w:tr>
      <w:tr w:rsidR="00C205AC" w14:paraId="65B51AE4"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hideMark/>
          </w:tcPr>
          <w:p w14:paraId="44860D32" w14:textId="77777777" w:rsidR="00C205AC" w:rsidRPr="006F2C08" w:rsidRDefault="00C205AC" w:rsidP="00C205AC">
            <w:pPr>
              <w:pStyle w:val="PargrafodaLista"/>
              <w:numPr>
                <w:ilvl w:val="0"/>
                <w:numId w:val="83"/>
              </w:numPr>
              <w:ind w:left="0" w:firstLine="0"/>
              <w:jc w:val="both"/>
              <w:rPr>
                <w:rFonts w:ascii="Arial" w:hAnsi="Arial" w:cs="Arial"/>
                <w:sz w:val="20"/>
                <w:szCs w:val="20"/>
              </w:rPr>
            </w:pPr>
            <w:r w:rsidRPr="006F2C08">
              <w:rPr>
                <w:rFonts w:ascii="Arial" w:hAnsi="Arial" w:cs="Arial"/>
                <w:sz w:val="20"/>
                <w:szCs w:val="20"/>
              </w:rPr>
              <w:t xml:space="preserve"> </w:t>
            </w:r>
            <w:r w:rsidRPr="002F0738">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r w:rsidRPr="006F2C08">
              <w:rPr>
                <w:rFonts w:ascii="Arial" w:hAnsi="Arial" w:cs="Arial"/>
                <w:color w:val="000000"/>
                <w:sz w:val="20"/>
                <w:szCs w:val="20"/>
              </w:rPr>
              <w:t>.</w:t>
            </w:r>
          </w:p>
        </w:tc>
      </w:tr>
      <w:tr w:rsidR="00C205AC" w14:paraId="6F9A3D39"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tcPr>
          <w:p w14:paraId="6FD593F6" w14:textId="77777777" w:rsidR="00C205AC" w:rsidRPr="006F2C08" w:rsidRDefault="00C205AC" w:rsidP="00A92A07">
            <w:pPr>
              <w:pStyle w:val="PargrafodaLista"/>
              <w:ind w:left="37"/>
              <w:jc w:val="both"/>
              <w:rPr>
                <w:rFonts w:ascii="Arial" w:hAnsi="Arial" w:cs="Arial"/>
                <w:sz w:val="20"/>
                <w:szCs w:val="20"/>
              </w:rPr>
            </w:pPr>
          </w:p>
        </w:tc>
      </w:tr>
      <w:tr w:rsidR="00C205AC" w14:paraId="2690842B"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hideMark/>
          </w:tcPr>
          <w:p w14:paraId="0B2BB377" w14:textId="77777777" w:rsidR="00C205AC" w:rsidRPr="006F2C08" w:rsidRDefault="00C205AC" w:rsidP="00C205AC">
            <w:pPr>
              <w:pStyle w:val="PargrafodaLista"/>
              <w:numPr>
                <w:ilvl w:val="0"/>
                <w:numId w:val="83"/>
              </w:numPr>
              <w:ind w:left="0" w:firstLine="0"/>
              <w:jc w:val="both"/>
              <w:rPr>
                <w:rFonts w:ascii="Arial" w:hAnsi="Arial" w:cs="Arial"/>
                <w:sz w:val="20"/>
                <w:szCs w:val="20"/>
              </w:rPr>
            </w:pPr>
            <w:r w:rsidRPr="006F2C08">
              <w:rPr>
                <w:rFonts w:ascii="Arial" w:hAnsi="Arial" w:cs="Arial"/>
                <w:sz w:val="20"/>
                <w:szCs w:val="20"/>
              </w:rPr>
              <w:t>realizar suas operações por meio de instituições autorizadas a operar no mercado de títulos e/ou valores mobiliários, ligadas ou não ao respectivo gestor</w:t>
            </w:r>
            <w:r w:rsidRPr="006F2C08">
              <w:rPr>
                <w:rFonts w:ascii="Arial" w:hAnsi="Arial" w:cs="Arial"/>
                <w:smallCaps/>
                <w:sz w:val="20"/>
                <w:szCs w:val="20"/>
              </w:rPr>
              <w:t xml:space="preserve"> </w:t>
            </w:r>
            <w:r w:rsidRPr="006F2C0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205AC" w14:paraId="421D4FD3"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tcPr>
          <w:p w14:paraId="112B3858" w14:textId="77777777" w:rsidR="00C205AC" w:rsidRDefault="00C205AC" w:rsidP="00A92A07">
            <w:pPr>
              <w:pStyle w:val="PargrafodaLista"/>
              <w:ind w:left="0"/>
              <w:jc w:val="both"/>
              <w:rPr>
                <w:rFonts w:ascii="Arial" w:hAnsi="Arial" w:cs="Arial"/>
                <w:sz w:val="20"/>
                <w:szCs w:val="20"/>
              </w:rPr>
            </w:pPr>
          </w:p>
        </w:tc>
      </w:tr>
      <w:tr w:rsidR="00C205AC" w14:paraId="1289E5A5"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vAlign w:val="center"/>
            <w:hideMark/>
          </w:tcPr>
          <w:p w14:paraId="798C32E8" w14:textId="77777777" w:rsidR="00C205AC" w:rsidRDefault="00C205AC" w:rsidP="00A92A07">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205AC" w14:paraId="3F446902"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4F3BAC0E" w14:textId="77777777" w:rsidR="00C205AC" w:rsidRDefault="00C205AC" w:rsidP="00A92A07">
            <w:pPr>
              <w:pStyle w:val="PargrafodaLista"/>
              <w:ind w:left="0"/>
              <w:rPr>
                <w:rFonts w:ascii="Arial" w:hAnsi="Arial" w:cs="Arial"/>
                <w:b/>
                <w:bCs/>
                <w:smallCaps/>
                <w:sz w:val="20"/>
                <w:szCs w:val="20"/>
              </w:rPr>
            </w:pPr>
          </w:p>
        </w:tc>
      </w:tr>
      <w:tr w:rsidR="00C205AC" w14:paraId="648CF097" w14:textId="77777777" w:rsidTr="00583C03">
        <w:trPr>
          <w:gridAfter w:val="1"/>
          <w:wAfter w:w="10" w:type="pct"/>
          <w:jc w:val="center"/>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3E7D35FD" w14:textId="77777777" w:rsidR="00C205AC" w:rsidRDefault="00C205AC" w:rsidP="00A92A07">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205AC" w14:paraId="6BB40CCE"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tcPr>
          <w:p w14:paraId="0DF6CE37" w14:textId="77777777" w:rsidR="00C205AC" w:rsidRDefault="00C205AC" w:rsidP="00A92A07">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051C309" w14:textId="77777777" w:rsidR="00C205AC" w:rsidRDefault="00C205AC" w:rsidP="00A92A07">
            <w:pPr>
              <w:jc w:val="both"/>
              <w:rPr>
                <w:rFonts w:ascii="Arial" w:hAnsi="Arial" w:cs="Arial"/>
                <w:sz w:val="20"/>
                <w:szCs w:val="20"/>
                <w:highlight w:val="yellow"/>
              </w:rPr>
            </w:pPr>
          </w:p>
        </w:tc>
      </w:tr>
      <w:tr w:rsidR="00C205AC" w14:paraId="346C5544"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hideMark/>
          </w:tcPr>
          <w:p w14:paraId="755C212F" w14:textId="77777777" w:rsidR="00C205AC" w:rsidRDefault="00C205AC" w:rsidP="00A92A07">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6A720D12" w14:textId="77777777" w:rsidR="00C205AC" w:rsidRDefault="00C205AC" w:rsidP="00A92A07">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205AC" w14:paraId="68A3C97B"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tcPr>
          <w:p w14:paraId="3B0FD07E" w14:textId="77777777" w:rsidR="00C205AC" w:rsidRDefault="00C205AC" w:rsidP="00A92A07">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68BE53DA" w14:textId="77777777" w:rsidR="00C205AC" w:rsidRDefault="00C205AC" w:rsidP="00A92A07">
            <w:pPr>
              <w:jc w:val="both"/>
              <w:rPr>
                <w:rFonts w:ascii="Arial" w:hAnsi="Arial" w:cs="Arial"/>
                <w:sz w:val="20"/>
                <w:szCs w:val="20"/>
                <w:highlight w:val="yellow"/>
              </w:rPr>
            </w:pPr>
          </w:p>
        </w:tc>
      </w:tr>
      <w:tr w:rsidR="00C205AC" w:rsidRPr="00A70B42" w14:paraId="0758BF9E" w14:textId="77777777" w:rsidTr="00583C03">
        <w:trPr>
          <w:gridAfter w:val="1"/>
          <w:wAfter w:w="10" w:type="pct"/>
          <w:jc w:val="center"/>
        </w:trPr>
        <w:tc>
          <w:tcPr>
            <w:tcW w:w="1447" w:type="pct"/>
            <w:gridSpan w:val="4"/>
            <w:tcBorders>
              <w:top w:val="single" w:sz="4" w:space="0" w:color="auto"/>
              <w:left w:val="nil"/>
              <w:bottom w:val="single" w:sz="4" w:space="0" w:color="auto"/>
              <w:right w:val="nil"/>
            </w:tcBorders>
            <w:vAlign w:val="center"/>
            <w:hideMark/>
          </w:tcPr>
          <w:p w14:paraId="6E75541D" w14:textId="77777777" w:rsidR="00C205AC" w:rsidRDefault="00C205AC" w:rsidP="00A92A07">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2628D3F9" w14:textId="77777777" w:rsidR="00C205AC" w:rsidRPr="00A70B42" w:rsidRDefault="00C205AC" w:rsidP="00A92A07">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w:t>
            </w:r>
            <w:r w:rsidRPr="00340B01">
              <w:rPr>
                <w:rFonts w:ascii="Arial" w:hAnsi="Arial" w:cs="Arial"/>
                <w:color w:val="000000"/>
                <w:sz w:val="20"/>
                <w:szCs w:val="20"/>
              </w:rPr>
              <w:t xml:space="preserve">seja aplicável aos FIF e, portanto, distinto daquele que regula a Classe, </w:t>
            </w:r>
            <w:r w:rsidRPr="002F0738">
              <w:rPr>
                <w:rFonts w:ascii="Arial" w:hAnsi="Arial" w:cs="Arial"/>
                <w:color w:val="000000"/>
                <w:sz w:val="20"/>
                <w:szCs w:val="20"/>
              </w:rPr>
              <w:t>exceto se referidas classes de FIF forem destinadas a investidores profissionais</w:t>
            </w:r>
            <w:r w:rsidRPr="00340B01">
              <w:rPr>
                <w:rFonts w:ascii="Arial" w:hAnsi="Arial" w:cs="Arial"/>
                <w:color w:val="000000"/>
                <w:sz w:val="20"/>
                <w:szCs w:val="20"/>
              </w:rPr>
              <w:t>.</w:t>
            </w:r>
          </w:p>
        </w:tc>
      </w:tr>
    </w:tbl>
    <w:p w14:paraId="72BBC0CD" w14:textId="77777777" w:rsidR="00C205AC" w:rsidRPr="007F2C4F" w:rsidRDefault="00C205AC" w:rsidP="002F0738">
      <w:pPr>
        <w:ind w:left="-425" w:right="-601"/>
        <w:rPr>
          <w:rFonts w:ascii="Arial" w:hAnsi="Arial" w:cs="Arial"/>
          <w:sz w:val="20"/>
          <w:szCs w:val="20"/>
        </w:rPr>
      </w:pPr>
    </w:p>
    <w:p w14:paraId="09815D49" w14:textId="77777777" w:rsidR="00C205AC" w:rsidRPr="00877FF6" w:rsidRDefault="00C205AC"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877FF6" w14:paraId="2C4526B6" w14:textId="77777777" w:rsidTr="00846BC2">
        <w:trPr>
          <w:jc w:val="center"/>
        </w:trPr>
        <w:tc>
          <w:tcPr>
            <w:tcW w:w="5000" w:type="pct"/>
            <w:gridSpan w:val="2"/>
            <w:shd w:val="clear" w:color="auto" w:fill="C00000"/>
          </w:tcPr>
          <w:p w14:paraId="32F641C0" w14:textId="5545144C" w:rsidR="00490160" w:rsidRPr="00877FF6"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90160" w:rsidRPr="00877FF6" w14:paraId="0C46E76C" w14:textId="77777777" w:rsidTr="00597998">
        <w:trPr>
          <w:jc w:val="center"/>
        </w:trPr>
        <w:tc>
          <w:tcPr>
            <w:tcW w:w="1672" w:type="pct"/>
            <w:tcBorders>
              <w:bottom w:val="single" w:sz="4" w:space="0" w:color="auto"/>
            </w:tcBorders>
            <w:vAlign w:val="center"/>
          </w:tcPr>
          <w:p w14:paraId="73EAE44A" w14:textId="77777777" w:rsidR="00490160" w:rsidRPr="00877FF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77FF6" w:rsidRDefault="00490160" w:rsidP="00490160">
            <w:pPr>
              <w:rPr>
                <w:rFonts w:ascii="Arial" w:hAnsi="Arial" w:cs="Arial"/>
                <w:sz w:val="20"/>
                <w:szCs w:val="20"/>
              </w:rPr>
            </w:pPr>
          </w:p>
        </w:tc>
      </w:tr>
      <w:tr w:rsidR="00311D2B" w:rsidRPr="00877FF6" w14:paraId="49D38B1D" w14:textId="77777777" w:rsidTr="002F604B">
        <w:trPr>
          <w:jc w:val="center"/>
        </w:trPr>
        <w:tc>
          <w:tcPr>
            <w:tcW w:w="5000" w:type="pct"/>
            <w:gridSpan w:val="2"/>
            <w:tcBorders>
              <w:bottom w:val="single" w:sz="4" w:space="0" w:color="auto"/>
            </w:tcBorders>
            <w:vAlign w:val="center"/>
          </w:tcPr>
          <w:p w14:paraId="52DB803D" w14:textId="1FC07717" w:rsidR="00311D2B" w:rsidRPr="00877FF6" w:rsidRDefault="00311D2B" w:rsidP="00C205AC">
            <w:pPr>
              <w:pStyle w:val="PargrafodaLista"/>
              <w:numPr>
                <w:ilvl w:val="1"/>
                <w:numId w:val="33"/>
              </w:numPr>
              <w:ind w:left="33" w:firstLine="0"/>
              <w:jc w:val="both"/>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bem como aos seus respectivos cotistas</w:t>
            </w:r>
            <w:r>
              <w:rPr>
                <w:rFonts w:ascii="Arial" w:hAnsi="Arial" w:cs="Arial"/>
                <w:sz w:val="20"/>
                <w:szCs w:val="20"/>
              </w:rPr>
              <w:t xml:space="preserve">, sendo que com exceção dos dois primeiros, os demais se referem aos fatores de risco da Classe Investida </w:t>
            </w:r>
            <w:r w:rsidR="00D77C5D">
              <w:rPr>
                <w:rFonts w:ascii="Arial" w:hAnsi="Arial" w:cs="Arial"/>
                <w:sz w:val="20"/>
                <w:szCs w:val="20"/>
              </w:rPr>
              <w:t>Ibiuna Equities</w:t>
            </w:r>
            <w:r w:rsidR="00D77C5D" w:rsidDel="00D77C5D">
              <w:rPr>
                <w:rFonts w:ascii="Arial" w:hAnsi="Arial" w:cs="Arial"/>
                <w:sz w:val="20"/>
                <w:szCs w:val="20"/>
              </w:rPr>
              <w:t xml:space="preserve"> </w:t>
            </w:r>
            <w:r>
              <w:rPr>
                <w:rFonts w:ascii="Arial" w:hAnsi="Arial" w:cs="Arial"/>
                <w:sz w:val="20"/>
                <w:szCs w:val="20"/>
              </w:rPr>
              <w:t>, conforme disposto em seu documento</w:t>
            </w:r>
            <w:r w:rsidRPr="00B46282">
              <w:rPr>
                <w:rFonts w:ascii="Arial" w:hAnsi="Arial" w:cs="Arial"/>
                <w:sz w:val="20"/>
                <w:szCs w:val="20"/>
              </w:rPr>
              <w:t xml:space="preserve">. </w:t>
            </w:r>
          </w:p>
        </w:tc>
      </w:tr>
    </w:tbl>
    <w:p w14:paraId="133F884A" w14:textId="77777777" w:rsidR="002B2036" w:rsidRPr="00C205AC" w:rsidRDefault="002B2036" w:rsidP="00C205AC">
      <w:pPr>
        <w:pStyle w:val="PargrafodaLista"/>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Relacionado a Classe Investida:</w:t>
      </w:r>
      <w:r w:rsidRPr="00C205AC">
        <w:rPr>
          <w:rFonts w:ascii="Arial" w:hAnsi="Arial" w:cs="Arial"/>
          <w:color w:val="000000"/>
          <w:sz w:val="20"/>
          <w:szCs w:val="20"/>
        </w:rPr>
        <w:t xml:space="preserve"> 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75C3882" w14:textId="77777777" w:rsidR="002B2036" w:rsidRPr="00C205AC" w:rsidRDefault="002B2036" w:rsidP="00C205AC">
      <w:pPr>
        <w:pStyle w:val="PargrafodaLista"/>
        <w:spacing w:after="0" w:line="240" w:lineRule="auto"/>
        <w:ind w:left="142"/>
        <w:jc w:val="both"/>
        <w:rPr>
          <w:rFonts w:ascii="Arial" w:hAnsi="Arial" w:cs="Arial"/>
          <w:color w:val="000000"/>
          <w:sz w:val="20"/>
          <w:szCs w:val="20"/>
        </w:rPr>
      </w:pPr>
    </w:p>
    <w:p w14:paraId="77F07A7C" w14:textId="77777777" w:rsidR="002B2036" w:rsidRPr="00C205AC" w:rsidRDefault="002B2036" w:rsidP="00C205AC">
      <w:pPr>
        <w:pStyle w:val="PargrafodaLista"/>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 Perdas Patrimoniais/Capital:</w:t>
      </w:r>
      <w:r w:rsidRPr="00C205AC">
        <w:rPr>
          <w:rFonts w:ascii="Arial" w:hAnsi="Arial" w:cs="Arial"/>
          <w:color w:val="000000"/>
          <w:sz w:val="20"/>
          <w:szCs w:val="20"/>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5F97EE24" w14:textId="77777777" w:rsidR="002B2036" w:rsidRPr="00C205AC" w:rsidRDefault="002B2036" w:rsidP="00C205AC">
      <w:pPr>
        <w:pStyle w:val="PargrafodaLista"/>
        <w:spacing w:after="0" w:line="240" w:lineRule="auto"/>
        <w:ind w:left="142"/>
        <w:jc w:val="both"/>
        <w:rPr>
          <w:rFonts w:ascii="Arial" w:hAnsi="Arial" w:cs="Arial"/>
          <w:color w:val="000000"/>
          <w:sz w:val="20"/>
          <w:szCs w:val="20"/>
        </w:rPr>
      </w:pPr>
    </w:p>
    <w:p w14:paraId="2F8A8985" w14:textId="6297C819" w:rsidR="009C389B" w:rsidRDefault="002B2036" w:rsidP="002B2036">
      <w:pPr>
        <w:pStyle w:val="PargrafodaLista"/>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 Responsabilidade Limitada:</w:t>
      </w:r>
      <w:r w:rsidRPr="00C205AC">
        <w:rPr>
          <w:rFonts w:ascii="Arial" w:hAnsi="Arial" w:cs="Arial"/>
          <w:color w:val="000000"/>
          <w:sz w:val="20"/>
          <w:szCs w:val="20"/>
        </w:rPr>
        <w:t xml:space="preserve"> A responsabilidade dos Cotistas da Classe é limitada ao valor de suas Cotas subscritas. Constatado o patrimônio líquido negativo, a Classe poderá estar sujeita à insolvência.</w:t>
      </w:r>
    </w:p>
    <w:p w14:paraId="3C861941" w14:textId="77777777" w:rsidR="002B2036" w:rsidRPr="00C205AC" w:rsidRDefault="002B2036" w:rsidP="00C205AC">
      <w:pPr>
        <w:pStyle w:val="PargrafodaLista"/>
        <w:spacing w:after="0" w:line="240" w:lineRule="auto"/>
        <w:ind w:left="142"/>
        <w:jc w:val="both"/>
        <w:rPr>
          <w:rFonts w:ascii="Arial" w:hAnsi="Arial" w:cs="Arial"/>
          <w:color w:val="000000"/>
          <w:sz w:val="20"/>
          <w:szCs w:val="20"/>
        </w:rPr>
      </w:pPr>
    </w:p>
    <w:p w14:paraId="2BAE55A1" w14:textId="77777777" w:rsidR="002B2036" w:rsidRPr="002B2036" w:rsidRDefault="00311D2B" w:rsidP="002B2036">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 Mercado</w:t>
      </w:r>
      <w:r w:rsidRPr="00C205AC">
        <w:rPr>
          <w:rFonts w:ascii="Arial" w:hAnsi="Arial" w:cs="Arial"/>
          <w:color w:val="000000"/>
          <w:sz w:val="20"/>
          <w:szCs w:val="20"/>
        </w:rPr>
        <w:t xml:space="preserve"> - </w:t>
      </w:r>
      <w:r w:rsidR="002B2036" w:rsidRPr="002B2036">
        <w:rPr>
          <w:rFonts w:ascii="Arial" w:hAnsi="Arial" w:cs="Arial"/>
          <w:color w:val="000000"/>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Caso invista em BDR, incluir: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1E085D5" w14:textId="77777777" w:rsidR="00311D2B" w:rsidRPr="00C205AC" w:rsidRDefault="00311D2B" w:rsidP="00C205AC">
      <w:pPr>
        <w:spacing w:after="0" w:line="240" w:lineRule="auto"/>
        <w:ind w:left="142"/>
        <w:jc w:val="both"/>
        <w:rPr>
          <w:rFonts w:ascii="Arial" w:hAnsi="Arial" w:cs="Arial"/>
          <w:color w:val="000000"/>
          <w:sz w:val="20"/>
          <w:szCs w:val="20"/>
        </w:rPr>
      </w:pPr>
    </w:p>
    <w:p w14:paraId="0117EB34" w14:textId="6B16EC5D" w:rsidR="00311D2B" w:rsidRDefault="00311D2B"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 Crédito/Contraparte</w:t>
      </w:r>
      <w:r w:rsidRPr="00C205AC">
        <w:rPr>
          <w:rFonts w:ascii="Arial" w:hAnsi="Arial" w:cs="Arial"/>
          <w:color w:val="000000"/>
          <w:sz w:val="20"/>
          <w:szCs w:val="20"/>
        </w:rPr>
        <w:t xml:space="preserve"> - </w:t>
      </w:r>
      <w:r w:rsidR="002B2036" w:rsidRPr="002B2036">
        <w:rPr>
          <w:rFonts w:ascii="Arial" w:hAnsi="Arial" w:cs="Arial"/>
          <w:color w:val="000000"/>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r w:rsidR="002B2036" w:rsidRPr="002B2036" w:rsidDel="002B2036">
        <w:rPr>
          <w:rFonts w:ascii="Arial" w:hAnsi="Arial" w:cs="Arial"/>
          <w:color w:val="000000"/>
          <w:sz w:val="20"/>
          <w:szCs w:val="20"/>
        </w:rPr>
        <w:t xml:space="preserve"> </w:t>
      </w:r>
    </w:p>
    <w:p w14:paraId="10684C94" w14:textId="77777777" w:rsidR="00311D2B" w:rsidRPr="00C205AC" w:rsidRDefault="00311D2B" w:rsidP="00C205AC">
      <w:pPr>
        <w:spacing w:after="0" w:line="240" w:lineRule="auto"/>
        <w:ind w:left="142"/>
        <w:jc w:val="both"/>
        <w:rPr>
          <w:rFonts w:ascii="Arial" w:hAnsi="Arial" w:cs="Arial"/>
          <w:color w:val="000000"/>
          <w:sz w:val="20"/>
          <w:szCs w:val="20"/>
        </w:rPr>
      </w:pPr>
    </w:p>
    <w:p w14:paraId="3069F02C" w14:textId="04236029" w:rsidR="00311D2B" w:rsidRDefault="00311D2B"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Operacional</w:t>
      </w:r>
      <w:r w:rsidRPr="00C205AC">
        <w:rPr>
          <w:rFonts w:ascii="Arial" w:hAnsi="Arial" w:cs="Arial"/>
          <w:color w:val="000000"/>
          <w:sz w:val="20"/>
          <w:szCs w:val="20"/>
        </w:rPr>
        <w:t xml:space="preserve"> -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 </w:t>
      </w:r>
    </w:p>
    <w:p w14:paraId="1325601B" w14:textId="77777777" w:rsidR="00311D2B" w:rsidRDefault="00311D2B" w:rsidP="00C205AC">
      <w:pPr>
        <w:spacing w:after="0" w:line="240" w:lineRule="auto"/>
        <w:ind w:left="142"/>
        <w:jc w:val="both"/>
        <w:rPr>
          <w:rFonts w:ascii="Arial" w:hAnsi="Arial" w:cs="Arial"/>
          <w:color w:val="000000"/>
          <w:sz w:val="20"/>
          <w:szCs w:val="20"/>
        </w:rPr>
      </w:pPr>
    </w:p>
    <w:p w14:paraId="742FCFF5" w14:textId="05B15D1E" w:rsidR="009C389B" w:rsidRDefault="00311D2B"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 Liquidez</w:t>
      </w:r>
      <w:r w:rsidRPr="00C205AC">
        <w:rPr>
          <w:rFonts w:ascii="Arial" w:hAnsi="Arial" w:cs="Arial"/>
          <w:color w:val="000000"/>
          <w:sz w:val="20"/>
          <w:szCs w:val="20"/>
        </w:rPr>
        <w:t xml:space="preserve"> - </w:t>
      </w:r>
      <w:r w:rsidR="002B2036" w:rsidRPr="002B2036">
        <w:rPr>
          <w:rFonts w:ascii="Arial" w:hAnsi="Arial" w:cs="Arial"/>
          <w:color w:val="000000"/>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002B2036" w:rsidRPr="002B2036" w:rsidDel="002B2036">
        <w:rPr>
          <w:rFonts w:ascii="Arial" w:hAnsi="Arial" w:cs="Arial"/>
          <w:color w:val="000000"/>
          <w:sz w:val="20"/>
          <w:szCs w:val="20"/>
        </w:rPr>
        <w:t xml:space="preserve"> </w:t>
      </w:r>
    </w:p>
    <w:p w14:paraId="0CD07E0E" w14:textId="77777777" w:rsidR="00311D2B" w:rsidRDefault="00311D2B" w:rsidP="00C205AC">
      <w:pPr>
        <w:spacing w:after="0" w:line="240" w:lineRule="auto"/>
        <w:ind w:left="142"/>
        <w:jc w:val="both"/>
        <w:rPr>
          <w:rFonts w:ascii="Arial" w:hAnsi="Arial" w:cs="Arial"/>
          <w:color w:val="000000"/>
          <w:sz w:val="20"/>
          <w:szCs w:val="20"/>
        </w:rPr>
      </w:pPr>
    </w:p>
    <w:p w14:paraId="4681D34F" w14:textId="004DEEB7" w:rsidR="00311D2B" w:rsidRDefault="00311D2B"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 Concentração da Carteira da Classe</w:t>
      </w:r>
      <w:r w:rsidRPr="00311D2B">
        <w:rPr>
          <w:rFonts w:ascii="Arial" w:hAnsi="Arial" w:cs="Arial"/>
          <w:color w:val="000000"/>
          <w:sz w:val="20"/>
          <w:szCs w:val="20"/>
        </w:rPr>
        <w:t xml:space="preserve"> - </w:t>
      </w:r>
      <w:r w:rsidR="000D59E7" w:rsidRPr="000D59E7">
        <w:rPr>
          <w:rFonts w:ascii="Arial" w:hAnsi="Arial" w:cs="Arial"/>
          <w:color w:val="000000"/>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r w:rsidR="000D59E7" w:rsidRPr="000D59E7" w:rsidDel="000D59E7">
        <w:rPr>
          <w:rFonts w:ascii="Arial" w:hAnsi="Arial" w:cs="Arial"/>
          <w:color w:val="000000"/>
          <w:sz w:val="20"/>
          <w:szCs w:val="20"/>
        </w:rPr>
        <w:t xml:space="preserve"> </w:t>
      </w:r>
    </w:p>
    <w:p w14:paraId="0D31D11B" w14:textId="77777777" w:rsidR="00311D2B" w:rsidRDefault="00311D2B" w:rsidP="00C205AC">
      <w:pPr>
        <w:spacing w:after="0" w:line="240" w:lineRule="auto"/>
        <w:ind w:left="142"/>
        <w:jc w:val="both"/>
        <w:rPr>
          <w:rFonts w:ascii="Arial" w:hAnsi="Arial" w:cs="Arial"/>
          <w:color w:val="000000"/>
          <w:sz w:val="20"/>
          <w:szCs w:val="20"/>
        </w:rPr>
      </w:pPr>
    </w:p>
    <w:p w14:paraId="415519EA" w14:textId="0E7A463A" w:rsidR="00311D2B" w:rsidRDefault="00311D2B"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 Derivativos</w:t>
      </w:r>
      <w:r w:rsidRPr="00311D2B">
        <w:rPr>
          <w:rFonts w:ascii="Arial" w:hAnsi="Arial" w:cs="Arial"/>
          <w:color w:val="000000"/>
          <w:sz w:val="20"/>
          <w:szCs w:val="20"/>
        </w:rPr>
        <w:t xml:space="preserve"> - 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 </w:t>
      </w:r>
    </w:p>
    <w:p w14:paraId="5190C158" w14:textId="77777777" w:rsidR="00311D2B" w:rsidRDefault="00311D2B" w:rsidP="00C205AC">
      <w:pPr>
        <w:spacing w:after="0" w:line="240" w:lineRule="auto"/>
        <w:ind w:left="142"/>
        <w:jc w:val="both"/>
        <w:rPr>
          <w:rFonts w:ascii="Arial" w:hAnsi="Arial" w:cs="Arial"/>
          <w:color w:val="000000"/>
          <w:sz w:val="20"/>
          <w:szCs w:val="20"/>
        </w:rPr>
      </w:pPr>
    </w:p>
    <w:p w14:paraId="36090448" w14:textId="384875E0" w:rsidR="00311D2B" w:rsidRDefault="00311D2B"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Sistêmico</w:t>
      </w:r>
      <w:r w:rsidRPr="00311D2B">
        <w:rPr>
          <w:rFonts w:ascii="Arial" w:hAnsi="Arial" w:cs="Arial"/>
          <w:color w:val="000000"/>
          <w:sz w:val="20"/>
          <w:szCs w:val="20"/>
        </w:rPr>
        <w:t xml:space="preserve"> - As condições econômicas nacionais e internacionais podem afetar o mercado resultando em alterações nas taxas de juros e câmbio, nos preços dos ativos em geral. Tais variações podem afetar o desempenho da Classe. </w:t>
      </w:r>
    </w:p>
    <w:p w14:paraId="09BBD69B" w14:textId="77777777" w:rsidR="00311D2B" w:rsidRDefault="00311D2B" w:rsidP="00C205AC">
      <w:pPr>
        <w:spacing w:after="0" w:line="240" w:lineRule="auto"/>
        <w:ind w:left="142"/>
        <w:jc w:val="both"/>
        <w:rPr>
          <w:rFonts w:ascii="Arial" w:hAnsi="Arial" w:cs="Arial"/>
          <w:color w:val="000000"/>
          <w:sz w:val="20"/>
          <w:szCs w:val="20"/>
        </w:rPr>
      </w:pPr>
    </w:p>
    <w:p w14:paraId="4D3B2E66" w14:textId="46D54098" w:rsidR="00311D2B" w:rsidRDefault="00311D2B"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 Mercado Externo</w:t>
      </w:r>
      <w:r w:rsidRPr="00311D2B">
        <w:rPr>
          <w:rFonts w:ascii="Arial" w:hAnsi="Arial" w:cs="Arial"/>
          <w:color w:val="000000"/>
          <w:sz w:val="20"/>
          <w:szCs w:val="20"/>
        </w:rPr>
        <w:t xml:space="preserve"> - </w:t>
      </w:r>
      <w:r w:rsidR="000D59E7" w:rsidRPr="000D59E7">
        <w:rPr>
          <w:rFonts w:ascii="Arial" w:hAnsi="Arial" w:cs="Arial"/>
          <w:color w:val="000000"/>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r w:rsidR="000D59E7" w:rsidRPr="000D59E7" w:rsidDel="000D59E7">
        <w:rPr>
          <w:rFonts w:ascii="Arial" w:hAnsi="Arial" w:cs="Arial"/>
          <w:color w:val="000000"/>
          <w:sz w:val="20"/>
          <w:szCs w:val="20"/>
        </w:rPr>
        <w:t xml:space="preserve"> </w:t>
      </w:r>
    </w:p>
    <w:p w14:paraId="280498E9" w14:textId="77777777" w:rsidR="00311D2B" w:rsidRDefault="00311D2B" w:rsidP="00C205AC">
      <w:pPr>
        <w:spacing w:after="0" w:line="240" w:lineRule="auto"/>
        <w:ind w:left="142"/>
        <w:jc w:val="both"/>
        <w:rPr>
          <w:rFonts w:ascii="Arial" w:hAnsi="Arial" w:cs="Arial"/>
          <w:color w:val="000000"/>
          <w:sz w:val="20"/>
          <w:szCs w:val="20"/>
        </w:rPr>
      </w:pPr>
    </w:p>
    <w:p w14:paraId="1FF58D17" w14:textId="0EB56CB4" w:rsidR="00860092" w:rsidRDefault="00311D2B"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Riscos relacionados ao Órgão Regulador</w:t>
      </w:r>
      <w:r w:rsidRPr="00311D2B">
        <w:rPr>
          <w:rFonts w:ascii="Arial" w:hAnsi="Arial" w:cs="Arial"/>
          <w:color w:val="000000"/>
          <w:sz w:val="20"/>
          <w:szCs w:val="20"/>
        </w:rPr>
        <w:t xml:space="preserve"> - </w:t>
      </w:r>
      <w:r w:rsidR="000D59E7" w:rsidRPr="000D59E7">
        <w:rPr>
          <w:rFonts w:ascii="Arial" w:hAnsi="Arial" w:cs="Arial"/>
          <w:color w:val="000000"/>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r w:rsidR="000D59E7" w:rsidRPr="000D59E7" w:rsidDel="000D59E7">
        <w:rPr>
          <w:rFonts w:ascii="Arial" w:hAnsi="Arial" w:cs="Arial"/>
          <w:color w:val="000000"/>
          <w:sz w:val="20"/>
          <w:szCs w:val="20"/>
        </w:rPr>
        <w:t xml:space="preserve"> </w:t>
      </w:r>
    </w:p>
    <w:p w14:paraId="294D71AC" w14:textId="77777777" w:rsidR="00860092" w:rsidRDefault="00860092" w:rsidP="00C205AC">
      <w:pPr>
        <w:spacing w:after="0" w:line="240" w:lineRule="auto"/>
        <w:ind w:left="142"/>
        <w:jc w:val="both"/>
        <w:rPr>
          <w:rFonts w:ascii="Arial" w:hAnsi="Arial" w:cs="Arial"/>
          <w:color w:val="000000"/>
          <w:sz w:val="20"/>
          <w:szCs w:val="20"/>
        </w:rPr>
      </w:pPr>
    </w:p>
    <w:p w14:paraId="120A975B" w14:textId="24190B95" w:rsidR="00860092" w:rsidRDefault="00860092"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decorrente de ausência de Benchmarking</w:t>
      </w:r>
      <w:r w:rsidRPr="00860092">
        <w:rPr>
          <w:rFonts w:ascii="Arial" w:hAnsi="Arial" w:cs="Arial"/>
          <w:color w:val="000000"/>
          <w:sz w:val="20"/>
          <w:szCs w:val="20"/>
        </w:rPr>
        <w:t xml:space="preserve"> - As opções de investimento em ativos no exterior, nas quais são incluídos Classes e veículos de investimento, poderão não possuir retornos vinculados a um índice-base /benchmark previamente definido, o que poderá gerar retornos diferentes em relação a índices e/ou benchmarks praticados no Brasil. </w:t>
      </w:r>
    </w:p>
    <w:p w14:paraId="775AB028" w14:textId="77777777" w:rsidR="00860092" w:rsidRDefault="00860092" w:rsidP="00C205AC">
      <w:pPr>
        <w:spacing w:after="0" w:line="240" w:lineRule="auto"/>
        <w:ind w:left="142"/>
        <w:jc w:val="both"/>
        <w:rPr>
          <w:rFonts w:ascii="Arial" w:hAnsi="Arial" w:cs="Arial"/>
          <w:color w:val="000000"/>
          <w:sz w:val="20"/>
          <w:szCs w:val="20"/>
        </w:rPr>
      </w:pPr>
    </w:p>
    <w:p w14:paraId="7367D6E7" w14:textId="4ECFF0D7" w:rsidR="00860092" w:rsidRDefault="00860092"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Risco Tributário</w:t>
      </w:r>
      <w:r w:rsidRPr="00860092">
        <w:rPr>
          <w:rFonts w:ascii="Arial" w:hAnsi="Arial" w:cs="Arial"/>
          <w:color w:val="000000"/>
          <w:sz w:val="20"/>
          <w:szCs w:val="20"/>
        </w:rPr>
        <w:t xml:space="preserve"> - A Administradora e a Gestora buscarão manter a composição de carteira da Classe enquadrada no regime tributário aplicável a Classe de Ações, devendo possuir no mínimo 95% de seu patrimônio líquido em cotas de classes de investimento em renda variável. Entretanto, não há garantias para manutenção de tal procedimento, de modo que a Classe poderá perder tal condição, passando a ser caracterizado como classe de Investimento de Curto Prazo ou Longo Prazo, ficando os Cotistas sujeitos a cobrança de IR pelo come-cotas semestral e com possível aumento da correspondente alíquota. </w:t>
      </w:r>
    </w:p>
    <w:p w14:paraId="7CB99129" w14:textId="77777777" w:rsidR="00860092" w:rsidRPr="00C205AC" w:rsidRDefault="00860092" w:rsidP="00C205AC">
      <w:pPr>
        <w:spacing w:after="0" w:line="240" w:lineRule="auto"/>
        <w:ind w:left="142"/>
        <w:jc w:val="both"/>
        <w:rPr>
          <w:rFonts w:ascii="Arial" w:hAnsi="Arial" w:cs="Arial"/>
          <w:b/>
          <w:bCs/>
          <w:color w:val="000000"/>
          <w:sz w:val="20"/>
          <w:szCs w:val="20"/>
        </w:rPr>
      </w:pPr>
    </w:p>
    <w:p w14:paraId="51D0F7B8" w14:textId="037C229B" w:rsidR="00860092" w:rsidRDefault="00860092" w:rsidP="00C205AC">
      <w:pPr>
        <w:spacing w:after="0" w:line="240" w:lineRule="auto"/>
        <w:ind w:left="142"/>
        <w:jc w:val="both"/>
        <w:rPr>
          <w:rFonts w:ascii="Arial" w:hAnsi="Arial" w:cs="Arial"/>
          <w:color w:val="000000"/>
          <w:sz w:val="20"/>
          <w:szCs w:val="20"/>
        </w:rPr>
      </w:pPr>
      <w:r w:rsidRPr="00C205AC">
        <w:rPr>
          <w:rFonts w:ascii="Arial" w:hAnsi="Arial" w:cs="Arial"/>
          <w:b/>
          <w:bCs/>
          <w:color w:val="000000"/>
          <w:sz w:val="20"/>
          <w:szCs w:val="20"/>
        </w:rPr>
        <w:t xml:space="preserve">Risco decorrente de divergência de padrões contábeis, legais, fiscais e de divulgação de informações sobre os emissores dos ativos no exterior - </w:t>
      </w:r>
      <w:r w:rsidRPr="00860092">
        <w:rPr>
          <w:rFonts w:ascii="Arial" w:hAnsi="Arial" w:cs="Arial"/>
          <w:color w:val="000000"/>
          <w:sz w:val="20"/>
          <w:szCs w:val="20"/>
        </w:rPr>
        <w:t xml:space="preserve">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 </w:t>
      </w:r>
    </w:p>
    <w:p w14:paraId="24DA2479" w14:textId="77777777" w:rsidR="00860092" w:rsidRDefault="00860092" w:rsidP="002B2036">
      <w:pPr>
        <w:spacing w:after="0" w:line="240" w:lineRule="auto"/>
        <w:ind w:left="142"/>
        <w:jc w:val="both"/>
        <w:rPr>
          <w:rFonts w:ascii="Arial" w:hAnsi="Arial" w:cs="Arial"/>
          <w:color w:val="000000"/>
          <w:sz w:val="20"/>
          <w:szCs w:val="20"/>
        </w:rPr>
      </w:pPr>
    </w:p>
    <w:p w14:paraId="5A761E4D" w14:textId="7C37E1A2" w:rsidR="000D59E7" w:rsidRPr="000D59E7" w:rsidRDefault="000D59E7" w:rsidP="000D59E7">
      <w:pPr>
        <w:spacing w:after="0" w:line="240" w:lineRule="auto"/>
        <w:ind w:left="142"/>
        <w:jc w:val="both"/>
        <w:rPr>
          <w:rFonts w:ascii="Arial" w:hAnsi="Arial" w:cs="Arial"/>
          <w:b/>
          <w:bCs/>
          <w:color w:val="000000"/>
          <w:sz w:val="20"/>
          <w:szCs w:val="20"/>
        </w:rPr>
      </w:pPr>
      <w:r w:rsidRPr="000D59E7">
        <w:rPr>
          <w:rFonts w:ascii="Arial" w:hAnsi="Arial" w:cs="Arial"/>
          <w:b/>
          <w:bCs/>
          <w:color w:val="000000"/>
          <w:sz w:val="20"/>
          <w:szCs w:val="20"/>
        </w:rPr>
        <w:t>Riscos Referentes à classe de fundo de investimento que a Classe Investida aplica (“Fundo Master”)</w:t>
      </w:r>
      <w:r>
        <w:rPr>
          <w:rFonts w:ascii="Arial" w:hAnsi="Arial" w:cs="Arial"/>
          <w:b/>
          <w:bCs/>
          <w:color w:val="000000"/>
          <w:sz w:val="20"/>
          <w:szCs w:val="20"/>
        </w:rPr>
        <w:t xml:space="preserve"> - </w:t>
      </w:r>
      <w:r w:rsidRPr="000D59E7">
        <w:rPr>
          <w:rFonts w:ascii="Arial" w:hAnsi="Arial" w:cs="Arial"/>
          <w:color w:val="000000"/>
          <w:sz w:val="20"/>
          <w:szCs w:val="20"/>
        </w:rPr>
        <w:t xml:space="preserve">Não obstante o acima disposto, fica ressalvado que parcela preponderante dos riscos que a Classe Investida </w:t>
      </w:r>
      <w:r w:rsidRPr="000D59E7">
        <w:rPr>
          <w:rFonts w:ascii="Arial" w:hAnsi="Arial" w:cs="Arial"/>
          <w:color w:val="000000"/>
          <w:sz w:val="20"/>
          <w:szCs w:val="20"/>
        </w:rPr>
        <w:lastRenderedPageBreak/>
        <w:t>está sujeita é decorrente dos investimentos realizados pelo Fundo Master, uma vez que, no mínimo, 95% dos recursos da Classe Investida serão investidos na referida classe única do Fundo Master. Apesar de algumas características referentes ao Fundo Master estarem expressas neste Anexo, a totalidade das informações a ele referentes não se encontram aqui dispostas. Dessa forma, é fortemente recomendada a leitura do regulamento, do formulário de informações complementares e dos demais materiais relacionados ao Fundo Master antes da realização de qualquer investimento na Classe.</w:t>
      </w:r>
    </w:p>
    <w:p w14:paraId="18224305" w14:textId="77777777" w:rsidR="000D59E7" w:rsidRDefault="000D59E7" w:rsidP="00C205AC">
      <w:pPr>
        <w:spacing w:after="0" w:line="240" w:lineRule="auto"/>
        <w:ind w:left="142"/>
        <w:jc w:val="both"/>
        <w:rPr>
          <w:rFonts w:ascii="Arial" w:hAnsi="Arial" w:cs="Arial"/>
          <w:color w:val="000000"/>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967B25" w:rsidRPr="00877FF6" w14:paraId="6F59F680" w14:textId="77777777" w:rsidTr="00846BC2">
        <w:tc>
          <w:tcPr>
            <w:tcW w:w="5000" w:type="pct"/>
            <w:gridSpan w:val="3"/>
            <w:shd w:val="clear" w:color="auto" w:fill="C00000"/>
          </w:tcPr>
          <w:p w14:paraId="30ACC6F8" w14:textId="77777777" w:rsidR="00967B25" w:rsidRPr="00877FF6"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967B25" w:rsidRPr="00877FF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77FF6"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877FF6" w:rsidRDefault="00967B25" w:rsidP="00962CD6">
            <w:pPr>
              <w:rPr>
                <w:rFonts w:ascii="Arial" w:hAnsi="Arial" w:cs="Arial"/>
                <w:sz w:val="20"/>
                <w:szCs w:val="20"/>
              </w:rPr>
            </w:pPr>
          </w:p>
        </w:tc>
      </w:tr>
      <w:tr w:rsidR="00CA0EB9" w:rsidRPr="00877FF6" w14:paraId="25BCAF94" w14:textId="77777777" w:rsidTr="00780B52">
        <w:trPr>
          <w:trHeight w:val="470"/>
        </w:trPr>
        <w:tc>
          <w:tcPr>
            <w:tcW w:w="1382" w:type="pct"/>
            <w:tcBorders>
              <w:top w:val="single" w:sz="4" w:space="0" w:color="auto"/>
              <w:left w:val="nil"/>
              <w:right w:val="nil"/>
            </w:tcBorders>
            <w:vAlign w:val="center"/>
          </w:tcPr>
          <w:p w14:paraId="5913B738" w14:textId="0766445E" w:rsidR="00CA0EB9" w:rsidRPr="00877FF6"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sidR="00024477">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4B92D48D" w14:textId="43C2C675" w:rsidR="00CA0EB9" w:rsidRPr="00877FF6" w:rsidRDefault="00CA0EB9" w:rsidP="00CA0EB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BB4098">
              <w:rPr>
                <w:rFonts w:ascii="Arial" w:hAnsi="Arial" w:cs="Arial"/>
                <w:sz w:val="20"/>
                <w:szCs w:val="20"/>
              </w:rPr>
              <w:t xml:space="preserve">custódia </w:t>
            </w:r>
            <w:r w:rsidRPr="00C205AC">
              <w:rPr>
                <w:rFonts w:ascii="Arial" w:hAnsi="Arial" w:cs="Arial"/>
                <w:sz w:val="20"/>
                <w:szCs w:val="20"/>
              </w:rPr>
              <w:t>e,</w:t>
            </w:r>
            <w:r w:rsidRPr="00BB4098">
              <w:rPr>
                <w:rFonts w:ascii="Arial" w:hAnsi="Arial" w:cs="Arial"/>
                <w:sz w:val="20"/>
                <w:szCs w:val="20"/>
              </w:rPr>
              <w:t xml:space="preserve"> de</w:t>
            </w:r>
            <w:r w:rsidRPr="00877FF6">
              <w:rPr>
                <w:rFonts w:ascii="Arial" w:hAnsi="Arial" w:cs="Arial"/>
                <w:sz w:val="20"/>
                <w:szCs w:val="20"/>
              </w:rPr>
              <w:t xml:space="preserve"> auditoria independente, a Classe pagará a seguinte remuneração:</w:t>
            </w:r>
          </w:p>
          <w:p w14:paraId="5AF101D5" w14:textId="77777777" w:rsidR="00CA0EB9" w:rsidRPr="00877FF6" w:rsidRDefault="00CA0EB9" w:rsidP="00CA0EB9">
            <w:pPr>
              <w:jc w:val="both"/>
              <w:rPr>
                <w:rFonts w:ascii="Arial" w:hAnsi="Arial" w:cs="Arial"/>
                <w:sz w:val="20"/>
                <w:szCs w:val="20"/>
              </w:rPr>
            </w:pPr>
          </w:p>
          <w:p w14:paraId="6AE035B2" w14:textId="63512472" w:rsidR="00CA0EB9" w:rsidRDefault="00CA0EB9" w:rsidP="00CA0EB9">
            <w:pPr>
              <w:jc w:val="both"/>
              <w:rPr>
                <w:rFonts w:ascii="Arial" w:hAnsi="Arial" w:cs="Arial"/>
                <w:sz w:val="20"/>
                <w:szCs w:val="20"/>
              </w:rPr>
            </w:pPr>
            <w:r w:rsidRPr="00877FF6">
              <w:rPr>
                <w:rFonts w:ascii="Arial" w:hAnsi="Arial" w:cs="Arial"/>
                <w:b/>
                <w:sz w:val="20"/>
                <w:szCs w:val="20"/>
              </w:rPr>
              <w:t xml:space="preserve">Taxa </w:t>
            </w:r>
            <w:r w:rsidR="00024477">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sidR="00024477">
              <w:rPr>
                <w:rFonts w:ascii="Arial" w:hAnsi="Arial" w:cs="Arial"/>
                <w:sz w:val="20"/>
                <w:szCs w:val="20"/>
              </w:rPr>
              <w:t xml:space="preserve"> </w:t>
            </w:r>
            <w:r w:rsidR="006421F3">
              <w:rPr>
                <w:rFonts w:ascii="Arial" w:hAnsi="Arial" w:cs="Arial"/>
                <w:sz w:val="20"/>
                <w:szCs w:val="20"/>
              </w:rPr>
              <w:t>0,8</w:t>
            </w:r>
            <w:r w:rsidR="00271A38">
              <w:rPr>
                <w:rFonts w:ascii="Arial" w:hAnsi="Arial" w:cs="Arial"/>
                <w:sz w:val="20"/>
                <w:szCs w:val="20"/>
              </w:rPr>
              <w:t>0</w:t>
            </w:r>
            <w:r w:rsidRPr="00877FF6">
              <w:rPr>
                <w:rFonts w:ascii="Arial" w:hAnsi="Arial" w:cs="Arial"/>
                <w:sz w:val="20"/>
                <w:szCs w:val="20"/>
              </w:rPr>
              <w:t xml:space="preserve">% ao ano sobre o valor do patrimônio líquido da Classe. </w:t>
            </w:r>
          </w:p>
          <w:p w14:paraId="6B7EB93E" w14:textId="77777777" w:rsidR="00024477" w:rsidRDefault="00024477" w:rsidP="00CA0EB9">
            <w:pPr>
              <w:jc w:val="both"/>
              <w:rPr>
                <w:rFonts w:ascii="Arial" w:hAnsi="Arial" w:cs="Arial"/>
                <w:sz w:val="20"/>
                <w:szCs w:val="20"/>
              </w:rPr>
            </w:pPr>
          </w:p>
          <w:p w14:paraId="585E4E90" w14:textId="698C0C6F" w:rsidR="00CA0EB9" w:rsidRPr="00877FF6" w:rsidRDefault="00CA0EB9" w:rsidP="00CA0EB9">
            <w:pPr>
              <w:jc w:val="both"/>
              <w:rPr>
                <w:rFonts w:ascii="Arial" w:hAnsi="Arial" w:cs="Arial"/>
                <w:sz w:val="20"/>
                <w:szCs w:val="20"/>
              </w:rPr>
            </w:pPr>
            <w:r w:rsidRPr="00877FF6">
              <w:rPr>
                <w:rFonts w:ascii="Arial" w:hAnsi="Arial" w:cs="Arial"/>
                <w:b/>
                <w:bCs/>
                <w:sz w:val="20"/>
                <w:szCs w:val="20"/>
              </w:rPr>
              <w:t xml:space="preserve">Taxa </w:t>
            </w:r>
            <w:r w:rsidR="00024477">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w:t>
            </w:r>
            <w:r w:rsidRPr="00BB4098">
              <w:rPr>
                <w:rFonts w:ascii="Arial" w:hAnsi="Arial" w:cs="Arial"/>
                <w:sz w:val="20"/>
                <w:szCs w:val="20"/>
              </w:rPr>
              <w:t xml:space="preserve">investimento que cobram taxa </w:t>
            </w:r>
            <w:r w:rsidR="00024477" w:rsidRPr="00BB4098">
              <w:rPr>
                <w:rFonts w:ascii="Arial" w:hAnsi="Arial" w:cs="Arial"/>
                <w:sz w:val="20"/>
                <w:szCs w:val="20"/>
              </w:rPr>
              <w:t>global</w:t>
            </w:r>
            <w:r w:rsidRPr="00BB4098">
              <w:rPr>
                <w:rFonts w:ascii="Arial" w:hAnsi="Arial" w:cs="Arial"/>
                <w:sz w:val="20"/>
                <w:szCs w:val="20"/>
              </w:rPr>
              <w:t xml:space="preserve">. Nesse caso, a Taxa </w:t>
            </w:r>
            <w:r w:rsidR="00024477" w:rsidRPr="00BB4098">
              <w:rPr>
                <w:rFonts w:ascii="Arial" w:hAnsi="Arial" w:cs="Arial"/>
                <w:sz w:val="20"/>
                <w:szCs w:val="20"/>
              </w:rPr>
              <w:t>Global</w:t>
            </w:r>
            <w:r w:rsidRPr="00BB4098">
              <w:rPr>
                <w:rFonts w:ascii="Arial" w:hAnsi="Arial" w:cs="Arial"/>
                <w:sz w:val="20"/>
                <w:szCs w:val="20"/>
              </w:rPr>
              <w:t xml:space="preserve"> Máxima será de </w:t>
            </w:r>
            <w:r w:rsidR="006421F3" w:rsidRPr="00C205AC">
              <w:rPr>
                <w:rFonts w:ascii="Arial" w:hAnsi="Arial" w:cs="Arial"/>
                <w:sz w:val="20"/>
                <w:szCs w:val="20"/>
              </w:rPr>
              <w:t>1</w:t>
            </w:r>
            <w:r w:rsidR="00271A38">
              <w:rPr>
                <w:rFonts w:ascii="Arial" w:hAnsi="Arial" w:cs="Arial"/>
                <w:sz w:val="20"/>
                <w:szCs w:val="20"/>
              </w:rPr>
              <w:t>,</w:t>
            </w:r>
            <w:r w:rsidR="006421F3" w:rsidRPr="00C205AC">
              <w:rPr>
                <w:rFonts w:ascii="Arial" w:hAnsi="Arial" w:cs="Arial"/>
                <w:sz w:val="20"/>
                <w:szCs w:val="20"/>
              </w:rPr>
              <w:t>9575</w:t>
            </w:r>
            <w:r w:rsidRPr="00C205AC">
              <w:rPr>
                <w:rFonts w:ascii="Arial" w:hAnsi="Arial" w:cs="Arial"/>
                <w:sz w:val="20"/>
                <w:szCs w:val="20"/>
              </w:rPr>
              <w:t>%</w:t>
            </w:r>
            <w:r w:rsidRPr="00877FF6">
              <w:rPr>
                <w:rFonts w:ascii="Arial" w:eastAsia="Arial Unicode MS" w:hAnsi="Arial" w:cs="Arial"/>
                <w:sz w:val="20"/>
                <w:szCs w:val="20"/>
              </w:rPr>
              <w:t xml:space="preserve"> ao ano sobre o valor do patrimônio líquido da Classe, compreendendo a taxa </w:t>
            </w:r>
            <w:r w:rsidR="00024477">
              <w:rPr>
                <w:rFonts w:ascii="Arial" w:eastAsia="Arial Unicode MS" w:hAnsi="Arial" w:cs="Arial"/>
                <w:sz w:val="20"/>
                <w:szCs w:val="20"/>
              </w:rPr>
              <w:t>globa</w:t>
            </w:r>
            <w:r w:rsidR="00D0635E">
              <w:rPr>
                <w:rFonts w:ascii="Arial" w:eastAsia="Arial Unicode MS" w:hAnsi="Arial" w:cs="Arial"/>
                <w:sz w:val="20"/>
                <w:szCs w:val="20"/>
              </w:rPr>
              <w:t xml:space="preserve">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4F8DB28" w14:textId="77777777" w:rsidR="00CA0EB9" w:rsidRPr="00877FF6" w:rsidRDefault="00CA0EB9" w:rsidP="00CA0EB9">
            <w:pPr>
              <w:jc w:val="both"/>
              <w:rPr>
                <w:rFonts w:ascii="Arial" w:hAnsi="Arial" w:cs="Arial"/>
                <w:sz w:val="20"/>
                <w:szCs w:val="20"/>
              </w:rPr>
            </w:pPr>
          </w:p>
          <w:p w14:paraId="49FC5623" w14:textId="5F095639" w:rsidR="00CA0EB9" w:rsidRDefault="00CA0EB9" w:rsidP="00CA0EB9">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sidR="00024477">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sidR="00024477">
              <w:rPr>
                <w:rFonts w:ascii="Arial" w:hAnsi="Arial" w:cs="Arial"/>
                <w:sz w:val="20"/>
                <w:szCs w:val="20"/>
              </w:rPr>
              <w:t>Global</w:t>
            </w:r>
            <w:r w:rsidRPr="00877FF6">
              <w:rPr>
                <w:rFonts w:ascii="Arial" w:hAnsi="Arial" w:cs="Arial"/>
                <w:sz w:val="20"/>
                <w:szCs w:val="20"/>
              </w:rPr>
              <w:t xml:space="preserve"> Máxima acima mencionada:</w:t>
            </w:r>
          </w:p>
          <w:p w14:paraId="708156ED" w14:textId="043DC22B" w:rsidR="00CA0EB9" w:rsidRPr="00877FF6" w:rsidRDefault="00CA0EB9" w:rsidP="00CA0EB9">
            <w:pPr>
              <w:jc w:val="both"/>
              <w:rPr>
                <w:rFonts w:ascii="Arial" w:hAnsi="Arial" w:cs="Arial"/>
                <w:sz w:val="20"/>
                <w:szCs w:val="20"/>
              </w:rPr>
            </w:pPr>
          </w:p>
          <w:p w14:paraId="2CF0B69D" w14:textId="75C116A7" w:rsidR="00CA0EB9" w:rsidRPr="00877FF6" w:rsidRDefault="00CA0EB9" w:rsidP="00CA0EB9">
            <w:pPr>
              <w:jc w:val="both"/>
              <w:rPr>
                <w:rFonts w:ascii="Arial" w:hAnsi="Arial" w:cs="Arial"/>
                <w:sz w:val="20"/>
                <w:szCs w:val="20"/>
              </w:rPr>
            </w:pPr>
            <w:r w:rsidRPr="00877FF6">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299A69E5" w14:textId="0B8EFDE8" w:rsidR="00CA0EB9" w:rsidRPr="00877FF6" w:rsidRDefault="00CA0EB9" w:rsidP="00CA0EB9">
            <w:pPr>
              <w:jc w:val="both"/>
              <w:rPr>
                <w:rFonts w:ascii="Arial" w:hAnsi="Arial" w:cs="Arial"/>
                <w:sz w:val="20"/>
                <w:szCs w:val="20"/>
              </w:rPr>
            </w:pPr>
          </w:p>
          <w:p w14:paraId="23DD4D43" w14:textId="6D8A4ADF" w:rsidR="00CA0EB9" w:rsidRPr="00877FF6" w:rsidRDefault="00CA0EB9" w:rsidP="00CA0EB9">
            <w:pPr>
              <w:jc w:val="both"/>
              <w:rPr>
                <w:rFonts w:ascii="Arial" w:hAnsi="Arial" w:cs="Arial"/>
                <w:sz w:val="20"/>
                <w:szCs w:val="20"/>
              </w:rPr>
            </w:pPr>
            <w:r w:rsidRPr="00877FF6">
              <w:rPr>
                <w:rFonts w:ascii="Arial" w:hAnsi="Arial" w:cs="Arial"/>
                <w:sz w:val="20"/>
                <w:szCs w:val="20"/>
              </w:rPr>
              <w:t xml:space="preserve">II – classes (e/ou subclasses) de fundos de investimento geridas por terceiros que não o Gestor. </w:t>
            </w:r>
          </w:p>
          <w:p w14:paraId="7F685A63" w14:textId="77777777" w:rsidR="006421F3" w:rsidRDefault="006421F3" w:rsidP="00CA0EB9">
            <w:pPr>
              <w:jc w:val="both"/>
              <w:rPr>
                <w:rFonts w:ascii="Arial" w:hAnsi="Arial" w:cs="Arial"/>
                <w:sz w:val="20"/>
                <w:szCs w:val="20"/>
              </w:rPr>
            </w:pPr>
          </w:p>
          <w:p w14:paraId="5078FD33" w14:textId="54AD0FD7" w:rsidR="00CA0EB9" w:rsidRDefault="00CA0EB9" w:rsidP="00CA0EB9">
            <w:pPr>
              <w:jc w:val="both"/>
              <w:rPr>
                <w:rFonts w:ascii="Arial" w:hAnsi="Arial" w:cs="Arial"/>
                <w:sz w:val="20"/>
                <w:szCs w:val="20"/>
              </w:rPr>
            </w:pPr>
            <w:r w:rsidRPr="00877FF6">
              <w:rPr>
                <w:rFonts w:ascii="Arial" w:hAnsi="Arial" w:cs="Arial"/>
                <w:sz w:val="20"/>
                <w:szCs w:val="20"/>
              </w:rPr>
              <w:t xml:space="preserve">A Taxa </w:t>
            </w:r>
            <w:r w:rsidR="00024477">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51D5DCDB" w14:textId="77777777" w:rsidR="00D77C5D" w:rsidRDefault="00D77C5D" w:rsidP="00CA0EB9">
            <w:pPr>
              <w:jc w:val="both"/>
              <w:rPr>
                <w:rFonts w:ascii="Arial" w:hAnsi="Arial" w:cs="Arial"/>
                <w:sz w:val="20"/>
                <w:szCs w:val="20"/>
              </w:rPr>
            </w:pPr>
          </w:p>
          <w:p w14:paraId="5F8D4B29" w14:textId="03C367C9" w:rsidR="00B469EF" w:rsidRDefault="00B469EF" w:rsidP="00B469EF">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4D3003">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00D77C5D" w:rsidRPr="00C205AC">
              <w:t>www.data.anbima.com/busca/transparencia-de-taxas-de-fundos</w:t>
            </w:r>
            <w:r>
              <w:rPr>
                <w:rFonts w:ascii="Arial" w:hAnsi="Arial" w:cs="Arial"/>
                <w:sz w:val="20"/>
                <w:szCs w:val="20"/>
              </w:rPr>
              <w:t>.</w:t>
            </w:r>
          </w:p>
          <w:p w14:paraId="4501E239" w14:textId="77777777" w:rsidR="00D77C5D" w:rsidRDefault="00D77C5D" w:rsidP="00B469EF">
            <w:pPr>
              <w:jc w:val="both"/>
              <w:rPr>
                <w:rFonts w:ascii="Arial" w:hAnsi="Arial" w:cs="Arial"/>
                <w:sz w:val="20"/>
                <w:szCs w:val="20"/>
              </w:rPr>
            </w:pPr>
          </w:p>
          <w:p w14:paraId="1E95B8F9" w14:textId="6AE350EF" w:rsidR="00D77C5D" w:rsidRDefault="00D77C5D" w:rsidP="00D77C5D">
            <w:pPr>
              <w:jc w:val="both"/>
              <w:rPr>
                <w:rFonts w:ascii="Arial" w:hAnsi="Arial" w:cs="Arial"/>
                <w:sz w:val="20"/>
                <w:szCs w:val="20"/>
              </w:rPr>
            </w:pPr>
            <w:r>
              <w:rPr>
                <w:rFonts w:ascii="Arial" w:hAnsi="Arial" w:cs="Arial"/>
                <w:sz w:val="20"/>
                <w:szCs w:val="20"/>
              </w:rPr>
              <w:t xml:space="preserve">A taxa de performance </w:t>
            </w:r>
            <w:r w:rsidRPr="000D449A">
              <w:rPr>
                <w:rFonts w:ascii="Arial" w:hAnsi="Arial" w:cs="Arial"/>
                <w:sz w:val="20"/>
                <w:szCs w:val="20"/>
              </w:rPr>
              <w:t>da Classe Investida</w:t>
            </w:r>
            <w:r>
              <w:rPr>
                <w:rFonts w:ascii="Arial" w:hAnsi="Arial" w:cs="Arial"/>
                <w:sz w:val="20"/>
                <w:szCs w:val="20"/>
              </w:rPr>
              <w:t xml:space="preserve"> Ibiuna Equities será de 20</w:t>
            </w:r>
            <w:r w:rsidRPr="000D449A">
              <w:rPr>
                <w:rFonts w:ascii="Arial" w:hAnsi="Arial" w:cs="Arial"/>
                <w:sz w:val="20"/>
                <w:szCs w:val="20"/>
              </w:rPr>
              <w:t xml:space="preserve">% que exceder </w:t>
            </w:r>
            <w:r w:rsidRPr="00D77C5D">
              <w:rPr>
                <w:rFonts w:ascii="Arial" w:hAnsi="Arial" w:cs="Arial"/>
                <w:sz w:val="20"/>
                <w:szCs w:val="20"/>
              </w:rPr>
              <w:t xml:space="preserve">100% </w:t>
            </w:r>
            <w:r w:rsidRPr="00C205AC">
              <w:rPr>
                <w:rFonts w:ascii="Arial" w:hAnsi="Arial" w:cs="Arial"/>
                <w:sz w:val="20"/>
                <w:szCs w:val="20"/>
              </w:rPr>
              <w:t>da variação do IBrX</w:t>
            </w:r>
            <w:r>
              <w:rPr>
                <w:rFonts w:ascii="Arial" w:hAnsi="Arial" w:cs="Arial"/>
                <w:sz w:val="20"/>
                <w:szCs w:val="20"/>
              </w:rPr>
              <w:t xml:space="preserve"> acrescido de 0,80%</w:t>
            </w:r>
            <w:r w:rsidRPr="000D449A">
              <w:rPr>
                <w:rFonts w:ascii="Arial" w:hAnsi="Arial" w:cs="Arial"/>
                <w:sz w:val="20"/>
                <w:szCs w:val="20"/>
              </w:rPr>
              <w:t>, nos termos da sua documentação.</w:t>
            </w:r>
            <w:r w:rsidRPr="000D449A">
              <w:rPr>
                <w:rFonts w:ascii="Arial" w:hAnsi="Arial" w:cs="Arial"/>
                <w:sz w:val="20"/>
                <w:szCs w:val="20"/>
                <w:vertAlign w:val="superscript"/>
              </w:rPr>
              <w:t xml:space="preserve"> </w:t>
            </w:r>
          </w:p>
          <w:p w14:paraId="70E5E752" w14:textId="77777777" w:rsidR="00D77C5D" w:rsidRPr="000D449A" w:rsidRDefault="00D77C5D" w:rsidP="00D77C5D">
            <w:pPr>
              <w:jc w:val="both"/>
              <w:rPr>
                <w:rFonts w:ascii="Arial" w:hAnsi="Arial" w:cs="Arial"/>
                <w:sz w:val="20"/>
                <w:szCs w:val="20"/>
              </w:rPr>
            </w:pPr>
          </w:p>
          <w:p w14:paraId="5ACDD6F7" w14:textId="707405F5" w:rsidR="00CA0EB9" w:rsidRPr="00877FF6" w:rsidRDefault="00D77C5D" w:rsidP="00CA0EB9">
            <w:pPr>
              <w:jc w:val="both"/>
              <w:rPr>
                <w:rFonts w:ascii="Arial" w:hAnsi="Arial" w:cs="Arial"/>
                <w:b/>
                <w:bCs/>
                <w:smallCaps/>
                <w:color w:val="000000"/>
                <w:sz w:val="20"/>
                <w:szCs w:val="20"/>
              </w:rPr>
            </w:pPr>
            <w:r w:rsidRPr="00C9586F">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 xml:space="preserve">. </w:t>
            </w:r>
          </w:p>
        </w:tc>
      </w:tr>
      <w:tr w:rsidR="00967B25" w:rsidRPr="00877FF6"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877FF6"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877FF6" w:rsidRDefault="00967B25" w:rsidP="00962CD6">
            <w:pPr>
              <w:jc w:val="both"/>
              <w:rPr>
                <w:rFonts w:ascii="Arial" w:hAnsi="Arial" w:cs="Arial"/>
                <w:sz w:val="20"/>
                <w:szCs w:val="20"/>
              </w:rPr>
            </w:pPr>
          </w:p>
        </w:tc>
      </w:tr>
      <w:tr w:rsidR="00967B25" w:rsidRPr="00877FF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77FF6"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306D5E75" w:rsidR="00967B25" w:rsidRPr="00877FF6" w:rsidRDefault="00CA0EB9" w:rsidP="00962CD6">
            <w:pPr>
              <w:jc w:val="both"/>
              <w:rPr>
                <w:rFonts w:ascii="Arial" w:hAnsi="Arial" w:cs="Arial"/>
                <w:sz w:val="20"/>
                <w:szCs w:val="20"/>
              </w:rPr>
            </w:pPr>
            <w:r w:rsidRPr="00877FF6">
              <w:rPr>
                <w:rFonts w:ascii="Arial" w:hAnsi="Arial" w:cs="Arial"/>
                <w:sz w:val="20"/>
                <w:szCs w:val="20"/>
              </w:rPr>
              <w:t>Não haverá cobrança de taxa de custódia na Classe.</w:t>
            </w:r>
          </w:p>
        </w:tc>
      </w:tr>
      <w:tr w:rsidR="009B108B" w:rsidRPr="00877FF6" w14:paraId="0F7B0F1E" w14:textId="77777777" w:rsidTr="00B469EF">
        <w:tc>
          <w:tcPr>
            <w:tcW w:w="1382" w:type="pct"/>
            <w:tcBorders>
              <w:top w:val="single" w:sz="4" w:space="0" w:color="auto"/>
              <w:left w:val="nil"/>
              <w:bottom w:val="single" w:sz="4" w:space="0" w:color="auto"/>
              <w:right w:val="nil"/>
            </w:tcBorders>
            <w:vAlign w:val="center"/>
          </w:tcPr>
          <w:p w14:paraId="0ACAA745" w14:textId="77777777" w:rsidR="009B108B" w:rsidRPr="00877FF6"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7FC37B" w14:textId="77777777" w:rsidR="009B108B" w:rsidRPr="00877FF6" w:rsidRDefault="009B108B" w:rsidP="00962CD6">
            <w:pPr>
              <w:jc w:val="both"/>
              <w:rPr>
                <w:rFonts w:ascii="Arial" w:hAnsi="Arial" w:cs="Arial"/>
                <w:sz w:val="20"/>
                <w:szCs w:val="20"/>
                <w:highlight w:val="yellow"/>
              </w:rPr>
            </w:pPr>
          </w:p>
        </w:tc>
      </w:tr>
      <w:tr w:rsidR="00B469EF" w:rsidRPr="00877FF6" w14:paraId="7CC99F8B" w14:textId="77777777" w:rsidTr="00C205AC">
        <w:trPr>
          <w:trHeight w:val="480"/>
        </w:trPr>
        <w:tc>
          <w:tcPr>
            <w:tcW w:w="1382" w:type="pct"/>
            <w:tcBorders>
              <w:top w:val="single" w:sz="4" w:space="0" w:color="auto"/>
              <w:left w:val="nil"/>
              <w:bottom w:val="single" w:sz="4" w:space="0" w:color="auto"/>
              <w:right w:val="nil"/>
            </w:tcBorders>
            <w:vAlign w:val="center"/>
          </w:tcPr>
          <w:p w14:paraId="793D8B7C" w14:textId="79F04DA2" w:rsidR="00B469EF" w:rsidRPr="00877FF6" w:rsidRDefault="00B469EF"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91D1C0B" w14:textId="6DD091FD" w:rsidR="00B469EF" w:rsidRPr="00877FF6" w:rsidRDefault="00B469EF"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4F6BF757" w14:textId="77777777" w:rsidR="003A002C" w:rsidRPr="00877FF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133"/>
        <w:gridCol w:w="534"/>
        <w:gridCol w:w="1528"/>
        <w:gridCol w:w="833"/>
        <w:gridCol w:w="4141"/>
      </w:tblGrid>
      <w:tr w:rsidR="00967B25" w:rsidRPr="00877FF6" w14:paraId="6F03AB3B" w14:textId="77777777" w:rsidTr="006E2E24">
        <w:tc>
          <w:tcPr>
            <w:tcW w:w="5000" w:type="pct"/>
            <w:gridSpan w:val="6"/>
            <w:shd w:val="clear" w:color="auto" w:fill="C00000"/>
          </w:tcPr>
          <w:p w14:paraId="77A77A17" w14:textId="77777777" w:rsidR="00967B25" w:rsidRPr="00877FF6"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967B25" w:rsidRPr="00877FF6" w14:paraId="20A3850E" w14:textId="77777777" w:rsidTr="006E2E24">
        <w:tc>
          <w:tcPr>
            <w:tcW w:w="5000" w:type="pct"/>
            <w:gridSpan w:val="6"/>
          </w:tcPr>
          <w:p w14:paraId="7ACCDF68" w14:textId="77777777" w:rsidR="00967B25" w:rsidRPr="00877FF6" w:rsidRDefault="00967B25" w:rsidP="00962CD6">
            <w:pPr>
              <w:jc w:val="center"/>
              <w:rPr>
                <w:rFonts w:ascii="Arial" w:hAnsi="Arial" w:cs="Arial"/>
                <w:b/>
                <w:bCs/>
                <w:color w:val="ED7D31" w:themeColor="accent2"/>
                <w:sz w:val="20"/>
                <w:szCs w:val="20"/>
              </w:rPr>
            </w:pPr>
          </w:p>
        </w:tc>
      </w:tr>
      <w:tr w:rsidR="002479A5" w:rsidRPr="00877FF6" w14:paraId="77DC52BF" w14:textId="77777777" w:rsidTr="00C205AC">
        <w:trPr>
          <w:trHeight w:val="174"/>
        </w:trPr>
        <w:tc>
          <w:tcPr>
            <w:tcW w:w="1454" w:type="pct"/>
            <w:gridSpan w:val="2"/>
            <w:vMerge w:val="restart"/>
            <w:tcBorders>
              <w:top w:val="single" w:sz="4" w:space="0" w:color="auto"/>
            </w:tcBorders>
            <w:vAlign w:val="center"/>
          </w:tcPr>
          <w:p w14:paraId="39168FB0" w14:textId="504CEF02" w:rsidR="00AE7769" w:rsidRPr="00877FF6" w:rsidRDefault="00AE7769" w:rsidP="002479A5">
            <w:pPr>
              <w:pStyle w:val="PargrafodaLista"/>
              <w:numPr>
                <w:ilvl w:val="1"/>
                <w:numId w:val="33"/>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877FF6" w:rsidRDefault="00AE7769" w:rsidP="00962CD6">
            <w:pPr>
              <w:pStyle w:val="PargrafodaLista"/>
              <w:numPr>
                <w:ilvl w:val="0"/>
                <w:numId w:val="40"/>
              </w:numPr>
              <w:ind w:left="0" w:firstLine="0"/>
              <w:jc w:val="center"/>
              <w:rPr>
                <w:rFonts w:ascii="Arial" w:hAnsi="Arial" w:cs="Arial"/>
                <w:sz w:val="20"/>
                <w:szCs w:val="20"/>
              </w:rPr>
            </w:pPr>
            <w:r w:rsidRPr="00877FF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665E171E" w:rsidR="00AE7769" w:rsidRPr="006421F3" w:rsidRDefault="00AE7769" w:rsidP="006421F3">
            <w:pPr>
              <w:jc w:val="both"/>
              <w:rPr>
                <w:rFonts w:ascii="Arial" w:hAnsi="Arial" w:cs="Arial"/>
                <w:sz w:val="20"/>
                <w:szCs w:val="20"/>
              </w:rPr>
            </w:pPr>
            <w:r w:rsidRPr="00C205AC">
              <w:rPr>
                <w:rFonts w:ascii="Arial" w:hAnsi="Arial" w:cs="Arial"/>
                <w:sz w:val="20"/>
                <w:szCs w:val="20"/>
              </w:rPr>
              <w:t>Não há</w:t>
            </w:r>
            <w:r w:rsidR="006421F3" w:rsidRPr="00C205AC">
              <w:rPr>
                <w:rFonts w:ascii="Arial" w:hAnsi="Arial" w:cs="Arial"/>
                <w:sz w:val="20"/>
                <w:szCs w:val="20"/>
              </w:rPr>
              <w:t>.</w:t>
            </w:r>
          </w:p>
        </w:tc>
      </w:tr>
      <w:tr w:rsidR="002479A5" w:rsidRPr="00877FF6" w14:paraId="64492080" w14:textId="77777777" w:rsidTr="00C205AC">
        <w:tc>
          <w:tcPr>
            <w:tcW w:w="1454" w:type="pct"/>
            <w:gridSpan w:val="2"/>
            <w:vMerge/>
            <w:vAlign w:val="center"/>
          </w:tcPr>
          <w:p w14:paraId="5A5F70A2" w14:textId="77777777" w:rsidR="00AE7769" w:rsidRPr="00877FF6"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877FF6"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vAlign w:val="center"/>
          </w:tcPr>
          <w:p w14:paraId="7439B106" w14:textId="65610400" w:rsidR="00AE7769" w:rsidRPr="006421F3" w:rsidRDefault="00AE7769" w:rsidP="00C205AC">
            <w:pPr>
              <w:rPr>
                <w:rFonts w:ascii="Arial" w:hAnsi="Arial" w:cs="Arial"/>
                <w:color w:val="000000"/>
                <w:sz w:val="20"/>
                <w:szCs w:val="20"/>
              </w:rPr>
            </w:pPr>
            <w:r w:rsidRPr="006421F3">
              <w:rPr>
                <w:rFonts w:ascii="Arial" w:hAnsi="Arial" w:cs="Arial"/>
                <w:color w:val="000000"/>
                <w:sz w:val="20"/>
                <w:szCs w:val="20"/>
              </w:rPr>
              <w:t>Moeda corrente nacional.</w:t>
            </w:r>
          </w:p>
        </w:tc>
      </w:tr>
      <w:tr w:rsidR="00597998" w:rsidRPr="00877FF6"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877FF6" w:rsidRDefault="00597998" w:rsidP="00597998">
            <w:pPr>
              <w:jc w:val="both"/>
              <w:rPr>
                <w:rFonts w:ascii="Arial" w:hAnsi="Arial" w:cs="Arial"/>
                <w:b/>
                <w:bCs/>
                <w:smallCaps/>
                <w:color w:val="000000"/>
                <w:sz w:val="20"/>
                <w:szCs w:val="20"/>
              </w:rPr>
            </w:pPr>
          </w:p>
        </w:tc>
      </w:tr>
      <w:tr w:rsidR="009132EC" w:rsidRPr="00877FF6"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77FF6"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877FF6">
              <w:rPr>
                <w:rFonts w:ascii="Arial" w:hAnsi="Arial" w:cs="Arial"/>
                <w:b/>
                <w:bCs/>
                <w:sz w:val="20"/>
                <w:szCs w:val="20"/>
              </w:rPr>
              <w:lastRenderedPageBreak/>
              <w:t>Quadro Resumo das Condições de Aplicação</w:t>
            </w:r>
          </w:p>
        </w:tc>
      </w:tr>
      <w:tr w:rsidR="009132EC" w:rsidRPr="00877FF6"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77FF6" w:rsidRDefault="009132EC" w:rsidP="00597998">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42A9D827" w:rsidR="009132EC" w:rsidRPr="00877FF6" w:rsidRDefault="009132EC" w:rsidP="009132EC">
            <w:pPr>
              <w:jc w:val="center"/>
              <w:rPr>
                <w:rFonts w:ascii="Arial" w:hAnsi="Arial" w:cs="Arial"/>
                <w:smallCaps/>
                <w:sz w:val="20"/>
                <w:szCs w:val="20"/>
              </w:rPr>
            </w:pPr>
            <w:r w:rsidRPr="00877FF6">
              <w:rPr>
                <w:rFonts w:ascii="Arial" w:hAnsi="Arial" w:cs="Arial"/>
                <w:sz w:val="20"/>
                <w:szCs w:val="20"/>
              </w:rPr>
              <w:t>Cota de Conversão</w:t>
            </w:r>
          </w:p>
        </w:tc>
      </w:tr>
      <w:tr w:rsidR="009132EC" w:rsidRPr="00877FF6"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6421F3" w:rsidRDefault="009132EC" w:rsidP="00C051AD">
            <w:pPr>
              <w:jc w:val="center"/>
              <w:rPr>
                <w:rFonts w:ascii="Arial" w:hAnsi="Arial" w:cs="Arial"/>
                <w:sz w:val="20"/>
                <w:szCs w:val="20"/>
              </w:rPr>
            </w:pPr>
            <w:r w:rsidRPr="006421F3">
              <w:rPr>
                <w:rFonts w:ascii="Arial" w:hAnsi="Arial" w:cs="Arial"/>
                <w:sz w:val="20"/>
                <w:szCs w:val="20"/>
              </w:rPr>
              <w:t>D+0</w:t>
            </w:r>
          </w:p>
          <w:p w14:paraId="2739FC38" w14:textId="03643305" w:rsidR="009132EC" w:rsidRPr="006421F3" w:rsidRDefault="009132EC" w:rsidP="00C051AD">
            <w:pPr>
              <w:jc w:val="center"/>
              <w:rPr>
                <w:rFonts w:ascii="Arial" w:hAnsi="Arial" w:cs="Arial"/>
                <w:b/>
                <w:bCs/>
                <w:smallCaps/>
                <w:color w:val="000000"/>
                <w:sz w:val="20"/>
                <w:szCs w:val="20"/>
              </w:rPr>
            </w:pPr>
            <w:r w:rsidRPr="006421F3">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1B753C22" w:rsidR="009132EC" w:rsidRPr="00C205AC" w:rsidRDefault="009132EC" w:rsidP="00C051AD">
            <w:pPr>
              <w:jc w:val="center"/>
              <w:rPr>
                <w:rFonts w:ascii="Arial" w:hAnsi="Arial" w:cs="Arial"/>
                <w:sz w:val="20"/>
                <w:szCs w:val="20"/>
              </w:rPr>
            </w:pPr>
            <w:r w:rsidRPr="00C205AC">
              <w:rPr>
                <w:rFonts w:ascii="Arial" w:hAnsi="Arial" w:cs="Arial"/>
                <w:sz w:val="20"/>
                <w:szCs w:val="20"/>
              </w:rPr>
              <w:t>D+</w:t>
            </w:r>
            <w:r w:rsidR="006421F3" w:rsidRPr="00C205AC">
              <w:rPr>
                <w:rFonts w:ascii="Arial" w:hAnsi="Arial" w:cs="Arial"/>
                <w:sz w:val="20"/>
                <w:szCs w:val="20"/>
              </w:rPr>
              <w:t>1</w:t>
            </w:r>
          </w:p>
          <w:p w14:paraId="768DC130" w14:textId="41DED14D" w:rsidR="009132EC" w:rsidRPr="006421F3" w:rsidRDefault="0048440F" w:rsidP="00C051AD">
            <w:pPr>
              <w:jc w:val="center"/>
              <w:rPr>
                <w:rFonts w:ascii="Arial" w:hAnsi="Arial" w:cs="Arial"/>
                <w:b/>
                <w:bCs/>
                <w:smallCaps/>
                <w:color w:val="000000"/>
                <w:sz w:val="20"/>
                <w:szCs w:val="20"/>
              </w:rPr>
            </w:pPr>
            <w:r w:rsidRPr="00C205AC">
              <w:rPr>
                <w:rFonts w:ascii="Arial" w:hAnsi="Arial" w:cs="Arial"/>
                <w:sz w:val="20"/>
                <w:szCs w:val="20"/>
              </w:rPr>
              <w:t xml:space="preserve">No </w:t>
            </w:r>
            <w:r w:rsidR="0074178F" w:rsidRPr="00C205AC">
              <w:rPr>
                <w:rFonts w:ascii="Arial" w:hAnsi="Arial" w:cs="Arial"/>
                <w:sz w:val="20"/>
                <w:szCs w:val="20"/>
              </w:rPr>
              <w:t>1</w:t>
            </w:r>
            <w:r w:rsidRPr="00C205AC">
              <w:rPr>
                <w:rFonts w:ascii="Arial" w:hAnsi="Arial" w:cs="Arial"/>
                <w:sz w:val="20"/>
                <w:szCs w:val="20"/>
              </w:rPr>
              <w:t>º dia útil seguinte ao da solicitação</w:t>
            </w:r>
          </w:p>
        </w:tc>
      </w:tr>
      <w:tr w:rsidR="00597998" w:rsidRPr="00877FF6"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6421F3"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6421F3" w:rsidRDefault="00597998" w:rsidP="00597998">
            <w:pPr>
              <w:jc w:val="both"/>
              <w:rPr>
                <w:rFonts w:ascii="Arial" w:hAnsi="Arial" w:cs="Arial"/>
                <w:b/>
                <w:bCs/>
                <w:smallCaps/>
                <w:color w:val="000000"/>
                <w:sz w:val="20"/>
                <w:szCs w:val="20"/>
              </w:rPr>
            </w:pPr>
          </w:p>
        </w:tc>
      </w:tr>
      <w:tr w:rsidR="00597998" w:rsidRPr="00877FF6" w14:paraId="1D01751C" w14:textId="77777777" w:rsidTr="006E2E24">
        <w:tc>
          <w:tcPr>
            <w:tcW w:w="1454" w:type="pct"/>
            <w:gridSpan w:val="2"/>
            <w:vMerge w:val="restart"/>
            <w:vAlign w:val="center"/>
          </w:tcPr>
          <w:p w14:paraId="0F68A0CA" w14:textId="77777777" w:rsidR="00597998" w:rsidRPr="00C205AC"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C205AC">
              <w:rPr>
                <w:rFonts w:ascii="Arial" w:hAnsi="Arial" w:cs="Arial"/>
                <w:b/>
                <w:bCs/>
                <w:smallCaps/>
                <w:color w:val="000000"/>
                <w:sz w:val="20"/>
                <w:szCs w:val="20"/>
              </w:rPr>
              <w:t xml:space="preserve">Condições para Resgate </w:t>
            </w:r>
          </w:p>
          <w:p w14:paraId="22881773" w14:textId="1C104221" w:rsidR="00597998" w:rsidRPr="006421F3" w:rsidRDefault="00597998" w:rsidP="00C205AC">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9F85BEF" w14:textId="77777777" w:rsidR="00597998" w:rsidRPr="006421F3"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6421F3">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09051431" w:rsidR="00597998" w:rsidRPr="006421F3" w:rsidRDefault="00597998" w:rsidP="00597998">
            <w:pPr>
              <w:jc w:val="both"/>
              <w:rPr>
                <w:rFonts w:ascii="Arial" w:hAnsi="Arial" w:cs="Arial"/>
                <w:sz w:val="20"/>
                <w:szCs w:val="20"/>
              </w:rPr>
            </w:pPr>
            <w:r w:rsidRPr="00C205AC">
              <w:rPr>
                <w:rFonts w:ascii="Arial" w:hAnsi="Arial" w:cs="Arial"/>
                <w:sz w:val="20"/>
                <w:szCs w:val="20"/>
              </w:rPr>
              <w:t>Não há</w:t>
            </w:r>
          </w:p>
        </w:tc>
      </w:tr>
      <w:tr w:rsidR="00597998" w:rsidRPr="00877FF6" w14:paraId="162BBD98" w14:textId="77777777" w:rsidTr="006E2E24">
        <w:tc>
          <w:tcPr>
            <w:tcW w:w="1454" w:type="pct"/>
            <w:gridSpan w:val="2"/>
            <w:vMerge/>
            <w:vAlign w:val="center"/>
          </w:tcPr>
          <w:p w14:paraId="5BF666B9" w14:textId="77777777" w:rsidR="00597998" w:rsidRPr="00877FF6"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877F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4FD1E4CB" w:rsidR="00597998" w:rsidRPr="00877FF6" w:rsidRDefault="00597998" w:rsidP="006421F3">
            <w:pPr>
              <w:jc w:val="both"/>
              <w:rPr>
                <w:rFonts w:ascii="Arial" w:hAnsi="Arial" w:cs="Arial"/>
                <w:smallCaps/>
                <w:color w:val="000000"/>
                <w:sz w:val="20"/>
                <w:szCs w:val="20"/>
              </w:rPr>
            </w:pPr>
            <w:r w:rsidRPr="00C205AC">
              <w:rPr>
                <w:rFonts w:ascii="Arial" w:hAnsi="Arial" w:cs="Arial"/>
                <w:sz w:val="20"/>
                <w:szCs w:val="20"/>
              </w:rPr>
              <w:t>Não há</w:t>
            </w:r>
            <w:r w:rsidR="006421F3" w:rsidRPr="006421F3">
              <w:rPr>
                <w:rFonts w:ascii="Arial" w:hAnsi="Arial" w:cs="Arial"/>
                <w:sz w:val="20"/>
                <w:szCs w:val="20"/>
              </w:rPr>
              <w:t>.</w:t>
            </w:r>
          </w:p>
        </w:tc>
      </w:tr>
      <w:tr w:rsidR="00597998" w:rsidRPr="00877FF6" w14:paraId="0CB048B3" w14:textId="77777777" w:rsidTr="006E2E24">
        <w:tc>
          <w:tcPr>
            <w:tcW w:w="1454" w:type="pct"/>
            <w:gridSpan w:val="2"/>
            <w:vMerge/>
            <w:tcBorders>
              <w:bottom w:val="single" w:sz="4" w:space="0" w:color="auto"/>
            </w:tcBorders>
            <w:vAlign w:val="center"/>
          </w:tcPr>
          <w:p w14:paraId="27152798" w14:textId="77777777" w:rsidR="00597998" w:rsidRPr="00877FF6"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877F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877FF6" w:rsidRDefault="00597998" w:rsidP="00597998">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597998" w:rsidRPr="00877FF6" w14:paraId="10E17CDE" w14:textId="77777777" w:rsidTr="006E2E24">
        <w:tc>
          <w:tcPr>
            <w:tcW w:w="1723" w:type="pct"/>
            <w:gridSpan w:val="3"/>
            <w:tcBorders>
              <w:top w:val="single" w:sz="4" w:space="0" w:color="auto"/>
              <w:bottom w:val="single" w:sz="4" w:space="0" w:color="auto"/>
            </w:tcBorders>
            <w:vAlign w:val="center"/>
          </w:tcPr>
          <w:p w14:paraId="61E1B013"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A2CB9D2" w14:textId="77777777" w:rsidR="00597998" w:rsidRPr="00877FF6" w:rsidRDefault="00597998" w:rsidP="00597998">
            <w:pPr>
              <w:jc w:val="both"/>
              <w:rPr>
                <w:rFonts w:ascii="Arial" w:hAnsi="Arial" w:cs="Arial"/>
                <w:sz w:val="20"/>
                <w:szCs w:val="20"/>
              </w:rPr>
            </w:pPr>
          </w:p>
        </w:tc>
      </w:tr>
      <w:tr w:rsidR="002479A5" w:rsidRPr="00877FF6"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2432AAB" w:rsidR="002479A5" w:rsidRPr="00877FF6" w:rsidRDefault="002479A5" w:rsidP="002479A5">
            <w:pPr>
              <w:pStyle w:val="PargrafodaLista"/>
              <w:numPr>
                <w:ilvl w:val="2"/>
                <w:numId w:val="33"/>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2479A5" w:rsidRPr="00877FF6"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B4098" w:rsidRDefault="002479A5" w:rsidP="002479A5">
            <w:pPr>
              <w:jc w:val="center"/>
              <w:rPr>
                <w:rFonts w:ascii="Arial" w:hAnsi="Arial" w:cs="Arial"/>
                <w:smallCaps/>
                <w:sz w:val="20"/>
                <w:szCs w:val="20"/>
              </w:rPr>
            </w:pPr>
            <w:r w:rsidRPr="00BB4098">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B4098" w:rsidRDefault="002479A5" w:rsidP="002479A5">
            <w:pPr>
              <w:jc w:val="center"/>
              <w:rPr>
                <w:rFonts w:ascii="Arial" w:hAnsi="Arial" w:cs="Arial"/>
                <w:sz w:val="20"/>
                <w:szCs w:val="20"/>
              </w:rPr>
            </w:pPr>
            <w:r w:rsidRPr="00BB4098">
              <w:rPr>
                <w:rFonts w:ascii="Arial" w:hAnsi="Arial" w:cs="Arial"/>
                <w:sz w:val="20"/>
                <w:szCs w:val="20"/>
              </w:rPr>
              <w:t>Pagamento / Crédito em Conta</w:t>
            </w:r>
          </w:p>
        </w:tc>
      </w:tr>
      <w:tr w:rsidR="002479A5" w:rsidRPr="00877FF6" w14:paraId="4D0ED95C" w14:textId="77777777" w:rsidTr="00C205AC">
        <w:trPr>
          <w:trHeight w:val="340"/>
        </w:trPr>
        <w:tc>
          <w:tcPr>
            <w:tcW w:w="2493" w:type="pct"/>
            <w:gridSpan w:val="4"/>
            <w:tcBorders>
              <w:top w:val="single" w:sz="4" w:space="0" w:color="auto"/>
              <w:left w:val="single" w:sz="4" w:space="0" w:color="auto"/>
              <w:bottom w:val="single" w:sz="4" w:space="0" w:color="auto"/>
              <w:right w:val="single" w:sz="4" w:space="0" w:color="auto"/>
            </w:tcBorders>
            <w:vAlign w:val="center"/>
          </w:tcPr>
          <w:p w14:paraId="4EC7092E" w14:textId="1389C10A" w:rsidR="002479A5" w:rsidRPr="00C205AC" w:rsidRDefault="002479A5" w:rsidP="00C051AD">
            <w:pPr>
              <w:jc w:val="center"/>
              <w:rPr>
                <w:rFonts w:ascii="Arial" w:hAnsi="Arial" w:cs="Arial"/>
                <w:sz w:val="20"/>
                <w:szCs w:val="20"/>
              </w:rPr>
            </w:pPr>
            <w:r w:rsidRPr="00C205AC">
              <w:rPr>
                <w:rFonts w:ascii="Arial" w:hAnsi="Arial" w:cs="Arial"/>
                <w:sz w:val="20"/>
                <w:szCs w:val="20"/>
              </w:rPr>
              <w:t>D+</w:t>
            </w:r>
            <w:r w:rsidR="00BB4098" w:rsidRPr="00C205AC">
              <w:rPr>
                <w:rFonts w:ascii="Arial" w:hAnsi="Arial" w:cs="Arial"/>
                <w:sz w:val="20"/>
                <w:szCs w:val="20"/>
              </w:rPr>
              <w:t>1</w:t>
            </w:r>
          </w:p>
          <w:p w14:paraId="7BA9CA23" w14:textId="2346F6C4" w:rsidR="002479A5" w:rsidRPr="00C205AC" w:rsidRDefault="002479A5" w:rsidP="00C051AD">
            <w:pPr>
              <w:jc w:val="center"/>
              <w:rPr>
                <w:rFonts w:ascii="Arial" w:hAnsi="Arial" w:cs="Arial"/>
                <w:b/>
                <w:bCs/>
                <w:smallCaps/>
                <w:color w:val="000000"/>
                <w:sz w:val="20"/>
                <w:szCs w:val="20"/>
              </w:rPr>
            </w:pPr>
            <w:r w:rsidRPr="00C205AC">
              <w:rPr>
                <w:rFonts w:ascii="Arial" w:hAnsi="Arial" w:cs="Arial"/>
                <w:sz w:val="20"/>
                <w:szCs w:val="20"/>
              </w:rPr>
              <w:t xml:space="preserve">No </w:t>
            </w:r>
            <w:r w:rsidR="00BB4098" w:rsidRPr="00C205AC">
              <w:rPr>
                <w:rFonts w:ascii="Arial" w:hAnsi="Arial" w:cs="Arial"/>
                <w:sz w:val="20"/>
                <w:szCs w:val="20"/>
              </w:rPr>
              <w:t>1</w:t>
            </w:r>
            <w:r w:rsidRPr="00C205AC">
              <w:rPr>
                <w:rFonts w:ascii="Arial" w:hAnsi="Arial" w:cs="Arial"/>
                <w:sz w:val="20"/>
                <w:szCs w:val="20"/>
              </w:rPr>
              <w:t>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4BF3438" w14:textId="34494E73" w:rsidR="002479A5" w:rsidRPr="00C205AC" w:rsidRDefault="002479A5" w:rsidP="00C051AD">
            <w:pPr>
              <w:jc w:val="center"/>
              <w:rPr>
                <w:rFonts w:ascii="Arial" w:hAnsi="Arial" w:cs="Arial"/>
                <w:sz w:val="20"/>
                <w:szCs w:val="20"/>
              </w:rPr>
            </w:pPr>
            <w:r w:rsidRPr="00C205AC">
              <w:rPr>
                <w:rFonts w:ascii="Arial" w:hAnsi="Arial" w:cs="Arial"/>
                <w:sz w:val="20"/>
                <w:szCs w:val="20"/>
              </w:rPr>
              <w:t>D+</w:t>
            </w:r>
            <w:r w:rsidR="00BB4098" w:rsidRPr="00C205AC">
              <w:rPr>
                <w:rFonts w:ascii="Arial" w:hAnsi="Arial" w:cs="Arial"/>
                <w:sz w:val="20"/>
                <w:szCs w:val="20"/>
              </w:rPr>
              <w:t>3</w:t>
            </w:r>
          </w:p>
          <w:p w14:paraId="3BBC978D" w14:textId="7A998467" w:rsidR="002479A5" w:rsidRPr="00C205AC" w:rsidRDefault="002479A5" w:rsidP="00C051AD">
            <w:pPr>
              <w:jc w:val="center"/>
              <w:rPr>
                <w:rFonts w:ascii="Arial" w:hAnsi="Arial" w:cs="Arial"/>
                <w:sz w:val="20"/>
                <w:szCs w:val="20"/>
              </w:rPr>
            </w:pPr>
            <w:r w:rsidRPr="00C205AC">
              <w:rPr>
                <w:rFonts w:ascii="Arial" w:hAnsi="Arial" w:cs="Arial"/>
                <w:sz w:val="20"/>
                <w:szCs w:val="20"/>
              </w:rPr>
              <w:t xml:space="preserve">No </w:t>
            </w:r>
            <w:r w:rsidR="00BB4098" w:rsidRPr="00C205AC">
              <w:rPr>
                <w:rFonts w:ascii="Arial" w:hAnsi="Arial" w:cs="Arial"/>
                <w:sz w:val="20"/>
                <w:szCs w:val="20"/>
              </w:rPr>
              <w:t>2</w:t>
            </w:r>
            <w:r w:rsidRPr="00C205AC">
              <w:rPr>
                <w:rFonts w:ascii="Arial" w:hAnsi="Arial" w:cs="Arial"/>
                <w:sz w:val="20"/>
                <w:szCs w:val="20"/>
              </w:rPr>
              <w:t>º dia útil seguinte ao da conversão de Cotas</w:t>
            </w:r>
          </w:p>
        </w:tc>
      </w:tr>
      <w:tr w:rsidR="00597998" w:rsidRPr="00877FF6" w14:paraId="4FECC2B7" w14:textId="77777777" w:rsidTr="006E2E24">
        <w:tc>
          <w:tcPr>
            <w:tcW w:w="1723" w:type="pct"/>
            <w:gridSpan w:val="3"/>
            <w:tcBorders>
              <w:top w:val="single" w:sz="4" w:space="0" w:color="auto"/>
              <w:bottom w:val="single" w:sz="4" w:space="0" w:color="auto"/>
            </w:tcBorders>
            <w:vAlign w:val="center"/>
          </w:tcPr>
          <w:p w14:paraId="6E94C0B5" w14:textId="77777777" w:rsidR="00597998" w:rsidRPr="00BB4098"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B1D2B1" w14:textId="77777777" w:rsidR="00597998" w:rsidRPr="00BB4098" w:rsidRDefault="00597998" w:rsidP="00597998">
            <w:pPr>
              <w:jc w:val="both"/>
              <w:rPr>
                <w:rFonts w:ascii="Arial" w:hAnsi="Arial" w:cs="Arial"/>
                <w:sz w:val="20"/>
                <w:szCs w:val="20"/>
              </w:rPr>
            </w:pPr>
          </w:p>
        </w:tc>
      </w:tr>
      <w:tr w:rsidR="00C52C19" w:rsidRPr="00877FF6" w14:paraId="51B3CC48" w14:textId="77777777" w:rsidTr="006E2E24">
        <w:tc>
          <w:tcPr>
            <w:tcW w:w="5000" w:type="pct"/>
            <w:gridSpan w:val="6"/>
            <w:tcBorders>
              <w:top w:val="single" w:sz="4" w:space="0" w:color="auto"/>
              <w:bottom w:val="single" w:sz="4" w:space="0" w:color="auto"/>
            </w:tcBorders>
            <w:vAlign w:val="center"/>
          </w:tcPr>
          <w:p w14:paraId="60810BEF" w14:textId="520AA2A5" w:rsidR="00C52C19" w:rsidRPr="00BB4098" w:rsidRDefault="00C52C19" w:rsidP="00C52C19">
            <w:pPr>
              <w:pStyle w:val="PargrafodaLista"/>
              <w:numPr>
                <w:ilvl w:val="1"/>
                <w:numId w:val="33"/>
              </w:numPr>
              <w:ind w:left="0" w:firstLine="0"/>
              <w:jc w:val="both"/>
              <w:rPr>
                <w:rFonts w:ascii="Arial" w:hAnsi="Arial" w:cs="Arial"/>
                <w:sz w:val="20"/>
                <w:szCs w:val="20"/>
              </w:rPr>
            </w:pPr>
            <w:r w:rsidRPr="00BB4098">
              <w:rPr>
                <w:rFonts w:ascii="Arial" w:hAnsi="Arial" w:cs="Arial"/>
                <w:sz w:val="20"/>
                <w:szCs w:val="20"/>
              </w:rPr>
              <w:t xml:space="preserve">Condições adicionais de ingresso e resgate da Classe, inclusive eventuais valores mínimos de </w:t>
            </w:r>
            <w:r w:rsidR="009A4B02" w:rsidRPr="00BB4098">
              <w:rPr>
                <w:rFonts w:ascii="Arial" w:hAnsi="Arial" w:cs="Arial"/>
                <w:sz w:val="20"/>
                <w:szCs w:val="20"/>
              </w:rPr>
              <w:t>permanência e</w:t>
            </w:r>
            <w:r w:rsidRPr="00BB4098">
              <w:rPr>
                <w:rFonts w:ascii="Arial" w:hAnsi="Arial" w:cs="Arial"/>
                <w:sz w:val="20"/>
                <w:szCs w:val="20"/>
              </w:rPr>
              <w:t xml:space="preserve"> movimentação, poderão ser consultadas</w:t>
            </w:r>
            <w:r w:rsidR="004A79BB" w:rsidRPr="00BB4098">
              <w:rPr>
                <w:rFonts w:ascii="Arial" w:hAnsi="Arial" w:cs="Arial"/>
                <w:sz w:val="20"/>
                <w:szCs w:val="20"/>
              </w:rPr>
              <w:t xml:space="preserve"> </w:t>
            </w:r>
            <w:r w:rsidRPr="00BB4098">
              <w:rPr>
                <w:rFonts w:ascii="Arial" w:hAnsi="Arial" w:cs="Arial"/>
                <w:sz w:val="20"/>
                <w:szCs w:val="20"/>
              </w:rPr>
              <w:t xml:space="preserve">no Website do Administrador </w:t>
            </w:r>
            <w:r w:rsidR="004A79BB" w:rsidRPr="00BB4098">
              <w:rPr>
                <w:rFonts w:ascii="Arial" w:hAnsi="Arial" w:cs="Arial"/>
                <w:sz w:val="20"/>
                <w:szCs w:val="20"/>
              </w:rPr>
              <w:t>e</w:t>
            </w:r>
            <w:r w:rsidRPr="00BB4098">
              <w:rPr>
                <w:rFonts w:ascii="Arial" w:hAnsi="Arial" w:cs="Arial"/>
                <w:sz w:val="20"/>
                <w:szCs w:val="20"/>
              </w:rPr>
              <w:t xml:space="preserve"> na Lâmina de Informações Básicas.</w:t>
            </w:r>
          </w:p>
        </w:tc>
      </w:tr>
      <w:tr w:rsidR="00C52C19" w:rsidRPr="00877FF6" w14:paraId="0E1319AD" w14:textId="77777777" w:rsidTr="006E2E24">
        <w:tc>
          <w:tcPr>
            <w:tcW w:w="1723" w:type="pct"/>
            <w:gridSpan w:val="3"/>
            <w:tcBorders>
              <w:top w:val="single" w:sz="4" w:space="0" w:color="auto"/>
              <w:bottom w:val="single" w:sz="4" w:space="0" w:color="auto"/>
            </w:tcBorders>
            <w:vAlign w:val="center"/>
          </w:tcPr>
          <w:p w14:paraId="79B0B4AE" w14:textId="77777777" w:rsidR="00C52C19" w:rsidRPr="00BB4098" w:rsidRDefault="00C52C19" w:rsidP="00C52C19">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105ED7" w14:textId="77777777" w:rsidR="00C52C19" w:rsidRPr="00C205AC" w:rsidRDefault="00C52C19" w:rsidP="00C52C19">
            <w:pPr>
              <w:jc w:val="both"/>
              <w:rPr>
                <w:rFonts w:ascii="Arial" w:hAnsi="Arial" w:cs="Arial"/>
                <w:sz w:val="20"/>
                <w:szCs w:val="20"/>
              </w:rPr>
            </w:pPr>
          </w:p>
        </w:tc>
      </w:tr>
      <w:tr w:rsidR="00C52C19" w:rsidRPr="00877FF6" w14:paraId="4DDC7D4C" w14:textId="77777777" w:rsidTr="006E2E24">
        <w:tc>
          <w:tcPr>
            <w:tcW w:w="1387" w:type="pct"/>
            <w:tcBorders>
              <w:top w:val="single" w:sz="4" w:space="0" w:color="auto"/>
              <w:bottom w:val="single" w:sz="4" w:space="0" w:color="auto"/>
            </w:tcBorders>
            <w:vAlign w:val="center"/>
          </w:tcPr>
          <w:p w14:paraId="5522E07A" w14:textId="77777777" w:rsidR="00C52C19" w:rsidRPr="00BB4098"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B4098">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60A8D53" w14:textId="461229E0" w:rsidR="00C52C19" w:rsidRPr="00BB4098" w:rsidRDefault="00C52C19" w:rsidP="00C52C19">
            <w:pPr>
              <w:jc w:val="both"/>
              <w:rPr>
                <w:rFonts w:ascii="Arial" w:hAnsi="Arial" w:cs="Arial"/>
                <w:sz w:val="20"/>
                <w:szCs w:val="20"/>
              </w:rPr>
            </w:pPr>
            <w:r w:rsidRPr="00BB4098">
              <w:rPr>
                <w:rFonts w:ascii="Arial" w:hAnsi="Arial" w:cs="Arial"/>
                <w:sz w:val="20"/>
                <w:szCs w:val="20"/>
              </w:rPr>
              <w:t xml:space="preserve">Cota calculada e divulgada </w:t>
            </w:r>
            <w:r w:rsidRPr="00C205AC">
              <w:rPr>
                <w:rFonts w:ascii="Arial" w:hAnsi="Arial" w:cs="Arial"/>
                <w:sz w:val="20"/>
                <w:szCs w:val="20"/>
              </w:rPr>
              <w:t>diaria</w:t>
            </w:r>
            <w:r w:rsidR="00BB4098" w:rsidRPr="00C205AC">
              <w:rPr>
                <w:rFonts w:ascii="Arial" w:hAnsi="Arial" w:cs="Arial"/>
                <w:sz w:val="20"/>
                <w:szCs w:val="20"/>
              </w:rPr>
              <w:t>mente</w:t>
            </w:r>
            <w:r w:rsidRPr="00BB4098">
              <w:rPr>
                <w:rFonts w:ascii="Arial" w:hAnsi="Arial" w:cs="Arial"/>
                <w:sz w:val="20"/>
                <w:szCs w:val="20"/>
              </w:rPr>
              <w:t xml:space="preserve">, no momento </w:t>
            </w:r>
            <w:r w:rsidR="00BB4098" w:rsidRPr="00BB4098">
              <w:rPr>
                <w:rFonts w:ascii="Arial" w:hAnsi="Arial" w:cs="Arial"/>
                <w:sz w:val="20"/>
                <w:szCs w:val="20"/>
              </w:rPr>
              <w:t xml:space="preserve">de </w:t>
            </w:r>
            <w:r w:rsidRPr="00C205AC">
              <w:rPr>
                <w:rFonts w:ascii="Arial" w:hAnsi="Arial" w:cs="Arial"/>
                <w:sz w:val="20"/>
                <w:szCs w:val="20"/>
              </w:rPr>
              <w:t>fechamento</w:t>
            </w:r>
            <w:r w:rsidRPr="00BB4098">
              <w:rPr>
                <w:rFonts w:ascii="Arial" w:hAnsi="Arial" w:cs="Arial"/>
                <w:sz w:val="20"/>
                <w:szCs w:val="20"/>
              </w:rPr>
              <w:t xml:space="preserve"> dos mercados.</w:t>
            </w:r>
          </w:p>
        </w:tc>
      </w:tr>
      <w:tr w:rsidR="00C52C19" w:rsidRPr="00877FF6" w14:paraId="0FE28994" w14:textId="77777777" w:rsidTr="006E2E24">
        <w:tc>
          <w:tcPr>
            <w:tcW w:w="1387" w:type="pct"/>
            <w:tcBorders>
              <w:top w:val="single" w:sz="4" w:space="0" w:color="auto"/>
              <w:bottom w:val="single" w:sz="4" w:space="0" w:color="auto"/>
            </w:tcBorders>
            <w:vAlign w:val="center"/>
          </w:tcPr>
          <w:p w14:paraId="6B069BE6"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877FF6" w:rsidRDefault="00C52C19" w:rsidP="00C52C19">
            <w:pPr>
              <w:jc w:val="both"/>
              <w:rPr>
                <w:rFonts w:ascii="Arial" w:hAnsi="Arial" w:cs="Arial"/>
                <w:sz w:val="20"/>
                <w:szCs w:val="20"/>
                <w:highlight w:val="green"/>
              </w:rPr>
            </w:pPr>
          </w:p>
        </w:tc>
      </w:tr>
      <w:tr w:rsidR="00C52C19" w:rsidRPr="00877FF6" w14:paraId="72E8123F" w14:textId="77777777" w:rsidTr="006E2E24">
        <w:tc>
          <w:tcPr>
            <w:tcW w:w="1387" w:type="pct"/>
            <w:tcBorders>
              <w:top w:val="single" w:sz="4" w:space="0" w:color="auto"/>
              <w:bottom w:val="single" w:sz="4" w:space="0" w:color="auto"/>
            </w:tcBorders>
            <w:vAlign w:val="center"/>
          </w:tcPr>
          <w:p w14:paraId="3652C9C3" w14:textId="5DAD866F"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877FF6" w:rsidRDefault="00C52C19"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77FF6" w14:paraId="06846B28" w14:textId="77777777" w:rsidTr="006E2E24">
        <w:tc>
          <w:tcPr>
            <w:tcW w:w="1387" w:type="pct"/>
            <w:tcBorders>
              <w:top w:val="single" w:sz="4" w:space="0" w:color="auto"/>
              <w:bottom w:val="single" w:sz="4" w:space="0" w:color="auto"/>
            </w:tcBorders>
            <w:vAlign w:val="center"/>
          </w:tcPr>
          <w:p w14:paraId="1EBFA5C7"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877FF6" w:rsidRDefault="00C52C19" w:rsidP="00C52C19">
            <w:pPr>
              <w:jc w:val="both"/>
              <w:rPr>
                <w:rFonts w:ascii="Arial" w:hAnsi="Arial" w:cs="Arial"/>
                <w:sz w:val="20"/>
                <w:szCs w:val="20"/>
                <w:highlight w:val="green"/>
              </w:rPr>
            </w:pPr>
          </w:p>
        </w:tc>
      </w:tr>
      <w:tr w:rsidR="00C52C19" w:rsidRPr="00877FF6" w14:paraId="5C97274F" w14:textId="77777777" w:rsidTr="00C205AC">
        <w:trPr>
          <w:trHeight w:val="2559"/>
        </w:trPr>
        <w:tc>
          <w:tcPr>
            <w:tcW w:w="1387" w:type="pct"/>
            <w:tcBorders>
              <w:top w:val="single" w:sz="4" w:space="0" w:color="auto"/>
              <w:bottom w:val="single" w:sz="4" w:space="0" w:color="auto"/>
            </w:tcBorders>
            <w:vAlign w:val="center"/>
          </w:tcPr>
          <w:p w14:paraId="210F8206"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7C003721" w14:textId="1B6AA11D" w:rsidR="001A5B02" w:rsidRDefault="001A5B02" w:rsidP="00C52C19">
            <w:pPr>
              <w:jc w:val="both"/>
              <w:rPr>
                <w:rFonts w:ascii="Arial" w:hAnsi="Arial" w:cs="Arial"/>
                <w:sz w:val="20"/>
                <w:szCs w:val="20"/>
              </w:rPr>
            </w:pPr>
            <w:r w:rsidRPr="001A5B02">
              <w:rPr>
                <w:rFonts w:ascii="Arial" w:hAnsi="Arial" w:cs="Arial"/>
                <w:sz w:val="20"/>
                <w:szCs w:val="20"/>
              </w:rPr>
              <w:t>Solicitações de aplicações e resgates de cotas efetuados aos sábados, domingos e em feriados nacionais serão processados no primeiro dia útil subsequente.</w:t>
            </w:r>
            <w:r>
              <w:rPr>
                <w:rFonts w:ascii="Arial" w:hAnsi="Arial" w:cs="Arial"/>
                <w:sz w:val="20"/>
                <w:szCs w:val="20"/>
              </w:rPr>
              <w:t xml:space="preserve"> </w:t>
            </w:r>
          </w:p>
          <w:p w14:paraId="45098A02" w14:textId="77777777" w:rsidR="001A5B02" w:rsidRDefault="001A5B02" w:rsidP="00C52C19">
            <w:pPr>
              <w:jc w:val="both"/>
              <w:rPr>
                <w:rFonts w:ascii="Arial" w:hAnsi="Arial" w:cs="Arial"/>
                <w:sz w:val="20"/>
                <w:szCs w:val="20"/>
              </w:rPr>
            </w:pPr>
          </w:p>
          <w:p w14:paraId="6AFBE543" w14:textId="441CA532" w:rsidR="00AC0A1F" w:rsidRPr="00877FF6" w:rsidRDefault="001A5B02" w:rsidP="00C52C19">
            <w:pPr>
              <w:jc w:val="both"/>
              <w:rPr>
                <w:rFonts w:ascii="Arial" w:hAnsi="Arial" w:cs="Arial"/>
                <w:sz w:val="20"/>
                <w:szCs w:val="20"/>
                <w:highlight w:val="green"/>
              </w:rPr>
            </w:pPr>
            <w:r w:rsidRPr="001A5B02">
              <w:rPr>
                <w:rFonts w:ascii="Arial" w:hAnsi="Arial" w:cs="Arial"/>
                <w:sz w:val="20"/>
                <w:szCs w:val="20"/>
              </w:rPr>
              <w:t>Para efeito de emissão de cotas, conversão para fins de resgate e de contagem de prazo entre a data de conversão e liquidação dos resgates de cotas,</w:t>
            </w:r>
            <w:r>
              <w:rPr>
                <w:rFonts w:ascii="Arial" w:hAnsi="Arial" w:cs="Arial"/>
                <w:sz w:val="20"/>
                <w:szCs w:val="20"/>
              </w:rPr>
              <w:t xml:space="preserve"> </w:t>
            </w:r>
            <w:r w:rsidRPr="001A5B02">
              <w:rPr>
                <w:rFonts w:ascii="Arial" w:hAnsi="Arial" w:cs="Arial"/>
                <w:sz w:val="20"/>
                <w:szCs w:val="20"/>
              </w:rPr>
              <w:t>os dias que impliquem no fechamento da B3 S.A. – Brasil, Bolsa, Balcão (B3), não serão considerados como dias úteis, sendo processados no primeiro dia útil subsequente. Em feriados de âmbito estadual ou municipal, que não impliquem em fechamento da B3, as movimentações serão acatadas normalmente, e processadas de acordo com o disposto neste Regulamento.</w:t>
            </w:r>
          </w:p>
        </w:tc>
      </w:tr>
      <w:tr w:rsidR="00C52C19" w:rsidRPr="00877FF6" w14:paraId="5700D075" w14:textId="77777777" w:rsidTr="006E2E24">
        <w:tc>
          <w:tcPr>
            <w:tcW w:w="1387" w:type="pct"/>
            <w:tcBorders>
              <w:top w:val="single" w:sz="4" w:space="0" w:color="auto"/>
              <w:bottom w:val="single" w:sz="4" w:space="0" w:color="auto"/>
            </w:tcBorders>
            <w:vAlign w:val="center"/>
          </w:tcPr>
          <w:p w14:paraId="2DCBF82A" w14:textId="77777777" w:rsidR="00C52C19" w:rsidRPr="00877FF6" w:rsidRDefault="00C52C19"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4FC1D68" w14:textId="77777777" w:rsidR="00C52C19" w:rsidRPr="00877FF6" w:rsidRDefault="00C52C19" w:rsidP="00C52C19">
            <w:pPr>
              <w:jc w:val="both"/>
              <w:rPr>
                <w:rFonts w:ascii="Arial" w:hAnsi="Arial" w:cs="Arial"/>
                <w:sz w:val="20"/>
                <w:szCs w:val="20"/>
                <w:highlight w:val="yellow"/>
              </w:rPr>
            </w:pPr>
          </w:p>
        </w:tc>
      </w:tr>
      <w:tr w:rsidR="00C52C19" w:rsidRPr="00877FF6" w14:paraId="42B36206" w14:textId="77777777" w:rsidTr="006E2E24">
        <w:tc>
          <w:tcPr>
            <w:tcW w:w="1387" w:type="pct"/>
            <w:tcBorders>
              <w:top w:val="single" w:sz="4" w:space="0" w:color="auto"/>
              <w:bottom w:val="single" w:sz="4" w:space="0" w:color="auto"/>
            </w:tcBorders>
            <w:vAlign w:val="center"/>
          </w:tcPr>
          <w:p w14:paraId="554A02C0"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877FF6" w:rsidRDefault="00C52C19"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77FF6" w14:paraId="20152D23" w14:textId="77777777" w:rsidTr="006E2E24">
        <w:tc>
          <w:tcPr>
            <w:tcW w:w="1387" w:type="pct"/>
            <w:tcBorders>
              <w:top w:val="single" w:sz="4" w:space="0" w:color="auto"/>
              <w:bottom w:val="single" w:sz="4" w:space="0" w:color="auto"/>
            </w:tcBorders>
            <w:vAlign w:val="center"/>
          </w:tcPr>
          <w:p w14:paraId="76C453B9"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877FF6" w:rsidRDefault="00C52C19" w:rsidP="00C52C19">
            <w:pPr>
              <w:jc w:val="both"/>
              <w:rPr>
                <w:rFonts w:ascii="Arial" w:hAnsi="Arial" w:cs="Arial"/>
                <w:sz w:val="20"/>
                <w:szCs w:val="20"/>
              </w:rPr>
            </w:pPr>
          </w:p>
        </w:tc>
      </w:tr>
      <w:tr w:rsidR="00C52C19" w:rsidRPr="00877FF6" w14:paraId="3CAFA3E6" w14:textId="77777777" w:rsidTr="006E2E24">
        <w:tc>
          <w:tcPr>
            <w:tcW w:w="1387" w:type="pct"/>
            <w:tcBorders>
              <w:top w:val="single" w:sz="4" w:space="0" w:color="auto"/>
              <w:bottom w:val="single" w:sz="4" w:space="0" w:color="auto"/>
            </w:tcBorders>
            <w:vAlign w:val="center"/>
          </w:tcPr>
          <w:p w14:paraId="67715468" w14:textId="77777777" w:rsidR="00C52C19" w:rsidRPr="00877FF6" w:rsidRDefault="00C52C19" w:rsidP="00C52C19">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877FF6" w:rsidRDefault="00C52C19" w:rsidP="00C52C19">
            <w:pPr>
              <w:jc w:val="both"/>
              <w:rPr>
                <w:rFonts w:ascii="Arial" w:hAnsi="Arial" w:cs="Arial"/>
                <w:sz w:val="20"/>
                <w:szCs w:val="20"/>
              </w:rPr>
            </w:pPr>
            <w:r w:rsidRPr="00877FF6">
              <w:rPr>
                <w:rFonts w:ascii="Arial" w:hAnsi="Arial" w:cs="Arial"/>
                <w:sz w:val="20"/>
                <w:szCs w:val="20"/>
              </w:rPr>
              <w:t>Será devida ao Cotista uma multa de 0,5%</w:t>
            </w:r>
            <w:r w:rsidR="004A79BB" w:rsidRPr="00877FF6">
              <w:rPr>
                <w:rFonts w:ascii="Arial" w:hAnsi="Arial" w:cs="Arial"/>
                <w:sz w:val="20"/>
                <w:szCs w:val="20"/>
              </w:rPr>
              <w:t xml:space="preserve"> </w:t>
            </w:r>
            <w:r w:rsidRPr="00877FF6">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877FF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710"/>
        <w:gridCol w:w="4565"/>
        <w:gridCol w:w="1905"/>
      </w:tblGrid>
      <w:tr w:rsidR="008A0098" w:rsidRPr="00877FF6" w14:paraId="22CBC9F2" w14:textId="77777777" w:rsidTr="00846BC2">
        <w:tc>
          <w:tcPr>
            <w:tcW w:w="5000" w:type="pct"/>
            <w:gridSpan w:val="4"/>
            <w:shd w:val="clear" w:color="auto" w:fill="C00000"/>
          </w:tcPr>
          <w:p w14:paraId="6BB89227" w14:textId="31D25CE8" w:rsidR="008A0098" w:rsidRPr="00877FF6"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5" w:name="_Hlk104394471"/>
            <w:r w:rsidRPr="00877FF6">
              <w:rPr>
                <w:rFonts w:ascii="Arial" w:hAnsi="Arial" w:cs="Arial"/>
                <w:b/>
                <w:bCs/>
                <w:color w:val="FFFFFF" w:themeColor="background1"/>
                <w:sz w:val="20"/>
                <w:szCs w:val="20"/>
              </w:rPr>
              <w:t>MECANISMOS DE GERENCIAMENTO DE LIQUIDEZ</w:t>
            </w:r>
          </w:p>
        </w:tc>
      </w:tr>
      <w:tr w:rsidR="008A0098" w:rsidRPr="00877FF6"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877FF6"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877FF6" w:rsidRDefault="008A0098" w:rsidP="004C2A0B">
            <w:pPr>
              <w:jc w:val="both"/>
              <w:rPr>
                <w:rFonts w:ascii="Arial" w:hAnsi="Arial" w:cs="Arial"/>
                <w:sz w:val="20"/>
                <w:szCs w:val="20"/>
              </w:rPr>
            </w:pPr>
          </w:p>
        </w:tc>
      </w:tr>
      <w:tr w:rsidR="008A0098" w:rsidRPr="00877FF6" w14:paraId="17251348" w14:textId="77777777" w:rsidTr="00413E68">
        <w:tc>
          <w:tcPr>
            <w:tcW w:w="1382" w:type="pct"/>
            <w:tcBorders>
              <w:top w:val="single" w:sz="4" w:space="0" w:color="auto"/>
              <w:bottom w:val="single" w:sz="4" w:space="0" w:color="auto"/>
            </w:tcBorders>
            <w:vAlign w:val="center"/>
          </w:tcPr>
          <w:p w14:paraId="06B6652C" w14:textId="6D78D19C" w:rsidR="008A0098" w:rsidRPr="00877FF6" w:rsidRDefault="008A0098" w:rsidP="0032701B">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E53FD31" w14:textId="01B9A18D" w:rsidR="008A0098" w:rsidRPr="00877FF6" w:rsidRDefault="008A0098"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w:t>
            </w:r>
            <w:r w:rsidR="0004554C" w:rsidRPr="00877FF6">
              <w:rPr>
                <w:rFonts w:ascii="Arial" w:hAnsi="Arial" w:cs="Arial"/>
                <w:sz w:val="20"/>
                <w:szCs w:val="20"/>
              </w:rPr>
              <w:t>Gestor</w:t>
            </w:r>
            <w:r w:rsidRPr="00877FF6">
              <w:rPr>
                <w:rFonts w:ascii="Arial" w:hAnsi="Arial" w:cs="Arial"/>
                <w:sz w:val="20"/>
                <w:szCs w:val="20"/>
              </w:rPr>
              <w:t xml:space="preserve"> poderá aplicar Mecanismos de Gerenciamento de Liquidez, nos termos e limites definidos </w:t>
            </w:r>
            <w:r w:rsidR="006A23E5" w:rsidRPr="00877FF6">
              <w:rPr>
                <w:rFonts w:ascii="Arial" w:hAnsi="Arial" w:cs="Arial"/>
                <w:sz w:val="20"/>
                <w:szCs w:val="20"/>
              </w:rPr>
              <w:t>neste Anexo e em</w:t>
            </w:r>
            <w:r w:rsidRPr="00877FF6">
              <w:rPr>
                <w:rFonts w:ascii="Arial" w:hAnsi="Arial" w:cs="Arial"/>
                <w:sz w:val="20"/>
                <w:szCs w:val="20"/>
              </w:rPr>
              <w:t xml:space="preserve"> sua política interna. </w:t>
            </w:r>
          </w:p>
        </w:tc>
      </w:tr>
      <w:tr w:rsidR="008A0098" w:rsidRPr="00877FF6" w14:paraId="236AB35B" w14:textId="77777777" w:rsidTr="00413E68">
        <w:tc>
          <w:tcPr>
            <w:tcW w:w="1382" w:type="pct"/>
            <w:tcBorders>
              <w:top w:val="single" w:sz="4" w:space="0" w:color="auto"/>
              <w:bottom w:val="single" w:sz="4" w:space="0" w:color="auto"/>
            </w:tcBorders>
            <w:vAlign w:val="center"/>
          </w:tcPr>
          <w:p w14:paraId="04616BFB" w14:textId="77777777" w:rsidR="008A0098" w:rsidRPr="00877FF6" w:rsidRDefault="008A0098"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8781FDA" w14:textId="77777777" w:rsidR="008A0098" w:rsidRPr="00877FF6" w:rsidRDefault="008A0098" w:rsidP="004C2A0B">
            <w:pPr>
              <w:jc w:val="both"/>
              <w:rPr>
                <w:rFonts w:ascii="Arial" w:hAnsi="Arial" w:cs="Arial"/>
                <w:sz w:val="20"/>
                <w:szCs w:val="20"/>
              </w:rPr>
            </w:pPr>
          </w:p>
        </w:tc>
      </w:tr>
      <w:tr w:rsidR="008A0098" w:rsidRPr="00877FF6" w14:paraId="30AEB3D0" w14:textId="00DAC0B2" w:rsidTr="00413E68">
        <w:tc>
          <w:tcPr>
            <w:tcW w:w="1382" w:type="pct"/>
            <w:tcBorders>
              <w:top w:val="single" w:sz="4" w:space="0" w:color="auto"/>
              <w:bottom w:val="single" w:sz="4" w:space="0" w:color="auto"/>
            </w:tcBorders>
            <w:vAlign w:val="center"/>
          </w:tcPr>
          <w:p w14:paraId="4F6F76A2" w14:textId="5E22AEAA" w:rsidR="008A0098" w:rsidRPr="00877FF6" w:rsidRDefault="00AE1D36" w:rsidP="0032701B">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Fechamento da Classe para Resgates</w:t>
            </w:r>
          </w:p>
        </w:tc>
        <w:tc>
          <w:tcPr>
            <w:tcW w:w="3618" w:type="pct"/>
            <w:gridSpan w:val="3"/>
            <w:tcBorders>
              <w:top w:val="single" w:sz="4" w:space="0" w:color="auto"/>
              <w:bottom w:val="single" w:sz="4" w:space="0" w:color="auto"/>
            </w:tcBorders>
            <w:vAlign w:val="center"/>
          </w:tcPr>
          <w:p w14:paraId="0227171F" w14:textId="388037CD" w:rsidR="008A0098" w:rsidRPr="00877FF6" w:rsidRDefault="00413E68" w:rsidP="004C2A0B">
            <w:pPr>
              <w:jc w:val="both"/>
              <w:rPr>
                <w:rFonts w:ascii="Arial" w:hAnsi="Arial" w:cs="Arial"/>
                <w:sz w:val="20"/>
                <w:szCs w:val="20"/>
              </w:rPr>
            </w:pPr>
            <w:r w:rsidRPr="00877FF6">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877FF6">
              <w:rPr>
                <w:rFonts w:ascii="Arial" w:hAnsi="Arial" w:cs="Arial"/>
                <w:sz w:val="20"/>
                <w:szCs w:val="20"/>
              </w:rPr>
              <w:t>como aquelas derivadas de incertezas supervenientes de preços (eventos inesperados e relevantes de crédito)</w:t>
            </w:r>
            <w:r w:rsidRPr="00877FF6">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04D5A" w:rsidRPr="00877FF6"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877FF6"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77FF6"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877FF6" w14:paraId="68459693" w14:textId="77777777" w:rsidTr="00846BC2">
        <w:trPr>
          <w:jc w:val="center"/>
        </w:trPr>
        <w:tc>
          <w:tcPr>
            <w:tcW w:w="5000" w:type="pct"/>
            <w:gridSpan w:val="3"/>
            <w:shd w:val="clear" w:color="auto" w:fill="C00000"/>
          </w:tcPr>
          <w:bookmarkEnd w:id="5"/>
          <w:p w14:paraId="51C406CC" w14:textId="537140F2" w:rsidR="000D5203" w:rsidRPr="00877FF6"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0D5203" w:rsidRPr="00877FF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77FF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77FF6" w:rsidRDefault="000D5203" w:rsidP="00890BCA">
            <w:pPr>
              <w:rPr>
                <w:rFonts w:ascii="Arial" w:hAnsi="Arial" w:cs="Arial"/>
                <w:sz w:val="20"/>
                <w:szCs w:val="20"/>
              </w:rPr>
            </w:pPr>
          </w:p>
        </w:tc>
      </w:tr>
      <w:tr w:rsidR="00724251" w:rsidRPr="00877FF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877FF6" w:rsidRDefault="00724251" w:rsidP="00724251">
            <w:pPr>
              <w:pStyle w:val="PargrafodaLista"/>
              <w:numPr>
                <w:ilvl w:val="1"/>
                <w:numId w:val="39"/>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6CA12C" w14:textId="56A96622" w:rsidR="00724251" w:rsidRPr="00C205AC" w:rsidRDefault="00724251" w:rsidP="00724251">
            <w:pPr>
              <w:jc w:val="both"/>
              <w:rPr>
                <w:rFonts w:ascii="Arial" w:hAnsi="Arial" w:cs="Arial"/>
                <w:sz w:val="20"/>
                <w:szCs w:val="20"/>
              </w:rPr>
            </w:pPr>
            <w:r w:rsidRPr="00C205AC">
              <w:rPr>
                <w:rFonts w:ascii="Arial" w:hAnsi="Arial" w:cs="Arial"/>
                <w:sz w:val="20"/>
                <w:szCs w:val="20"/>
              </w:rPr>
              <w:t>O patrimônio líquido da Classe estará negativo quando o seu passivo exigível for superior ao ativo total (“</w:t>
            </w:r>
            <w:r w:rsidRPr="00C205AC">
              <w:rPr>
                <w:rFonts w:ascii="Arial" w:hAnsi="Arial" w:cs="Arial"/>
                <w:sz w:val="20"/>
                <w:szCs w:val="20"/>
                <w:u w:val="single"/>
              </w:rPr>
              <w:t>Patrimônio Líquido Negativo</w:t>
            </w:r>
            <w:r w:rsidRPr="00C205AC">
              <w:rPr>
                <w:rFonts w:ascii="Arial" w:hAnsi="Arial" w:cs="Arial"/>
                <w:sz w:val="20"/>
                <w:szCs w:val="20"/>
              </w:rPr>
              <w:t xml:space="preserve">”). </w:t>
            </w:r>
          </w:p>
          <w:p w14:paraId="3E6FDD37" w14:textId="77777777" w:rsidR="00724251" w:rsidRPr="00C205AC" w:rsidRDefault="00724251" w:rsidP="00724251">
            <w:pPr>
              <w:jc w:val="both"/>
              <w:rPr>
                <w:rFonts w:ascii="Arial" w:hAnsi="Arial" w:cs="Arial"/>
                <w:sz w:val="20"/>
                <w:szCs w:val="20"/>
              </w:rPr>
            </w:pPr>
          </w:p>
          <w:p w14:paraId="648664B7" w14:textId="7718F057" w:rsidR="00724251" w:rsidRPr="00C205AC" w:rsidRDefault="00724251" w:rsidP="00724251">
            <w:pPr>
              <w:jc w:val="both"/>
              <w:rPr>
                <w:rFonts w:ascii="Arial" w:hAnsi="Arial" w:cs="Arial"/>
                <w:sz w:val="20"/>
                <w:szCs w:val="20"/>
              </w:rPr>
            </w:pPr>
            <w:r w:rsidRPr="00C205AC">
              <w:rPr>
                <w:rFonts w:ascii="Arial" w:hAnsi="Arial" w:cs="Arial"/>
                <w:sz w:val="20"/>
                <w:szCs w:val="20"/>
              </w:rPr>
              <w:t xml:space="preserve">Nestas ocasiões, os credores da Classe não poderão recorrer ao patrimônio das demais </w:t>
            </w:r>
            <w:r w:rsidR="00DF16B1" w:rsidRPr="00C205AC">
              <w:rPr>
                <w:rFonts w:ascii="Arial" w:hAnsi="Arial" w:cs="Arial"/>
                <w:sz w:val="20"/>
                <w:szCs w:val="20"/>
              </w:rPr>
              <w:t>C</w:t>
            </w:r>
            <w:r w:rsidRPr="00C205AC">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C205AC">
              <w:rPr>
                <w:rFonts w:ascii="Arial" w:hAnsi="Arial" w:cs="Arial"/>
                <w:sz w:val="20"/>
                <w:szCs w:val="20"/>
              </w:rPr>
              <w:t>c</w:t>
            </w:r>
            <w:r w:rsidRPr="00C205AC">
              <w:rPr>
                <w:rFonts w:ascii="Arial" w:hAnsi="Arial" w:cs="Arial"/>
                <w:sz w:val="20"/>
                <w:szCs w:val="20"/>
              </w:rPr>
              <w:t>lasses do Fundo e/ou seus respectivos Cotistas</w:t>
            </w:r>
            <w:r w:rsidRPr="00C205AC">
              <w:rPr>
                <w:rFonts w:ascii="Arial" w:hAnsi="Arial" w:cs="Arial"/>
                <w:b/>
                <w:bCs/>
                <w:sz w:val="20"/>
                <w:szCs w:val="20"/>
              </w:rPr>
              <w:t>.</w:t>
            </w:r>
          </w:p>
          <w:p w14:paraId="12D2A33D" w14:textId="77777777" w:rsidR="00724251" w:rsidRPr="00C205AC" w:rsidRDefault="00724251" w:rsidP="00724251">
            <w:pPr>
              <w:jc w:val="both"/>
              <w:rPr>
                <w:rFonts w:ascii="Arial" w:hAnsi="Arial" w:cs="Arial"/>
                <w:sz w:val="20"/>
                <w:szCs w:val="20"/>
              </w:rPr>
            </w:pPr>
          </w:p>
          <w:p w14:paraId="1F0A2C55" w14:textId="4A0537E5" w:rsidR="00724251" w:rsidRPr="00877FF6" w:rsidRDefault="00724251" w:rsidP="00336740">
            <w:pPr>
              <w:jc w:val="both"/>
              <w:rPr>
                <w:rFonts w:ascii="Arial" w:hAnsi="Arial" w:cs="Arial"/>
                <w:sz w:val="20"/>
                <w:szCs w:val="20"/>
              </w:rPr>
            </w:pPr>
            <w:r w:rsidRPr="00C205A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77FF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877FF6" w14:paraId="65328711" w14:textId="77777777" w:rsidTr="00846BC2">
        <w:tc>
          <w:tcPr>
            <w:tcW w:w="5000" w:type="pct"/>
            <w:gridSpan w:val="3"/>
            <w:shd w:val="clear" w:color="auto" w:fill="C00000"/>
          </w:tcPr>
          <w:p w14:paraId="6B7AE866" w14:textId="5C9FB66B" w:rsidR="00D02A8B" w:rsidRPr="00877FF6"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w:t>
            </w:r>
            <w:r w:rsidR="00DA5FD1" w:rsidRPr="00877FF6">
              <w:rPr>
                <w:rFonts w:ascii="Arial" w:hAnsi="Arial" w:cs="Arial"/>
                <w:b/>
                <w:bCs/>
                <w:color w:val="FFFFFF" w:themeColor="background1"/>
                <w:sz w:val="20"/>
                <w:szCs w:val="20"/>
              </w:rPr>
              <w:t xml:space="preserve"> LÍQUIDO</w:t>
            </w:r>
          </w:p>
        </w:tc>
      </w:tr>
      <w:tr w:rsidR="00D02A8B" w:rsidRPr="00877FF6" w14:paraId="50C77034" w14:textId="77777777" w:rsidTr="00501EF3">
        <w:tc>
          <w:tcPr>
            <w:tcW w:w="1786" w:type="pct"/>
            <w:gridSpan w:val="2"/>
            <w:tcBorders>
              <w:bottom w:val="single" w:sz="4" w:space="0" w:color="auto"/>
            </w:tcBorders>
            <w:vAlign w:val="center"/>
          </w:tcPr>
          <w:p w14:paraId="5E74744F" w14:textId="77777777" w:rsidR="00D02A8B" w:rsidRPr="00877FF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77FF6" w:rsidRDefault="00D02A8B" w:rsidP="00890BCA">
            <w:pPr>
              <w:rPr>
                <w:rFonts w:ascii="Arial" w:hAnsi="Arial" w:cs="Arial"/>
                <w:sz w:val="20"/>
                <w:szCs w:val="20"/>
              </w:rPr>
            </w:pPr>
          </w:p>
        </w:tc>
      </w:tr>
      <w:tr w:rsidR="00D02A8B" w:rsidRPr="00877FF6" w14:paraId="0FAA5870" w14:textId="77777777" w:rsidTr="005656EE">
        <w:tc>
          <w:tcPr>
            <w:tcW w:w="1382" w:type="pct"/>
            <w:tcBorders>
              <w:bottom w:val="single" w:sz="4" w:space="0" w:color="auto"/>
            </w:tcBorders>
            <w:vAlign w:val="center"/>
          </w:tcPr>
          <w:p w14:paraId="0E28599A" w14:textId="71A419F8" w:rsidR="00D02A8B" w:rsidRPr="00877FF6" w:rsidRDefault="00F5365D" w:rsidP="0032701B">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877FF6" w:rsidRDefault="00FE6817"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w:t>
            </w:r>
            <w:r w:rsidR="00843786" w:rsidRPr="00877FF6">
              <w:rPr>
                <w:rFonts w:ascii="Arial" w:hAnsi="Arial" w:cs="Arial"/>
                <w:sz w:val="20"/>
                <w:szCs w:val="20"/>
              </w:rPr>
              <w:t>aso tenha ciência de qualquer pedido de declaração judicial de insolvência do patrimônio da Classe</w:t>
            </w:r>
            <w:r w:rsidR="00D53E53" w:rsidRPr="00877FF6">
              <w:rPr>
                <w:rFonts w:ascii="Arial" w:hAnsi="Arial" w:cs="Arial"/>
                <w:sz w:val="20"/>
                <w:szCs w:val="20"/>
              </w:rPr>
              <w:t>.</w:t>
            </w:r>
          </w:p>
        </w:tc>
      </w:tr>
    </w:tbl>
    <w:p w14:paraId="0C09894B" w14:textId="6EE50398" w:rsidR="00B67269" w:rsidRPr="00877FF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877FF6" w14:paraId="4674AACE" w14:textId="77777777" w:rsidTr="00846BC2">
        <w:tc>
          <w:tcPr>
            <w:tcW w:w="5000" w:type="pct"/>
            <w:gridSpan w:val="2"/>
            <w:shd w:val="clear" w:color="auto" w:fill="C00000"/>
          </w:tcPr>
          <w:p w14:paraId="3931CC3A" w14:textId="071C657D" w:rsidR="00C40D09" w:rsidRPr="00877FF6"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C40D09" w:rsidRPr="00877FF6" w14:paraId="0265D0B3" w14:textId="77777777" w:rsidTr="0098597E">
        <w:tc>
          <w:tcPr>
            <w:tcW w:w="1382" w:type="pct"/>
            <w:tcBorders>
              <w:bottom w:val="single" w:sz="4" w:space="0" w:color="auto"/>
            </w:tcBorders>
            <w:vAlign w:val="center"/>
          </w:tcPr>
          <w:p w14:paraId="04C98398" w14:textId="77777777" w:rsidR="00C40D09" w:rsidRPr="00877FF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77FF6" w:rsidRDefault="00C40D09" w:rsidP="00890BCA">
            <w:pPr>
              <w:rPr>
                <w:rFonts w:ascii="Arial" w:hAnsi="Arial" w:cs="Arial"/>
                <w:sz w:val="20"/>
                <w:szCs w:val="20"/>
              </w:rPr>
            </w:pPr>
          </w:p>
        </w:tc>
      </w:tr>
      <w:tr w:rsidR="00C40D09" w:rsidRPr="00877FF6" w14:paraId="0C349188" w14:textId="77777777" w:rsidTr="005656EE">
        <w:tc>
          <w:tcPr>
            <w:tcW w:w="1382" w:type="pct"/>
            <w:tcBorders>
              <w:top w:val="single" w:sz="4" w:space="0" w:color="auto"/>
              <w:bottom w:val="single" w:sz="4" w:space="0" w:color="auto"/>
            </w:tcBorders>
            <w:vAlign w:val="center"/>
          </w:tcPr>
          <w:p w14:paraId="1704111C" w14:textId="77777777" w:rsidR="00C40D09" w:rsidRPr="00877FF6" w:rsidRDefault="00C40D09"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77FF6" w:rsidRDefault="00C40D09" w:rsidP="00890BCA">
            <w:pPr>
              <w:jc w:val="both"/>
              <w:rPr>
                <w:rFonts w:ascii="Arial" w:hAnsi="Arial" w:cs="Arial"/>
                <w:sz w:val="20"/>
                <w:szCs w:val="20"/>
              </w:rPr>
            </w:pPr>
            <w:r w:rsidRPr="00877FF6">
              <w:rPr>
                <w:rFonts w:ascii="Arial" w:hAnsi="Arial" w:cs="Arial"/>
                <w:sz w:val="20"/>
                <w:szCs w:val="20"/>
              </w:rPr>
              <w:t>Compete privativamente à Assembleia Especial de Cotistas da Classe deliberar pelas matérias indicadas na regulamentação em vigor</w:t>
            </w:r>
            <w:r w:rsidR="00645878" w:rsidRPr="00877FF6">
              <w:rPr>
                <w:rFonts w:ascii="Arial" w:hAnsi="Arial" w:cs="Arial"/>
                <w:sz w:val="20"/>
                <w:szCs w:val="20"/>
              </w:rPr>
              <w:t xml:space="preserve"> e de cujo interesse seja exclusivo da </w:t>
            </w:r>
            <w:r w:rsidRPr="00877FF6">
              <w:rPr>
                <w:rFonts w:ascii="Arial" w:hAnsi="Arial" w:cs="Arial"/>
                <w:sz w:val="20"/>
                <w:szCs w:val="20"/>
              </w:rPr>
              <w:t>respectiva Classe</w:t>
            </w:r>
            <w:r w:rsidR="00B823F9" w:rsidRPr="00877FF6">
              <w:rPr>
                <w:rFonts w:ascii="Arial" w:hAnsi="Arial" w:cs="Arial"/>
                <w:sz w:val="20"/>
                <w:szCs w:val="20"/>
              </w:rPr>
              <w:t xml:space="preserve"> e</w:t>
            </w:r>
            <w:r w:rsidR="00C5790A" w:rsidRPr="00877FF6">
              <w:rPr>
                <w:rFonts w:ascii="Arial" w:hAnsi="Arial" w:cs="Arial"/>
                <w:sz w:val="20"/>
                <w:szCs w:val="20"/>
              </w:rPr>
              <w:t>/ou comum</w:t>
            </w:r>
            <w:r w:rsidR="00B823F9" w:rsidRPr="00877FF6">
              <w:rPr>
                <w:rFonts w:ascii="Arial" w:hAnsi="Arial" w:cs="Arial"/>
                <w:sz w:val="20"/>
                <w:szCs w:val="20"/>
              </w:rPr>
              <w:t xml:space="preserve"> </w:t>
            </w:r>
            <w:r w:rsidR="00C5790A" w:rsidRPr="00877FF6">
              <w:rPr>
                <w:rFonts w:ascii="Arial" w:hAnsi="Arial" w:cs="Arial"/>
                <w:sz w:val="20"/>
                <w:szCs w:val="20"/>
              </w:rPr>
              <w:t xml:space="preserve">às </w:t>
            </w:r>
            <w:r w:rsidR="00B823F9" w:rsidRPr="00877FF6">
              <w:rPr>
                <w:rFonts w:ascii="Arial" w:hAnsi="Arial" w:cs="Arial"/>
                <w:sz w:val="20"/>
                <w:szCs w:val="20"/>
              </w:rPr>
              <w:t>suas Subclasses (se houver)</w:t>
            </w:r>
            <w:r w:rsidRPr="00877FF6">
              <w:rPr>
                <w:rFonts w:ascii="Arial" w:hAnsi="Arial" w:cs="Arial"/>
                <w:sz w:val="20"/>
                <w:szCs w:val="20"/>
              </w:rPr>
              <w:t>.</w:t>
            </w:r>
            <w:r w:rsidR="00AE2C26" w:rsidRPr="00877FF6">
              <w:rPr>
                <w:rFonts w:ascii="Arial" w:hAnsi="Arial" w:cs="Arial"/>
                <w:sz w:val="20"/>
                <w:szCs w:val="20"/>
              </w:rPr>
              <w:t xml:space="preserve"> </w:t>
            </w:r>
          </w:p>
          <w:p w14:paraId="2CD38F8D" w14:textId="77777777" w:rsidR="00AE2C26" w:rsidRPr="00877FF6" w:rsidRDefault="00AE2C26" w:rsidP="00890BCA">
            <w:pPr>
              <w:jc w:val="both"/>
              <w:rPr>
                <w:rFonts w:ascii="Arial" w:hAnsi="Arial" w:cs="Arial"/>
                <w:sz w:val="20"/>
                <w:szCs w:val="20"/>
              </w:rPr>
            </w:pPr>
          </w:p>
          <w:p w14:paraId="1FF16ECE" w14:textId="68290605" w:rsidR="00C40D09" w:rsidRPr="00877FF6" w:rsidRDefault="00AE2C26" w:rsidP="00526588">
            <w:pPr>
              <w:jc w:val="both"/>
              <w:rPr>
                <w:rFonts w:ascii="Arial" w:hAnsi="Arial" w:cs="Arial"/>
                <w:sz w:val="20"/>
                <w:szCs w:val="20"/>
                <w:highlight w:val="yellow"/>
              </w:rPr>
            </w:pPr>
            <w:r w:rsidRPr="00877FF6">
              <w:rPr>
                <w:rFonts w:ascii="Arial" w:hAnsi="Arial" w:cs="Arial"/>
                <w:sz w:val="20"/>
                <w:szCs w:val="20"/>
              </w:rPr>
              <w:t xml:space="preserve">As matérias de interesse específico de uma Subclasse </w:t>
            </w:r>
            <w:r w:rsidR="00CF4557" w:rsidRPr="00877FF6">
              <w:rPr>
                <w:rFonts w:ascii="Arial" w:hAnsi="Arial" w:cs="Arial"/>
                <w:sz w:val="20"/>
                <w:szCs w:val="20"/>
              </w:rPr>
              <w:t xml:space="preserve">(se houver) </w:t>
            </w:r>
            <w:r w:rsidRPr="00877FF6">
              <w:rPr>
                <w:rFonts w:ascii="Arial" w:hAnsi="Arial" w:cs="Arial"/>
                <w:sz w:val="20"/>
                <w:szCs w:val="20"/>
              </w:rPr>
              <w:t>competirão privativamente à Assembleia Especial de Cotistas da Subclasse interessada.</w:t>
            </w:r>
          </w:p>
        </w:tc>
      </w:tr>
      <w:tr w:rsidR="00C40D09" w:rsidRPr="00877FF6" w14:paraId="4D4CEE1A" w14:textId="77777777" w:rsidTr="005656EE">
        <w:tc>
          <w:tcPr>
            <w:tcW w:w="1382" w:type="pct"/>
            <w:tcBorders>
              <w:top w:val="single" w:sz="4" w:space="0" w:color="auto"/>
              <w:bottom w:val="single" w:sz="4" w:space="0" w:color="auto"/>
            </w:tcBorders>
            <w:vAlign w:val="center"/>
          </w:tcPr>
          <w:p w14:paraId="57BFC6D3" w14:textId="77777777" w:rsidR="00C40D09" w:rsidRPr="00877FF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77FF6" w:rsidRDefault="00C40D09" w:rsidP="00890BCA">
            <w:pPr>
              <w:jc w:val="both"/>
              <w:rPr>
                <w:rFonts w:ascii="Arial" w:hAnsi="Arial" w:cs="Arial"/>
                <w:sz w:val="20"/>
                <w:szCs w:val="20"/>
              </w:rPr>
            </w:pPr>
          </w:p>
        </w:tc>
      </w:tr>
      <w:tr w:rsidR="00EE07AF" w:rsidRPr="00877FF6"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877FF6" w:rsidRDefault="00EE07AF" w:rsidP="0032701B">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877FF6" w:rsidRDefault="00EE07AF"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w:t>
            </w:r>
            <w:r w:rsidR="006B598A" w:rsidRPr="00877FF6">
              <w:rPr>
                <w:rFonts w:ascii="Arial" w:hAnsi="Arial" w:cs="Arial"/>
                <w:sz w:val="20"/>
                <w:szCs w:val="20"/>
              </w:rPr>
              <w:t>, salvo se previsto quórum distinto na regulamentação em vigor</w:t>
            </w:r>
            <w:r w:rsidRPr="00877FF6">
              <w:rPr>
                <w:rFonts w:ascii="Arial" w:hAnsi="Arial" w:cs="Arial"/>
                <w:sz w:val="20"/>
                <w:szCs w:val="20"/>
              </w:rPr>
              <w:t>.</w:t>
            </w:r>
          </w:p>
          <w:p w14:paraId="2E604367" w14:textId="77777777" w:rsidR="00EE07AF" w:rsidRPr="00877FF6" w:rsidRDefault="00EE07AF" w:rsidP="00890BCA">
            <w:pPr>
              <w:jc w:val="both"/>
              <w:rPr>
                <w:rFonts w:ascii="Arial" w:hAnsi="Arial" w:cs="Arial"/>
                <w:sz w:val="20"/>
                <w:szCs w:val="20"/>
                <w:highlight w:val="yellow"/>
              </w:rPr>
            </w:pPr>
          </w:p>
          <w:p w14:paraId="5DF2938B" w14:textId="5ABE072C" w:rsidR="00EE07AF" w:rsidRPr="00877FF6" w:rsidRDefault="00EE07AF"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w:t>
            </w:r>
            <w:r w:rsidR="00597998" w:rsidRPr="00877FF6">
              <w:rPr>
                <w:rFonts w:ascii="Arial" w:hAnsi="Arial" w:cs="Arial"/>
                <w:sz w:val="20"/>
                <w:szCs w:val="20"/>
              </w:rPr>
              <w:t>ist</w:t>
            </w:r>
            <w:r w:rsidRPr="00877FF6">
              <w:rPr>
                <w:rFonts w:ascii="Arial" w:hAnsi="Arial" w:cs="Arial"/>
                <w:sz w:val="20"/>
                <w:szCs w:val="20"/>
              </w:rPr>
              <w:t>a caberá uma quantidade de votos representativa de sua participação no patrimônio líquido da Classe ou Subclasse</w:t>
            </w:r>
            <w:r w:rsidR="00CF4557" w:rsidRPr="00877FF6">
              <w:rPr>
                <w:rFonts w:ascii="Arial" w:hAnsi="Arial" w:cs="Arial"/>
                <w:sz w:val="20"/>
                <w:szCs w:val="20"/>
              </w:rPr>
              <w:t xml:space="preserve"> (se houver)</w:t>
            </w:r>
            <w:r w:rsidRPr="00877FF6">
              <w:rPr>
                <w:rFonts w:ascii="Arial" w:hAnsi="Arial" w:cs="Arial"/>
                <w:sz w:val="20"/>
                <w:szCs w:val="20"/>
              </w:rPr>
              <w:t>, conforme o caso.</w:t>
            </w:r>
          </w:p>
        </w:tc>
      </w:tr>
    </w:tbl>
    <w:p w14:paraId="3FCA9D85" w14:textId="1C97C3C6" w:rsidR="003F6D98" w:rsidRPr="00877FF6"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877FF6" w14:paraId="3D1E815D" w14:textId="77777777" w:rsidTr="00846BC2">
        <w:tc>
          <w:tcPr>
            <w:tcW w:w="5000" w:type="pct"/>
            <w:gridSpan w:val="3"/>
            <w:shd w:val="clear" w:color="auto" w:fill="C00000"/>
          </w:tcPr>
          <w:p w14:paraId="15641FA4" w14:textId="3969BC51" w:rsidR="00FB56EA" w:rsidRPr="00877FF6"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FB56EA" w:rsidRPr="00877FF6" w14:paraId="5696865A" w14:textId="77777777" w:rsidTr="00501EF3">
        <w:tc>
          <w:tcPr>
            <w:tcW w:w="1779" w:type="pct"/>
            <w:gridSpan w:val="2"/>
            <w:tcBorders>
              <w:bottom w:val="single" w:sz="4" w:space="0" w:color="auto"/>
            </w:tcBorders>
            <w:vAlign w:val="center"/>
          </w:tcPr>
          <w:p w14:paraId="56559BC2" w14:textId="77777777" w:rsidR="00FB56EA" w:rsidRPr="00877FF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77FF6" w:rsidRDefault="00FB56EA" w:rsidP="00890BCA">
            <w:pPr>
              <w:rPr>
                <w:rFonts w:ascii="Arial" w:hAnsi="Arial" w:cs="Arial"/>
                <w:sz w:val="20"/>
                <w:szCs w:val="20"/>
              </w:rPr>
            </w:pPr>
          </w:p>
        </w:tc>
      </w:tr>
      <w:tr w:rsidR="00FB56EA" w:rsidRPr="00877FF6" w14:paraId="0FD8D1B3" w14:textId="77777777" w:rsidTr="005656EE">
        <w:tc>
          <w:tcPr>
            <w:tcW w:w="1382" w:type="pct"/>
            <w:tcBorders>
              <w:bottom w:val="single" w:sz="4" w:space="0" w:color="auto"/>
            </w:tcBorders>
            <w:vAlign w:val="center"/>
          </w:tcPr>
          <w:p w14:paraId="67AD0F52" w14:textId="43D264F2" w:rsidR="00FB56EA" w:rsidRPr="00877FF6" w:rsidRDefault="002D3D05"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77FF6" w:rsidRDefault="00831393" w:rsidP="00890BCA">
            <w:pPr>
              <w:jc w:val="both"/>
              <w:rPr>
                <w:rFonts w:ascii="Arial" w:hAnsi="Arial" w:cs="Arial"/>
                <w:sz w:val="20"/>
                <w:szCs w:val="20"/>
              </w:rPr>
            </w:pPr>
            <w:r w:rsidRPr="00877FF6">
              <w:rPr>
                <w:rFonts w:ascii="Arial" w:hAnsi="Arial" w:cs="Arial"/>
                <w:sz w:val="20"/>
                <w:szCs w:val="20"/>
              </w:rPr>
              <w:t xml:space="preserve">A Classe responde por todas as obrigações legais e contratuais por ela assumidas, não respondendo os </w:t>
            </w:r>
            <w:r w:rsidR="005F5F36" w:rsidRPr="00877FF6">
              <w:rPr>
                <w:rFonts w:ascii="Arial" w:hAnsi="Arial" w:cs="Arial"/>
                <w:sz w:val="20"/>
                <w:szCs w:val="20"/>
              </w:rPr>
              <w:t>p</w:t>
            </w:r>
            <w:r w:rsidRPr="00877FF6">
              <w:rPr>
                <w:rFonts w:ascii="Arial" w:hAnsi="Arial" w:cs="Arial"/>
                <w:sz w:val="20"/>
                <w:szCs w:val="20"/>
              </w:rPr>
              <w:t xml:space="preserve">restadores de </w:t>
            </w:r>
            <w:r w:rsidR="005F5F36" w:rsidRPr="00877FF6">
              <w:rPr>
                <w:rFonts w:ascii="Arial" w:hAnsi="Arial" w:cs="Arial"/>
                <w:sz w:val="20"/>
                <w:szCs w:val="20"/>
              </w:rPr>
              <w:t>s</w:t>
            </w:r>
            <w:r w:rsidRPr="00877FF6">
              <w:rPr>
                <w:rFonts w:ascii="Arial" w:hAnsi="Arial" w:cs="Arial"/>
                <w:sz w:val="20"/>
                <w:szCs w:val="20"/>
              </w:rPr>
              <w:t>erviços por tais obrigações, salvo nas</w:t>
            </w:r>
            <w:r w:rsidR="0074269C" w:rsidRPr="00877FF6">
              <w:rPr>
                <w:rFonts w:ascii="Arial" w:hAnsi="Arial" w:cs="Arial"/>
                <w:sz w:val="20"/>
                <w:szCs w:val="20"/>
              </w:rPr>
              <w:t xml:space="preserve"> hipóteses de prejuízos causados quando procederem com dolo ou má-fé.</w:t>
            </w:r>
          </w:p>
        </w:tc>
      </w:tr>
      <w:tr w:rsidR="00AA6F01" w:rsidRPr="00877FF6" w14:paraId="2D1D6242" w14:textId="77777777" w:rsidTr="005656EE">
        <w:tc>
          <w:tcPr>
            <w:tcW w:w="1382" w:type="pct"/>
            <w:tcBorders>
              <w:bottom w:val="single" w:sz="4" w:space="0" w:color="auto"/>
            </w:tcBorders>
            <w:vAlign w:val="center"/>
          </w:tcPr>
          <w:p w14:paraId="3FC1FDEC" w14:textId="77777777" w:rsidR="00AA6F01" w:rsidRPr="00877FF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77FF6" w:rsidRDefault="00AA6F01" w:rsidP="00890BCA">
            <w:pPr>
              <w:rPr>
                <w:rFonts w:ascii="Arial" w:hAnsi="Arial" w:cs="Arial"/>
                <w:sz w:val="20"/>
                <w:szCs w:val="20"/>
              </w:rPr>
            </w:pPr>
          </w:p>
        </w:tc>
      </w:tr>
      <w:tr w:rsidR="00FE6817" w:rsidRPr="00877FF6" w14:paraId="155F4B45" w14:textId="77777777" w:rsidTr="005656EE">
        <w:tc>
          <w:tcPr>
            <w:tcW w:w="1382" w:type="pct"/>
            <w:tcBorders>
              <w:bottom w:val="single" w:sz="4" w:space="0" w:color="auto"/>
            </w:tcBorders>
            <w:vAlign w:val="center"/>
          </w:tcPr>
          <w:p w14:paraId="115B873C" w14:textId="7741ABC5" w:rsidR="00FE6817" w:rsidRPr="00877FF6" w:rsidRDefault="00FE6817" w:rsidP="00877FF6">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877FF6" w:rsidRDefault="00FE6817" w:rsidP="00FE6817">
            <w:pPr>
              <w:jc w:val="both"/>
              <w:rPr>
                <w:rFonts w:ascii="Arial" w:hAnsi="Arial" w:cs="Arial"/>
                <w:sz w:val="20"/>
                <w:szCs w:val="20"/>
              </w:rPr>
            </w:pPr>
          </w:p>
          <w:p w14:paraId="090086A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877FF6" w:rsidRDefault="00FE6817" w:rsidP="00FE6817">
            <w:pPr>
              <w:jc w:val="both"/>
              <w:rPr>
                <w:rFonts w:ascii="Arial" w:hAnsi="Arial" w:cs="Arial"/>
                <w:sz w:val="20"/>
                <w:szCs w:val="20"/>
              </w:rPr>
            </w:pPr>
          </w:p>
          <w:p w14:paraId="7F5FB2E7" w14:textId="73C1EEF9" w:rsidR="00FE6817" w:rsidRPr="00877FF6" w:rsidRDefault="00FE6817"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877FF6" w14:paraId="786A7D83" w14:textId="77777777" w:rsidTr="005656EE">
        <w:tc>
          <w:tcPr>
            <w:tcW w:w="1382" w:type="pct"/>
            <w:tcBorders>
              <w:bottom w:val="single" w:sz="4" w:space="0" w:color="auto"/>
            </w:tcBorders>
            <w:vAlign w:val="center"/>
          </w:tcPr>
          <w:p w14:paraId="12DD792F" w14:textId="77777777" w:rsidR="00FE6817" w:rsidRPr="00877FF6"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877FF6" w:rsidRDefault="00FE6817" w:rsidP="00890BCA">
            <w:pPr>
              <w:rPr>
                <w:rFonts w:ascii="Arial" w:hAnsi="Arial" w:cs="Arial"/>
                <w:sz w:val="20"/>
                <w:szCs w:val="20"/>
              </w:rPr>
            </w:pPr>
          </w:p>
        </w:tc>
      </w:tr>
      <w:tr w:rsidR="00ED596F" w:rsidRPr="00877FF6" w14:paraId="54A665FC" w14:textId="77777777" w:rsidTr="005656EE">
        <w:tc>
          <w:tcPr>
            <w:tcW w:w="1382" w:type="pct"/>
            <w:tcBorders>
              <w:bottom w:val="single" w:sz="4" w:space="0" w:color="auto"/>
            </w:tcBorders>
            <w:vAlign w:val="center"/>
          </w:tcPr>
          <w:p w14:paraId="1B0FBA11" w14:textId="43E94753" w:rsidR="00ED596F" w:rsidRPr="00877FF6" w:rsidRDefault="00ED596F" w:rsidP="0032701B">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72247B0" w:rsidR="00ED596F" w:rsidRPr="00877FF6" w:rsidRDefault="00ED596F" w:rsidP="00C205AC">
            <w:pPr>
              <w:jc w:val="both"/>
            </w:pPr>
            <w:r w:rsidRPr="00877FF6">
              <w:rPr>
                <w:rFonts w:ascii="Arial" w:hAnsi="Arial" w:cs="Arial"/>
                <w:sz w:val="20"/>
                <w:szCs w:val="20"/>
              </w:rPr>
              <w:t xml:space="preserve">Os resultados oriundos dos </w:t>
            </w:r>
            <w:r w:rsidR="006C3B12" w:rsidRPr="00877FF6">
              <w:rPr>
                <w:rFonts w:ascii="Arial" w:hAnsi="Arial" w:cs="Arial"/>
                <w:sz w:val="20"/>
                <w:szCs w:val="20"/>
              </w:rPr>
              <w:t>a</w:t>
            </w:r>
            <w:r w:rsidRPr="00877FF6">
              <w:rPr>
                <w:rFonts w:ascii="Arial" w:hAnsi="Arial" w:cs="Arial"/>
                <w:sz w:val="20"/>
                <w:szCs w:val="20"/>
              </w:rPr>
              <w:t xml:space="preserve">tivos </w:t>
            </w:r>
            <w:r w:rsidR="006C3B12" w:rsidRPr="00877FF6">
              <w:rPr>
                <w:rFonts w:ascii="Arial" w:hAnsi="Arial" w:cs="Arial"/>
                <w:sz w:val="20"/>
                <w:szCs w:val="20"/>
              </w:rPr>
              <w:t>f</w:t>
            </w:r>
            <w:r w:rsidRPr="00877FF6">
              <w:rPr>
                <w:rFonts w:ascii="Arial" w:hAnsi="Arial" w:cs="Arial"/>
                <w:sz w:val="20"/>
                <w:szCs w:val="20"/>
              </w:rPr>
              <w:t xml:space="preserve">inanceiros integrantes da </w:t>
            </w:r>
            <w:r w:rsidR="006C3B12" w:rsidRPr="00877FF6">
              <w:rPr>
                <w:rFonts w:ascii="Arial" w:hAnsi="Arial" w:cs="Arial"/>
                <w:sz w:val="20"/>
                <w:szCs w:val="20"/>
              </w:rPr>
              <w:t>c</w:t>
            </w:r>
            <w:r w:rsidRPr="00877FF6">
              <w:rPr>
                <w:rFonts w:ascii="Arial" w:hAnsi="Arial" w:cs="Arial"/>
                <w:sz w:val="20"/>
                <w:szCs w:val="20"/>
              </w:rPr>
              <w:t>arteira d</w:t>
            </w:r>
            <w:r w:rsidR="006C3B12" w:rsidRPr="00877FF6">
              <w:rPr>
                <w:rFonts w:ascii="Arial" w:hAnsi="Arial" w:cs="Arial"/>
                <w:sz w:val="20"/>
                <w:szCs w:val="20"/>
              </w:rPr>
              <w:t>a</w:t>
            </w:r>
            <w:r w:rsidRPr="00877FF6">
              <w:rPr>
                <w:rFonts w:ascii="Arial" w:hAnsi="Arial" w:cs="Arial"/>
                <w:sz w:val="20"/>
                <w:szCs w:val="20"/>
              </w:rPr>
              <w:t xml:space="preserve"> </w:t>
            </w:r>
            <w:r w:rsidR="006C3B12" w:rsidRPr="00877FF6">
              <w:rPr>
                <w:rFonts w:ascii="Arial" w:hAnsi="Arial" w:cs="Arial"/>
                <w:sz w:val="20"/>
                <w:szCs w:val="20"/>
              </w:rPr>
              <w:t>Classe</w:t>
            </w:r>
            <w:r w:rsidRPr="00877FF6">
              <w:rPr>
                <w:rFonts w:ascii="Arial" w:hAnsi="Arial" w:cs="Arial"/>
                <w:sz w:val="20"/>
                <w:szCs w:val="20"/>
              </w:rPr>
              <w:t xml:space="preserve"> serão incorporados ao seu patrimônio.</w:t>
            </w:r>
          </w:p>
        </w:tc>
      </w:tr>
      <w:tr w:rsidR="00F5365D" w:rsidRPr="00877FF6" w14:paraId="7EA30BD1" w14:textId="77777777" w:rsidTr="005656EE">
        <w:tc>
          <w:tcPr>
            <w:tcW w:w="1382" w:type="pct"/>
            <w:tcBorders>
              <w:top w:val="single" w:sz="4" w:space="0" w:color="auto"/>
              <w:bottom w:val="single" w:sz="4" w:space="0" w:color="auto"/>
            </w:tcBorders>
            <w:vAlign w:val="center"/>
          </w:tcPr>
          <w:p w14:paraId="04354172" w14:textId="77777777" w:rsidR="00F5365D" w:rsidRPr="00877FF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77FF6" w:rsidRDefault="00F5365D" w:rsidP="00F5365D">
            <w:pPr>
              <w:jc w:val="both"/>
              <w:rPr>
                <w:rFonts w:ascii="Arial" w:hAnsi="Arial" w:cs="Arial"/>
                <w:color w:val="000000"/>
                <w:sz w:val="20"/>
                <w:szCs w:val="20"/>
                <w:highlight w:val="yellow"/>
              </w:rPr>
            </w:pPr>
          </w:p>
        </w:tc>
      </w:tr>
      <w:tr w:rsidR="00F5365D" w:rsidRPr="00877FF6" w14:paraId="4371EA45" w14:textId="77777777" w:rsidTr="005656EE">
        <w:tc>
          <w:tcPr>
            <w:tcW w:w="1382" w:type="pct"/>
            <w:tcBorders>
              <w:top w:val="single" w:sz="4" w:space="0" w:color="auto"/>
              <w:bottom w:val="single" w:sz="4" w:space="0" w:color="auto"/>
            </w:tcBorders>
            <w:vAlign w:val="center"/>
          </w:tcPr>
          <w:p w14:paraId="08108D78" w14:textId="2C368C39" w:rsidR="00F5365D" w:rsidRPr="00877FF6"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77FF6" w:rsidRDefault="00F5365D"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77FF6">
              <w:rPr>
                <w:rFonts w:ascii="Arial" w:hAnsi="Arial" w:cs="Arial"/>
                <w:color w:val="000000"/>
                <w:sz w:val="20"/>
                <w:szCs w:val="20"/>
              </w:rPr>
              <w:t xml:space="preserve"> e a critério do Administrador</w:t>
            </w:r>
            <w:r w:rsidRPr="00877FF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77FF6">
              <w:rPr>
                <w:rFonts w:ascii="Arial" w:hAnsi="Arial" w:cs="Arial"/>
                <w:color w:val="000000"/>
                <w:sz w:val="20"/>
                <w:szCs w:val="20"/>
              </w:rPr>
              <w:t xml:space="preserve"> (se houver)</w:t>
            </w:r>
            <w:r w:rsidRPr="00877FF6">
              <w:rPr>
                <w:rFonts w:ascii="Arial" w:hAnsi="Arial" w:cs="Arial"/>
                <w:color w:val="000000"/>
                <w:sz w:val="20"/>
                <w:szCs w:val="20"/>
              </w:rPr>
              <w:t>.</w:t>
            </w:r>
          </w:p>
        </w:tc>
      </w:tr>
      <w:tr w:rsidR="00102D43" w:rsidRPr="00877FF6" w14:paraId="3D6CBF0F" w14:textId="77777777" w:rsidTr="005656EE">
        <w:tc>
          <w:tcPr>
            <w:tcW w:w="1382" w:type="pct"/>
            <w:tcBorders>
              <w:top w:val="single" w:sz="4" w:space="0" w:color="auto"/>
              <w:bottom w:val="single" w:sz="4" w:space="0" w:color="auto"/>
            </w:tcBorders>
            <w:vAlign w:val="center"/>
          </w:tcPr>
          <w:p w14:paraId="6C324368" w14:textId="77777777" w:rsidR="00102D43" w:rsidRPr="00877FF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77FF6"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877FF6"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w:t>
            </w:r>
            <w:r w:rsidR="003F21E4" w:rsidRPr="00877FF6">
              <w:rPr>
                <w:rFonts w:ascii="Arial" w:hAnsi="Arial" w:cs="Arial"/>
                <w:color w:val="000000"/>
                <w:sz w:val="20"/>
                <w:szCs w:val="20"/>
              </w:rPr>
              <w:t xml:space="preserve">é aquele </w:t>
            </w:r>
            <w:r w:rsidRPr="00877FF6">
              <w:rPr>
                <w:rFonts w:ascii="Arial" w:hAnsi="Arial" w:cs="Arial"/>
                <w:color w:val="000000"/>
                <w:sz w:val="20"/>
                <w:szCs w:val="20"/>
              </w:rPr>
              <w:t>identificado no Regulamento</w:t>
            </w:r>
            <w:r w:rsidR="003F21E4" w:rsidRPr="00877FF6">
              <w:rPr>
                <w:rFonts w:ascii="Arial" w:hAnsi="Arial" w:cs="Arial"/>
                <w:color w:val="000000"/>
                <w:sz w:val="20"/>
                <w:szCs w:val="20"/>
              </w:rPr>
              <w:t xml:space="preserve"> em relação ao Fundo</w:t>
            </w:r>
            <w:r w:rsidRPr="00877FF6">
              <w:rPr>
                <w:rFonts w:ascii="Arial" w:hAnsi="Arial" w:cs="Arial"/>
                <w:color w:val="000000"/>
                <w:sz w:val="20"/>
                <w:szCs w:val="20"/>
              </w:rPr>
              <w:t xml:space="preserve">, encerrando-se </w:t>
            </w:r>
            <w:r w:rsidR="00A61875" w:rsidRPr="00877FF6">
              <w:rPr>
                <w:rFonts w:ascii="Arial" w:hAnsi="Arial" w:cs="Arial"/>
                <w:color w:val="000000"/>
                <w:sz w:val="20"/>
                <w:szCs w:val="20"/>
              </w:rPr>
              <w:t>no mesmo mês em que encerra</w:t>
            </w:r>
            <w:r w:rsidR="003F21E4" w:rsidRPr="00877FF6">
              <w:rPr>
                <w:rFonts w:ascii="Arial" w:hAnsi="Arial" w:cs="Arial"/>
                <w:color w:val="000000"/>
                <w:sz w:val="20"/>
                <w:szCs w:val="20"/>
              </w:rPr>
              <w:t>do</w:t>
            </w:r>
            <w:r w:rsidR="00A61875" w:rsidRPr="00877FF6">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144C9036" w14:textId="77777777" w:rsidR="000E5BB9" w:rsidRPr="00877FF6" w:rsidRDefault="000E5BB9" w:rsidP="002B2036">
      <w:pPr>
        <w:pBdr>
          <w:bar w:val="single" w:sz="4" w:color="auto"/>
        </w:pBdr>
        <w:rPr>
          <w:rFonts w:ascii="Arial" w:hAnsi="Arial" w:cs="Arial"/>
          <w:sz w:val="20"/>
          <w:szCs w:val="20"/>
        </w:rPr>
      </w:pPr>
    </w:p>
    <w:sectPr w:rsidR="000E5BB9" w:rsidRPr="00877FF6" w:rsidSect="00C46867">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D4724" w14:textId="77777777" w:rsidR="005217A0" w:rsidRDefault="005217A0" w:rsidP="00A8768D">
      <w:pPr>
        <w:spacing w:after="0" w:line="240" w:lineRule="auto"/>
      </w:pPr>
      <w:r>
        <w:separator/>
      </w:r>
    </w:p>
  </w:endnote>
  <w:endnote w:type="continuationSeparator" w:id="0">
    <w:p w14:paraId="51D4141B" w14:textId="77777777" w:rsidR="005217A0" w:rsidRDefault="005217A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6DB30" w14:textId="77777777" w:rsidR="005217A0" w:rsidRDefault="005217A0" w:rsidP="00A8768D">
      <w:pPr>
        <w:spacing w:after="0" w:line="240" w:lineRule="auto"/>
      </w:pPr>
      <w:r>
        <w:separator/>
      </w:r>
    </w:p>
  </w:footnote>
  <w:footnote w:type="continuationSeparator" w:id="0">
    <w:p w14:paraId="4479622E" w14:textId="77777777" w:rsidR="005217A0" w:rsidRDefault="005217A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13B7F287" w:rsidR="000D7F18" w:rsidRDefault="008F710A">
    <w:pPr>
      <w:pStyle w:val="Cabealho"/>
    </w:pPr>
    <w:r>
      <w:rPr>
        <w:noProof/>
      </w:rPr>
      <w:drawing>
        <wp:anchor distT="0" distB="0" distL="114300" distR="114300" simplePos="0" relativeHeight="251661312" behindDoc="0" locked="0" layoutInCell="1" allowOverlap="1" wp14:anchorId="65C132CA" wp14:editId="6C757986">
          <wp:simplePos x="0" y="0"/>
          <wp:positionH relativeFrom="margin">
            <wp:align>right</wp:align>
          </wp:positionH>
          <wp:positionV relativeFrom="paragraph">
            <wp:posOffset>-345192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3"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3"/>
  </w:num>
  <w:num w:numId="8" w16cid:durableId="2003199926">
    <w:abstractNumId w:val="19"/>
  </w:num>
  <w:num w:numId="9" w16cid:durableId="485560375">
    <w:abstractNumId w:val="8"/>
  </w:num>
  <w:num w:numId="10" w16cid:durableId="928926914">
    <w:abstractNumId w:val="6"/>
  </w:num>
  <w:num w:numId="11" w16cid:durableId="1278416071">
    <w:abstractNumId w:val="9"/>
  </w:num>
  <w:num w:numId="12" w16cid:durableId="1048261448">
    <w:abstractNumId w:val="44"/>
  </w:num>
  <w:num w:numId="13" w16cid:durableId="2128507234">
    <w:abstractNumId w:val="31"/>
  </w:num>
  <w:num w:numId="14" w16cid:durableId="2038507290">
    <w:abstractNumId w:val="29"/>
  </w:num>
  <w:num w:numId="15" w16cid:durableId="1382628732">
    <w:abstractNumId w:val="50"/>
  </w:num>
  <w:num w:numId="16" w16cid:durableId="1957979263">
    <w:abstractNumId w:val="43"/>
  </w:num>
  <w:num w:numId="17" w16cid:durableId="731931567">
    <w:abstractNumId w:val="45"/>
  </w:num>
  <w:num w:numId="18" w16cid:durableId="1753161972">
    <w:abstractNumId w:val="33"/>
  </w:num>
  <w:num w:numId="19" w16cid:durableId="1370911859">
    <w:abstractNumId w:val="27"/>
  </w:num>
  <w:num w:numId="20" w16cid:durableId="1858428230">
    <w:abstractNumId w:val="67"/>
  </w:num>
  <w:num w:numId="21" w16cid:durableId="1283807138">
    <w:abstractNumId w:val="37"/>
  </w:num>
  <w:num w:numId="22" w16cid:durableId="1533617741">
    <w:abstractNumId w:val="80"/>
  </w:num>
  <w:num w:numId="23" w16cid:durableId="1003897330">
    <w:abstractNumId w:val="55"/>
  </w:num>
  <w:num w:numId="24" w16cid:durableId="622421958">
    <w:abstractNumId w:val="14"/>
  </w:num>
  <w:num w:numId="25" w16cid:durableId="1700005664">
    <w:abstractNumId w:val="42"/>
  </w:num>
  <w:num w:numId="26" w16cid:durableId="1110735757">
    <w:abstractNumId w:val="25"/>
  </w:num>
  <w:num w:numId="27" w16cid:durableId="1078013219">
    <w:abstractNumId w:val="16"/>
  </w:num>
  <w:num w:numId="28" w16cid:durableId="847401350">
    <w:abstractNumId w:val="78"/>
  </w:num>
  <w:num w:numId="29" w16cid:durableId="331491459">
    <w:abstractNumId w:val="63"/>
  </w:num>
  <w:num w:numId="30" w16cid:durableId="1117258492">
    <w:abstractNumId w:val="56"/>
  </w:num>
  <w:num w:numId="31" w16cid:durableId="1313214614">
    <w:abstractNumId w:val="66"/>
  </w:num>
  <w:num w:numId="32" w16cid:durableId="1957372512">
    <w:abstractNumId w:val="12"/>
  </w:num>
  <w:num w:numId="33" w16cid:durableId="1157116843">
    <w:abstractNumId w:val="49"/>
  </w:num>
  <w:num w:numId="34" w16cid:durableId="747311115">
    <w:abstractNumId w:val="75"/>
  </w:num>
  <w:num w:numId="35" w16cid:durableId="1042825473">
    <w:abstractNumId w:val="74"/>
  </w:num>
  <w:num w:numId="36" w16cid:durableId="399980907">
    <w:abstractNumId w:val="30"/>
  </w:num>
  <w:num w:numId="37" w16cid:durableId="1028872349">
    <w:abstractNumId w:val="17"/>
  </w:num>
  <w:num w:numId="38" w16cid:durableId="1178035694">
    <w:abstractNumId w:val="57"/>
  </w:num>
  <w:num w:numId="39" w16cid:durableId="21830877">
    <w:abstractNumId w:val="58"/>
  </w:num>
  <w:num w:numId="40" w16cid:durableId="56754572">
    <w:abstractNumId w:val="10"/>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3"/>
  </w:num>
  <w:num w:numId="46" w16cid:durableId="2056658964">
    <w:abstractNumId w:val="36"/>
  </w:num>
  <w:num w:numId="47" w16cid:durableId="1768112008">
    <w:abstractNumId w:val="69"/>
  </w:num>
  <w:num w:numId="48" w16cid:durableId="1250306665">
    <w:abstractNumId w:val="61"/>
  </w:num>
  <w:num w:numId="49" w16cid:durableId="205071838">
    <w:abstractNumId w:val="3"/>
  </w:num>
  <w:num w:numId="50" w16cid:durableId="414742086">
    <w:abstractNumId w:val="4"/>
  </w:num>
  <w:num w:numId="51" w16cid:durableId="1797672737">
    <w:abstractNumId w:val="21"/>
  </w:num>
  <w:num w:numId="52" w16cid:durableId="2003267908">
    <w:abstractNumId w:val="38"/>
  </w:num>
  <w:num w:numId="53" w16cid:durableId="1376127293">
    <w:abstractNumId w:val="0"/>
  </w:num>
  <w:num w:numId="54" w16cid:durableId="831261993">
    <w:abstractNumId w:val="34"/>
  </w:num>
  <w:num w:numId="55" w16cid:durableId="1182864084">
    <w:abstractNumId w:val="62"/>
  </w:num>
  <w:num w:numId="56" w16cid:durableId="655257727">
    <w:abstractNumId w:val="79"/>
  </w:num>
  <w:num w:numId="57" w16cid:durableId="628052624">
    <w:abstractNumId w:val="64"/>
  </w:num>
  <w:num w:numId="58" w16cid:durableId="1624114050">
    <w:abstractNumId w:val="65"/>
  </w:num>
  <w:num w:numId="59" w16cid:durableId="1615167301">
    <w:abstractNumId w:val="72"/>
  </w:num>
  <w:num w:numId="60" w16cid:durableId="2053647147">
    <w:abstractNumId w:val="32"/>
  </w:num>
  <w:num w:numId="61" w16cid:durableId="2064214448">
    <w:abstractNumId w:val="5"/>
  </w:num>
  <w:num w:numId="62" w16cid:durableId="58940414">
    <w:abstractNumId w:val="68"/>
  </w:num>
  <w:num w:numId="63" w16cid:durableId="1284117859">
    <w:abstractNumId w:val="54"/>
  </w:num>
  <w:num w:numId="64" w16cid:durableId="619578983">
    <w:abstractNumId w:val="39"/>
  </w:num>
  <w:num w:numId="65" w16cid:durableId="541527251">
    <w:abstractNumId w:val="41"/>
  </w:num>
  <w:num w:numId="66" w16cid:durableId="425922392">
    <w:abstractNumId w:val="73"/>
  </w:num>
  <w:num w:numId="67" w16cid:durableId="1510676786">
    <w:abstractNumId w:val="1"/>
  </w:num>
  <w:num w:numId="68" w16cid:durableId="1544562080">
    <w:abstractNumId w:val="70"/>
  </w:num>
  <w:num w:numId="69" w16cid:durableId="2121876525">
    <w:abstractNumId w:val="22"/>
  </w:num>
  <w:num w:numId="70" w16cid:durableId="557908145">
    <w:abstractNumId w:val="2"/>
  </w:num>
  <w:num w:numId="71" w16cid:durableId="260261841">
    <w:abstractNumId w:val="76"/>
  </w:num>
  <w:num w:numId="72" w16cid:durableId="1432433139">
    <w:abstractNumId w:val="24"/>
  </w:num>
  <w:num w:numId="73" w16cid:durableId="252666716">
    <w:abstractNumId w:val="15"/>
  </w:num>
  <w:num w:numId="74" w16cid:durableId="1316956553">
    <w:abstractNumId w:val="40"/>
  </w:num>
  <w:num w:numId="75" w16cid:durableId="1738942610">
    <w:abstractNumId w:val="26"/>
  </w:num>
  <w:num w:numId="76" w16cid:durableId="1846358426">
    <w:abstractNumId w:val="77"/>
  </w:num>
  <w:num w:numId="77" w16cid:durableId="1296908857">
    <w:abstractNumId w:val="35"/>
  </w:num>
  <w:num w:numId="78" w16cid:durableId="1655596664">
    <w:abstractNumId w:val="7"/>
  </w:num>
  <w:num w:numId="79" w16cid:durableId="328487751">
    <w:abstractNumId w:val="28"/>
  </w:num>
  <w:num w:numId="80" w16cid:durableId="869882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054578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78977022">
    <w:abstractNumId w:val="71"/>
  </w:num>
  <w:num w:numId="84" w16cid:durableId="1413702293">
    <w:abstractNumId w:val="5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3E95"/>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9E7"/>
    <w:rsid w:val="000D5B3B"/>
    <w:rsid w:val="000D5D56"/>
    <w:rsid w:val="000D6210"/>
    <w:rsid w:val="000D76C3"/>
    <w:rsid w:val="000D7F18"/>
    <w:rsid w:val="000E0360"/>
    <w:rsid w:val="000E09F9"/>
    <w:rsid w:val="000E1B78"/>
    <w:rsid w:val="000E25B7"/>
    <w:rsid w:val="000E3EC3"/>
    <w:rsid w:val="000E5BB9"/>
    <w:rsid w:val="000E604D"/>
    <w:rsid w:val="000E6357"/>
    <w:rsid w:val="000E6E12"/>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E00"/>
    <w:rsid w:val="0010501F"/>
    <w:rsid w:val="00105FC9"/>
    <w:rsid w:val="001062D7"/>
    <w:rsid w:val="001100F7"/>
    <w:rsid w:val="00111072"/>
    <w:rsid w:val="00112D61"/>
    <w:rsid w:val="00112E22"/>
    <w:rsid w:val="00115ACD"/>
    <w:rsid w:val="00116BD1"/>
    <w:rsid w:val="00116D6D"/>
    <w:rsid w:val="00116F6F"/>
    <w:rsid w:val="0012126D"/>
    <w:rsid w:val="001219BC"/>
    <w:rsid w:val="00122892"/>
    <w:rsid w:val="001236F3"/>
    <w:rsid w:val="00124699"/>
    <w:rsid w:val="00125EDD"/>
    <w:rsid w:val="00127FBB"/>
    <w:rsid w:val="00130882"/>
    <w:rsid w:val="00131B2C"/>
    <w:rsid w:val="00132146"/>
    <w:rsid w:val="0013234B"/>
    <w:rsid w:val="00132A5B"/>
    <w:rsid w:val="00132FB9"/>
    <w:rsid w:val="00135D4A"/>
    <w:rsid w:val="001364A7"/>
    <w:rsid w:val="00136F4D"/>
    <w:rsid w:val="001400B2"/>
    <w:rsid w:val="0014038D"/>
    <w:rsid w:val="00140A2F"/>
    <w:rsid w:val="00140A57"/>
    <w:rsid w:val="00141E3F"/>
    <w:rsid w:val="00142C5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65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5B02"/>
    <w:rsid w:val="001A703F"/>
    <w:rsid w:val="001A765F"/>
    <w:rsid w:val="001B1564"/>
    <w:rsid w:val="001B2270"/>
    <w:rsid w:val="001B2661"/>
    <w:rsid w:val="001B3054"/>
    <w:rsid w:val="001B3445"/>
    <w:rsid w:val="001B3C77"/>
    <w:rsid w:val="001B4CA0"/>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6DF6"/>
    <w:rsid w:val="001D7BEF"/>
    <w:rsid w:val="001D7F84"/>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178BE"/>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1BBD"/>
    <w:rsid w:val="00265638"/>
    <w:rsid w:val="00265A32"/>
    <w:rsid w:val="0026713D"/>
    <w:rsid w:val="00271A12"/>
    <w:rsid w:val="00271A38"/>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16F"/>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036"/>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2A64"/>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21BA"/>
    <w:rsid w:val="00303334"/>
    <w:rsid w:val="00304CFF"/>
    <w:rsid w:val="003056F5"/>
    <w:rsid w:val="00306463"/>
    <w:rsid w:val="0030682E"/>
    <w:rsid w:val="00306EB9"/>
    <w:rsid w:val="00310072"/>
    <w:rsid w:val="00310C0F"/>
    <w:rsid w:val="00311D2B"/>
    <w:rsid w:val="003120B4"/>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0EE2"/>
    <w:rsid w:val="00392B2F"/>
    <w:rsid w:val="00392C6F"/>
    <w:rsid w:val="00393D6C"/>
    <w:rsid w:val="003952E6"/>
    <w:rsid w:val="003968BD"/>
    <w:rsid w:val="003968D2"/>
    <w:rsid w:val="00396DE8"/>
    <w:rsid w:val="003A002C"/>
    <w:rsid w:val="003A0608"/>
    <w:rsid w:val="003A0991"/>
    <w:rsid w:val="003A099C"/>
    <w:rsid w:val="003A2345"/>
    <w:rsid w:val="003A36D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D70"/>
    <w:rsid w:val="003D706A"/>
    <w:rsid w:val="003E3052"/>
    <w:rsid w:val="003E32CD"/>
    <w:rsid w:val="003E3748"/>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33FB"/>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556"/>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0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408B"/>
    <w:rsid w:val="005156AA"/>
    <w:rsid w:val="00515CE5"/>
    <w:rsid w:val="00516C94"/>
    <w:rsid w:val="00517654"/>
    <w:rsid w:val="005207F2"/>
    <w:rsid w:val="005217A0"/>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1D"/>
    <w:rsid w:val="005A40BB"/>
    <w:rsid w:val="005A50C1"/>
    <w:rsid w:val="005A56AE"/>
    <w:rsid w:val="005A6398"/>
    <w:rsid w:val="005A6A2A"/>
    <w:rsid w:val="005A6D24"/>
    <w:rsid w:val="005A799E"/>
    <w:rsid w:val="005A7B8F"/>
    <w:rsid w:val="005A7BE6"/>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5E91"/>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0985"/>
    <w:rsid w:val="00641303"/>
    <w:rsid w:val="00641DB8"/>
    <w:rsid w:val="006421F3"/>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43B4"/>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1C31"/>
    <w:rsid w:val="007D2514"/>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34D3"/>
    <w:rsid w:val="00855175"/>
    <w:rsid w:val="00855DF5"/>
    <w:rsid w:val="00860092"/>
    <w:rsid w:val="00862484"/>
    <w:rsid w:val="00862EA2"/>
    <w:rsid w:val="0086437A"/>
    <w:rsid w:val="008646E9"/>
    <w:rsid w:val="00864E0D"/>
    <w:rsid w:val="00865B54"/>
    <w:rsid w:val="00866745"/>
    <w:rsid w:val="00866935"/>
    <w:rsid w:val="00866CEB"/>
    <w:rsid w:val="00867196"/>
    <w:rsid w:val="008705A0"/>
    <w:rsid w:val="0087230C"/>
    <w:rsid w:val="00872921"/>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B038D"/>
    <w:rsid w:val="008B142F"/>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3A6C"/>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5776"/>
    <w:rsid w:val="0093644E"/>
    <w:rsid w:val="00936727"/>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637"/>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389B"/>
    <w:rsid w:val="009C4FAA"/>
    <w:rsid w:val="009C6978"/>
    <w:rsid w:val="009C6A89"/>
    <w:rsid w:val="009C6CE6"/>
    <w:rsid w:val="009C771A"/>
    <w:rsid w:val="009D1B96"/>
    <w:rsid w:val="009D273A"/>
    <w:rsid w:val="009D31CD"/>
    <w:rsid w:val="009D3AC4"/>
    <w:rsid w:val="009D5B6A"/>
    <w:rsid w:val="009D5D5C"/>
    <w:rsid w:val="009D6117"/>
    <w:rsid w:val="009D6212"/>
    <w:rsid w:val="009D7656"/>
    <w:rsid w:val="009E00BF"/>
    <w:rsid w:val="009E00C3"/>
    <w:rsid w:val="009E3BC6"/>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2868"/>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4F8"/>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2185"/>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597"/>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01E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61"/>
    <w:rsid w:val="00B30DA4"/>
    <w:rsid w:val="00B320E9"/>
    <w:rsid w:val="00B32C46"/>
    <w:rsid w:val="00B3406D"/>
    <w:rsid w:val="00B341EC"/>
    <w:rsid w:val="00B3426B"/>
    <w:rsid w:val="00B34A6F"/>
    <w:rsid w:val="00B34E10"/>
    <w:rsid w:val="00B34F8C"/>
    <w:rsid w:val="00B361F5"/>
    <w:rsid w:val="00B36DBF"/>
    <w:rsid w:val="00B37437"/>
    <w:rsid w:val="00B37CE6"/>
    <w:rsid w:val="00B37D57"/>
    <w:rsid w:val="00B400C9"/>
    <w:rsid w:val="00B405DE"/>
    <w:rsid w:val="00B42F74"/>
    <w:rsid w:val="00B454B6"/>
    <w:rsid w:val="00B457FA"/>
    <w:rsid w:val="00B46282"/>
    <w:rsid w:val="00B469EF"/>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09C8"/>
    <w:rsid w:val="00B816A6"/>
    <w:rsid w:val="00B823F9"/>
    <w:rsid w:val="00B82B33"/>
    <w:rsid w:val="00B852D9"/>
    <w:rsid w:val="00B85A1A"/>
    <w:rsid w:val="00B8623F"/>
    <w:rsid w:val="00B86A64"/>
    <w:rsid w:val="00B86C87"/>
    <w:rsid w:val="00B90A53"/>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4098"/>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07C4D"/>
    <w:rsid w:val="00C108AC"/>
    <w:rsid w:val="00C129CF"/>
    <w:rsid w:val="00C13150"/>
    <w:rsid w:val="00C133CF"/>
    <w:rsid w:val="00C13514"/>
    <w:rsid w:val="00C1388C"/>
    <w:rsid w:val="00C14C82"/>
    <w:rsid w:val="00C14FD1"/>
    <w:rsid w:val="00C1627C"/>
    <w:rsid w:val="00C169A1"/>
    <w:rsid w:val="00C17713"/>
    <w:rsid w:val="00C17AE7"/>
    <w:rsid w:val="00C17C51"/>
    <w:rsid w:val="00C17D5F"/>
    <w:rsid w:val="00C205AC"/>
    <w:rsid w:val="00C20694"/>
    <w:rsid w:val="00C20E14"/>
    <w:rsid w:val="00C20E2E"/>
    <w:rsid w:val="00C224F2"/>
    <w:rsid w:val="00C23222"/>
    <w:rsid w:val="00C2371D"/>
    <w:rsid w:val="00C23F28"/>
    <w:rsid w:val="00C24A64"/>
    <w:rsid w:val="00C24C56"/>
    <w:rsid w:val="00C25FA8"/>
    <w:rsid w:val="00C26D4D"/>
    <w:rsid w:val="00C26E24"/>
    <w:rsid w:val="00C30F86"/>
    <w:rsid w:val="00C3224C"/>
    <w:rsid w:val="00C33A11"/>
    <w:rsid w:val="00C33DD2"/>
    <w:rsid w:val="00C35896"/>
    <w:rsid w:val="00C37091"/>
    <w:rsid w:val="00C40D09"/>
    <w:rsid w:val="00C4258F"/>
    <w:rsid w:val="00C44295"/>
    <w:rsid w:val="00C466E0"/>
    <w:rsid w:val="00C46867"/>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F91"/>
    <w:rsid w:val="00C74B0E"/>
    <w:rsid w:val="00C75E37"/>
    <w:rsid w:val="00C7611E"/>
    <w:rsid w:val="00C7706C"/>
    <w:rsid w:val="00C805BC"/>
    <w:rsid w:val="00C80D5D"/>
    <w:rsid w:val="00C81686"/>
    <w:rsid w:val="00C82AAD"/>
    <w:rsid w:val="00C86762"/>
    <w:rsid w:val="00C86A2F"/>
    <w:rsid w:val="00C86A71"/>
    <w:rsid w:val="00C8776A"/>
    <w:rsid w:val="00C90B78"/>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6811"/>
    <w:rsid w:val="00CA74E9"/>
    <w:rsid w:val="00CB045B"/>
    <w:rsid w:val="00CB1FD9"/>
    <w:rsid w:val="00CB272D"/>
    <w:rsid w:val="00CB291F"/>
    <w:rsid w:val="00CB2A8F"/>
    <w:rsid w:val="00CB5852"/>
    <w:rsid w:val="00CB6F67"/>
    <w:rsid w:val="00CB7D84"/>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53E53"/>
    <w:rsid w:val="00D549C0"/>
    <w:rsid w:val="00D55C25"/>
    <w:rsid w:val="00D563F7"/>
    <w:rsid w:val="00D57980"/>
    <w:rsid w:val="00D61644"/>
    <w:rsid w:val="00D61D50"/>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77C5D"/>
    <w:rsid w:val="00D80EF3"/>
    <w:rsid w:val="00D81397"/>
    <w:rsid w:val="00D83AAB"/>
    <w:rsid w:val="00D84F67"/>
    <w:rsid w:val="00D8514F"/>
    <w:rsid w:val="00D872D9"/>
    <w:rsid w:val="00D87A54"/>
    <w:rsid w:val="00D90583"/>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962"/>
    <w:rsid w:val="00E71B80"/>
    <w:rsid w:val="00E72A17"/>
    <w:rsid w:val="00E74384"/>
    <w:rsid w:val="00E74FD2"/>
    <w:rsid w:val="00E752B5"/>
    <w:rsid w:val="00E75C64"/>
    <w:rsid w:val="00E75C6F"/>
    <w:rsid w:val="00E764E5"/>
    <w:rsid w:val="00E7685D"/>
    <w:rsid w:val="00E76BD0"/>
    <w:rsid w:val="00E76F0B"/>
    <w:rsid w:val="00E80447"/>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3848"/>
    <w:rsid w:val="00FD571C"/>
    <w:rsid w:val="00FD6168"/>
    <w:rsid w:val="00FD7155"/>
    <w:rsid w:val="00FE299F"/>
    <w:rsid w:val="00FE372F"/>
    <w:rsid w:val="00FE5E7A"/>
    <w:rsid w:val="00FE6817"/>
    <w:rsid w:val="00FE71B4"/>
    <w:rsid w:val="00FF0B31"/>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customStyle="1" w:styleId="BodyText21">
    <w:name w:val="Body Text 21"/>
    <w:basedOn w:val="Normal"/>
    <w:rsid w:val="007D1C3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410594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86805484">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49A609-DA13-46D8-9F5F-7537501673D9}">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7419</Words>
  <Characters>40063</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2026-03-03T13:34:00Z</dcterms:created>
  <dcterms:modified xsi:type="dcterms:W3CDTF">2026-03-03T13:34:00Z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- 6662057v154 / 29-47</vt:lpwstr>
  </property>
  <property fmtid="{D5CDD505-2E9C-101B-9397-08002B2CF9AE}" pid="4" name="MSIP_Label_41b88ec2-a72b-4523-9e84-0458a1764731_Enabled">
    <vt:lpwstr>true</vt:lpwstr>
  </property>
  <property fmtid="{D5CDD505-2E9C-101B-9397-08002B2CF9AE}" pid="5" name="MSIP_Label_41b88ec2-a72b-4523-9e84-0458a1764731_SetDate">
    <vt:lpwstr>2026-02-26T20:55:38Z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5c72d084-25dc-4eda-b0be-1994e246e112</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