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5325C" w14:textId="77777777" w:rsidR="00C456E0" w:rsidRDefault="00C456E0" w:rsidP="00C456E0">
      <w:pPr>
        <w:pStyle w:val="NormalWeb"/>
        <w:spacing w:before="120" w:after="120"/>
        <w:jc w:val="center"/>
        <w:rPr>
          <w:rFonts w:ascii="Tahoma" w:hAnsi="Tahoma" w:cs="Tahoma"/>
          <w:b/>
          <w:sz w:val="20"/>
        </w:rPr>
      </w:pPr>
    </w:p>
    <w:p w14:paraId="441E76F3" w14:textId="37E1D769" w:rsidR="00C456E0" w:rsidRDefault="00C456E0" w:rsidP="00C456E0">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C456E0">
        <w:rPr>
          <w:rFonts w:ascii="Tahoma" w:hAnsi="Tahoma" w:cs="Tahoma"/>
          <w:b/>
          <w:sz w:val="20"/>
        </w:rPr>
        <w:t>SANTANDER PB 359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12/12/2025.</w:t>
      </w:r>
      <w:r w:rsidRPr="001B297C">
        <w:rPr>
          <w:rFonts w:ascii="Tahoma" w:hAnsi="Tahoma" w:cs="Tahoma"/>
          <w:bCs/>
          <w:sz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191CD973" w14:textId="77777777" w:rsidR="0012126D" w:rsidRDefault="0012126D" w:rsidP="001E0609">
            <w:pPr>
              <w:jc w:val="center"/>
              <w:rPr>
                <w:rFonts w:ascii="Arial" w:hAnsi="Arial" w:cs="Arial"/>
                <w:sz w:val="20"/>
                <w:szCs w:val="20"/>
              </w:rPr>
            </w:pPr>
          </w:p>
          <w:p w14:paraId="0C5C688F" w14:textId="564DC6E8" w:rsidR="00C456E0" w:rsidRPr="00BE0B51" w:rsidRDefault="00C456E0" w:rsidP="001E0609">
            <w:pPr>
              <w:jc w:val="center"/>
              <w:rPr>
                <w:rFonts w:ascii="Arial" w:hAnsi="Arial" w:cs="Arial"/>
                <w:sz w:val="20"/>
                <w:szCs w:val="20"/>
              </w:rPr>
            </w:pPr>
          </w:p>
        </w:tc>
        <w:tc>
          <w:tcPr>
            <w:tcW w:w="2974" w:type="pct"/>
            <w:vAlign w:val="center"/>
          </w:tcPr>
          <w:p w14:paraId="556D93B1" w14:textId="77777777" w:rsidR="00C456E0" w:rsidRDefault="00C456E0">
            <w:pPr>
              <w:spacing w:line="320" w:lineRule="exact"/>
              <w:jc w:val="center"/>
              <w:rPr>
                <w:rFonts w:ascii="Arial" w:hAnsi="Arial" w:cs="Arial"/>
                <w:b/>
                <w:sz w:val="20"/>
                <w:szCs w:val="20"/>
              </w:rPr>
            </w:pPr>
          </w:p>
          <w:p w14:paraId="5023E41B" w14:textId="02CEDFD5" w:rsidR="0012126D" w:rsidRPr="00BE0B51" w:rsidRDefault="0012126D" w:rsidP="00C456E0">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SANTANDER </w:t>
            </w:r>
            <w:r w:rsidR="00FA6BBD" w:rsidRPr="00FA6BBD">
              <w:rPr>
                <w:rFonts w:ascii="Arial" w:hAnsi="Arial" w:cs="Arial"/>
                <w:b/>
                <w:sz w:val="20"/>
                <w:szCs w:val="20"/>
              </w:rPr>
              <w:t>PB 359</w:t>
            </w:r>
            <w:r w:rsidR="007A0EFC">
              <w:rPr>
                <w:rFonts w:ascii="Arial" w:hAnsi="Arial" w:cs="Arial"/>
                <w:b/>
                <w:sz w:val="20"/>
                <w:szCs w:val="20"/>
              </w:rPr>
              <w:t xml:space="preserve"> INVESTIMENTO EM INFRAESTRUTURA RENDA FIXA</w:t>
            </w:r>
          </w:p>
          <w:p w14:paraId="0BF2B575" w14:textId="38EB61E9" w:rsidR="0012126D" w:rsidRPr="00BD6304" w:rsidRDefault="00150128" w:rsidP="00C456E0">
            <w:pPr>
              <w:spacing w:line="320" w:lineRule="exact"/>
              <w:jc w:val="center"/>
              <w:rPr>
                <w:rFonts w:ascii="Arial" w:hAnsi="Arial" w:cs="Arial"/>
                <w:b/>
                <w:sz w:val="20"/>
                <w:szCs w:val="20"/>
              </w:rPr>
            </w:pPr>
            <w:r w:rsidRPr="00BD6304">
              <w:rPr>
                <w:rFonts w:ascii="Arial" w:hAnsi="Arial" w:cs="Arial"/>
                <w:b/>
                <w:sz w:val="20"/>
                <w:szCs w:val="20"/>
              </w:rPr>
              <w:t xml:space="preserve">- </w:t>
            </w:r>
            <w:r w:rsidR="00FD4E11" w:rsidRPr="00AC2225">
              <w:rPr>
                <w:rFonts w:ascii="Arial" w:hAnsi="Arial" w:cs="Arial"/>
                <w:b/>
                <w:bCs/>
                <w:sz w:val="20"/>
                <w:szCs w:val="20"/>
                <w:lang w:eastAsia="pt-BR"/>
              </w:rPr>
              <w:t>CLASSE DE INVESTIMENTO EM COTAS DE</w:t>
            </w:r>
            <w:r w:rsidR="00FD4E11"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046C4412"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0" w:name="_Hlk216367595"/>
            <w:r w:rsidR="00FA6BBD" w:rsidRPr="00FA6BBD">
              <w:rPr>
                <w:rFonts w:ascii="Arial" w:hAnsi="Arial" w:cs="Arial"/>
                <w:b/>
                <w:sz w:val="20"/>
                <w:szCs w:val="20"/>
              </w:rPr>
              <w:t>63.788.604/0001-64</w:t>
            </w:r>
            <w:bookmarkEnd w:id="0"/>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38497F03"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FA6BBD" w:rsidRPr="00FA6BBD">
        <w:rPr>
          <w:rFonts w:ascii="Arial" w:hAnsi="Arial" w:cs="Arial"/>
          <w:sz w:val="20"/>
          <w:szCs w:val="20"/>
        </w:rPr>
        <w:t>1</w:t>
      </w:r>
      <w:r w:rsidR="00C456E0">
        <w:rPr>
          <w:rFonts w:ascii="Arial" w:hAnsi="Arial" w:cs="Arial"/>
          <w:sz w:val="20"/>
          <w:szCs w:val="20"/>
        </w:rPr>
        <w:t>2</w:t>
      </w:r>
      <w:r w:rsidR="00FA6BBD" w:rsidRPr="00FA6BBD">
        <w:rPr>
          <w:rFonts w:ascii="Arial" w:hAnsi="Arial" w:cs="Arial"/>
          <w:sz w:val="20"/>
          <w:szCs w:val="20"/>
        </w:rPr>
        <w:t>/12/2025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 xml:space="preserve">Este Regulamento foi construído considerando que o Fundo poderá ter diferentes classes e/ou subclasses de cotas no futuro, observados os termos </w:t>
            </w:r>
            <w:r w:rsidRPr="00BE0B51">
              <w:rPr>
                <w:rFonts w:ascii="Arial" w:hAnsi="Arial" w:cs="Arial"/>
                <w:sz w:val="20"/>
                <w:szCs w:val="20"/>
              </w:rPr>
              <w:lastRenderedPageBreak/>
              <w:t>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092293BB"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FA6BBD" w:rsidRPr="00FA6BBD">
              <w:rPr>
                <w:rFonts w:ascii="Arial" w:hAnsi="Arial" w:cs="Arial"/>
                <w:sz w:val="20"/>
                <w:szCs w:val="20"/>
              </w:rPr>
              <w:t xml:space="preserve">novembro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C456E0"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64618C">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109D2C70"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w:t>
            </w:r>
            <w:bookmarkStart w:id="5" w:name="_Hlk215690796"/>
            <w:r w:rsidR="00150128" w:rsidRPr="00BE0B51">
              <w:rPr>
                <w:rFonts w:ascii="Arial" w:hAnsi="Arial" w:cs="Arial"/>
                <w:b/>
                <w:sz w:val="20"/>
                <w:szCs w:val="20"/>
              </w:rPr>
              <w:t xml:space="preserve">SANTANDER </w:t>
            </w:r>
            <w:r w:rsidR="00FA6BBD" w:rsidRPr="00FA6BBD">
              <w:rPr>
                <w:rFonts w:ascii="Arial" w:hAnsi="Arial" w:cs="Arial"/>
                <w:b/>
                <w:sz w:val="20"/>
                <w:szCs w:val="20"/>
              </w:rPr>
              <w:t>PB 359</w:t>
            </w:r>
            <w:r w:rsidR="00FA6BBD">
              <w:rPr>
                <w:rFonts w:ascii="Arial" w:hAnsi="Arial" w:cs="Arial"/>
                <w:b/>
                <w:sz w:val="20"/>
                <w:szCs w:val="20"/>
              </w:rPr>
              <w:t xml:space="preserve"> </w:t>
            </w:r>
            <w:r w:rsidR="007A0EFC">
              <w:rPr>
                <w:rFonts w:ascii="Arial" w:hAnsi="Arial" w:cs="Arial"/>
                <w:b/>
                <w:sz w:val="20"/>
                <w:szCs w:val="20"/>
              </w:rPr>
              <w:t>INVESTIMENTO EM INFRAESTRUTURA RENDA FIXA</w:t>
            </w:r>
            <w:r w:rsidR="00FD4E11">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FD4E11" w:rsidRPr="00FD4E11">
              <w:rPr>
                <w:rFonts w:ascii="Arial" w:hAnsi="Arial" w:cs="Arial"/>
                <w:b/>
                <w:bCs/>
                <w:sz w:val="20"/>
                <w:szCs w:val="20"/>
              </w:rPr>
              <w:t>CLASSE DE INVESTIMENTO EM COTAS DE</w:t>
            </w:r>
            <w:r w:rsidR="00FD4E11">
              <w:rPr>
                <w:rFonts w:ascii="Arial" w:hAnsi="Arial" w:cs="Arial"/>
                <w:b/>
                <w:bCs/>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bookmarkEnd w:id="5"/>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4459EE63"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FA6BBD" w:rsidRPr="00FA6BBD">
              <w:rPr>
                <w:rFonts w:ascii="Arial" w:hAnsi="Arial" w:cs="Arial"/>
                <w:b/>
                <w:sz w:val="20"/>
                <w:szCs w:val="20"/>
              </w:rPr>
              <w:t>63.788.604/0001-64</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1CD35A00"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FA6BBD" w:rsidRPr="00FA6BBD">
        <w:rPr>
          <w:rFonts w:ascii="Arial" w:hAnsi="Arial" w:cs="Arial"/>
          <w:sz w:val="20"/>
          <w:szCs w:val="20"/>
        </w:rPr>
        <w:t>1</w:t>
      </w:r>
      <w:r w:rsidR="00C456E0">
        <w:rPr>
          <w:rFonts w:ascii="Arial" w:hAnsi="Arial" w:cs="Arial"/>
          <w:sz w:val="20"/>
          <w:szCs w:val="20"/>
        </w:rPr>
        <w:t>2</w:t>
      </w:r>
      <w:r w:rsidR="00FA6BBD" w:rsidRPr="00FA6BBD">
        <w:rPr>
          <w:rFonts w:ascii="Arial" w:hAnsi="Arial" w:cs="Arial"/>
          <w:sz w:val="20"/>
          <w:szCs w:val="20"/>
        </w:rPr>
        <w:t>/12/2025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6"/>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8"/>
        <w:gridCol w:w="472"/>
        <w:gridCol w:w="5996"/>
      </w:tblGrid>
      <w:tr w:rsidR="009C02AF" w14:paraId="33FF8F7A" w14:textId="77777777" w:rsidTr="00FD4E11">
        <w:trPr>
          <w:jc w:val="center"/>
        </w:trPr>
        <w:tc>
          <w:tcPr>
            <w:tcW w:w="5000" w:type="pct"/>
            <w:gridSpan w:val="3"/>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t>POLÍTICA DE INVESTIMENTOS</w:t>
            </w:r>
          </w:p>
        </w:tc>
      </w:tr>
      <w:tr w:rsidR="009C02AF" w14:paraId="4EF9D5B3" w14:textId="77777777" w:rsidTr="00FD4E11">
        <w:trPr>
          <w:jc w:val="center"/>
        </w:trPr>
        <w:tc>
          <w:tcPr>
            <w:tcW w:w="1913" w:type="pct"/>
            <w:gridSpan w:val="2"/>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64618C" w14:paraId="7C357B46" w14:textId="77777777" w:rsidTr="0064618C">
        <w:trPr>
          <w:trHeight w:val="5669"/>
          <w:jc w:val="center"/>
        </w:trPr>
        <w:tc>
          <w:tcPr>
            <w:tcW w:w="5000" w:type="pct"/>
            <w:gridSpan w:val="3"/>
            <w:tcBorders>
              <w:top w:val="nil"/>
              <w:left w:val="nil"/>
              <w:bottom w:val="single" w:sz="4" w:space="0" w:color="auto"/>
              <w:right w:val="nil"/>
            </w:tcBorders>
            <w:vAlign w:val="center"/>
          </w:tcPr>
          <w:tbl>
            <w:tblPr>
              <w:tblStyle w:val="Tabelacomgrade"/>
              <w:tblW w:w="9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1"/>
              <w:gridCol w:w="391"/>
              <w:gridCol w:w="90"/>
              <w:gridCol w:w="452"/>
              <w:gridCol w:w="1196"/>
              <w:gridCol w:w="1610"/>
              <w:gridCol w:w="1721"/>
              <w:gridCol w:w="163"/>
              <w:gridCol w:w="714"/>
              <w:gridCol w:w="1119"/>
            </w:tblGrid>
            <w:tr w:rsidR="0064618C" w14:paraId="45925DC9"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05991A66" w14:textId="77777777" w:rsidR="0064618C" w:rsidRDefault="0064618C" w:rsidP="0064618C">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69" w:type="pct"/>
                  <w:gridSpan w:val="8"/>
                  <w:tcBorders>
                    <w:top w:val="single" w:sz="4" w:space="0" w:color="auto"/>
                    <w:left w:val="nil"/>
                    <w:bottom w:val="single" w:sz="4" w:space="0" w:color="auto"/>
                    <w:right w:val="nil"/>
                  </w:tcBorders>
                  <w:hideMark/>
                </w:tcPr>
                <w:p w14:paraId="5D96720D" w14:textId="50D99C18" w:rsidR="0064618C" w:rsidRDefault="0064618C" w:rsidP="0064618C">
                  <w:pPr>
                    <w:jc w:val="both"/>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classes de fundos </w:t>
                  </w:r>
                  <w:r w:rsidRPr="00F60633">
                    <w:rPr>
                      <w:rFonts w:ascii="Arial" w:hAnsi="Arial" w:cs="Arial"/>
                      <w:sz w:val="20"/>
                      <w:szCs w:val="20"/>
                    </w:rPr>
                    <w:t>de investimento em infraestrutura</w:t>
                  </w:r>
                  <w:r w:rsidRPr="00C50818">
                    <w:rPr>
                      <w:rFonts w:ascii="Arial" w:hAnsi="Arial" w:cs="Arial"/>
                      <w:sz w:val="20"/>
                      <w:szCs w:val="20"/>
                    </w:rPr>
                    <w:t xml:space="preserve"> tipificados como </w:t>
                  </w:r>
                  <w:r>
                    <w:rPr>
                      <w:rFonts w:ascii="Arial" w:hAnsi="Arial" w:cs="Arial"/>
                      <w:sz w:val="20"/>
                      <w:szCs w:val="20"/>
                    </w:rPr>
                    <w:t>“R</w:t>
                  </w:r>
                  <w:r w:rsidRPr="00C50818">
                    <w:rPr>
                      <w:rFonts w:ascii="Arial" w:hAnsi="Arial" w:cs="Arial"/>
                      <w:sz w:val="20"/>
                      <w:szCs w:val="20"/>
                    </w:rPr>
                    <w:t xml:space="preserve">enda </w:t>
                  </w:r>
                  <w:r>
                    <w:rPr>
                      <w:rFonts w:ascii="Arial" w:hAnsi="Arial" w:cs="Arial"/>
                      <w:sz w:val="20"/>
                      <w:szCs w:val="20"/>
                    </w:rPr>
                    <w:t>F</w:t>
                  </w:r>
                  <w:r w:rsidRPr="00C50818">
                    <w:rPr>
                      <w:rFonts w:ascii="Arial" w:hAnsi="Arial" w:cs="Arial"/>
                      <w:sz w:val="20"/>
                      <w:szCs w:val="20"/>
                    </w:rPr>
                    <w:t>ix</w:t>
                  </w:r>
                  <w:r w:rsidRPr="007D29EE">
                    <w:rPr>
                      <w:rFonts w:ascii="Arial" w:hAnsi="Arial" w:cs="Arial"/>
                      <w:sz w:val="20"/>
                      <w:szCs w:val="20"/>
                    </w:rPr>
                    <w:t>a”</w:t>
                  </w:r>
                  <w:r w:rsidRPr="00FB0835">
                    <w:rPr>
                      <w:rFonts w:ascii="Arial" w:hAnsi="Arial" w:cs="Arial"/>
                      <w:sz w:val="20"/>
                      <w:szCs w:val="20"/>
                    </w:rPr>
                    <w:t>. A Classe e as classes de fundos de investimento investidas poderão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 xml:space="preserve">estratégias que impliquem risco de </w:t>
                  </w:r>
                  <w:r w:rsidRPr="00BE1D22">
                    <w:rPr>
                      <w:rFonts w:ascii="Arial" w:hAnsi="Arial" w:cs="Arial"/>
                      <w:sz w:val="20"/>
                      <w:szCs w:val="20"/>
                    </w:rPr>
                    <w:t>renda variável</w:t>
                  </w:r>
                  <w:r>
                    <w:rPr>
                      <w:rFonts w:ascii="Arial" w:hAnsi="Arial" w:cs="Arial"/>
                      <w:sz w:val="20"/>
                      <w:szCs w:val="20"/>
                    </w:rPr>
                    <w:t>.</w:t>
                  </w:r>
                  <w:r w:rsidRPr="00C50818">
                    <w:rPr>
                      <w:rFonts w:ascii="Arial" w:hAnsi="Arial" w:cs="Arial"/>
                      <w:sz w:val="20"/>
                      <w:szCs w:val="20"/>
                    </w:rPr>
                    <w:t xml:space="preserve"> </w:t>
                  </w:r>
                </w:p>
                <w:p w14:paraId="6FA242FF" w14:textId="77777777" w:rsidR="0064618C" w:rsidRDefault="0064618C" w:rsidP="0064618C">
                  <w:pPr>
                    <w:jc w:val="both"/>
                    <w:rPr>
                      <w:rFonts w:ascii="Arial" w:hAnsi="Arial" w:cs="Arial"/>
                      <w:sz w:val="20"/>
                      <w:szCs w:val="20"/>
                    </w:rPr>
                  </w:pPr>
                </w:p>
                <w:p w14:paraId="3EF12E84" w14:textId="77777777" w:rsidR="0064618C" w:rsidRDefault="0064618C" w:rsidP="0064618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4618C" w14:paraId="6EC99AC9"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1B24CE13" w14:textId="77777777" w:rsidR="0064618C" w:rsidRDefault="0064618C" w:rsidP="0064618C">
                  <w:pPr>
                    <w:jc w:val="center"/>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6E027183" w14:textId="77777777" w:rsidR="0064618C" w:rsidRDefault="0064618C" w:rsidP="0064618C">
                  <w:pPr>
                    <w:jc w:val="both"/>
                    <w:rPr>
                      <w:rFonts w:ascii="Arial" w:hAnsi="Arial" w:cs="Arial"/>
                      <w:sz w:val="20"/>
                      <w:szCs w:val="20"/>
                    </w:rPr>
                  </w:pPr>
                </w:p>
              </w:tc>
            </w:tr>
            <w:tr w:rsidR="0064618C" w14:paraId="3568774C" w14:textId="77777777" w:rsidTr="00F17B6A">
              <w:trPr>
                <w:trHeight w:val="70"/>
                <w:jc w:val="center"/>
              </w:trPr>
              <w:tc>
                <w:tcPr>
                  <w:tcW w:w="1331" w:type="pct"/>
                  <w:gridSpan w:val="2"/>
                  <w:vMerge w:val="restart"/>
                  <w:tcBorders>
                    <w:top w:val="single" w:sz="4" w:space="0" w:color="auto"/>
                    <w:left w:val="nil"/>
                    <w:right w:val="single" w:sz="4" w:space="0" w:color="auto"/>
                  </w:tcBorders>
                  <w:vAlign w:val="center"/>
                </w:tcPr>
                <w:p w14:paraId="4743F5F3"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6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F3888" w14:textId="77777777" w:rsidR="0064618C" w:rsidRDefault="0064618C" w:rsidP="0064618C">
                  <w:pPr>
                    <w:jc w:val="center"/>
                    <w:rPr>
                      <w:rFonts w:ascii="Arial" w:hAnsi="Arial" w:cs="Arial"/>
                      <w:sz w:val="20"/>
                      <w:szCs w:val="20"/>
                    </w:rPr>
                  </w:pPr>
                  <w:r>
                    <w:rPr>
                      <w:rFonts w:ascii="Arial" w:hAnsi="Arial" w:cs="Arial"/>
                      <w:sz w:val="20"/>
                      <w:szCs w:val="20"/>
                    </w:rPr>
                    <w:t>Percentual do Patrimônio Líquido</w:t>
                  </w:r>
                </w:p>
              </w:tc>
            </w:tr>
            <w:tr w:rsidR="0064618C" w14:paraId="32210E3A" w14:textId="77777777" w:rsidTr="00F17B6A">
              <w:trPr>
                <w:trHeight w:val="56"/>
                <w:jc w:val="center"/>
              </w:trPr>
              <w:tc>
                <w:tcPr>
                  <w:tcW w:w="1331" w:type="pct"/>
                  <w:gridSpan w:val="2"/>
                  <w:vMerge/>
                  <w:tcBorders>
                    <w:left w:val="nil"/>
                    <w:right w:val="single" w:sz="4" w:space="0" w:color="auto"/>
                  </w:tcBorders>
                  <w:vAlign w:val="center"/>
                </w:tcPr>
                <w:p w14:paraId="03B579CD" w14:textId="77777777" w:rsidR="0064618C"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tcBorders>
                  <w:shd w:val="clear" w:color="auto" w:fill="D9D9D9" w:themeFill="background1" w:themeFillShade="D9"/>
                </w:tcPr>
                <w:p w14:paraId="640E631F" w14:textId="77777777" w:rsidR="0064618C" w:rsidRDefault="0064618C" w:rsidP="0064618C">
                  <w:pPr>
                    <w:jc w:val="both"/>
                    <w:rPr>
                      <w:rFonts w:ascii="Arial" w:hAnsi="Arial" w:cs="Arial"/>
                      <w:sz w:val="20"/>
                      <w:szCs w:val="20"/>
                    </w:rPr>
                  </w:pPr>
                </w:p>
              </w:tc>
              <w:tc>
                <w:tcPr>
                  <w:tcW w:w="45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6FD7834" w14:textId="77777777" w:rsidR="0064618C" w:rsidRDefault="0064618C" w:rsidP="0064618C">
                  <w:pPr>
                    <w:jc w:val="center"/>
                    <w:rPr>
                      <w:rFonts w:ascii="Arial" w:hAnsi="Arial" w:cs="Arial"/>
                      <w:sz w:val="20"/>
                      <w:szCs w:val="20"/>
                    </w:rPr>
                  </w:pPr>
                  <w:r>
                    <w:rPr>
                      <w:rFonts w:ascii="Arial" w:hAnsi="Arial" w:cs="Arial"/>
                      <w:sz w:val="20"/>
                      <w:szCs w:val="20"/>
                    </w:rPr>
                    <w:t>Mínimo</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91180" w14:textId="77777777" w:rsidR="0064618C" w:rsidRDefault="0064618C" w:rsidP="0064618C">
                  <w:pPr>
                    <w:jc w:val="center"/>
                    <w:rPr>
                      <w:rFonts w:ascii="Arial" w:hAnsi="Arial" w:cs="Arial"/>
                      <w:sz w:val="20"/>
                      <w:szCs w:val="20"/>
                    </w:rPr>
                  </w:pPr>
                  <w:r>
                    <w:rPr>
                      <w:rFonts w:ascii="Arial" w:hAnsi="Arial" w:cs="Arial"/>
                      <w:sz w:val="20"/>
                      <w:szCs w:val="20"/>
                    </w:rPr>
                    <w:t>Máximo</w:t>
                  </w:r>
                </w:p>
              </w:tc>
            </w:tr>
            <w:tr w:rsidR="0064618C" w14:paraId="60E3CD62" w14:textId="77777777" w:rsidTr="00F17B6A">
              <w:trPr>
                <w:trHeight w:val="56"/>
                <w:jc w:val="center"/>
              </w:trPr>
              <w:tc>
                <w:tcPr>
                  <w:tcW w:w="1331" w:type="pct"/>
                  <w:gridSpan w:val="2"/>
                  <w:vMerge/>
                  <w:tcBorders>
                    <w:left w:val="nil"/>
                    <w:right w:val="single" w:sz="4" w:space="0" w:color="auto"/>
                  </w:tcBorders>
                  <w:vAlign w:val="center"/>
                </w:tcPr>
                <w:p w14:paraId="392B9FC9" w14:textId="77777777" w:rsidR="0064618C"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599DBE41" w14:textId="77777777" w:rsidR="0064618C" w:rsidRDefault="0064618C" w:rsidP="0064618C">
                  <w:pPr>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1398B475" w14:textId="77777777" w:rsidR="0064618C" w:rsidRDefault="0064618C" w:rsidP="0064618C">
                  <w:pPr>
                    <w:jc w:val="center"/>
                    <w:rPr>
                      <w:rFonts w:ascii="Arial" w:hAnsi="Arial" w:cs="Arial"/>
                      <w:sz w:val="20"/>
                      <w:szCs w:val="20"/>
                    </w:rPr>
                  </w:pPr>
                  <w:r w:rsidRPr="001845AD">
                    <w:rPr>
                      <w:rFonts w:ascii="Arial" w:hAnsi="Arial" w:cs="Arial"/>
                      <w:sz w:val="20"/>
                      <w:szCs w:val="20"/>
                    </w:rPr>
                    <w:t>95%</w:t>
                  </w:r>
                </w:p>
              </w:tc>
              <w:tc>
                <w:tcPr>
                  <w:tcW w:w="581" w:type="pct"/>
                  <w:tcBorders>
                    <w:top w:val="single" w:sz="4" w:space="0" w:color="auto"/>
                    <w:left w:val="single" w:sz="4" w:space="0" w:color="auto"/>
                    <w:bottom w:val="single" w:sz="4" w:space="0" w:color="auto"/>
                    <w:right w:val="single" w:sz="4" w:space="0" w:color="auto"/>
                  </w:tcBorders>
                  <w:vAlign w:val="center"/>
                </w:tcPr>
                <w:p w14:paraId="644FB51C" w14:textId="77777777" w:rsidR="0064618C" w:rsidRDefault="0064618C" w:rsidP="0064618C">
                  <w:pPr>
                    <w:jc w:val="center"/>
                    <w:rPr>
                      <w:rFonts w:ascii="Arial" w:hAnsi="Arial" w:cs="Arial"/>
                      <w:sz w:val="20"/>
                      <w:szCs w:val="20"/>
                    </w:rPr>
                  </w:pPr>
                  <w:r w:rsidRPr="001845AD">
                    <w:rPr>
                      <w:rFonts w:ascii="Arial" w:hAnsi="Arial" w:cs="Arial"/>
                      <w:sz w:val="20"/>
                      <w:szCs w:val="20"/>
                    </w:rPr>
                    <w:t>100%</w:t>
                  </w:r>
                </w:p>
              </w:tc>
            </w:tr>
            <w:tr w:rsidR="0064618C" w14:paraId="5FD84350" w14:textId="77777777" w:rsidTr="00F17B6A">
              <w:trPr>
                <w:trHeight w:val="56"/>
                <w:jc w:val="center"/>
              </w:trPr>
              <w:tc>
                <w:tcPr>
                  <w:tcW w:w="1331" w:type="pct"/>
                  <w:gridSpan w:val="2"/>
                  <w:vMerge/>
                  <w:tcBorders>
                    <w:left w:val="nil"/>
                    <w:right w:val="single" w:sz="4" w:space="0" w:color="auto"/>
                  </w:tcBorders>
                  <w:vAlign w:val="center"/>
                </w:tcPr>
                <w:p w14:paraId="1E4B1D1E" w14:textId="77777777" w:rsidR="0064618C"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42A8CCAF" w14:textId="77777777" w:rsidR="0064618C" w:rsidRDefault="0064618C" w:rsidP="0064618C">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60C125AC" w14:textId="77777777" w:rsidR="0064618C" w:rsidRDefault="0064618C" w:rsidP="0064618C">
                  <w:pPr>
                    <w:jc w:val="center"/>
                    <w:rPr>
                      <w:rFonts w:ascii="Arial" w:hAnsi="Arial" w:cs="Arial"/>
                      <w:sz w:val="20"/>
                      <w:szCs w:val="20"/>
                    </w:rPr>
                  </w:pPr>
                  <w:r w:rsidRPr="00102DE6">
                    <w:rPr>
                      <w:rFonts w:ascii="Arial" w:hAnsi="Arial" w:cs="Arial"/>
                      <w:sz w:val="20"/>
                      <w:szCs w:val="20"/>
                    </w:rPr>
                    <w:t>0%</w:t>
                  </w:r>
                </w:p>
              </w:tc>
              <w:tc>
                <w:tcPr>
                  <w:tcW w:w="581" w:type="pct"/>
                  <w:tcBorders>
                    <w:top w:val="single" w:sz="4" w:space="0" w:color="auto"/>
                    <w:left w:val="single" w:sz="4" w:space="0" w:color="auto"/>
                    <w:bottom w:val="single" w:sz="4" w:space="0" w:color="auto"/>
                    <w:right w:val="single" w:sz="4" w:space="0" w:color="auto"/>
                  </w:tcBorders>
                  <w:vAlign w:val="center"/>
                </w:tcPr>
                <w:p w14:paraId="6CCF17FD" w14:textId="77777777" w:rsidR="0064618C" w:rsidRDefault="0064618C" w:rsidP="0064618C">
                  <w:pPr>
                    <w:jc w:val="center"/>
                    <w:rPr>
                      <w:rFonts w:ascii="Arial" w:hAnsi="Arial" w:cs="Arial"/>
                      <w:sz w:val="20"/>
                      <w:szCs w:val="20"/>
                    </w:rPr>
                  </w:pPr>
                  <w:r w:rsidRPr="001845AD">
                    <w:rPr>
                      <w:rFonts w:ascii="Arial" w:hAnsi="Arial" w:cs="Arial"/>
                      <w:sz w:val="20"/>
                      <w:szCs w:val="20"/>
                    </w:rPr>
                    <w:t>5%</w:t>
                  </w:r>
                </w:p>
              </w:tc>
            </w:tr>
            <w:tr w:rsidR="0064618C" w14:paraId="1D6B2231" w14:textId="77777777" w:rsidTr="00F17B6A">
              <w:trPr>
                <w:trHeight w:val="56"/>
                <w:jc w:val="center"/>
              </w:trPr>
              <w:tc>
                <w:tcPr>
                  <w:tcW w:w="1331" w:type="pct"/>
                  <w:gridSpan w:val="2"/>
                  <w:vMerge/>
                  <w:tcBorders>
                    <w:left w:val="nil"/>
                    <w:right w:val="single" w:sz="4" w:space="0" w:color="auto"/>
                  </w:tcBorders>
                  <w:vAlign w:val="center"/>
                </w:tcPr>
                <w:p w14:paraId="069B3E64" w14:textId="77777777" w:rsidR="0064618C" w:rsidRDefault="0064618C"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0CB52C24" w14:textId="77777777" w:rsidR="0064618C" w:rsidRDefault="0064618C" w:rsidP="0064618C">
                  <w:pPr>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64618C" w14:paraId="029E9748" w14:textId="77777777" w:rsidTr="00F17B6A">
              <w:trPr>
                <w:trHeight w:val="56"/>
                <w:jc w:val="center"/>
              </w:trPr>
              <w:tc>
                <w:tcPr>
                  <w:tcW w:w="1331" w:type="pct"/>
                  <w:gridSpan w:val="2"/>
                  <w:vMerge/>
                  <w:tcBorders>
                    <w:left w:val="nil"/>
                    <w:bottom w:val="single" w:sz="4" w:space="0" w:color="auto"/>
                    <w:right w:val="single" w:sz="4" w:space="0" w:color="auto"/>
                  </w:tcBorders>
                  <w:vAlign w:val="center"/>
                </w:tcPr>
                <w:p w14:paraId="320B85B9" w14:textId="77777777" w:rsidR="0064618C" w:rsidRDefault="0064618C"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7F15CE77" w14:textId="77777777" w:rsidR="0064618C" w:rsidRDefault="0064618C" w:rsidP="0064618C">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64618C" w14:paraId="3F0EF102"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191E55F0" w14:textId="77777777" w:rsidR="0064618C" w:rsidRDefault="0064618C" w:rsidP="0064618C">
                  <w:pPr>
                    <w:pStyle w:val="PargrafodaLista"/>
                    <w:ind w:left="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vAlign w:val="center"/>
                </w:tcPr>
                <w:p w14:paraId="3BD3952F" w14:textId="77777777" w:rsidR="0064618C" w:rsidRDefault="0064618C" w:rsidP="0064618C">
                  <w:pPr>
                    <w:rPr>
                      <w:rFonts w:ascii="Arial" w:hAnsi="Arial" w:cs="Arial"/>
                      <w:sz w:val="20"/>
                      <w:szCs w:val="20"/>
                      <w:highlight w:val="yellow"/>
                    </w:rPr>
                  </w:pPr>
                </w:p>
              </w:tc>
            </w:tr>
            <w:tr w:rsidR="0064618C" w14:paraId="0DC9C09A"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3B40B7C3"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69" w:type="pct"/>
                  <w:gridSpan w:val="8"/>
                  <w:tcBorders>
                    <w:top w:val="single" w:sz="4" w:space="0" w:color="auto"/>
                    <w:left w:val="nil"/>
                    <w:bottom w:val="single" w:sz="4" w:space="0" w:color="auto"/>
                    <w:right w:val="nil"/>
                  </w:tcBorders>
                  <w:vAlign w:val="center"/>
                  <w:hideMark/>
                </w:tcPr>
                <w:p w14:paraId="3CD68C1B" w14:textId="77777777" w:rsidR="0064618C" w:rsidRDefault="0064618C" w:rsidP="0064618C">
                  <w:pPr>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64618C" w14:paraId="700D5100" w14:textId="77777777" w:rsidTr="00F17B6A">
              <w:trPr>
                <w:trHeight w:val="60"/>
                <w:jc w:val="center"/>
              </w:trPr>
              <w:tc>
                <w:tcPr>
                  <w:tcW w:w="1331" w:type="pct"/>
                  <w:gridSpan w:val="2"/>
                  <w:tcBorders>
                    <w:top w:val="single" w:sz="4" w:space="0" w:color="auto"/>
                    <w:left w:val="nil"/>
                    <w:bottom w:val="single" w:sz="4" w:space="0" w:color="auto"/>
                    <w:right w:val="nil"/>
                  </w:tcBorders>
                  <w:vAlign w:val="center"/>
                </w:tcPr>
                <w:p w14:paraId="0FEE90CA" w14:textId="77777777" w:rsidR="0064618C" w:rsidRDefault="0064618C" w:rsidP="0064618C">
                  <w:pPr>
                    <w:pStyle w:val="PargrafodaLista"/>
                    <w:ind w:left="0"/>
                    <w:contextualSpacing w:val="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4E355BBD" w14:textId="77777777" w:rsidR="0064618C" w:rsidRDefault="0064618C" w:rsidP="0064618C">
                  <w:pPr>
                    <w:jc w:val="both"/>
                    <w:rPr>
                      <w:rFonts w:ascii="Arial" w:hAnsi="Arial" w:cs="Arial"/>
                      <w:sz w:val="20"/>
                      <w:szCs w:val="20"/>
                    </w:rPr>
                  </w:pPr>
                </w:p>
              </w:tc>
            </w:tr>
            <w:tr w:rsidR="0064618C" w14:paraId="19FC2F2B"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49E96A0E"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69" w:type="pct"/>
                  <w:gridSpan w:val="8"/>
                  <w:tcBorders>
                    <w:top w:val="single" w:sz="4" w:space="0" w:color="auto"/>
                    <w:left w:val="nil"/>
                    <w:bottom w:val="single" w:sz="4" w:space="0" w:color="auto"/>
                    <w:right w:val="nil"/>
                  </w:tcBorders>
                  <w:hideMark/>
                </w:tcPr>
                <w:p w14:paraId="1A967B12" w14:textId="77777777" w:rsidR="0064618C" w:rsidRDefault="0064618C" w:rsidP="0064618C">
                  <w:pPr>
                    <w:jc w:val="both"/>
                    <w:rPr>
                      <w:rFonts w:ascii="Arial" w:hAnsi="Arial" w:cs="Arial"/>
                      <w:sz w:val="20"/>
                      <w:szCs w:val="20"/>
                    </w:rPr>
                  </w:pPr>
                  <w:r w:rsidRPr="00FB0835">
                    <w:rPr>
                      <w:rFonts w:ascii="Arial" w:hAnsi="Arial" w:cs="Arial"/>
                      <w:sz w:val="20"/>
                      <w:szCs w:val="20"/>
                    </w:rPr>
                    <w:t>A rentabilidade da Classe será impactada pelos impostos, custos e despesas que incidam, respectivamente, sobre ela, bem como pela Taxa Global Máxima prevista neste Anexo</w:t>
                  </w:r>
                  <w:r>
                    <w:rPr>
                      <w:rFonts w:ascii="Arial" w:hAnsi="Arial" w:cs="Arial"/>
                      <w:sz w:val="20"/>
                      <w:szCs w:val="20"/>
                    </w:rPr>
                    <w:t>.</w:t>
                  </w:r>
                </w:p>
              </w:tc>
            </w:tr>
            <w:tr w:rsidR="0064618C" w14:paraId="49DA1B98" w14:textId="77777777" w:rsidTr="00F17B6A">
              <w:trPr>
                <w:jc w:val="center"/>
              </w:trPr>
              <w:tc>
                <w:tcPr>
                  <w:tcW w:w="1613" w:type="pct"/>
                  <w:gridSpan w:val="4"/>
                  <w:tcBorders>
                    <w:top w:val="single" w:sz="4" w:space="0" w:color="auto"/>
                    <w:left w:val="nil"/>
                    <w:bottom w:val="single" w:sz="4" w:space="0" w:color="auto"/>
                    <w:right w:val="nil"/>
                  </w:tcBorders>
                  <w:vAlign w:val="center"/>
                </w:tcPr>
                <w:p w14:paraId="7AAA3EFD" w14:textId="77777777" w:rsidR="0064618C" w:rsidRDefault="0064618C" w:rsidP="0064618C">
                  <w:pPr>
                    <w:pStyle w:val="PargrafodaLista"/>
                    <w:ind w:left="0"/>
                    <w:rPr>
                      <w:rFonts w:ascii="Arial" w:hAnsi="Arial" w:cs="Arial"/>
                      <w:b/>
                      <w:bCs/>
                      <w:smallCaps/>
                      <w:sz w:val="20"/>
                      <w:szCs w:val="20"/>
                    </w:rPr>
                  </w:pPr>
                </w:p>
              </w:tc>
              <w:tc>
                <w:tcPr>
                  <w:tcW w:w="3387" w:type="pct"/>
                  <w:gridSpan w:val="6"/>
                  <w:tcBorders>
                    <w:top w:val="single" w:sz="4" w:space="0" w:color="auto"/>
                    <w:left w:val="nil"/>
                    <w:bottom w:val="single" w:sz="4" w:space="0" w:color="auto"/>
                    <w:right w:val="nil"/>
                  </w:tcBorders>
                </w:tcPr>
                <w:p w14:paraId="703F5CDA" w14:textId="77777777" w:rsidR="0064618C" w:rsidRDefault="0064618C" w:rsidP="0064618C">
                  <w:pPr>
                    <w:jc w:val="both"/>
                    <w:rPr>
                      <w:rFonts w:ascii="Arial" w:hAnsi="Arial" w:cs="Arial"/>
                      <w:sz w:val="20"/>
                      <w:szCs w:val="20"/>
                    </w:rPr>
                  </w:pPr>
                </w:p>
              </w:tc>
            </w:tr>
            <w:tr w:rsidR="0064618C" w14:paraId="67DB43B5" w14:textId="77777777" w:rsidTr="00F17B6A">
              <w:trPr>
                <w:jc w:val="center"/>
              </w:trPr>
              <w:tc>
                <w:tcPr>
                  <w:tcW w:w="5000" w:type="pct"/>
                  <w:gridSpan w:val="10"/>
                  <w:shd w:val="clear" w:color="auto" w:fill="D9D9D9" w:themeFill="background1" w:themeFillShade="D9"/>
                  <w:vAlign w:val="center"/>
                  <w:hideMark/>
                </w:tcPr>
                <w:p w14:paraId="4F616E8F"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64618C" w:rsidRPr="00D752CC" w14:paraId="5106DFD6" w14:textId="77777777" w:rsidTr="00F17B6A">
              <w:trPr>
                <w:jc w:val="center"/>
              </w:trPr>
              <w:tc>
                <w:tcPr>
                  <w:tcW w:w="5000" w:type="pct"/>
                  <w:gridSpan w:val="10"/>
                  <w:tcBorders>
                    <w:top w:val="nil"/>
                    <w:left w:val="nil"/>
                    <w:bottom w:val="single" w:sz="4" w:space="0" w:color="auto"/>
                    <w:right w:val="nil"/>
                  </w:tcBorders>
                  <w:vAlign w:val="center"/>
                </w:tcPr>
                <w:p w14:paraId="61C155D6" w14:textId="77777777" w:rsidR="0064618C" w:rsidRPr="00D752CC" w:rsidRDefault="0064618C" w:rsidP="0064618C">
                  <w:pPr>
                    <w:rPr>
                      <w:rFonts w:ascii="Arial" w:hAnsi="Arial" w:cs="Arial"/>
                      <w:b/>
                      <w:bCs/>
                      <w:smallCaps/>
                      <w:sz w:val="20"/>
                      <w:szCs w:val="20"/>
                    </w:rPr>
                  </w:pPr>
                </w:p>
              </w:tc>
            </w:tr>
            <w:tr w:rsidR="0064618C" w14:paraId="6FD3F1E6" w14:textId="77777777" w:rsidTr="00F17B6A">
              <w:trPr>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C60091" w14:textId="77777777" w:rsidR="0064618C" w:rsidRDefault="0064618C" w:rsidP="0064618C">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107CC3"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8F26A0"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Conjunto</w:t>
                  </w:r>
                </w:p>
                <w:p w14:paraId="7FC97D2C"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Máximo</w:t>
                  </w:r>
                </w:p>
              </w:tc>
            </w:tr>
            <w:tr w:rsidR="0064618C" w14:paraId="204AB1B5"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tcPr>
                <w:p w14:paraId="30F3FA91" w14:textId="77777777" w:rsidR="0064618C" w:rsidRDefault="0064618C" w:rsidP="0064618C">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1AE069D0"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tcBorders>
                    <w:top w:val="single" w:sz="4" w:space="0" w:color="auto"/>
                    <w:left w:val="single" w:sz="4" w:space="0" w:color="auto"/>
                    <w:bottom w:val="single" w:sz="4" w:space="0" w:color="auto"/>
                    <w:right w:val="single" w:sz="4" w:space="0" w:color="auto"/>
                  </w:tcBorders>
                  <w:vAlign w:val="center"/>
                </w:tcPr>
                <w:p w14:paraId="2E4821F0" w14:textId="77777777" w:rsidR="0064618C" w:rsidRDefault="0064618C" w:rsidP="0064618C">
                  <w:pPr>
                    <w:jc w:val="center"/>
                    <w:rPr>
                      <w:rFonts w:ascii="Arial" w:hAnsi="Arial" w:cs="Arial"/>
                      <w:color w:val="000000"/>
                      <w:sz w:val="20"/>
                      <w:szCs w:val="20"/>
                    </w:rPr>
                  </w:pPr>
                  <w:r>
                    <w:rPr>
                      <w:rFonts w:ascii="Arial" w:hAnsi="Arial" w:cs="Arial"/>
                      <w:color w:val="000000"/>
                      <w:sz w:val="20"/>
                      <w:szCs w:val="20"/>
                    </w:rPr>
                    <w:t>100%</w:t>
                  </w:r>
                </w:p>
              </w:tc>
            </w:tr>
            <w:tr w:rsidR="0064618C" w14:paraId="5AFFD86B" w14:textId="77777777" w:rsidTr="00F17B6A">
              <w:trPr>
                <w:trHeight w:val="132"/>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E13E0" w14:textId="77777777" w:rsidR="0064618C" w:rsidRPr="00756640" w:rsidRDefault="0064618C" w:rsidP="0064618C">
                  <w:pPr>
                    <w:jc w:val="center"/>
                    <w:rPr>
                      <w:rFonts w:ascii="Arial" w:hAnsi="Arial" w:cs="Arial"/>
                      <w:color w:val="000000"/>
                      <w:sz w:val="20"/>
                      <w:szCs w:val="20"/>
                    </w:rPr>
                  </w:pPr>
                  <w:r>
                    <w:rPr>
                      <w:rFonts w:ascii="Arial" w:hAnsi="Arial" w:cs="Arial"/>
                      <w:b/>
                      <w:bCs/>
                      <w:color w:val="000000"/>
                      <w:sz w:val="20"/>
                      <w:szCs w:val="20"/>
                    </w:rPr>
                    <w:t>QUADRO 2 – Outros Ativos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D688A" w14:textId="77777777" w:rsidR="0064618C" w:rsidRPr="002220DC" w:rsidRDefault="0064618C" w:rsidP="0064618C">
                  <w:pPr>
                    <w:jc w:val="center"/>
                    <w:rPr>
                      <w:rFonts w:ascii="Arial" w:hAnsi="Arial" w:cs="Arial"/>
                      <w:color w:val="000000"/>
                      <w:sz w:val="20"/>
                      <w:szCs w:val="20"/>
                    </w:rPr>
                  </w:pP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07331" w14:textId="77777777" w:rsidR="0064618C" w:rsidRDefault="0064618C" w:rsidP="0064618C">
                  <w:pPr>
                    <w:jc w:val="center"/>
                    <w:rPr>
                      <w:rFonts w:ascii="Arial" w:hAnsi="Arial" w:cs="Arial"/>
                      <w:color w:val="000000"/>
                      <w:sz w:val="20"/>
                      <w:szCs w:val="20"/>
                    </w:rPr>
                  </w:pPr>
                </w:p>
              </w:tc>
            </w:tr>
            <w:tr w:rsidR="0064618C" w14:paraId="0CAE87EC"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241E74DD"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836" w:type="pct"/>
                  <w:tcBorders>
                    <w:top w:val="single" w:sz="4" w:space="0" w:color="auto"/>
                    <w:left w:val="single" w:sz="4" w:space="0" w:color="auto"/>
                    <w:bottom w:val="single" w:sz="4" w:space="0" w:color="auto"/>
                    <w:right w:val="single" w:sz="4" w:space="0" w:color="auto"/>
                  </w:tcBorders>
                  <w:vAlign w:val="center"/>
                  <w:hideMark/>
                </w:tcPr>
                <w:p w14:paraId="3F75FCA8"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val="restart"/>
                  <w:tcBorders>
                    <w:top w:val="single" w:sz="4" w:space="0" w:color="auto"/>
                    <w:left w:val="single" w:sz="4" w:space="0" w:color="auto"/>
                    <w:right w:val="single" w:sz="4" w:space="0" w:color="auto"/>
                  </w:tcBorders>
                  <w:vAlign w:val="center"/>
                  <w:hideMark/>
                </w:tcPr>
                <w:p w14:paraId="2C6A7F9D" w14:textId="77777777" w:rsidR="0064618C" w:rsidRDefault="0064618C" w:rsidP="0064618C">
                  <w:pPr>
                    <w:jc w:val="center"/>
                    <w:rPr>
                      <w:rFonts w:ascii="Arial" w:hAnsi="Arial" w:cs="Arial"/>
                      <w:color w:val="000000"/>
                      <w:sz w:val="20"/>
                      <w:szCs w:val="20"/>
                    </w:rPr>
                  </w:pPr>
                  <w:r>
                    <w:rPr>
                      <w:rFonts w:ascii="Arial" w:hAnsi="Arial" w:cs="Arial"/>
                      <w:color w:val="000000"/>
                      <w:sz w:val="20"/>
                      <w:szCs w:val="20"/>
                    </w:rPr>
                    <w:t>5%</w:t>
                  </w:r>
                </w:p>
              </w:tc>
            </w:tr>
            <w:tr w:rsidR="0064618C" w14:paraId="03CA8681" w14:textId="77777777" w:rsidTr="00F17B6A">
              <w:trPr>
                <w:trHeight w:val="295"/>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EA13311"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hideMark/>
                </w:tcPr>
                <w:p w14:paraId="2930CDD9"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055B9ED" w14:textId="77777777" w:rsidR="0064618C" w:rsidRDefault="0064618C" w:rsidP="0064618C">
                  <w:pPr>
                    <w:rPr>
                      <w:rFonts w:ascii="Arial" w:hAnsi="Arial" w:cs="Arial"/>
                      <w:color w:val="000000"/>
                      <w:sz w:val="20"/>
                      <w:szCs w:val="20"/>
                    </w:rPr>
                  </w:pPr>
                </w:p>
              </w:tc>
            </w:tr>
            <w:tr w:rsidR="0064618C" w14:paraId="43892D62"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B96A855"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2DC47176"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44198A0" w14:textId="77777777" w:rsidR="0064618C" w:rsidRDefault="0064618C" w:rsidP="0064618C">
                  <w:pPr>
                    <w:rPr>
                      <w:rFonts w:ascii="Arial" w:hAnsi="Arial" w:cs="Arial"/>
                      <w:color w:val="000000"/>
                      <w:sz w:val="20"/>
                      <w:szCs w:val="20"/>
                    </w:rPr>
                  </w:pPr>
                </w:p>
              </w:tc>
            </w:tr>
            <w:tr w:rsidR="0064618C" w14:paraId="159EB664"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09EDABA"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6939C80A"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8BC29DB" w14:textId="77777777" w:rsidR="0064618C" w:rsidRDefault="0064618C" w:rsidP="0064618C">
                  <w:pPr>
                    <w:rPr>
                      <w:rFonts w:ascii="Arial" w:hAnsi="Arial" w:cs="Arial"/>
                      <w:color w:val="000000"/>
                      <w:sz w:val="20"/>
                      <w:szCs w:val="20"/>
                    </w:rPr>
                  </w:pPr>
                </w:p>
              </w:tc>
            </w:tr>
            <w:tr w:rsidR="0064618C" w14:paraId="032BC422"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4C7C92A"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7F7CF186"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74A9464" w14:textId="77777777" w:rsidR="0064618C" w:rsidRDefault="0064618C" w:rsidP="0064618C">
                  <w:pPr>
                    <w:rPr>
                      <w:rFonts w:ascii="Arial" w:hAnsi="Arial" w:cs="Arial"/>
                      <w:color w:val="000000"/>
                      <w:sz w:val="20"/>
                      <w:szCs w:val="20"/>
                    </w:rPr>
                  </w:pPr>
                </w:p>
              </w:tc>
            </w:tr>
            <w:tr w:rsidR="0064618C" w14:paraId="2B6A5FF1"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410FECF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836" w:type="pct"/>
                  <w:tcBorders>
                    <w:top w:val="single" w:sz="4" w:space="0" w:color="auto"/>
                    <w:left w:val="single" w:sz="4" w:space="0" w:color="auto"/>
                    <w:bottom w:val="single" w:sz="4" w:space="0" w:color="auto"/>
                    <w:right w:val="single" w:sz="4" w:space="0" w:color="auto"/>
                  </w:tcBorders>
                  <w:vAlign w:val="center"/>
                </w:tcPr>
                <w:p w14:paraId="1B01DA48"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311FC8E2" w14:textId="77777777" w:rsidR="0064618C" w:rsidRDefault="0064618C" w:rsidP="0064618C">
                  <w:pPr>
                    <w:rPr>
                      <w:rFonts w:ascii="Arial" w:hAnsi="Arial" w:cs="Arial"/>
                      <w:color w:val="000000"/>
                      <w:sz w:val="20"/>
                      <w:szCs w:val="20"/>
                    </w:rPr>
                  </w:pPr>
                </w:p>
              </w:tc>
            </w:tr>
            <w:tr w:rsidR="0064618C" w14:paraId="6D669973"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2AEF7239"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36" w:type="pct"/>
                  <w:tcBorders>
                    <w:top w:val="nil"/>
                    <w:left w:val="single" w:sz="4" w:space="0" w:color="auto"/>
                    <w:bottom w:val="single" w:sz="4" w:space="0" w:color="auto"/>
                    <w:right w:val="single" w:sz="4" w:space="0" w:color="auto"/>
                  </w:tcBorders>
                  <w:vAlign w:val="center"/>
                </w:tcPr>
                <w:p w14:paraId="3EFDCE19"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29D8634F" w14:textId="77777777" w:rsidR="0064618C" w:rsidRDefault="0064618C" w:rsidP="0064618C">
                  <w:pPr>
                    <w:jc w:val="both"/>
                    <w:rPr>
                      <w:rFonts w:ascii="Arial" w:hAnsi="Arial" w:cs="Arial"/>
                      <w:color w:val="000000"/>
                      <w:sz w:val="20"/>
                      <w:szCs w:val="20"/>
                    </w:rPr>
                  </w:pPr>
                </w:p>
              </w:tc>
            </w:tr>
            <w:tr w:rsidR="0064618C" w14:paraId="633A46C5"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1419C31F"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3B5F36EE"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4ECB2AEB" w14:textId="77777777" w:rsidR="0064618C" w:rsidRDefault="0064618C" w:rsidP="0064618C">
                  <w:pPr>
                    <w:jc w:val="both"/>
                    <w:rPr>
                      <w:rFonts w:ascii="Arial" w:hAnsi="Arial" w:cs="Arial"/>
                      <w:color w:val="000000"/>
                      <w:sz w:val="20"/>
                      <w:szCs w:val="20"/>
                    </w:rPr>
                  </w:pPr>
                </w:p>
              </w:tc>
            </w:tr>
            <w:tr w:rsidR="0064618C" w14:paraId="5FE150AE"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4DB9E5C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6FB0166B"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15909FF" w14:textId="77777777" w:rsidR="0064618C" w:rsidRDefault="0064618C" w:rsidP="0064618C">
                  <w:pPr>
                    <w:jc w:val="both"/>
                    <w:rPr>
                      <w:rFonts w:ascii="Arial" w:hAnsi="Arial" w:cs="Arial"/>
                      <w:color w:val="000000"/>
                      <w:sz w:val="20"/>
                      <w:szCs w:val="20"/>
                    </w:rPr>
                  </w:pPr>
                </w:p>
              </w:tc>
            </w:tr>
            <w:tr w:rsidR="0064618C" w14:paraId="44B955AF"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61E10344"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836" w:type="pct"/>
                  <w:tcBorders>
                    <w:top w:val="nil"/>
                    <w:left w:val="single" w:sz="4" w:space="0" w:color="auto"/>
                    <w:bottom w:val="single" w:sz="4" w:space="0" w:color="auto"/>
                    <w:right w:val="single" w:sz="4" w:space="0" w:color="auto"/>
                  </w:tcBorders>
                  <w:vAlign w:val="center"/>
                  <w:hideMark/>
                </w:tcPr>
                <w:p w14:paraId="104742AA"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18D52A02" w14:textId="77777777" w:rsidR="0064618C" w:rsidRDefault="0064618C" w:rsidP="0064618C">
                  <w:pPr>
                    <w:jc w:val="both"/>
                    <w:rPr>
                      <w:rFonts w:ascii="Arial" w:hAnsi="Arial" w:cs="Arial"/>
                      <w:color w:val="000000"/>
                      <w:sz w:val="20"/>
                      <w:szCs w:val="20"/>
                    </w:rPr>
                  </w:pPr>
                </w:p>
              </w:tc>
            </w:tr>
            <w:tr w:rsidR="0064618C" w14:paraId="41110317"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518F4F1"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836" w:type="pct"/>
                  <w:tcBorders>
                    <w:top w:val="nil"/>
                    <w:left w:val="single" w:sz="4" w:space="0" w:color="auto"/>
                    <w:bottom w:val="single" w:sz="4" w:space="0" w:color="auto"/>
                    <w:right w:val="single" w:sz="4" w:space="0" w:color="auto"/>
                  </w:tcBorders>
                  <w:vAlign w:val="center"/>
                  <w:hideMark/>
                </w:tcPr>
                <w:p w14:paraId="79797745"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43E19B56" w14:textId="77777777" w:rsidR="0064618C" w:rsidRDefault="0064618C" w:rsidP="0064618C">
                  <w:pPr>
                    <w:rPr>
                      <w:rFonts w:ascii="Arial" w:hAnsi="Arial" w:cs="Arial"/>
                      <w:color w:val="000000"/>
                      <w:sz w:val="20"/>
                      <w:szCs w:val="20"/>
                    </w:rPr>
                  </w:pPr>
                </w:p>
              </w:tc>
            </w:tr>
            <w:tr w:rsidR="0064618C" w14:paraId="04D6AA91"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44B062D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8" w:name="_Ref153959740"/>
                  <w:r>
                    <w:rPr>
                      <w:rFonts w:ascii="Arial" w:hAnsi="Arial" w:cs="Arial"/>
                      <w:color w:val="000000"/>
                      <w:sz w:val="20"/>
                      <w:szCs w:val="20"/>
                    </w:rPr>
                    <w:lastRenderedPageBreak/>
                    <w:t>certificados de recebíveis de classe única ou sênior não previstos abaixo;</w:t>
                  </w:r>
                  <w:bookmarkEnd w:id="8"/>
                </w:p>
              </w:tc>
              <w:tc>
                <w:tcPr>
                  <w:tcW w:w="836" w:type="pct"/>
                  <w:tcBorders>
                    <w:top w:val="single" w:sz="4" w:space="0" w:color="auto"/>
                    <w:left w:val="single" w:sz="4" w:space="0" w:color="auto"/>
                    <w:bottom w:val="single" w:sz="4" w:space="0" w:color="auto"/>
                    <w:right w:val="single" w:sz="4" w:space="0" w:color="auto"/>
                  </w:tcBorders>
                  <w:vAlign w:val="center"/>
                  <w:hideMark/>
                </w:tcPr>
                <w:p w14:paraId="3DCBE77C"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27C47AD" w14:textId="77777777" w:rsidR="0064618C" w:rsidRDefault="0064618C" w:rsidP="0064618C">
                  <w:pPr>
                    <w:rPr>
                      <w:rFonts w:ascii="Arial" w:hAnsi="Arial" w:cs="Arial"/>
                      <w:color w:val="000000"/>
                      <w:sz w:val="20"/>
                      <w:szCs w:val="20"/>
                    </w:rPr>
                  </w:pPr>
                </w:p>
              </w:tc>
            </w:tr>
            <w:tr w:rsidR="0064618C" w14:paraId="0EB65DE5"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3A5A33AC"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9"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9"/>
                </w:p>
              </w:tc>
              <w:tc>
                <w:tcPr>
                  <w:tcW w:w="836" w:type="pct"/>
                  <w:tcBorders>
                    <w:top w:val="single" w:sz="4" w:space="0" w:color="auto"/>
                    <w:left w:val="single" w:sz="4" w:space="0" w:color="auto"/>
                    <w:bottom w:val="single" w:sz="4" w:space="0" w:color="auto"/>
                    <w:right w:val="single" w:sz="4" w:space="0" w:color="auto"/>
                  </w:tcBorders>
                  <w:vAlign w:val="center"/>
                  <w:hideMark/>
                </w:tcPr>
                <w:p w14:paraId="317D33C3"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2B37975C" w14:textId="77777777" w:rsidR="0064618C" w:rsidRDefault="0064618C" w:rsidP="0064618C">
                  <w:pPr>
                    <w:rPr>
                      <w:rFonts w:ascii="Arial" w:hAnsi="Arial" w:cs="Arial"/>
                      <w:color w:val="000000"/>
                      <w:sz w:val="20"/>
                      <w:szCs w:val="20"/>
                    </w:rPr>
                  </w:pPr>
                </w:p>
              </w:tc>
            </w:tr>
            <w:tr w:rsidR="0064618C" w14:paraId="1292E8FE"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053CD9E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10" w:name="_Ref153959804"/>
                  <w:r>
                    <w:rPr>
                      <w:rFonts w:ascii="Arial" w:hAnsi="Arial" w:cs="Arial"/>
                      <w:color w:val="000000"/>
                      <w:sz w:val="20"/>
                      <w:szCs w:val="20"/>
                    </w:rPr>
                    <w:t>certificados de recebíveis de classe única ou sênior cujo lastro seja composto por direitos creditórios não-padronizados;</w:t>
                  </w:r>
                  <w:bookmarkEnd w:id="10"/>
                </w:p>
              </w:tc>
              <w:tc>
                <w:tcPr>
                  <w:tcW w:w="836" w:type="pct"/>
                  <w:tcBorders>
                    <w:top w:val="single" w:sz="4" w:space="0" w:color="auto"/>
                    <w:left w:val="single" w:sz="4" w:space="0" w:color="auto"/>
                    <w:bottom w:val="single" w:sz="4" w:space="0" w:color="auto"/>
                    <w:right w:val="single" w:sz="4" w:space="0" w:color="auto"/>
                  </w:tcBorders>
                  <w:vAlign w:val="center"/>
                  <w:hideMark/>
                </w:tcPr>
                <w:p w14:paraId="0A7F75B7"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6D3B350" w14:textId="77777777" w:rsidR="0064618C" w:rsidRDefault="0064618C" w:rsidP="0064618C">
                  <w:pPr>
                    <w:rPr>
                      <w:rFonts w:ascii="Arial" w:hAnsi="Arial" w:cs="Arial"/>
                      <w:color w:val="000000"/>
                      <w:sz w:val="20"/>
                      <w:szCs w:val="20"/>
                    </w:rPr>
                  </w:pPr>
                </w:p>
              </w:tc>
            </w:tr>
            <w:tr w:rsidR="0064618C" w14:paraId="0EDFEBE7"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29012574"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836" w:type="pct"/>
                  <w:tcBorders>
                    <w:top w:val="single" w:sz="4" w:space="0" w:color="auto"/>
                    <w:left w:val="single" w:sz="4" w:space="0" w:color="auto"/>
                    <w:bottom w:val="single" w:sz="4" w:space="0" w:color="auto"/>
                    <w:right w:val="single" w:sz="4" w:space="0" w:color="auto"/>
                  </w:tcBorders>
                  <w:vAlign w:val="center"/>
                  <w:hideMark/>
                </w:tcPr>
                <w:p w14:paraId="2C068A11" w14:textId="77777777" w:rsidR="0064618C"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11EB6720" w14:textId="77777777" w:rsidR="0064618C" w:rsidRDefault="0064618C" w:rsidP="0064618C">
                  <w:pPr>
                    <w:spacing w:before="60" w:after="60" w:line="280" w:lineRule="exact"/>
                    <w:jc w:val="center"/>
                    <w:rPr>
                      <w:rFonts w:ascii="Arial" w:hAnsi="Arial" w:cs="Arial"/>
                      <w:color w:val="000000"/>
                      <w:sz w:val="20"/>
                      <w:szCs w:val="20"/>
                    </w:rPr>
                  </w:pPr>
                </w:p>
              </w:tc>
            </w:tr>
            <w:tr w:rsidR="0064618C" w14:paraId="3BA714C8"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3F69B604"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836" w:type="pct"/>
                  <w:tcBorders>
                    <w:top w:val="single" w:sz="4" w:space="0" w:color="auto"/>
                    <w:left w:val="single" w:sz="4" w:space="0" w:color="auto"/>
                    <w:bottom w:val="single" w:sz="4" w:space="0" w:color="auto"/>
                    <w:right w:val="single" w:sz="4" w:space="0" w:color="auto"/>
                  </w:tcBorders>
                  <w:vAlign w:val="center"/>
                  <w:hideMark/>
                </w:tcPr>
                <w:p w14:paraId="55787AAA" w14:textId="77777777" w:rsidR="0064618C"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0A06A2FA" w14:textId="77777777" w:rsidR="0064618C" w:rsidRDefault="0064618C" w:rsidP="0064618C">
                  <w:pPr>
                    <w:rPr>
                      <w:rFonts w:ascii="Arial" w:hAnsi="Arial" w:cs="Arial"/>
                      <w:color w:val="000000"/>
                      <w:sz w:val="20"/>
                      <w:szCs w:val="20"/>
                    </w:rPr>
                  </w:pPr>
                </w:p>
              </w:tc>
            </w:tr>
            <w:tr w:rsidR="0064618C" w14:paraId="082279ED"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13D50CD5"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6F5A087D"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C049DB1" w14:textId="77777777" w:rsidR="0064618C" w:rsidRDefault="0064618C" w:rsidP="0064618C">
                  <w:pPr>
                    <w:rPr>
                      <w:rFonts w:ascii="Arial" w:hAnsi="Arial" w:cs="Arial"/>
                      <w:color w:val="000000"/>
                      <w:sz w:val="20"/>
                      <w:szCs w:val="20"/>
                    </w:rPr>
                  </w:pPr>
                </w:p>
              </w:tc>
            </w:tr>
            <w:tr w:rsidR="0064618C" w14:paraId="034263F3"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2DAC3EDB"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836" w:type="pct"/>
                  <w:tcBorders>
                    <w:top w:val="single" w:sz="4" w:space="0" w:color="auto"/>
                    <w:left w:val="single" w:sz="4" w:space="0" w:color="auto"/>
                    <w:bottom w:val="single" w:sz="4" w:space="0" w:color="auto"/>
                    <w:right w:val="single" w:sz="4" w:space="0" w:color="auto"/>
                  </w:tcBorders>
                  <w:vAlign w:val="center"/>
                </w:tcPr>
                <w:p w14:paraId="43F43585"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0AB6009E" w14:textId="77777777" w:rsidR="0064618C" w:rsidRDefault="0064618C" w:rsidP="0064618C">
                  <w:pPr>
                    <w:rPr>
                      <w:rFonts w:ascii="Arial" w:hAnsi="Arial" w:cs="Arial"/>
                      <w:color w:val="000000"/>
                      <w:sz w:val="20"/>
                      <w:szCs w:val="20"/>
                    </w:rPr>
                  </w:pPr>
                </w:p>
              </w:tc>
            </w:tr>
            <w:tr w:rsidR="0064618C" w14:paraId="1DB47C00"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25011DBF"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836" w:type="pct"/>
                  <w:tcBorders>
                    <w:top w:val="single" w:sz="4" w:space="0" w:color="auto"/>
                    <w:left w:val="single" w:sz="4" w:space="0" w:color="auto"/>
                    <w:bottom w:val="single" w:sz="4" w:space="0" w:color="auto"/>
                    <w:right w:val="single" w:sz="4" w:space="0" w:color="auto"/>
                  </w:tcBorders>
                  <w:vAlign w:val="center"/>
                </w:tcPr>
                <w:p w14:paraId="36DEF245"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bottom w:val="single" w:sz="4" w:space="0" w:color="auto"/>
                    <w:right w:val="single" w:sz="4" w:space="0" w:color="auto"/>
                  </w:tcBorders>
                  <w:vAlign w:val="center"/>
                </w:tcPr>
                <w:p w14:paraId="22010F4B" w14:textId="77777777" w:rsidR="0064618C" w:rsidRDefault="0064618C" w:rsidP="0064618C">
                  <w:pPr>
                    <w:rPr>
                      <w:rFonts w:ascii="Arial" w:hAnsi="Arial" w:cs="Arial"/>
                      <w:color w:val="000000"/>
                      <w:sz w:val="20"/>
                      <w:szCs w:val="20"/>
                    </w:rPr>
                  </w:pPr>
                </w:p>
              </w:tc>
            </w:tr>
            <w:tr w:rsidR="0064618C" w14:paraId="6B3B72B3" w14:textId="77777777" w:rsidTr="00F17B6A">
              <w:trPr>
                <w:jc w:val="center"/>
              </w:trPr>
              <w:tc>
                <w:tcPr>
                  <w:tcW w:w="5000" w:type="pct"/>
                  <w:gridSpan w:val="10"/>
                  <w:tcBorders>
                    <w:top w:val="single" w:sz="4" w:space="0" w:color="auto"/>
                    <w:left w:val="nil"/>
                    <w:bottom w:val="nil"/>
                    <w:right w:val="nil"/>
                  </w:tcBorders>
                </w:tcPr>
                <w:p w14:paraId="3005D7FB"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03E9BB4B" w14:textId="77777777" w:rsidTr="00F17B6A">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62AC37E8" w14:textId="77777777" w:rsidR="0064618C" w:rsidRDefault="0064618C" w:rsidP="0064618C">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64618C" w14:paraId="71D94DAA" w14:textId="77777777" w:rsidTr="00F17B6A">
              <w:trPr>
                <w:jc w:val="center"/>
              </w:trPr>
              <w:tc>
                <w:tcPr>
                  <w:tcW w:w="3070" w:type="pct"/>
                  <w:gridSpan w:val="6"/>
                  <w:tcBorders>
                    <w:top w:val="single" w:sz="4" w:space="0" w:color="auto"/>
                    <w:left w:val="nil"/>
                    <w:bottom w:val="single" w:sz="4" w:space="0" w:color="auto"/>
                    <w:right w:val="nil"/>
                  </w:tcBorders>
                </w:tcPr>
                <w:p w14:paraId="38C2D0F6"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24D7475C"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714AA81D" w14:textId="77777777" w:rsidTr="00F17B6A">
              <w:trPr>
                <w:trHeight w:val="732"/>
                <w:jc w:val="center"/>
              </w:trPr>
              <w:tc>
                <w:tcPr>
                  <w:tcW w:w="5000" w:type="pct"/>
                  <w:gridSpan w:val="10"/>
                  <w:tcBorders>
                    <w:top w:val="single" w:sz="4" w:space="0" w:color="auto"/>
                    <w:left w:val="nil"/>
                    <w:bottom w:val="single" w:sz="4" w:space="0" w:color="auto"/>
                    <w:right w:val="nil"/>
                  </w:tcBorders>
                </w:tcPr>
                <w:p w14:paraId="38856A45" w14:textId="77777777" w:rsidR="0064618C" w:rsidRPr="00756640" w:rsidRDefault="0064618C" w:rsidP="0064618C">
                  <w:pPr>
                    <w:pStyle w:val="PargrafodaLista"/>
                    <w:numPr>
                      <w:ilvl w:val="2"/>
                      <w:numId w:val="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4618C" w14:paraId="62B89CAC" w14:textId="77777777" w:rsidTr="00F17B6A">
              <w:trPr>
                <w:jc w:val="center"/>
              </w:trPr>
              <w:tc>
                <w:tcPr>
                  <w:tcW w:w="3070" w:type="pct"/>
                  <w:gridSpan w:val="6"/>
                  <w:tcBorders>
                    <w:top w:val="single" w:sz="4" w:space="0" w:color="auto"/>
                    <w:left w:val="nil"/>
                    <w:bottom w:val="single" w:sz="4" w:space="0" w:color="auto"/>
                    <w:right w:val="nil"/>
                  </w:tcBorders>
                </w:tcPr>
                <w:p w14:paraId="58205293"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6B0CBCEC"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69AEB367" w14:textId="77777777" w:rsidTr="00F17B6A">
              <w:trPr>
                <w:jc w:val="center"/>
              </w:trPr>
              <w:tc>
                <w:tcPr>
                  <w:tcW w:w="5000" w:type="pct"/>
                  <w:gridSpan w:val="10"/>
                  <w:tcBorders>
                    <w:top w:val="single" w:sz="4" w:space="0" w:color="auto"/>
                    <w:bottom w:val="single" w:sz="4" w:space="0" w:color="auto"/>
                  </w:tcBorders>
                  <w:shd w:val="clear" w:color="auto" w:fill="D9D9D9" w:themeFill="background1" w:themeFillShade="D9"/>
                </w:tcPr>
                <w:p w14:paraId="5F5F64E6" w14:textId="77777777" w:rsidR="0064618C" w:rsidRDefault="0064618C" w:rsidP="0064618C">
                  <w:pPr>
                    <w:pStyle w:val="PargrafodaLista"/>
                    <w:numPr>
                      <w:ilvl w:val="1"/>
                      <w:numId w:val="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64618C" w14:paraId="2CDA53BB" w14:textId="77777777" w:rsidTr="00F17B6A">
              <w:trPr>
                <w:jc w:val="center"/>
              </w:trPr>
              <w:tc>
                <w:tcPr>
                  <w:tcW w:w="5000" w:type="pct"/>
                  <w:gridSpan w:val="10"/>
                  <w:tcBorders>
                    <w:top w:val="single" w:sz="4" w:space="0" w:color="auto"/>
                    <w:bottom w:val="single" w:sz="4" w:space="0" w:color="auto"/>
                  </w:tcBorders>
                  <w:shd w:val="clear" w:color="auto" w:fill="FFFFFF" w:themeFill="background1"/>
                </w:tcPr>
                <w:p w14:paraId="6E256D2D" w14:textId="77777777" w:rsidR="0064618C" w:rsidRDefault="0064618C" w:rsidP="0064618C">
                  <w:pPr>
                    <w:pStyle w:val="PargrafodaLista"/>
                    <w:ind w:left="0"/>
                    <w:rPr>
                      <w:rFonts w:ascii="Arial" w:hAnsi="Arial" w:cs="Arial"/>
                      <w:b/>
                      <w:bCs/>
                      <w:color w:val="000000"/>
                      <w:sz w:val="20"/>
                      <w:szCs w:val="20"/>
                    </w:rPr>
                  </w:pPr>
                </w:p>
              </w:tc>
            </w:tr>
            <w:tr w:rsidR="0064618C" w14:paraId="5B124B28"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AF47D" w14:textId="77777777" w:rsidR="0064618C" w:rsidRDefault="0064618C" w:rsidP="0064618C">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64618C" w14:paraId="4766DD23" w14:textId="77777777" w:rsidTr="00F17B6A">
              <w:trPr>
                <w:jc w:val="center"/>
              </w:trPr>
              <w:tc>
                <w:tcPr>
                  <w:tcW w:w="3070" w:type="pct"/>
                  <w:gridSpan w:val="6"/>
                  <w:tcBorders>
                    <w:top w:val="single" w:sz="4" w:space="0" w:color="auto"/>
                    <w:left w:val="single" w:sz="4" w:space="0" w:color="auto"/>
                    <w:bottom w:val="single" w:sz="4" w:space="0" w:color="auto"/>
                  </w:tcBorders>
                  <w:shd w:val="clear" w:color="auto" w:fill="D9D9D9" w:themeFill="background1" w:themeFillShade="D9"/>
                </w:tcPr>
                <w:p w14:paraId="67DA1F03"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p>
              </w:tc>
              <w:tc>
                <w:tcPr>
                  <w:tcW w:w="97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5E49BFE"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9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413A50"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64618C" w14:paraId="7AC94F5A"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503E6BE5" w14:textId="77777777" w:rsidR="0064618C" w:rsidRDefault="0064618C" w:rsidP="0064618C">
                  <w:pPr>
                    <w:pStyle w:val="PargrafodaLista"/>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5BE046A"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85%</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5BC1047"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64618C" w14:paraId="18E2A156"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17F62E8D" w14:textId="77777777" w:rsidR="0064618C" w:rsidRPr="00AE0068" w:rsidRDefault="0064618C" w:rsidP="0064618C">
                  <w:pPr>
                    <w:pStyle w:val="PargrafodaLista"/>
                    <w:ind w:left="0"/>
                    <w:jc w:val="both"/>
                    <w:rPr>
                      <w:rFonts w:ascii="Arial" w:hAnsi="Arial" w:cs="Arial"/>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risco  de renda variável.</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5A649EA1" w14:textId="77777777" w:rsidR="0064618C" w:rsidRDefault="0064618C" w:rsidP="0064618C">
                  <w:pPr>
                    <w:pStyle w:val="PargrafodaLista"/>
                    <w:spacing w:line="320" w:lineRule="exact"/>
                    <w:ind w:left="0"/>
                    <w:jc w:val="center"/>
                    <w:rPr>
                      <w:rFonts w:ascii="Arial" w:hAnsi="Arial" w:cs="Arial"/>
                      <w:color w:val="000000"/>
                      <w:sz w:val="20"/>
                      <w:szCs w:val="20"/>
                    </w:rPr>
                  </w:pPr>
                  <w:r>
                    <w:rPr>
                      <w:rFonts w:ascii="Arial" w:hAnsi="Arial" w:cs="Arial"/>
                      <w:sz w:val="20"/>
                      <w:szCs w:val="20"/>
                    </w:rPr>
                    <w:t>0%</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126644C" w14:textId="77777777" w:rsidR="0064618C" w:rsidRPr="00AE0068" w:rsidRDefault="0064618C" w:rsidP="0064618C">
                  <w:pPr>
                    <w:pStyle w:val="PargrafodaLista"/>
                    <w:spacing w:line="320" w:lineRule="exact"/>
                    <w:ind w:left="0"/>
                    <w:jc w:val="center"/>
                    <w:rPr>
                      <w:rFonts w:ascii="Arial" w:hAnsi="Arial" w:cs="Arial"/>
                      <w:color w:val="000000"/>
                      <w:sz w:val="20"/>
                      <w:szCs w:val="20"/>
                    </w:rPr>
                  </w:pPr>
                  <w:r>
                    <w:rPr>
                      <w:rFonts w:ascii="Arial" w:hAnsi="Arial" w:cs="Arial"/>
                      <w:sz w:val="20"/>
                      <w:szCs w:val="20"/>
                    </w:rPr>
                    <w:t>15%</w:t>
                  </w:r>
                </w:p>
              </w:tc>
            </w:tr>
            <w:tr w:rsidR="0064618C" w14:paraId="3B3757FD"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49541F08" w14:textId="77777777" w:rsidR="0064618C" w:rsidDel="00D9064A" w:rsidRDefault="0064618C" w:rsidP="0064618C">
                  <w:pPr>
                    <w:pStyle w:val="PargrafodaLista"/>
                    <w:ind w:left="0"/>
                    <w:jc w:val="both"/>
                    <w:rPr>
                      <w:rFonts w:ascii="Arial" w:hAnsi="Arial" w:cs="Arial"/>
                      <w:sz w:val="20"/>
                      <w:szCs w:val="20"/>
                    </w:rPr>
                  </w:pPr>
                  <w:r>
                    <w:rPr>
                      <w:rFonts w:ascii="Arial" w:hAnsi="Arial" w:cs="Arial"/>
                      <w:sz w:val="20"/>
                      <w:szCs w:val="20"/>
                    </w:rPr>
                    <w:t xml:space="preserve">(*)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w:t>
                  </w:r>
                  <w:r>
                    <w:rPr>
                      <w:rFonts w:ascii="Arial" w:hAnsi="Arial" w:cs="Arial"/>
                      <w:sz w:val="20"/>
                      <w:szCs w:val="20"/>
                    </w:rPr>
                    <w:lastRenderedPageBreak/>
                    <w:t>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64618C" w14:paraId="46E4ACD0" w14:textId="77777777" w:rsidTr="00F17B6A">
              <w:trPr>
                <w:jc w:val="center"/>
              </w:trPr>
              <w:tc>
                <w:tcPr>
                  <w:tcW w:w="5000" w:type="pct"/>
                  <w:gridSpan w:val="10"/>
                  <w:tcBorders>
                    <w:top w:val="single" w:sz="4" w:space="0" w:color="auto"/>
                    <w:left w:val="nil"/>
                    <w:bottom w:val="nil"/>
                    <w:right w:val="nil"/>
                  </w:tcBorders>
                </w:tcPr>
                <w:p w14:paraId="553755D5"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520ECD38" w14:textId="77777777" w:rsidTr="00F17B6A">
              <w:trPr>
                <w:jc w:val="center"/>
              </w:trPr>
              <w:tc>
                <w:tcPr>
                  <w:tcW w:w="5000" w:type="pct"/>
                  <w:gridSpan w:val="10"/>
                  <w:shd w:val="clear" w:color="auto" w:fill="D9D9D9" w:themeFill="background1" w:themeFillShade="D9"/>
                  <w:vAlign w:val="center"/>
                  <w:hideMark/>
                </w:tcPr>
                <w:p w14:paraId="4DC678A2"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4618C" w14:paraId="6A2A92E3" w14:textId="77777777" w:rsidTr="00F17B6A">
              <w:trPr>
                <w:jc w:val="center"/>
              </w:trPr>
              <w:tc>
                <w:tcPr>
                  <w:tcW w:w="5000" w:type="pct"/>
                  <w:gridSpan w:val="10"/>
                  <w:tcBorders>
                    <w:top w:val="nil"/>
                    <w:left w:val="nil"/>
                    <w:bottom w:val="single" w:sz="4" w:space="0" w:color="auto"/>
                    <w:right w:val="nil"/>
                  </w:tcBorders>
                  <w:vAlign w:val="center"/>
                </w:tcPr>
                <w:p w14:paraId="1CE3CC8A" w14:textId="77777777" w:rsidR="0064618C" w:rsidRDefault="0064618C" w:rsidP="0064618C">
                  <w:pPr>
                    <w:jc w:val="center"/>
                    <w:rPr>
                      <w:rFonts w:ascii="Arial" w:hAnsi="Arial" w:cs="Arial"/>
                      <w:b/>
                      <w:bCs/>
                      <w:smallCaps/>
                      <w:sz w:val="20"/>
                      <w:szCs w:val="20"/>
                    </w:rPr>
                  </w:pPr>
                </w:p>
              </w:tc>
            </w:tr>
            <w:tr w:rsidR="0064618C" w14:paraId="1B60894F"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7E51F69D" w14:textId="77777777" w:rsidR="0064618C" w:rsidRDefault="0064618C" w:rsidP="0064618C">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622" w:type="pct"/>
                  <w:gridSpan w:val="7"/>
                  <w:tcBorders>
                    <w:top w:val="single" w:sz="4" w:space="0" w:color="auto"/>
                    <w:left w:val="nil"/>
                    <w:bottom w:val="single" w:sz="4" w:space="0" w:color="auto"/>
                    <w:right w:val="nil"/>
                  </w:tcBorders>
                  <w:vAlign w:val="center"/>
                  <w:hideMark/>
                </w:tcPr>
                <w:p w14:paraId="296ED14F" w14:textId="77777777" w:rsidR="0064618C" w:rsidRDefault="0064618C" w:rsidP="0064618C">
                  <w:pPr>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64618C" w14:paraId="3065888D" w14:textId="77777777" w:rsidTr="00F17B6A">
              <w:trPr>
                <w:trHeight w:val="256"/>
                <w:jc w:val="center"/>
              </w:trPr>
              <w:tc>
                <w:tcPr>
                  <w:tcW w:w="1378" w:type="pct"/>
                  <w:gridSpan w:val="3"/>
                  <w:tcBorders>
                    <w:top w:val="single" w:sz="4" w:space="0" w:color="auto"/>
                    <w:left w:val="nil"/>
                    <w:bottom w:val="single" w:sz="4" w:space="0" w:color="auto"/>
                    <w:right w:val="nil"/>
                  </w:tcBorders>
                  <w:vAlign w:val="center"/>
                </w:tcPr>
                <w:p w14:paraId="61806BB9"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16B171C0" w14:textId="77777777" w:rsidR="0064618C" w:rsidRDefault="0064618C" w:rsidP="0064618C">
                  <w:pPr>
                    <w:jc w:val="center"/>
                    <w:rPr>
                      <w:rFonts w:ascii="Arial" w:hAnsi="Arial" w:cs="Arial"/>
                      <w:sz w:val="20"/>
                      <w:szCs w:val="20"/>
                    </w:rPr>
                  </w:pPr>
                </w:p>
              </w:tc>
            </w:tr>
            <w:tr w:rsidR="0064618C" w14:paraId="27E2570F"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42344CBC" w14:textId="77777777" w:rsidR="0064618C" w:rsidRDefault="0064618C" w:rsidP="0064618C">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622" w:type="pct"/>
                  <w:gridSpan w:val="7"/>
                  <w:tcBorders>
                    <w:top w:val="single" w:sz="4" w:space="0" w:color="auto"/>
                    <w:left w:val="nil"/>
                    <w:bottom w:val="single" w:sz="4" w:space="0" w:color="auto"/>
                    <w:right w:val="nil"/>
                  </w:tcBorders>
                  <w:vAlign w:val="center"/>
                  <w:hideMark/>
                </w:tcPr>
                <w:p w14:paraId="6B709505" w14:textId="77777777" w:rsidR="0064618C" w:rsidRPr="006A16A5" w:rsidRDefault="0064618C" w:rsidP="0064618C">
                  <w:pPr>
                    <w:jc w:val="both"/>
                    <w:rPr>
                      <w:rFonts w:ascii="Arial" w:hAnsi="Arial" w:cs="Arial"/>
                      <w:color w:val="000000"/>
                      <w:sz w:val="20"/>
                      <w:szCs w:val="20"/>
                    </w:rPr>
                  </w:pPr>
                  <w:r w:rsidRPr="006A16A5">
                    <w:rPr>
                      <w:rFonts w:ascii="Arial" w:hAnsi="Arial" w:cs="Arial"/>
                      <w:sz w:val="20"/>
                      <w:szCs w:val="20"/>
                    </w:rPr>
                    <w:t xml:space="preserve">Limite: </w:t>
                  </w:r>
                  <w:r w:rsidRPr="00FB0835">
                    <w:rPr>
                      <w:rFonts w:ascii="Arial" w:hAnsi="Arial" w:cs="Arial"/>
                      <w:color w:val="000000"/>
                      <w:sz w:val="20"/>
                      <w:szCs w:val="20"/>
                    </w:rPr>
                    <w:t>15%</w:t>
                  </w:r>
                </w:p>
                <w:p w14:paraId="5911E104"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Ativos investidos no exterior: Quaisquer ativos no exterior que possuam a mesma natureza econômica dos ativos previstos no item 3.5. acima.</w:t>
                  </w:r>
                </w:p>
                <w:p w14:paraId="1DF24E91"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Jurisdições de emissão dos ativos finais: países da América, África, Ásia, Europa e Oceania.</w:t>
                  </w:r>
                </w:p>
                <w:p w14:paraId="73BCCAAB"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Cotas de Fundos e/ou Veículos de investimento no exterior: Permitido.</w:t>
                  </w:r>
                </w:p>
                <w:p w14:paraId="2CB7F297"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Gestão da Carteira da Classe: Ativa</w:t>
                  </w:r>
                </w:p>
              </w:tc>
            </w:tr>
            <w:tr w:rsidR="0064618C" w14:paraId="7AB93E2C"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3132A9E0"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7FABBE87" w14:textId="77777777" w:rsidR="0064618C" w:rsidRDefault="0064618C" w:rsidP="0064618C">
                  <w:pPr>
                    <w:jc w:val="both"/>
                    <w:rPr>
                      <w:rFonts w:ascii="Arial" w:hAnsi="Arial" w:cs="Arial"/>
                      <w:sz w:val="20"/>
                      <w:szCs w:val="20"/>
                    </w:rPr>
                  </w:pPr>
                </w:p>
              </w:tc>
            </w:tr>
            <w:tr w:rsidR="0064618C" w14:paraId="27C32E40"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2F930503" w14:textId="77777777" w:rsidR="0064618C" w:rsidRPr="00FE783C" w:rsidRDefault="0064618C" w:rsidP="0064618C">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622" w:type="pct"/>
                  <w:gridSpan w:val="7"/>
                  <w:tcBorders>
                    <w:top w:val="single" w:sz="4" w:space="0" w:color="auto"/>
                    <w:left w:val="nil"/>
                    <w:bottom w:val="single" w:sz="4" w:space="0" w:color="auto"/>
                    <w:right w:val="nil"/>
                  </w:tcBorders>
                  <w:vAlign w:val="center"/>
                  <w:hideMark/>
                </w:tcPr>
                <w:p w14:paraId="363414A4"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 xml:space="preserve">Operações com derivativos? </w:t>
                  </w:r>
                  <w:r w:rsidRPr="00FB0835">
                    <w:rPr>
                      <w:rFonts w:ascii="Arial" w:hAnsi="Arial" w:cs="Arial"/>
                      <w:sz w:val="20"/>
                      <w:szCs w:val="20"/>
                    </w:rPr>
                    <w:t>Permitido</w:t>
                  </w:r>
                </w:p>
                <w:p w14:paraId="0708952C"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 xml:space="preserve">Derivativos apenas para Proteção/Hedge? </w:t>
                  </w:r>
                  <w:r w:rsidRPr="00FB0835">
                    <w:rPr>
                      <w:rFonts w:ascii="Arial" w:hAnsi="Arial" w:cs="Arial"/>
                      <w:sz w:val="20"/>
                      <w:szCs w:val="20"/>
                    </w:rPr>
                    <w:t>Não</w:t>
                  </w:r>
                  <w:r w:rsidRPr="006A16A5">
                    <w:rPr>
                      <w:rFonts w:ascii="Arial" w:hAnsi="Arial" w:cs="Arial"/>
                      <w:sz w:val="20"/>
                      <w:szCs w:val="20"/>
                    </w:rPr>
                    <w:t xml:space="preserve">    </w:t>
                  </w:r>
                </w:p>
                <w:p w14:paraId="56C6E81B" w14:textId="59F80150" w:rsidR="0064618C" w:rsidRPr="006A16A5" w:rsidRDefault="0064618C" w:rsidP="0064618C">
                  <w:pPr>
                    <w:jc w:val="both"/>
                    <w:rPr>
                      <w:rFonts w:ascii="Arial" w:hAnsi="Arial" w:cs="Arial"/>
                      <w:sz w:val="20"/>
                      <w:szCs w:val="20"/>
                    </w:rPr>
                  </w:pPr>
                  <w:r w:rsidRPr="006A16A5">
                    <w:rPr>
                      <w:rFonts w:ascii="Arial" w:hAnsi="Arial" w:cs="Arial"/>
                      <w:sz w:val="20"/>
                      <w:szCs w:val="20"/>
                    </w:rPr>
                    <w:t>Margem bruta máxima, conforme disposto na Resolução:</w:t>
                  </w:r>
                  <w:r w:rsidR="00B778D7">
                    <w:rPr>
                      <w:rFonts w:ascii="Arial" w:hAnsi="Arial" w:cs="Arial"/>
                      <w:sz w:val="20"/>
                      <w:szCs w:val="20"/>
                    </w:rPr>
                    <w:t xml:space="preserve"> </w:t>
                  </w:r>
                  <w:r w:rsidRPr="00FB0835">
                    <w:rPr>
                      <w:rFonts w:ascii="Arial" w:hAnsi="Arial" w:cs="Arial"/>
                      <w:color w:val="000000"/>
                      <w:sz w:val="20"/>
                      <w:szCs w:val="20"/>
                    </w:rPr>
                    <w:t>Ilimitada</w:t>
                  </w:r>
                  <w:r w:rsidRPr="006A16A5">
                    <w:rPr>
                      <w:rFonts w:ascii="Arial" w:hAnsi="Arial" w:cs="Arial"/>
                      <w:color w:val="000000"/>
                      <w:sz w:val="20"/>
                      <w:szCs w:val="20"/>
                    </w:rPr>
                    <w:t>.</w:t>
                  </w:r>
                </w:p>
              </w:tc>
            </w:tr>
            <w:tr w:rsidR="0064618C" w14:paraId="1ADB5178"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05D209F2"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65D44155" w14:textId="77777777" w:rsidR="0064618C" w:rsidRDefault="0064618C" w:rsidP="0064618C">
                  <w:pPr>
                    <w:rPr>
                      <w:rFonts w:ascii="Arial" w:hAnsi="Arial" w:cs="Arial"/>
                      <w:sz w:val="20"/>
                      <w:szCs w:val="20"/>
                      <w:highlight w:val="yellow"/>
                    </w:rPr>
                  </w:pPr>
                </w:p>
              </w:tc>
            </w:tr>
            <w:tr w:rsidR="0064618C" w14:paraId="729936EF" w14:textId="77777777" w:rsidTr="00F17B6A">
              <w:trPr>
                <w:jc w:val="center"/>
              </w:trPr>
              <w:tc>
                <w:tcPr>
                  <w:tcW w:w="5000" w:type="pct"/>
                  <w:gridSpan w:val="10"/>
                  <w:tcBorders>
                    <w:top w:val="single" w:sz="4" w:space="0" w:color="auto"/>
                    <w:left w:val="nil"/>
                    <w:bottom w:val="single" w:sz="4" w:space="0" w:color="auto"/>
                    <w:right w:val="nil"/>
                  </w:tcBorders>
                </w:tcPr>
                <w:p w14:paraId="6AD1182C" w14:textId="77777777" w:rsidR="0064618C" w:rsidRDefault="0064618C" w:rsidP="0064618C">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A Classe poderá</w:t>
                  </w:r>
                  <w:r>
                    <w:rPr>
                      <w:rFonts w:ascii="Arial" w:eastAsia="Times New Roman"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eastAsia="Times New Roman" w:hAnsi="Arial" w:cs="Arial"/>
                      <w:sz w:val="20"/>
                      <w:szCs w:val="20"/>
                      <w:lang w:eastAsia="pt-BR"/>
                    </w:rPr>
                    <w:t>,</w:t>
                  </w:r>
                  <w:r w:rsidRPr="00BE1D22">
                    <w:rPr>
                      <w:rFonts w:ascii="Arial" w:eastAsia="Times New Roman" w:hAnsi="Arial" w:cs="Arial"/>
                      <w:sz w:val="20"/>
                      <w:szCs w:val="20"/>
                      <w:lang w:eastAsia="pt-BR"/>
                    </w:rPr>
                    <w:t xml:space="preserve">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64618C" w14:paraId="198C4D3A" w14:textId="77777777" w:rsidTr="00F17B6A">
              <w:trPr>
                <w:jc w:val="center"/>
              </w:trPr>
              <w:tc>
                <w:tcPr>
                  <w:tcW w:w="5000" w:type="pct"/>
                  <w:gridSpan w:val="10"/>
                  <w:tcBorders>
                    <w:top w:val="single" w:sz="4" w:space="0" w:color="auto"/>
                    <w:left w:val="nil"/>
                    <w:bottom w:val="single" w:sz="4" w:space="0" w:color="auto"/>
                    <w:right w:val="nil"/>
                  </w:tcBorders>
                </w:tcPr>
                <w:p w14:paraId="7ADD5ED7"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4618C" w14:paraId="37E87CB4" w14:textId="77777777" w:rsidTr="00F17B6A">
              <w:trPr>
                <w:jc w:val="center"/>
              </w:trPr>
              <w:tc>
                <w:tcPr>
                  <w:tcW w:w="5000" w:type="pct"/>
                  <w:gridSpan w:val="10"/>
                  <w:tcBorders>
                    <w:top w:val="single" w:sz="4" w:space="0" w:color="auto"/>
                    <w:left w:val="nil"/>
                    <w:bottom w:val="single" w:sz="4" w:space="0" w:color="auto"/>
                    <w:right w:val="nil"/>
                  </w:tcBorders>
                  <w:hideMark/>
                </w:tcPr>
                <w:p w14:paraId="367B6BEF" w14:textId="77777777" w:rsidR="0064618C" w:rsidRDefault="0064618C" w:rsidP="0064618C">
                  <w:pPr>
                    <w:pStyle w:val="PargrafodaLista"/>
                    <w:ind w:left="0"/>
                    <w:jc w:val="both"/>
                    <w:rPr>
                      <w:rFonts w:ascii="Arial" w:hAnsi="Arial" w:cs="Arial"/>
                      <w:sz w:val="20"/>
                      <w:szCs w:val="20"/>
                    </w:rPr>
                  </w:pPr>
                </w:p>
              </w:tc>
            </w:tr>
            <w:tr w:rsidR="0064618C" w14:paraId="4DD088D7"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6D04C6CD" w14:textId="77777777" w:rsidR="0064618C" w:rsidRDefault="0064618C" w:rsidP="0064618C">
                  <w:pPr>
                    <w:jc w:val="center"/>
                    <w:rPr>
                      <w:rFonts w:ascii="Arial" w:hAnsi="Arial" w:cs="Arial"/>
                      <w:b/>
                      <w:bCs/>
                      <w:smallCaps/>
                      <w:sz w:val="20"/>
                      <w:szCs w:val="20"/>
                    </w:rPr>
                  </w:pPr>
                </w:p>
              </w:tc>
              <w:tc>
                <w:tcPr>
                  <w:tcW w:w="1930" w:type="pct"/>
                  <w:gridSpan w:val="4"/>
                  <w:tcBorders>
                    <w:top w:val="single" w:sz="4" w:space="0" w:color="auto"/>
                    <w:left w:val="nil"/>
                    <w:bottom w:val="single" w:sz="4" w:space="0" w:color="auto"/>
                    <w:right w:val="nil"/>
                  </w:tcBorders>
                  <w:vAlign w:val="center"/>
                </w:tcPr>
                <w:p w14:paraId="6B4B9643" w14:textId="77777777" w:rsidR="0064618C" w:rsidRDefault="0064618C" w:rsidP="0064618C">
                  <w:pPr>
                    <w:rPr>
                      <w:rFonts w:ascii="Arial" w:hAnsi="Arial" w:cs="Arial"/>
                      <w:sz w:val="20"/>
                      <w:szCs w:val="20"/>
                      <w:highlight w:val="yellow"/>
                    </w:rPr>
                  </w:pPr>
                </w:p>
              </w:tc>
            </w:tr>
            <w:tr w:rsidR="0064618C" w14:paraId="332FE872"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41E8DBA"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64618C" w14:paraId="0B3362DC" w14:textId="77777777" w:rsidTr="00F17B6A">
              <w:trPr>
                <w:jc w:val="center"/>
              </w:trPr>
              <w:tc>
                <w:tcPr>
                  <w:tcW w:w="5000" w:type="pct"/>
                  <w:gridSpan w:val="10"/>
                  <w:tcBorders>
                    <w:top w:val="single" w:sz="4" w:space="0" w:color="auto"/>
                    <w:left w:val="nil"/>
                    <w:bottom w:val="single" w:sz="4" w:space="0" w:color="auto"/>
                    <w:right w:val="nil"/>
                  </w:tcBorders>
                </w:tcPr>
                <w:p w14:paraId="4FF52904" w14:textId="77777777" w:rsidR="0064618C" w:rsidRDefault="0064618C" w:rsidP="0064618C">
                  <w:pPr>
                    <w:jc w:val="center"/>
                    <w:rPr>
                      <w:rFonts w:ascii="Arial" w:hAnsi="Arial" w:cs="Arial"/>
                      <w:b/>
                      <w:bCs/>
                      <w:smallCaps/>
                      <w:sz w:val="20"/>
                      <w:szCs w:val="20"/>
                    </w:rPr>
                  </w:pPr>
                </w:p>
              </w:tc>
            </w:tr>
            <w:tr w:rsidR="0064618C" w:rsidRPr="009D0F85" w14:paraId="1D119159"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D6454AF" w14:textId="77777777" w:rsidR="0064618C" w:rsidRPr="009D0F85"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64618C" w14:paraId="4B3C2FF5"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601B9A8" w14:textId="77777777" w:rsidR="0064618C" w:rsidRDefault="0064618C" w:rsidP="0064618C">
                  <w:pPr>
                    <w:jc w:val="both"/>
                    <w:rPr>
                      <w:rFonts w:ascii="Arial" w:hAnsi="Arial" w:cs="Arial"/>
                      <w:sz w:val="20"/>
                      <w:szCs w:val="20"/>
                      <w:highlight w:val="yellow"/>
                    </w:rPr>
                  </w:pPr>
                </w:p>
              </w:tc>
            </w:tr>
            <w:tr w:rsidR="0064618C" w14:paraId="68F86D59"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F08A03F" w14:textId="77777777" w:rsidR="0064618C" w:rsidRDefault="0064618C" w:rsidP="0064618C">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4618C" w14:paraId="5251B88A" w14:textId="77777777" w:rsidTr="00F17B6A">
              <w:trPr>
                <w:jc w:val="center"/>
              </w:trPr>
              <w:tc>
                <w:tcPr>
                  <w:tcW w:w="1128" w:type="pct"/>
                  <w:tcBorders>
                    <w:top w:val="single" w:sz="4" w:space="0" w:color="auto"/>
                    <w:left w:val="nil"/>
                    <w:bottom w:val="single" w:sz="4" w:space="0" w:color="auto"/>
                    <w:right w:val="nil"/>
                  </w:tcBorders>
                  <w:vAlign w:val="center"/>
                </w:tcPr>
                <w:p w14:paraId="1D87CEB8" w14:textId="77777777" w:rsidR="0064618C" w:rsidRDefault="0064618C" w:rsidP="0064618C">
                  <w:pPr>
                    <w:jc w:val="both"/>
                    <w:rPr>
                      <w:rFonts w:ascii="Arial" w:hAnsi="Arial" w:cs="Arial"/>
                      <w:sz w:val="20"/>
                      <w:szCs w:val="20"/>
                      <w:highlight w:val="yellow"/>
                    </w:rPr>
                  </w:pPr>
                </w:p>
              </w:tc>
              <w:tc>
                <w:tcPr>
                  <w:tcW w:w="1942" w:type="pct"/>
                  <w:gridSpan w:val="5"/>
                  <w:tcBorders>
                    <w:top w:val="single" w:sz="4" w:space="0" w:color="auto"/>
                    <w:left w:val="nil"/>
                    <w:bottom w:val="single" w:sz="4" w:space="0" w:color="auto"/>
                    <w:right w:val="nil"/>
                  </w:tcBorders>
                  <w:vAlign w:val="center"/>
                </w:tcPr>
                <w:p w14:paraId="7E122515" w14:textId="77777777" w:rsidR="0064618C" w:rsidRDefault="0064618C" w:rsidP="0064618C">
                  <w:pPr>
                    <w:jc w:val="both"/>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9259855" w14:textId="77777777" w:rsidR="0064618C" w:rsidRDefault="0064618C" w:rsidP="0064618C">
                  <w:pPr>
                    <w:jc w:val="both"/>
                    <w:rPr>
                      <w:rFonts w:ascii="Arial" w:hAnsi="Arial" w:cs="Arial"/>
                      <w:sz w:val="20"/>
                      <w:szCs w:val="20"/>
                      <w:highlight w:val="yellow"/>
                    </w:rPr>
                  </w:pPr>
                </w:p>
              </w:tc>
            </w:tr>
            <w:tr w:rsidR="0064618C" w14:paraId="085115B3" w14:textId="77777777" w:rsidTr="00F17B6A">
              <w:trPr>
                <w:trHeight w:val="768"/>
                <w:jc w:val="center"/>
              </w:trPr>
              <w:tc>
                <w:tcPr>
                  <w:tcW w:w="307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42160CC" w14:textId="77777777" w:rsidR="0064618C" w:rsidRDefault="0064618C" w:rsidP="0064618C">
                  <w:pPr>
                    <w:jc w:val="center"/>
                    <w:rPr>
                      <w:rFonts w:ascii="Arial" w:hAnsi="Arial" w:cs="Arial"/>
                      <w:b/>
                      <w:bCs/>
                      <w:sz w:val="20"/>
                      <w:szCs w:val="20"/>
                    </w:rPr>
                  </w:pPr>
                  <w:r>
                    <w:rPr>
                      <w:rFonts w:ascii="Arial" w:hAnsi="Arial" w:cs="Arial"/>
                      <w:b/>
                      <w:bCs/>
                      <w:sz w:val="20"/>
                      <w:szCs w:val="20"/>
                    </w:rPr>
                    <w:t>Operação</w:t>
                  </w:r>
                </w:p>
              </w:tc>
              <w:tc>
                <w:tcPr>
                  <w:tcW w:w="97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8B43B5" w14:textId="77777777" w:rsidR="0064618C" w:rsidRDefault="0064618C" w:rsidP="0064618C">
                  <w:pPr>
                    <w:jc w:val="center"/>
                    <w:rPr>
                      <w:rFonts w:ascii="Arial" w:hAnsi="Arial" w:cs="Arial"/>
                      <w:b/>
                      <w:bCs/>
                      <w:sz w:val="20"/>
                      <w:szCs w:val="20"/>
                      <w:highlight w:val="yellow"/>
                    </w:rPr>
                  </w:pPr>
                  <w:r>
                    <w:rPr>
                      <w:rFonts w:ascii="Arial" w:hAnsi="Arial" w:cs="Arial"/>
                      <w:b/>
                      <w:bCs/>
                      <w:sz w:val="20"/>
                      <w:szCs w:val="20"/>
                    </w:rPr>
                    <w:t>Permitido / Vedado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CB1492E" w14:textId="77777777" w:rsidR="0064618C" w:rsidRDefault="0064618C" w:rsidP="0064618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4618C" w14:paraId="347751FD"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29BA190B" w14:textId="77777777" w:rsidR="0064618C" w:rsidRDefault="0064618C" w:rsidP="0064618C">
                  <w:pPr>
                    <w:pStyle w:val="PargrafodaLista"/>
                    <w:ind w:left="0"/>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635F8A7E"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6350F942" w14:textId="77777777" w:rsidR="0064618C" w:rsidRDefault="0064618C" w:rsidP="0064618C">
                  <w:pPr>
                    <w:jc w:val="both"/>
                    <w:rPr>
                      <w:rFonts w:ascii="Arial" w:hAnsi="Arial" w:cs="Arial"/>
                      <w:sz w:val="20"/>
                      <w:szCs w:val="20"/>
                      <w:highlight w:val="yellow"/>
                    </w:rPr>
                  </w:pPr>
                </w:p>
              </w:tc>
            </w:tr>
            <w:tr w:rsidR="0064618C" w14:paraId="0B14DBD5"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609117CC"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78" w:type="pct"/>
                  <w:gridSpan w:val="2"/>
                  <w:tcBorders>
                    <w:top w:val="single" w:sz="4" w:space="0" w:color="auto"/>
                    <w:left w:val="nil"/>
                    <w:bottom w:val="single" w:sz="4" w:space="0" w:color="auto"/>
                    <w:right w:val="nil"/>
                  </w:tcBorders>
                  <w:vAlign w:val="center"/>
                  <w:hideMark/>
                </w:tcPr>
                <w:p w14:paraId="394AD27D" w14:textId="77777777" w:rsidR="0064618C" w:rsidRDefault="0064618C" w:rsidP="0064618C">
                  <w:pPr>
                    <w:jc w:val="center"/>
                    <w:rPr>
                      <w:rFonts w:ascii="Arial" w:hAnsi="Arial" w:cs="Arial"/>
                      <w:sz w:val="20"/>
                      <w:szCs w:val="20"/>
                      <w:highlight w:val="yellow"/>
                    </w:rPr>
                  </w:pPr>
                  <w:r w:rsidRPr="002A3701">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0679D609"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10807DC4"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3A423593" w14:textId="77777777" w:rsidR="0064618C" w:rsidRDefault="0064618C" w:rsidP="0064618C">
                  <w:pPr>
                    <w:jc w:val="both"/>
                    <w:rPr>
                      <w:rFonts w:ascii="Arial" w:hAnsi="Arial" w:cs="Arial"/>
                      <w:sz w:val="20"/>
                      <w:szCs w:val="20"/>
                      <w:highlight w:val="yellow"/>
                    </w:rPr>
                  </w:pPr>
                </w:p>
              </w:tc>
              <w:tc>
                <w:tcPr>
                  <w:tcW w:w="978" w:type="pct"/>
                  <w:gridSpan w:val="2"/>
                  <w:tcBorders>
                    <w:top w:val="single" w:sz="4" w:space="0" w:color="auto"/>
                    <w:left w:val="nil"/>
                    <w:bottom w:val="single" w:sz="4" w:space="0" w:color="auto"/>
                    <w:right w:val="nil"/>
                  </w:tcBorders>
                  <w:vAlign w:val="center"/>
                </w:tcPr>
                <w:p w14:paraId="190E0EEA"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B5ED790" w14:textId="77777777" w:rsidR="0064618C" w:rsidRDefault="0064618C" w:rsidP="0064618C">
                  <w:pPr>
                    <w:jc w:val="center"/>
                    <w:rPr>
                      <w:rFonts w:ascii="Arial" w:hAnsi="Arial" w:cs="Arial"/>
                      <w:sz w:val="20"/>
                      <w:szCs w:val="20"/>
                      <w:highlight w:val="yellow"/>
                    </w:rPr>
                  </w:pPr>
                </w:p>
              </w:tc>
            </w:tr>
            <w:tr w:rsidR="0064618C" w14:paraId="41531873"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2C658280"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78" w:type="pct"/>
                  <w:gridSpan w:val="2"/>
                  <w:tcBorders>
                    <w:top w:val="single" w:sz="4" w:space="0" w:color="auto"/>
                    <w:left w:val="nil"/>
                    <w:bottom w:val="single" w:sz="4" w:space="0" w:color="auto"/>
                    <w:right w:val="nil"/>
                  </w:tcBorders>
                  <w:vAlign w:val="center"/>
                  <w:hideMark/>
                </w:tcPr>
                <w:p w14:paraId="4D4C281D"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7DABC28A"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364CCCF6"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2BDDD868" w14:textId="77777777" w:rsidR="0064618C" w:rsidRDefault="0064618C"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78C3E572"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0E463430" w14:textId="77777777" w:rsidR="0064618C" w:rsidRDefault="0064618C" w:rsidP="0064618C">
                  <w:pPr>
                    <w:jc w:val="center"/>
                    <w:rPr>
                      <w:rFonts w:ascii="Arial" w:hAnsi="Arial" w:cs="Arial"/>
                      <w:sz w:val="20"/>
                      <w:szCs w:val="20"/>
                      <w:highlight w:val="yellow"/>
                    </w:rPr>
                  </w:pPr>
                </w:p>
              </w:tc>
            </w:tr>
            <w:tr w:rsidR="0064618C" w14:paraId="4207E9AA"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3B5FC3B2"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78" w:type="pct"/>
                  <w:gridSpan w:val="2"/>
                  <w:tcBorders>
                    <w:top w:val="single" w:sz="4" w:space="0" w:color="auto"/>
                    <w:left w:val="nil"/>
                    <w:bottom w:val="single" w:sz="4" w:space="0" w:color="auto"/>
                    <w:right w:val="nil"/>
                  </w:tcBorders>
                  <w:vAlign w:val="center"/>
                  <w:hideMark/>
                </w:tcPr>
                <w:p w14:paraId="63E364B2"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259AE31F"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30CD08AC"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449BEA96" w14:textId="77777777" w:rsidR="0064618C" w:rsidRDefault="0064618C"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2C834F70"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48B5873" w14:textId="77777777" w:rsidR="0064618C" w:rsidRDefault="0064618C" w:rsidP="0064618C">
                  <w:pPr>
                    <w:jc w:val="both"/>
                    <w:rPr>
                      <w:rFonts w:ascii="Arial" w:hAnsi="Arial" w:cs="Arial"/>
                      <w:sz w:val="20"/>
                      <w:szCs w:val="20"/>
                      <w:highlight w:val="yellow"/>
                    </w:rPr>
                  </w:pPr>
                </w:p>
              </w:tc>
            </w:tr>
            <w:tr w:rsidR="0064618C" w:rsidRPr="006537F3" w14:paraId="5A9C9725"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44D2809B" w14:textId="77777777" w:rsidR="0064618C" w:rsidRPr="006537F3" w:rsidRDefault="0064618C" w:rsidP="0064618C">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4618C" w14:paraId="4AA6327B" w14:textId="77777777" w:rsidTr="00F17B6A">
              <w:trPr>
                <w:jc w:val="center"/>
              </w:trPr>
              <w:tc>
                <w:tcPr>
                  <w:tcW w:w="1128" w:type="pct"/>
                  <w:tcBorders>
                    <w:top w:val="single" w:sz="4" w:space="0" w:color="auto"/>
                    <w:left w:val="nil"/>
                    <w:bottom w:val="single" w:sz="4" w:space="0" w:color="auto"/>
                    <w:right w:val="nil"/>
                  </w:tcBorders>
                  <w:vAlign w:val="center"/>
                </w:tcPr>
                <w:p w14:paraId="445F424E" w14:textId="77777777" w:rsidR="0064618C" w:rsidRDefault="0064618C"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157F7857" w14:textId="77777777" w:rsidR="0064618C" w:rsidRDefault="0064618C"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56385874" w14:textId="77777777" w:rsidR="0064618C" w:rsidRDefault="0064618C" w:rsidP="0064618C">
                  <w:pPr>
                    <w:jc w:val="both"/>
                    <w:rPr>
                      <w:rFonts w:ascii="Arial" w:hAnsi="Arial" w:cs="Arial"/>
                      <w:sz w:val="20"/>
                      <w:szCs w:val="20"/>
                      <w:highlight w:val="yellow"/>
                    </w:rPr>
                  </w:pPr>
                </w:p>
              </w:tc>
            </w:tr>
            <w:tr w:rsidR="0064618C" w14:paraId="38786623"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64EB7871"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64618C" w14:paraId="713DE83C"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7DF31372" w14:textId="77777777" w:rsidR="0064618C" w:rsidRDefault="0064618C" w:rsidP="0064618C">
                  <w:pPr>
                    <w:pStyle w:val="PargrafodaLista"/>
                    <w:ind w:left="0"/>
                    <w:jc w:val="both"/>
                    <w:rPr>
                      <w:rFonts w:ascii="Arial" w:hAnsi="Arial" w:cs="Arial"/>
                      <w:sz w:val="20"/>
                      <w:szCs w:val="20"/>
                    </w:rPr>
                  </w:pPr>
                </w:p>
              </w:tc>
            </w:tr>
            <w:tr w:rsidR="0064618C" w:rsidRPr="006537F3" w14:paraId="6814E89D"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6F032E52" w14:textId="77777777" w:rsidR="0064618C" w:rsidRPr="006537F3" w:rsidRDefault="0064618C" w:rsidP="0064618C">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64618C" w14:paraId="4A7E5424" w14:textId="77777777" w:rsidTr="00F17B6A">
              <w:trPr>
                <w:jc w:val="center"/>
              </w:trPr>
              <w:tc>
                <w:tcPr>
                  <w:tcW w:w="1128" w:type="pct"/>
                  <w:tcBorders>
                    <w:top w:val="single" w:sz="4" w:space="0" w:color="auto"/>
                    <w:left w:val="nil"/>
                    <w:bottom w:val="single" w:sz="4" w:space="0" w:color="auto"/>
                    <w:right w:val="nil"/>
                  </w:tcBorders>
                  <w:vAlign w:val="center"/>
                </w:tcPr>
                <w:p w14:paraId="052CAD60" w14:textId="77777777" w:rsidR="0064618C" w:rsidRDefault="0064618C"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1E03E34A" w14:textId="77777777" w:rsidR="0064618C" w:rsidRDefault="0064618C"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6335631" w14:textId="77777777" w:rsidR="0064618C" w:rsidRDefault="0064618C" w:rsidP="0064618C">
                  <w:pPr>
                    <w:jc w:val="center"/>
                    <w:rPr>
                      <w:rFonts w:ascii="Arial" w:hAnsi="Arial" w:cs="Arial"/>
                      <w:sz w:val="20"/>
                      <w:szCs w:val="20"/>
                      <w:highlight w:val="yellow"/>
                    </w:rPr>
                  </w:pPr>
                </w:p>
              </w:tc>
            </w:tr>
            <w:tr w:rsidR="0064618C" w:rsidRPr="0004283A" w14:paraId="13F07AC5"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6B6EC7B6" w14:textId="77777777" w:rsidR="0064618C" w:rsidRPr="0004283A" w:rsidRDefault="0064618C" w:rsidP="0064618C">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lastRenderedPageBreak/>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4618C" w14:paraId="70EE570E" w14:textId="77777777" w:rsidTr="00F17B6A">
              <w:trPr>
                <w:gridAfter w:val="4"/>
                <w:wAfter w:w="1930" w:type="pct"/>
                <w:jc w:val="center"/>
              </w:trPr>
              <w:tc>
                <w:tcPr>
                  <w:tcW w:w="1128" w:type="pct"/>
                  <w:tcBorders>
                    <w:top w:val="single" w:sz="4" w:space="0" w:color="auto"/>
                    <w:left w:val="nil"/>
                    <w:bottom w:val="single" w:sz="4" w:space="0" w:color="auto"/>
                    <w:right w:val="nil"/>
                  </w:tcBorders>
                  <w:vAlign w:val="center"/>
                </w:tcPr>
                <w:p w14:paraId="0BA28F8B" w14:textId="77777777" w:rsidR="0064618C" w:rsidRDefault="0064618C" w:rsidP="0064618C">
                  <w:pPr>
                    <w:pStyle w:val="PargrafodaLista"/>
                    <w:ind w:left="0"/>
                    <w:jc w:val="both"/>
                    <w:rPr>
                      <w:rFonts w:ascii="Arial" w:hAnsi="Arial" w:cs="Arial"/>
                      <w:sz w:val="20"/>
                      <w:szCs w:val="20"/>
                    </w:rPr>
                  </w:pPr>
                </w:p>
              </w:tc>
              <w:tc>
                <w:tcPr>
                  <w:tcW w:w="1106" w:type="pct"/>
                  <w:gridSpan w:val="4"/>
                  <w:tcBorders>
                    <w:top w:val="single" w:sz="4" w:space="0" w:color="auto"/>
                    <w:left w:val="nil"/>
                    <w:bottom w:val="single" w:sz="4" w:space="0" w:color="auto"/>
                    <w:right w:val="nil"/>
                  </w:tcBorders>
                  <w:vAlign w:val="center"/>
                </w:tcPr>
                <w:p w14:paraId="76696EE8" w14:textId="77777777" w:rsidR="0064618C" w:rsidRDefault="0064618C" w:rsidP="0064618C">
                  <w:pPr>
                    <w:jc w:val="center"/>
                    <w:rPr>
                      <w:rFonts w:ascii="Arial" w:hAnsi="Arial" w:cs="Arial"/>
                      <w:sz w:val="20"/>
                      <w:szCs w:val="20"/>
                      <w:highlight w:val="yellow"/>
                    </w:rPr>
                  </w:pPr>
                </w:p>
              </w:tc>
              <w:tc>
                <w:tcPr>
                  <w:tcW w:w="836" w:type="pct"/>
                  <w:tcBorders>
                    <w:top w:val="single" w:sz="4" w:space="0" w:color="auto"/>
                    <w:left w:val="nil"/>
                    <w:bottom w:val="single" w:sz="4" w:space="0" w:color="auto"/>
                    <w:right w:val="nil"/>
                  </w:tcBorders>
                  <w:vAlign w:val="center"/>
                </w:tcPr>
                <w:p w14:paraId="45D0A8F3" w14:textId="77777777" w:rsidR="0064618C" w:rsidRDefault="0064618C" w:rsidP="0064618C">
                  <w:pPr>
                    <w:jc w:val="center"/>
                    <w:rPr>
                      <w:rFonts w:ascii="Arial" w:hAnsi="Arial" w:cs="Arial"/>
                      <w:sz w:val="20"/>
                      <w:szCs w:val="20"/>
                    </w:rPr>
                  </w:pPr>
                </w:p>
              </w:tc>
            </w:tr>
            <w:tr w:rsidR="0064618C" w14:paraId="33AADA77"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028E99B1" w14:textId="77777777" w:rsidR="0064618C" w:rsidRDefault="0064618C" w:rsidP="0064618C">
                  <w:pPr>
                    <w:pStyle w:val="PargrafodaLista"/>
                    <w:numPr>
                      <w:ilvl w:val="0"/>
                      <w:numId w:val="15"/>
                    </w:numPr>
                    <w:ind w:left="0" w:firstLine="0"/>
                    <w:jc w:val="both"/>
                    <w:rPr>
                      <w:rFonts w:ascii="Arial" w:hAnsi="Arial" w:cs="Arial"/>
                      <w:sz w:val="20"/>
                      <w:szCs w:val="20"/>
                    </w:rPr>
                  </w:pPr>
                  <w:r w:rsidRPr="00FB083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6A16A5">
                    <w:rPr>
                      <w:rFonts w:ascii="Arial" w:hAnsi="Arial" w:cs="Arial"/>
                      <w:color w:val="000000"/>
                      <w:sz w:val="20"/>
                      <w:szCs w:val="20"/>
                    </w:rPr>
                    <w:t>.</w:t>
                  </w:r>
                </w:p>
              </w:tc>
            </w:tr>
            <w:tr w:rsidR="0064618C" w14:paraId="5DFB7011"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3C8BE5CB" w14:textId="77777777" w:rsidR="0064618C" w:rsidRDefault="0064618C" w:rsidP="0064618C">
                  <w:pPr>
                    <w:pStyle w:val="PargrafodaLista"/>
                    <w:ind w:left="37"/>
                    <w:jc w:val="both"/>
                    <w:rPr>
                      <w:rFonts w:ascii="Arial" w:hAnsi="Arial" w:cs="Arial"/>
                      <w:sz w:val="20"/>
                      <w:szCs w:val="20"/>
                    </w:rPr>
                  </w:pPr>
                </w:p>
              </w:tc>
            </w:tr>
            <w:tr w:rsidR="0064618C" w14:paraId="34CD6A29"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1207156B" w14:textId="77777777" w:rsidR="0064618C" w:rsidRDefault="0064618C" w:rsidP="0064618C">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4618C" w14:paraId="746D480E"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76E7AE4" w14:textId="77777777" w:rsidR="0064618C" w:rsidRDefault="0064618C" w:rsidP="0064618C">
                  <w:pPr>
                    <w:pStyle w:val="PargrafodaLista"/>
                    <w:ind w:left="0"/>
                    <w:jc w:val="both"/>
                    <w:rPr>
                      <w:rFonts w:ascii="Arial" w:hAnsi="Arial" w:cs="Arial"/>
                      <w:sz w:val="20"/>
                      <w:szCs w:val="20"/>
                    </w:rPr>
                  </w:pPr>
                </w:p>
              </w:tc>
            </w:tr>
            <w:tr w:rsidR="0064618C" w14:paraId="799C2F87"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1F722904"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4618C" w14:paraId="40193A64" w14:textId="77777777" w:rsidTr="00F17B6A">
              <w:trPr>
                <w:trHeight w:val="70"/>
                <w:jc w:val="center"/>
              </w:trPr>
              <w:tc>
                <w:tcPr>
                  <w:tcW w:w="5000" w:type="pct"/>
                  <w:gridSpan w:val="10"/>
                  <w:tcBorders>
                    <w:top w:val="single" w:sz="4" w:space="0" w:color="auto"/>
                    <w:left w:val="nil"/>
                    <w:bottom w:val="single" w:sz="4" w:space="0" w:color="auto"/>
                    <w:right w:val="nil"/>
                  </w:tcBorders>
                  <w:vAlign w:val="center"/>
                  <w:hideMark/>
                </w:tcPr>
                <w:p w14:paraId="77D84D45" w14:textId="67C1891C" w:rsidR="0064618C" w:rsidRDefault="0064618C" w:rsidP="0064618C">
                  <w:pPr>
                    <w:pStyle w:val="PargrafodaLista"/>
                    <w:numPr>
                      <w:ilvl w:val="2"/>
                      <w:numId w:val="3"/>
                    </w:numPr>
                    <w:ind w:left="0" w:firstLine="0"/>
                    <w:jc w:val="both"/>
                    <w:rPr>
                      <w:rFonts w:ascii="Arial" w:hAnsi="Arial" w:cs="Arial"/>
                      <w:sz w:val="20"/>
                      <w:szCs w:val="20"/>
                    </w:rPr>
                  </w:pPr>
                  <w:r w:rsidRPr="00FB0835">
                    <w:rPr>
                      <w:rFonts w:ascii="Arial" w:hAnsi="Arial" w:cs="Arial"/>
                      <w:sz w:val="20"/>
                      <w:szCs w:val="20"/>
                    </w:rPr>
                    <w:t>Na parcela alocada em Classes Investidas, a Classe aplicará seus recursos exclusivamente em Classes Investidas geridas pelo Gestor</w:t>
                  </w:r>
                  <w:r w:rsidRPr="00FB0835">
                    <w:rPr>
                      <w:rFonts w:ascii="Arial" w:hAnsi="Arial" w:cs="Arial"/>
                      <w:smallCaps/>
                      <w:sz w:val="20"/>
                      <w:szCs w:val="20"/>
                    </w:rPr>
                    <w:t xml:space="preserve"> </w:t>
                  </w:r>
                  <w:r w:rsidRPr="00FB0835">
                    <w:rPr>
                      <w:rFonts w:ascii="Arial" w:hAnsi="Arial" w:cs="Arial"/>
                      <w:sz w:val="20"/>
                      <w:szCs w:val="20"/>
                    </w:rPr>
                    <w:t>ou empresas de seu grupo econômico</w:t>
                  </w:r>
                  <w:r w:rsidR="00FA6BBD">
                    <w:rPr>
                      <w:rFonts w:ascii="Arial" w:hAnsi="Arial" w:cs="Arial"/>
                      <w:sz w:val="20"/>
                      <w:szCs w:val="20"/>
                    </w:rPr>
                    <w:t>.</w:t>
                  </w:r>
                </w:p>
              </w:tc>
            </w:tr>
            <w:tr w:rsidR="0064618C" w14:paraId="4E249BD9" w14:textId="77777777" w:rsidTr="00F17B6A">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22E1DE94" w14:textId="77777777" w:rsidR="0064618C" w:rsidRDefault="0064618C" w:rsidP="0064618C">
                  <w:pPr>
                    <w:pStyle w:val="PargrafodaLista"/>
                    <w:ind w:left="0"/>
                    <w:rPr>
                      <w:rFonts w:ascii="Arial" w:hAnsi="Arial" w:cs="Arial"/>
                      <w:b/>
                      <w:bCs/>
                      <w:smallCaps/>
                      <w:sz w:val="20"/>
                      <w:szCs w:val="20"/>
                    </w:rPr>
                  </w:pPr>
                </w:p>
              </w:tc>
            </w:tr>
            <w:tr w:rsidR="0064618C" w14:paraId="3B41427D"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D7BA3A1"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4618C" w14:paraId="787C90AC"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51A07792"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141804CB" w14:textId="77777777" w:rsidR="0064618C" w:rsidRDefault="0064618C" w:rsidP="0064618C">
                  <w:pPr>
                    <w:jc w:val="both"/>
                    <w:rPr>
                      <w:rFonts w:ascii="Arial" w:hAnsi="Arial" w:cs="Arial"/>
                      <w:sz w:val="20"/>
                      <w:szCs w:val="20"/>
                      <w:highlight w:val="yellow"/>
                    </w:rPr>
                  </w:pPr>
                </w:p>
              </w:tc>
            </w:tr>
            <w:tr w:rsidR="0064618C" w14:paraId="1778FCD2"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5DC707C6" w14:textId="77777777" w:rsidR="0064618C" w:rsidRDefault="0064618C" w:rsidP="0064618C">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622" w:type="pct"/>
                  <w:gridSpan w:val="7"/>
                  <w:tcBorders>
                    <w:top w:val="single" w:sz="4" w:space="0" w:color="auto"/>
                    <w:left w:val="nil"/>
                    <w:bottom w:val="single" w:sz="4" w:space="0" w:color="auto"/>
                    <w:right w:val="nil"/>
                  </w:tcBorders>
                  <w:hideMark/>
                </w:tcPr>
                <w:p w14:paraId="37822959" w14:textId="77777777" w:rsidR="0064618C" w:rsidRDefault="0064618C" w:rsidP="0064618C">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4618C" w14:paraId="37773390"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1787D4B1"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tcPr>
                <w:p w14:paraId="50F739F4" w14:textId="77777777" w:rsidR="0064618C" w:rsidRDefault="0064618C" w:rsidP="0064618C">
                  <w:pPr>
                    <w:jc w:val="both"/>
                    <w:rPr>
                      <w:rFonts w:ascii="Arial" w:hAnsi="Arial" w:cs="Arial"/>
                      <w:sz w:val="20"/>
                      <w:szCs w:val="20"/>
                      <w:highlight w:val="yellow"/>
                    </w:rPr>
                  </w:pPr>
                </w:p>
              </w:tc>
            </w:tr>
            <w:tr w:rsidR="0064618C" w:rsidRPr="00A70B42" w14:paraId="265DE76C"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7301E0B1" w14:textId="77777777" w:rsidR="0064618C" w:rsidRDefault="0064618C" w:rsidP="0064618C">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622" w:type="pct"/>
                  <w:gridSpan w:val="7"/>
                  <w:tcBorders>
                    <w:top w:val="single" w:sz="4" w:space="0" w:color="auto"/>
                    <w:left w:val="nil"/>
                    <w:bottom w:val="single" w:sz="4" w:space="0" w:color="auto"/>
                    <w:right w:val="nil"/>
                  </w:tcBorders>
                  <w:vAlign w:val="center"/>
                  <w:hideMark/>
                </w:tcPr>
                <w:p w14:paraId="2A15EE26" w14:textId="77777777" w:rsidR="0064618C" w:rsidRPr="00A70B42" w:rsidRDefault="0064618C" w:rsidP="0064618C">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p>
              </w:tc>
            </w:tr>
            <w:tr w:rsidR="00F17B6A" w:rsidRPr="00A70B42" w14:paraId="561E40B7"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1A91A9F6" w14:textId="77777777" w:rsidR="00F17B6A" w:rsidRDefault="00F17B6A" w:rsidP="00F17B6A">
                  <w:pPr>
                    <w:pStyle w:val="PargrafodaLista"/>
                    <w:ind w:left="0"/>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6131FF5B" w14:textId="77777777" w:rsidR="00F17B6A" w:rsidRDefault="00F17B6A" w:rsidP="0064618C">
                  <w:pPr>
                    <w:jc w:val="both"/>
                    <w:rPr>
                      <w:rFonts w:ascii="Arial" w:hAnsi="Arial" w:cs="Arial"/>
                      <w:sz w:val="20"/>
                      <w:szCs w:val="20"/>
                    </w:rPr>
                  </w:pPr>
                </w:p>
              </w:tc>
            </w:tr>
          </w:tbl>
          <w:p w14:paraId="4CB94FC1" w14:textId="77777777" w:rsidR="0064618C" w:rsidRDefault="0064618C" w:rsidP="00477701">
            <w:pPr>
              <w:rPr>
                <w:rFonts w:ascii="Arial" w:hAnsi="Arial" w:cs="Arial"/>
                <w:sz w:val="20"/>
                <w:szCs w:val="20"/>
              </w:rPr>
            </w:pPr>
          </w:p>
        </w:tc>
      </w:tr>
      <w:bookmarkEnd w:id="7"/>
      <w:tr w:rsidR="00490160" w:rsidRPr="00BE0B51" w14:paraId="2C4526B6" w14:textId="77777777" w:rsidTr="0064618C">
        <w:trPr>
          <w:jc w:val="center"/>
        </w:trPr>
        <w:tc>
          <w:tcPr>
            <w:tcW w:w="5000" w:type="pct"/>
            <w:gridSpan w:val="3"/>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FATORES DE RISCOS ESPECÍFICOS DA CLASSE</w:t>
            </w:r>
          </w:p>
        </w:tc>
      </w:tr>
      <w:tr w:rsidR="00490160" w:rsidRPr="00BE0B51" w14:paraId="0C46E76C" w14:textId="77777777" w:rsidTr="0064618C">
        <w:trPr>
          <w:jc w:val="center"/>
        </w:trPr>
        <w:tc>
          <w:tcPr>
            <w:tcW w:w="1671"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9" w:type="pct"/>
            <w:gridSpan w:val="2"/>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64618C">
        <w:trPr>
          <w:jc w:val="center"/>
        </w:trPr>
        <w:tc>
          <w:tcPr>
            <w:tcW w:w="5000" w:type="pct"/>
            <w:gridSpan w:val="3"/>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respectivos Cotistas. </w:t>
            </w:r>
          </w:p>
        </w:tc>
      </w:tr>
      <w:tr w:rsidR="004A413D" w:rsidRPr="00BE0B51" w14:paraId="0188B11C" w14:textId="77777777" w:rsidTr="0064618C">
        <w:trPr>
          <w:jc w:val="center"/>
        </w:trPr>
        <w:tc>
          <w:tcPr>
            <w:tcW w:w="5000" w:type="pct"/>
            <w:gridSpan w:val="3"/>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4A413D" w:rsidRPr="00BE0B51" w14:paraId="41CD0091" w14:textId="77777777" w:rsidTr="0064618C">
        <w:trPr>
          <w:jc w:val="center"/>
        </w:trPr>
        <w:tc>
          <w:tcPr>
            <w:tcW w:w="5000" w:type="pct"/>
            <w:gridSpan w:val="3"/>
            <w:tcBorders>
              <w:top w:val="single" w:sz="4" w:space="0" w:color="auto"/>
              <w:bottom w:val="single" w:sz="4" w:space="0" w:color="auto"/>
            </w:tcBorders>
            <w:vAlign w:val="center"/>
          </w:tcPr>
          <w:p w14:paraId="48C5CEB6" w14:textId="158ABA18" w:rsidR="00B96ECE" w:rsidRDefault="00B96ECE" w:rsidP="00B96ECE">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w:t>
            </w:r>
            <w:r w:rsidR="007A0EFC" w:rsidRPr="00B96ECE">
              <w:rPr>
                <w:rFonts w:ascii="Arial" w:hAnsi="Arial" w:cs="Arial"/>
                <w:sz w:val="20"/>
                <w:szCs w:val="20"/>
              </w:rPr>
              <w:t xml:space="preserve">Carteira </w:t>
            </w:r>
            <w:r w:rsidRPr="00B96ECE">
              <w:rPr>
                <w:rFonts w:ascii="Arial" w:hAnsi="Arial" w:cs="Arial"/>
                <w:sz w:val="20"/>
                <w:szCs w:val="20"/>
              </w:rPr>
              <w:t>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F3C9F60" w14:textId="77777777" w:rsidR="00B96ECE" w:rsidRPr="00B96ECE" w:rsidRDefault="00B96ECE" w:rsidP="00B96ECE">
            <w:pPr>
              <w:jc w:val="both"/>
              <w:rPr>
                <w:rFonts w:ascii="Arial" w:hAnsi="Arial" w:cs="Arial"/>
                <w:sz w:val="20"/>
                <w:szCs w:val="20"/>
              </w:rPr>
            </w:pPr>
          </w:p>
          <w:p w14:paraId="6797E937"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E97314" w14:textId="77777777" w:rsidR="00B96ECE" w:rsidRPr="00B96ECE" w:rsidRDefault="00B96ECE" w:rsidP="00B96ECE">
            <w:pPr>
              <w:jc w:val="both"/>
              <w:rPr>
                <w:rFonts w:ascii="Arial" w:hAnsi="Arial" w:cs="Arial"/>
                <w:sz w:val="20"/>
                <w:szCs w:val="20"/>
              </w:rPr>
            </w:pPr>
          </w:p>
          <w:p w14:paraId="49DADFA9"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w:t>
            </w:r>
            <w:r w:rsidRPr="00B96ECE">
              <w:rPr>
                <w:rFonts w:ascii="Arial" w:hAnsi="Arial" w:cs="Arial"/>
                <w:sz w:val="20"/>
                <w:szCs w:val="20"/>
              </w:rPr>
              <w:lastRenderedPageBreak/>
              <w:t>podendo, inclusive, ser obrigado a aceitar descontos nos preços de forma a viabilizar a negociação, a efetuar resgates de cotas fora dos prazos estabelecidos no Anexo ou Apêndice (se houver).</w:t>
            </w:r>
          </w:p>
          <w:p w14:paraId="4A252288" w14:textId="77777777" w:rsidR="00B96ECE" w:rsidRPr="00B96ECE" w:rsidRDefault="00B96ECE" w:rsidP="00B96ECE">
            <w:pPr>
              <w:jc w:val="both"/>
              <w:rPr>
                <w:rFonts w:ascii="Arial" w:hAnsi="Arial" w:cs="Arial"/>
                <w:sz w:val="20"/>
                <w:szCs w:val="20"/>
              </w:rPr>
            </w:pPr>
          </w:p>
          <w:p w14:paraId="6CC339D2"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7B1397" w14:textId="77777777" w:rsidR="00B96ECE" w:rsidRPr="00B96ECE" w:rsidRDefault="00B96ECE" w:rsidP="00B96ECE">
            <w:pPr>
              <w:jc w:val="both"/>
              <w:rPr>
                <w:rFonts w:ascii="Arial" w:hAnsi="Arial" w:cs="Arial"/>
                <w:sz w:val="20"/>
                <w:szCs w:val="20"/>
              </w:rPr>
            </w:pPr>
          </w:p>
          <w:p w14:paraId="188E2EEB"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AD4ABB3" w14:textId="77777777" w:rsidR="00B96ECE" w:rsidRPr="00B96ECE" w:rsidRDefault="00B96ECE" w:rsidP="00B96ECE">
            <w:pPr>
              <w:jc w:val="both"/>
              <w:rPr>
                <w:rFonts w:ascii="Arial" w:hAnsi="Arial" w:cs="Arial"/>
                <w:sz w:val="20"/>
                <w:szCs w:val="20"/>
              </w:rPr>
            </w:pPr>
          </w:p>
          <w:p w14:paraId="21AAAA24"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43AD379" w14:textId="77777777" w:rsidR="005D07EB" w:rsidRPr="00B96ECE" w:rsidRDefault="005D07EB" w:rsidP="00B96ECE">
            <w:pPr>
              <w:jc w:val="both"/>
              <w:rPr>
                <w:rFonts w:ascii="Arial" w:hAnsi="Arial" w:cs="Arial"/>
                <w:sz w:val="20"/>
                <w:szCs w:val="20"/>
              </w:rPr>
            </w:pPr>
          </w:p>
          <w:p w14:paraId="2B4DE678"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C42804A" w14:textId="77777777" w:rsidR="00B96ECE" w:rsidRPr="00B96ECE" w:rsidRDefault="00B96ECE" w:rsidP="00B96ECE">
            <w:pPr>
              <w:jc w:val="both"/>
              <w:rPr>
                <w:rFonts w:ascii="Arial" w:hAnsi="Arial" w:cs="Arial"/>
                <w:sz w:val="20"/>
                <w:szCs w:val="20"/>
              </w:rPr>
            </w:pPr>
          </w:p>
          <w:p w14:paraId="668F56B1"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39C100A" w14:textId="77777777" w:rsidR="00B96ECE" w:rsidRPr="00B96ECE" w:rsidRDefault="00B96ECE" w:rsidP="00B96ECE">
            <w:pPr>
              <w:jc w:val="both"/>
              <w:rPr>
                <w:rFonts w:ascii="Arial" w:hAnsi="Arial" w:cs="Arial"/>
                <w:sz w:val="20"/>
                <w:szCs w:val="20"/>
              </w:rPr>
            </w:pPr>
          </w:p>
          <w:p w14:paraId="23FDC0FC"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95D8E39" w14:textId="77777777" w:rsidR="00B96ECE" w:rsidRPr="00B96ECE" w:rsidRDefault="00B96ECE" w:rsidP="00B96ECE">
            <w:pPr>
              <w:jc w:val="both"/>
              <w:rPr>
                <w:rFonts w:ascii="Arial" w:hAnsi="Arial" w:cs="Arial"/>
                <w:sz w:val="20"/>
                <w:szCs w:val="20"/>
              </w:rPr>
            </w:pPr>
          </w:p>
          <w:p w14:paraId="58E1409D" w14:textId="77777777" w:rsidR="00B96ECE" w:rsidRDefault="00B96ECE" w:rsidP="00B96ECE">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F929A83" w14:textId="77777777" w:rsidR="00B96ECE" w:rsidRPr="00B96ECE" w:rsidRDefault="00B96ECE" w:rsidP="00B96ECE">
            <w:pPr>
              <w:jc w:val="both"/>
              <w:rPr>
                <w:rFonts w:ascii="Arial" w:hAnsi="Arial" w:cs="Arial"/>
                <w:sz w:val="20"/>
                <w:szCs w:val="20"/>
              </w:rPr>
            </w:pPr>
          </w:p>
          <w:p w14:paraId="5478A24C"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6A857E63" w14:textId="77777777" w:rsidR="00B96ECE" w:rsidRPr="00B96ECE" w:rsidRDefault="00B96ECE" w:rsidP="00B96ECE">
            <w:pPr>
              <w:jc w:val="both"/>
              <w:rPr>
                <w:rFonts w:ascii="Arial" w:hAnsi="Arial" w:cs="Arial"/>
                <w:sz w:val="20"/>
                <w:szCs w:val="20"/>
              </w:rPr>
            </w:pPr>
          </w:p>
          <w:p w14:paraId="0C0876C5" w14:textId="49BA279E"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29611D">
              <w:rPr>
                <w:rFonts w:ascii="Arial" w:hAnsi="Arial" w:cs="Arial"/>
                <w:b/>
                <w:bCs/>
                <w:sz w:val="20"/>
                <w:szCs w:val="20"/>
              </w:rPr>
              <w:t>d</w:t>
            </w:r>
            <w:r w:rsidRPr="00B96ECE">
              <w:rPr>
                <w:rFonts w:ascii="Arial" w:hAnsi="Arial" w:cs="Arial"/>
                <w:b/>
                <w:bCs/>
                <w:sz w:val="20"/>
                <w:szCs w:val="20"/>
              </w:rPr>
              <w:t xml:space="preserve">e Disponibilidade </w:t>
            </w:r>
            <w:r w:rsidR="0029611D">
              <w:rPr>
                <w:rFonts w:ascii="Arial" w:hAnsi="Arial" w:cs="Arial"/>
                <w:b/>
                <w:bCs/>
                <w:sz w:val="20"/>
                <w:szCs w:val="20"/>
              </w:rPr>
              <w:t>o</w:t>
            </w:r>
            <w:r w:rsidRPr="00B96ECE">
              <w:rPr>
                <w:rFonts w:ascii="Arial" w:hAnsi="Arial" w:cs="Arial"/>
                <w:b/>
                <w:bCs/>
                <w:sz w:val="20"/>
                <w:szCs w:val="20"/>
              </w:rPr>
              <w:t xml:space="preserve">u Inexistência </w:t>
            </w:r>
            <w:r w:rsidR="0029611D">
              <w:rPr>
                <w:rFonts w:ascii="Arial" w:hAnsi="Arial" w:cs="Arial"/>
                <w:b/>
                <w:bCs/>
                <w:sz w:val="20"/>
                <w:szCs w:val="20"/>
              </w:rPr>
              <w:t>d</w:t>
            </w:r>
            <w:r w:rsidRPr="00B96ECE">
              <w:rPr>
                <w:rFonts w:ascii="Arial" w:hAnsi="Arial" w:cs="Arial"/>
                <w:b/>
                <w:bCs/>
                <w:sz w:val="20"/>
                <w:szCs w:val="20"/>
              </w:rPr>
              <w:t xml:space="preserve">os Ativos </w:t>
            </w:r>
            <w:r w:rsidR="0029611D">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w:t>
            </w:r>
            <w:r w:rsidRPr="00B96ECE">
              <w:rPr>
                <w:rFonts w:ascii="Arial" w:hAnsi="Arial" w:cs="Arial"/>
                <w:sz w:val="20"/>
                <w:szCs w:val="20"/>
              </w:rPr>
              <w:lastRenderedPageBreak/>
              <w:t>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2F72097" w14:textId="5E46BDEC" w:rsidR="00B96ECE" w:rsidRPr="00B96ECE" w:rsidRDefault="00B96ECE" w:rsidP="00B96ECE">
            <w:pPr>
              <w:jc w:val="both"/>
              <w:rPr>
                <w:rFonts w:ascii="Arial" w:hAnsi="Arial" w:cs="Arial"/>
                <w:sz w:val="20"/>
                <w:szCs w:val="20"/>
              </w:rPr>
            </w:pPr>
          </w:p>
          <w:p w14:paraId="3026378C" w14:textId="5177BBE1"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29611D">
              <w:rPr>
                <w:rFonts w:ascii="Arial" w:hAnsi="Arial" w:cs="Arial"/>
                <w:b/>
                <w:bCs/>
                <w:sz w:val="20"/>
                <w:szCs w:val="20"/>
              </w:rPr>
              <w:t>d</w:t>
            </w:r>
            <w:r w:rsidRPr="00B96ECE">
              <w:rPr>
                <w:rFonts w:ascii="Arial" w:hAnsi="Arial" w:cs="Arial"/>
                <w:b/>
                <w:bCs/>
                <w:sz w:val="20"/>
                <w:szCs w:val="20"/>
              </w:rPr>
              <w:t xml:space="preserve">os Projetos </w:t>
            </w:r>
            <w:r w:rsidR="0029611D">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DAA18AC" w14:textId="2400B445" w:rsidR="00B96ECE" w:rsidRPr="00B96ECE" w:rsidRDefault="00B96ECE" w:rsidP="00B96ECE">
            <w:pPr>
              <w:jc w:val="both"/>
              <w:rPr>
                <w:rFonts w:ascii="Arial" w:hAnsi="Arial" w:cs="Arial"/>
                <w:sz w:val="20"/>
                <w:szCs w:val="20"/>
              </w:rPr>
            </w:pPr>
          </w:p>
          <w:p w14:paraId="118153D5" w14:textId="3469B637" w:rsidR="00B96ECE" w:rsidRDefault="00B96ECE" w:rsidP="00B96ECE">
            <w:pPr>
              <w:jc w:val="both"/>
              <w:rPr>
                <w:rFonts w:ascii="Arial" w:hAnsi="Arial" w:cs="Arial"/>
                <w:sz w:val="20"/>
                <w:szCs w:val="20"/>
              </w:rPr>
            </w:pPr>
            <w:r w:rsidRPr="00B96ECE">
              <w:rPr>
                <w:rFonts w:ascii="Arial" w:hAnsi="Arial" w:cs="Arial"/>
                <w:b/>
                <w:bCs/>
                <w:sz w:val="20"/>
                <w:szCs w:val="20"/>
              </w:rPr>
              <w:t xml:space="preserve">Risco Relacionado </w:t>
            </w:r>
            <w:r w:rsidR="0029611D">
              <w:rPr>
                <w:rFonts w:ascii="Arial" w:hAnsi="Arial" w:cs="Arial"/>
                <w:b/>
                <w:bCs/>
                <w:sz w:val="20"/>
                <w:szCs w:val="20"/>
              </w:rPr>
              <w:t>a</w:t>
            </w:r>
            <w:r w:rsidRPr="00B96ECE">
              <w:rPr>
                <w:rFonts w:ascii="Arial" w:hAnsi="Arial" w:cs="Arial"/>
                <w:b/>
                <w:bCs/>
                <w:sz w:val="20"/>
                <w:szCs w:val="20"/>
              </w:rPr>
              <w:t xml:space="preserve">o Setor </w:t>
            </w:r>
            <w:r w:rsidR="0089153A">
              <w:rPr>
                <w:rFonts w:ascii="Arial" w:hAnsi="Arial" w:cs="Arial"/>
                <w:b/>
                <w:bCs/>
                <w:sz w:val="20"/>
                <w:szCs w:val="20"/>
              </w:rPr>
              <w:t>d</w:t>
            </w:r>
            <w:r w:rsidRPr="00B96ECE">
              <w:rPr>
                <w:rFonts w:ascii="Arial" w:hAnsi="Arial" w:cs="Arial"/>
                <w:b/>
                <w:bCs/>
                <w:sz w:val="20"/>
                <w:szCs w:val="20"/>
              </w:rPr>
              <w:t xml:space="preserve">e Atuação </w:t>
            </w:r>
            <w:r w:rsidR="0029611D">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388AB60" w14:textId="77777777" w:rsidR="00B96ECE" w:rsidRPr="00B96ECE" w:rsidRDefault="00B96ECE" w:rsidP="00B96ECE">
            <w:pPr>
              <w:jc w:val="both"/>
              <w:rPr>
                <w:rFonts w:ascii="Arial" w:hAnsi="Arial" w:cs="Arial"/>
                <w:sz w:val="20"/>
                <w:szCs w:val="20"/>
              </w:rPr>
            </w:pPr>
          </w:p>
          <w:p w14:paraId="2979C196" w14:textId="0EE42B36" w:rsidR="00B96ECE" w:rsidRDefault="00B96ECE" w:rsidP="00B96ECE">
            <w:pPr>
              <w:jc w:val="both"/>
              <w:rPr>
                <w:rFonts w:ascii="Arial" w:hAnsi="Arial" w:cs="Arial"/>
                <w:sz w:val="20"/>
                <w:szCs w:val="20"/>
              </w:rPr>
            </w:pPr>
            <w:r w:rsidRPr="00B96ECE">
              <w:rPr>
                <w:rFonts w:ascii="Arial" w:hAnsi="Arial" w:cs="Arial"/>
                <w:b/>
                <w:bCs/>
                <w:sz w:val="20"/>
                <w:szCs w:val="20"/>
              </w:rPr>
              <w:t xml:space="preserve">Risco Relacionado </w:t>
            </w:r>
            <w:r w:rsidR="0029611D">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AEC21C5" w14:textId="77777777" w:rsidR="00B96ECE" w:rsidRPr="00B96ECE" w:rsidRDefault="00B96ECE" w:rsidP="00B96ECE">
            <w:pPr>
              <w:jc w:val="both"/>
              <w:rPr>
                <w:rFonts w:ascii="Arial" w:hAnsi="Arial" w:cs="Arial"/>
                <w:sz w:val="20"/>
                <w:szCs w:val="20"/>
              </w:rPr>
            </w:pPr>
          </w:p>
          <w:p w14:paraId="3F045B9A" w14:textId="44C40870"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29611D">
              <w:rPr>
                <w:rFonts w:ascii="Arial" w:hAnsi="Arial" w:cs="Arial"/>
                <w:b/>
                <w:bCs/>
                <w:sz w:val="20"/>
                <w:szCs w:val="20"/>
              </w:rPr>
              <w:t>d</w:t>
            </w:r>
            <w:r w:rsidRPr="00B96ECE">
              <w:rPr>
                <w:rFonts w:ascii="Arial" w:hAnsi="Arial" w:cs="Arial"/>
                <w:b/>
                <w:bCs/>
                <w:sz w:val="20"/>
                <w:szCs w:val="20"/>
              </w:rPr>
              <w:t xml:space="preserve">e Perda </w:t>
            </w:r>
            <w:r w:rsidR="0029611D">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49CC0DF" w14:textId="77777777" w:rsidR="00B96ECE" w:rsidRPr="00B96ECE" w:rsidRDefault="00B96ECE" w:rsidP="00B96ECE">
            <w:pPr>
              <w:jc w:val="both"/>
              <w:rPr>
                <w:rFonts w:ascii="Arial" w:hAnsi="Arial" w:cs="Arial"/>
                <w:sz w:val="20"/>
                <w:szCs w:val="20"/>
              </w:rPr>
            </w:pPr>
          </w:p>
          <w:p w14:paraId="74F3A34F" w14:textId="0E7E74E0" w:rsidR="004A413D" w:rsidRPr="00BE0B51" w:rsidRDefault="00B96ECE" w:rsidP="00490160">
            <w:pPr>
              <w:jc w:val="both"/>
              <w:rPr>
                <w:rFonts w:ascii="Arial" w:hAnsi="Arial" w:cs="Arial"/>
                <w:sz w:val="20"/>
                <w:szCs w:val="20"/>
              </w:rPr>
            </w:pPr>
            <w:r w:rsidRPr="00B96ECE">
              <w:rPr>
                <w:rFonts w:ascii="Arial" w:hAnsi="Arial" w:cs="Arial"/>
                <w:b/>
                <w:bCs/>
                <w:sz w:val="20"/>
                <w:szCs w:val="20"/>
              </w:rPr>
              <w:t xml:space="preserve">Risco Decorrente </w:t>
            </w:r>
            <w:r w:rsidR="0029611D">
              <w:rPr>
                <w:rFonts w:ascii="Arial" w:hAnsi="Arial" w:cs="Arial"/>
                <w:b/>
                <w:bCs/>
                <w:sz w:val="20"/>
                <w:szCs w:val="20"/>
              </w:rPr>
              <w:t>d</w:t>
            </w:r>
            <w:r w:rsidRPr="00B96ECE">
              <w:rPr>
                <w:rFonts w:ascii="Arial" w:hAnsi="Arial" w:cs="Arial"/>
                <w:b/>
                <w:bCs/>
                <w:sz w:val="20"/>
                <w:szCs w:val="20"/>
              </w:rPr>
              <w:t xml:space="preserve">o Uso </w:t>
            </w:r>
            <w:r w:rsidR="0029611D">
              <w:rPr>
                <w:rFonts w:ascii="Arial" w:hAnsi="Arial" w:cs="Arial"/>
                <w:b/>
                <w:bCs/>
                <w:sz w:val="20"/>
                <w:szCs w:val="20"/>
              </w:rPr>
              <w:t>d</w:t>
            </w:r>
            <w:r w:rsidRPr="00B96ECE">
              <w:rPr>
                <w:rFonts w:ascii="Arial" w:hAnsi="Arial" w:cs="Arial"/>
                <w:b/>
                <w:bCs/>
                <w:sz w:val="20"/>
                <w:szCs w:val="20"/>
              </w:rPr>
              <w:t xml:space="preserve">e Derivativos </w:t>
            </w:r>
            <w:r w:rsidR="0029611D">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11"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11"/>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lastRenderedPageBreak/>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12"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2"/>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pela instituição de novos tributos ou alteração das alíquotas vigentes. Ainda, na hipótese d</w:t>
            </w:r>
            <w:r>
              <w:rPr>
                <w:rFonts w:ascii="Arial" w:hAnsi="Arial" w:cs="Arial"/>
                <w:sz w:val="20"/>
                <w:szCs w:val="20"/>
              </w:rPr>
              <w:t xml:space="preserve">a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0E8C390A" w:rsidR="006C4BBA" w:rsidRPr="00BE0B51" w:rsidRDefault="00253355" w:rsidP="005D3B96">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FA6BBD">
              <w:rPr>
                <w:rFonts w:ascii="Arial" w:hAnsi="Arial" w:cs="Arial"/>
                <w:sz w:val="20"/>
                <w:szCs w:val="20"/>
              </w:rPr>
              <w:t>0,60</w:t>
            </w:r>
            <w:r w:rsidR="006C4BBA" w:rsidRPr="00BE0B51">
              <w:rPr>
                <w:rFonts w:ascii="Arial" w:hAnsi="Arial" w:cs="Arial"/>
                <w:sz w:val="20"/>
                <w:szCs w:val="20"/>
              </w:rPr>
              <w:t xml:space="preserve">% ao ano sobre o </w:t>
            </w:r>
            <w:r w:rsidR="006C4BBA" w:rsidRPr="00FA6BBD">
              <w:rPr>
                <w:rFonts w:ascii="Arial" w:hAnsi="Arial" w:cs="Arial"/>
                <w:sz w:val="20"/>
                <w:szCs w:val="20"/>
              </w:rPr>
              <w:t xml:space="preserve">valor do patrimônio líquido da Classe, observado o valor mínimo de R$ </w:t>
            </w:r>
            <w:r w:rsidR="00FA6BBD" w:rsidRPr="00FA6BBD">
              <w:rPr>
                <w:rFonts w:ascii="Arial" w:hAnsi="Arial" w:cs="Arial"/>
                <w:sz w:val="20"/>
                <w:szCs w:val="20"/>
              </w:rPr>
              <w:t>30.000,00</w:t>
            </w:r>
            <w:r w:rsidR="006C4BBA" w:rsidRPr="00FA6BBD">
              <w:rPr>
                <w:rFonts w:ascii="Arial" w:hAnsi="Arial" w:cs="Arial"/>
                <w:sz w:val="20"/>
                <w:szCs w:val="20"/>
              </w:rPr>
              <w:t xml:space="preserve"> ao ano.</w:t>
            </w:r>
          </w:p>
          <w:p w14:paraId="607D854E" w14:textId="7D74BC0F" w:rsidR="00253355" w:rsidRDefault="00253355" w:rsidP="00FA6BBD">
            <w:pPr>
              <w:jc w:val="both"/>
              <w:rPr>
                <w:rFonts w:ascii="Arial" w:hAnsi="Arial" w:cs="Arial"/>
                <w:sz w:val="20"/>
                <w:szCs w:val="20"/>
              </w:rPr>
            </w:pPr>
          </w:p>
          <w:p w14:paraId="11C93529" w14:textId="08901896" w:rsidR="00C272FF"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0D3C16EC" w14:textId="77777777" w:rsidR="00FA6BBD" w:rsidRDefault="00FA6BBD" w:rsidP="00253355">
            <w:pPr>
              <w:jc w:val="both"/>
              <w:rPr>
                <w:rFonts w:ascii="Arial" w:hAnsi="Arial" w:cs="Arial"/>
                <w:sz w:val="20"/>
                <w:szCs w:val="20"/>
              </w:rPr>
            </w:pPr>
          </w:p>
          <w:p w14:paraId="0970AB80" w14:textId="06B5F31B"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540E3427" w14:textId="51DB8030" w:rsidR="00EA6427" w:rsidRDefault="00EA6427" w:rsidP="00EA6427">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983724">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7418E6">
              <w:rPr>
                <w:rFonts w:ascii="Arial" w:hAnsi="Arial" w:cs="Arial"/>
                <w:sz w:val="20"/>
                <w:szCs w:val="20"/>
              </w:rPr>
              <w:t>www.data.anbima.com/busca/transparencia-de-taxa</w:t>
            </w:r>
            <w:r w:rsidR="005C7E94">
              <w:rPr>
                <w:rFonts w:ascii="Arial" w:hAnsi="Arial" w:cs="Arial"/>
                <w:sz w:val="20"/>
                <w:szCs w:val="20"/>
              </w:rPr>
              <w:t>s</w:t>
            </w:r>
            <w:r w:rsidRPr="007418E6">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F17B6A">
        <w:trPr>
          <w:trHeight w:val="315"/>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64618C">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476"/>
        <w:gridCol w:w="2360"/>
        <w:gridCol w:w="472"/>
        <w:gridCol w:w="659"/>
        <w:gridCol w:w="379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64618C">
        <w:trPr>
          <w:trHeight w:val="159"/>
        </w:trPr>
        <w:tc>
          <w:tcPr>
            <w:tcW w:w="1018" w:type="pct"/>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2035" w:type="pct"/>
            <w:gridSpan w:val="4"/>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1947"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64618C">
        <w:trPr>
          <w:trHeight w:val="1205"/>
        </w:trPr>
        <w:tc>
          <w:tcPr>
            <w:tcW w:w="1018" w:type="pct"/>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1947"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64618C">
        <w:tc>
          <w:tcPr>
            <w:tcW w:w="2715" w:type="pct"/>
            <w:gridSpan w:val="4"/>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FA6BBD">
        <w:trPr>
          <w:trHeight w:val="297"/>
        </w:trPr>
        <w:tc>
          <w:tcPr>
            <w:tcW w:w="2473" w:type="pct"/>
            <w:gridSpan w:val="3"/>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4C736F46" w14:textId="1EA96039" w:rsidR="00B53FED" w:rsidRPr="00FA6BBD" w:rsidRDefault="00B53FED" w:rsidP="00B53FED">
            <w:pPr>
              <w:jc w:val="center"/>
              <w:rPr>
                <w:rFonts w:ascii="Arial" w:hAnsi="Arial" w:cs="Arial"/>
                <w:sz w:val="20"/>
                <w:szCs w:val="20"/>
              </w:rPr>
            </w:pPr>
            <w:r w:rsidRPr="00FA6BBD">
              <w:rPr>
                <w:rFonts w:ascii="Arial" w:hAnsi="Arial" w:cs="Arial"/>
                <w:sz w:val="20"/>
                <w:szCs w:val="20"/>
              </w:rPr>
              <w:t>D+</w:t>
            </w:r>
            <w:r w:rsidR="00FA6BBD" w:rsidRPr="00FA6BBD">
              <w:rPr>
                <w:rFonts w:ascii="Arial" w:hAnsi="Arial" w:cs="Arial"/>
                <w:sz w:val="20"/>
                <w:szCs w:val="20"/>
              </w:rPr>
              <w:t>0</w:t>
            </w:r>
          </w:p>
          <w:p w14:paraId="768DC130" w14:textId="5C14921E" w:rsidR="00B53FED" w:rsidRPr="00BE0B51" w:rsidRDefault="00B53FED" w:rsidP="00FA6BBD">
            <w:pPr>
              <w:jc w:val="center"/>
              <w:rPr>
                <w:rFonts w:ascii="Arial" w:hAnsi="Arial" w:cs="Arial"/>
                <w:b/>
                <w:bCs/>
                <w:smallCaps/>
                <w:color w:val="000000"/>
                <w:sz w:val="20"/>
                <w:szCs w:val="20"/>
              </w:rPr>
            </w:pPr>
            <w:r w:rsidRPr="00FA6BBD">
              <w:rPr>
                <w:rFonts w:ascii="Arial" w:hAnsi="Arial" w:cs="Arial"/>
                <w:sz w:val="20"/>
                <w:szCs w:val="20"/>
              </w:rPr>
              <w:t>No dia da solicitação</w:t>
            </w:r>
          </w:p>
        </w:tc>
      </w:tr>
      <w:tr w:rsidR="00597998" w:rsidRPr="00BE0B51" w14:paraId="35E70249" w14:textId="77777777" w:rsidTr="0064618C">
        <w:tc>
          <w:tcPr>
            <w:tcW w:w="2715" w:type="pct"/>
            <w:gridSpan w:val="4"/>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64618C">
        <w:tc>
          <w:tcPr>
            <w:tcW w:w="1018" w:type="pct"/>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2035" w:type="pct"/>
            <w:gridSpan w:val="4"/>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1947"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64618C">
        <w:tc>
          <w:tcPr>
            <w:tcW w:w="1018" w:type="pct"/>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1947"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64618C">
        <w:tc>
          <w:tcPr>
            <w:tcW w:w="1018" w:type="pct"/>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1947"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64618C">
        <w:tc>
          <w:tcPr>
            <w:tcW w:w="2715" w:type="pct"/>
            <w:gridSpan w:val="4"/>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4DFC2D01" w14:textId="451DE88D" w:rsidR="00B53FED" w:rsidRPr="00FA6BBD" w:rsidRDefault="00B53FED" w:rsidP="00B53FED">
            <w:pPr>
              <w:jc w:val="center"/>
              <w:rPr>
                <w:rFonts w:ascii="Arial" w:hAnsi="Arial" w:cs="Arial"/>
                <w:sz w:val="20"/>
                <w:szCs w:val="20"/>
              </w:rPr>
            </w:pPr>
            <w:r w:rsidRPr="00FA6BBD">
              <w:rPr>
                <w:rFonts w:ascii="Arial" w:hAnsi="Arial" w:cs="Arial"/>
                <w:sz w:val="20"/>
                <w:szCs w:val="20"/>
              </w:rPr>
              <w:t>D+</w:t>
            </w:r>
            <w:r w:rsidR="00FA6BBD" w:rsidRPr="00FA6BBD">
              <w:rPr>
                <w:rFonts w:ascii="Arial" w:hAnsi="Arial" w:cs="Arial"/>
                <w:sz w:val="20"/>
                <w:szCs w:val="20"/>
              </w:rPr>
              <w:t>14</w:t>
            </w:r>
          </w:p>
          <w:p w14:paraId="7BA9CA23" w14:textId="38B16582" w:rsidR="00B53FED" w:rsidRPr="00FA6BBD" w:rsidRDefault="00B53FED" w:rsidP="00B53FED">
            <w:pPr>
              <w:jc w:val="center"/>
              <w:rPr>
                <w:rFonts w:ascii="Arial" w:hAnsi="Arial" w:cs="Arial"/>
                <w:b/>
                <w:bCs/>
                <w:smallCaps/>
                <w:color w:val="000000"/>
                <w:sz w:val="20"/>
                <w:szCs w:val="20"/>
              </w:rPr>
            </w:pPr>
            <w:r w:rsidRPr="00FA6BBD">
              <w:rPr>
                <w:rFonts w:ascii="Arial" w:hAnsi="Arial" w:cs="Arial"/>
                <w:sz w:val="20"/>
                <w:szCs w:val="20"/>
              </w:rPr>
              <w:t xml:space="preserve">No </w:t>
            </w:r>
            <w:r w:rsidR="00FA6BBD" w:rsidRPr="00FA6BBD">
              <w:rPr>
                <w:rFonts w:ascii="Arial" w:hAnsi="Arial" w:cs="Arial"/>
                <w:sz w:val="20"/>
                <w:szCs w:val="20"/>
              </w:rPr>
              <w:t>14</w:t>
            </w:r>
            <w:r w:rsidRPr="00FA6BBD">
              <w:rPr>
                <w:rFonts w:ascii="Arial" w:hAnsi="Arial" w:cs="Arial"/>
                <w:sz w:val="20"/>
                <w:szCs w:val="20"/>
              </w:rPr>
              <w:t>º dia útil seguinte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7842DFC5" w14:textId="18E88E81" w:rsidR="00B53FED" w:rsidRPr="00FA6BBD" w:rsidRDefault="00B53FED" w:rsidP="00B53FED">
            <w:pPr>
              <w:jc w:val="center"/>
              <w:rPr>
                <w:rFonts w:ascii="Arial" w:hAnsi="Arial" w:cs="Arial"/>
                <w:sz w:val="20"/>
                <w:szCs w:val="20"/>
              </w:rPr>
            </w:pPr>
            <w:r w:rsidRPr="00FA6BBD">
              <w:rPr>
                <w:rFonts w:ascii="Arial" w:hAnsi="Arial" w:cs="Arial"/>
                <w:sz w:val="20"/>
                <w:szCs w:val="20"/>
              </w:rPr>
              <w:t>D+</w:t>
            </w:r>
            <w:r w:rsidR="00FA6BBD" w:rsidRPr="00FA6BBD">
              <w:rPr>
                <w:rFonts w:ascii="Arial" w:hAnsi="Arial" w:cs="Arial"/>
                <w:sz w:val="20"/>
                <w:szCs w:val="20"/>
              </w:rPr>
              <w:t>15</w:t>
            </w:r>
          </w:p>
          <w:p w14:paraId="3BBC978D" w14:textId="7ED81B99" w:rsidR="00B53FED" w:rsidRPr="00FA6BBD" w:rsidRDefault="00B53FED" w:rsidP="00B53FED">
            <w:pPr>
              <w:jc w:val="center"/>
              <w:rPr>
                <w:rFonts w:ascii="Arial" w:hAnsi="Arial" w:cs="Arial"/>
                <w:sz w:val="20"/>
                <w:szCs w:val="20"/>
              </w:rPr>
            </w:pPr>
            <w:r w:rsidRPr="00FA6BBD">
              <w:rPr>
                <w:rFonts w:ascii="Arial" w:hAnsi="Arial" w:cs="Arial"/>
                <w:sz w:val="20"/>
                <w:szCs w:val="20"/>
              </w:rPr>
              <w:t xml:space="preserve">No </w:t>
            </w:r>
            <w:r w:rsidR="00FA6BBD" w:rsidRPr="00FA6BBD">
              <w:rPr>
                <w:rFonts w:ascii="Arial" w:hAnsi="Arial" w:cs="Arial"/>
                <w:sz w:val="20"/>
                <w:szCs w:val="20"/>
              </w:rPr>
              <w:t>1</w:t>
            </w:r>
            <w:r w:rsidRPr="00FA6BBD">
              <w:rPr>
                <w:rFonts w:ascii="Arial" w:hAnsi="Arial" w:cs="Arial"/>
                <w:sz w:val="20"/>
                <w:szCs w:val="20"/>
              </w:rPr>
              <w:t>º dia útil seguinte ao da conversão de Cotas</w:t>
            </w:r>
          </w:p>
        </w:tc>
      </w:tr>
      <w:tr w:rsidR="00C52C19" w:rsidRPr="00BE0B51" w14:paraId="1DAC4B7B" w14:textId="77777777" w:rsidTr="0064618C">
        <w:tc>
          <w:tcPr>
            <w:tcW w:w="2715" w:type="pct"/>
            <w:gridSpan w:val="4"/>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64618C">
        <w:tc>
          <w:tcPr>
            <w:tcW w:w="2715" w:type="pct"/>
            <w:gridSpan w:val="4"/>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285" w:type="pct"/>
            <w:gridSpan w:val="2"/>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64618C">
        <w:tc>
          <w:tcPr>
            <w:tcW w:w="1262" w:type="pct"/>
            <w:gridSpan w:val="2"/>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738" w:type="pct"/>
            <w:gridSpan w:val="4"/>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64618C">
        <w:tc>
          <w:tcPr>
            <w:tcW w:w="1262" w:type="pct"/>
            <w:gridSpan w:val="2"/>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64618C">
        <w:tc>
          <w:tcPr>
            <w:tcW w:w="1262" w:type="pct"/>
            <w:gridSpan w:val="2"/>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738" w:type="pct"/>
            <w:gridSpan w:val="4"/>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64618C">
        <w:tc>
          <w:tcPr>
            <w:tcW w:w="1262" w:type="pct"/>
            <w:gridSpan w:val="2"/>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64618C">
        <w:tc>
          <w:tcPr>
            <w:tcW w:w="1262" w:type="pct"/>
            <w:gridSpan w:val="2"/>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738" w:type="pct"/>
            <w:gridSpan w:val="4"/>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29D65D4" w:rsidR="00C503EC" w:rsidRPr="00BE0B51" w:rsidRDefault="00FD4E11" w:rsidP="0064618C">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BE0B51" w14:paraId="5700D075" w14:textId="77777777" w:rsidTr="0064618C">
        <w:tc>
          <w:tcPr>
            <w:tcW w:w="1262" w:type="pct"/>
            <w:gridSpan w:val="2"/>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738" w:type="pct"/>
            <w:gridSpan w:val="4"/>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64618C">
        <w:tc>
          <w:tcPr>
            <w:tcW w:w="1262" w:type="pct"/>
            <w:gridSpan w:val="2"/>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738" w:type="pct"/>
            <w:gridSpan w:val="4"/>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64618C">
        <w:tc>
          <w:tcPr>
            <w:tcW w:w="1262" w:type="pct"/>
            <w:gridSpan w:val="2"/>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64618C">
        <w:tc>
          <w:tcPr>
            <w:tcW w:w="1262" w:type="pct"/>
            <w:gridSpan w:val="2"/>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738" w:type="pct"/>
            <w:gridSpan w:val="4"/>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3"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13"/>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460D75"/>
    <w:multiLevelType w:val="hybridMultilevel"/>
    <w:tmpl w:val="E640B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2082946074">
    <w:abstractNumId w:val="15"/>
  </w:num>
  <w:num w:numId="17" w16cid:durableId="590285362">
    <w:abstractNumId w:val="17"/>
  </w:num>
  <w:num w:numId="18" w16cid:durableId="21785207">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5F7"/>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46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47842"/>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C46"/>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11D"/>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C6B8E"/>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742"/>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1741"/>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3F7B5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1F95"/>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0B5"/>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0359"/>
    <w:rsid w:val="00591E65"/>
    <w:rsid w:val="00592C70"/>
    <w:rsid w:val="00597998"/>
    <w:rsid w:val="005A11DC"/>
    <w:rsid w:val="005A1302"/>
    <w:rsid w:val="005A2738"/>
    <w:rsid w:val="005A36D4"/>
    <w:rsid w:val="005A40BB"/>
    <w:rsid w:val="005A50C1"/>
    <w:rsid w:val="005A56AE"/>
    <w:rsid w:val="005A6A2A"/>
    <w:rsid w:val="005A6D24"/>
    <w:rsid w:val="005A799E"/>
    <w:rsid w:val="005A7B8F"/>
    <w:rsid w:val="005B1451"/>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C7E94"/>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18C"/>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8E6"/>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27BC"/>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153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48"/>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64F"/>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6F96"/>
    <w:rsid w:val="00977152"/>
    <w:rsid w:val="00980162"/>
    <w:rsid w:val="0098040D"/>
    <w:rsid w:val="00980953"/>
    <w:rsid w:val="00981833"/>
    <w:rsid w:val="009823CF"/>
    <w:rsid w:val="009823F9"/>
    <w:rsid w:val="0098268F"/>
    <w:rsid w:val="00982ABF"/>
    <w:rsid w:val="00983724"/>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979F2"/>
    <w:rsid w:val="009A192B"/>
    <w:rsid w:val="009A1942"/>
    <w:rsid w:val="009A2C69"/>
    <w:rsid w:val="009A41C2"/>
    <w:rsid w:val="009A51E7"/>
    <w:rsid w:val="009A5B53"/>
    <w:rsid w:val="009A6EEE"/>
    <w:rsid w:val="009B262E"/>
    <w:rsid w:val="009B2EA5"/>
    <w:rsid w:val="009B3C19"/>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1F2F"/>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5452"/>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E7988"/>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778D7"/>
    <w:rsid w:val="00B823F9"/>
    <w:rsid w:val="00B852D9"/>
    <w:rsid w:val="00B859E4"/>
    <w:rsid w:val="00B85A1A"/>
    <w:rsid w:val="00B8623F"/>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56E0"/>
    <w:rsid w:val="00C46451"/>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0EF1"/>
    <w:rsid w:val="00D61644"/>
    <w:rsid w:val="00D62134"/>
    <w:rsid w:val="00D63B33"/>
    <w:rsid w:val="00D65373"/>
    <w:rsid w:val="00D6544D"/>
    <w:rsid w:val="00D6672E"/>
    <w:rsid w:val="00D70793"/>
    <w:rsid w:val="00D708C4"/>
    <w:rsid w:val="00D70B1D"/>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708"/>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427"/>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4A6"/>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17B6A"/>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22C5"/>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4E37"/>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6BBD"/>
    <w:rsid w:val="00FA6C48"/>
    <w:rsid w:val="00FA74D9"/>
    <w:rsid w:val="00FB1B8F"/>
    <w:rsid w:val="00FB1EF0"/>
    <w:rsid w:val="00FB2214"/>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4E11"/>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C456E0"/>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590894259">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63030110">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8631</Words>
  <Characters>46608</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2025-12-16T16:13:00Z</dcterms:created>
  <dcterms:modified xsi:type="dcterms:W3CDTF">2025-12-16T16:13:00Z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