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E13DF" w14:textId="6BC6A91D" w:rsidR="00D3401D" w:rsidRPr="00995F1A" w:rsidRDefault="00D3401D" w:rsidP="00D3401D">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D3401D">
        <w:rPr>
          <w:rFonts w:ascii="Arial" w:hAnsi="Arial" w:cs="Arial"/>
        </w:rPr>
        <w:t>SANTANDER PB WASSU INVESTIMENTO EM INFRAESTRUTURA RENDA FIXA - FUNDO DE INVESTIMENTO FINANCEIRO RESPONSABILIDADE LIMITADA</w:t>
      </w:r>
      <w:r w:rsidRPr="00995F1A">
        <w:rPr>
          <w:rFonts w:ascii="Arial" w:hAnsi="Arial" w:cs="Arial"/>
        </w:rPr>
        <w:t xml:space="preserve">, datado de </w:t>
      </w:r>
      <w:r w:rsidR="00683AFE">
        <w:rPr>
          <w:rFonts w:ascii="Arial" w:hAnsi="Arial" w:cs="Arial"/>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1E0826DA" w:rsidR="0012126D" w:rsidRPr="00BE0B51" w:rsidRDefault="0012126D" w:rsidP="001E0609">
            <w:pPr>
              <w:jc w:val="center"/>
              <w:rPr>
                <w:rFonts w:ascii="Arial" w:hAnsi="Arial" w:cs="Arial"/>
                <w:sz w:val="20"/>
                <w:szCs w:val="20"/>
              </w:rPr>
            </w:pPr>
          </w:p>
        </w:tc>
        <w:tc>
          <w:tcPr>
            <w:tcW w:w="2974" w:type="pct"/>
            <w:vAlign w:val="center"/>
          </w:tcPr>
          <w:p w14:paraId="0BF2B575" w14:textId="56BD6CD6" w:rsidR="0012126D" w:rsidRPr="00BD6304" w:rsidRDefault="0012126D" w:rsidP="00F9154F">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0741920"/>
            <w:r w:rsidR="00F25357" w:rsidRPr="00BE0B51">
              <w:rPr>
                <w:rFonts w:ascii="Arial" w:hAnsi="Arial" w:cs="Arial"/>
                <w:b/>
                <w:sz w:val="20"/>
                <w:szCs w:val="20"/>
              </w:rPr>
              <w:t xml:space="preserve">SANTANDER </w:t>
            </w:r>
            <w:r w:rsidR="00F9154F" w:rsidRPr="00F9154F">
              <w:rPr>
                <w:rFonts w:ascii="Arial" w:hAnsi="Arial" w:cs="Arial"/>
                <w:b/>
                <w:sz w:val="20"/>
                <w:szCs w:val="20"/>
              </w:rPr>
              <w:t>PB WASSU INVESTIMENTO EM INFRAESTRUTURA RENDA FIXA - FUNDO DE INVESTIMENTO FINANCEIRO RESPONSABILIDADE LIMITADA</w:t>
            </w:r>
            <w:r w:rsidR="00F9154F" w:rsidRPr="00F9154F" w:rsidDel="00F9154F">
              <w:rPr>
                <w:rFonts w:ascii="Arial" w:hAnsi="Arial" w:cs="Arial"/>
                <w:b/>
                <w:sz w:val="20"/>
                <w:szCs w:val="20"/>
                <w:highlight w:val="yellow"/>
              </w:rPr>
              <w:t xml:space="preserve"> </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4B0197F9"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F9154F" w:rsidRPr="00F9154F">
              <w:rPr>
                <w:rFonts w:ascii="Arial" w:hAnsi="Arial" w:cs="Arial"/>
                <w:sz w:val="20"/>
                <w:szCs w:val="20"/>
              </w:rPr>
              <w:t>62.781.472</w:t>
            </w:r>
            <w:r w:rsidR="00466C00">
              <w:rPr>
                <w:rFonts w:ascii="Arial" w:hAnsi="Arial" w:cs="Arial"/>
                <w:sz w:val="20"/>
                <w:szCs w:val="20"/>
              </w:rPr>
              <w:t>/</w:t>
            </w:r>
            <w:r w:rsidR="00F9154F" w:rsidRPr="00F9154F">
              <w:rPr>
                <w:rFonts w:ascii="Arial" w:hAnsi="Arial" w:cs="Arial"/>
                <w:sz w:val="20"/>
                <w:szCs w:val="20"/>
              </w:rPr>
              <w:t>0001-86</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A02450B"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FA3321">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29BDCE8"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9154F">
              <w:rPr>
                <w:rFonts w:ascii="Arial" w:hAnsi="Arial" w:cs="Arial"/>
                <w:sz w:val="20"/>
                <w:szCs w:val="20"/>
              </w:rPr>
              <w:t>setembro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370DFF"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06BDACD"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B84149" w:rsidRPr="00B84149">
              <w:rPr>
                <w:rFonts w:ascii="Arial" w:hAnsi="Arial" w:cs="Arial"/>
                <w:b/>
                <w:sz w:val="20"/>
                <w:szCs w:val="20"/>
              </w:rPr>
              <w:t>SANTANDER PB WASSU INVESTIMENTO EM INFRAESTRUTURA RENDA FIXA - FUNDO DE INVESTIMENTO FINANCEIRO 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45FE0A1A"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B84149" w:rsidRPr="00B84149">
              <w:rPr>
                <w:rFonts w:ascii="Arial" w:hAnsi="Arial" w:cs="Arial"/>
                <w:sz w:val="20"/>
                <w:szCs w:val="20"/>
              </w:rPr>
              <w:tab/>
              <w:t>62.781.472</w:t>
            </w:r>
            <w:r w:rsidR="00466C00">
              <w:rPr>
                <w:rFonts w:ascii="Arial" w:hAnsi="Arial" w:cs="Arial"/>
                <w:sz w:val="20"/>
                <w:szCs w:val="20"/>
              </w:rPr>
              <w:t>/</w:t>
            </w:r>
            <w:r w:rsidR="00B84149" w:rsidRPr="00B84149">
              <w:rPr>
                <w:rFonts w:ascii="Arial" w:hAnsi="Arial" w:cs="Arial"/>
                <w:sz w:val="20"/>
                <w:szCs w:val="20"/>
              </w:rPr>
              <w:t>0001-86</w:t>
            </w:r>
            <w:r w:rsidR="00B84149" w:rsidRPr="00B84149" w:rsidDel="00B84149">
              <w:rPr>
                <w:rFonts w:ascii="Arial" w:hAnsi="Arial" w:cs="Arial"/>
                <w:sz w:val="20"/>
                <w:szCs w:val="20"/>
                <w:highlight w:val="yellow"/>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170D558F"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84149">
        <w:rPr>
          <w:rFonts w:ascii="Arial" w:hAnsi="Arial" w:cs="Arial"/>
          <w:sz w:val="20"/>
          <w:szCs w:val="20"/>
        </w:rPr>
        <w:t xml:space="preserve"> </w:t>
      </w:r>
      <w:r w:rsidR="00FA3321">
        <w:rPr>
          <w:rFonts w:ascii="Arial" w:hAnsi="Arial" w:cs="Arial"/>
          <w:sz w:val="20"/>
          <w:szCs w:val="20"/>
        </w:rPr>
        <w:t>12/01/2026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1F6B84">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05D7907D"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20413FC"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B84149">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7F4C465F" w:rsidR="006C4BBA" w:rsidRPr="00BE0B51"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B84149">
              <w:rPr>
                <w:rFonts w:ascii="Arial" w:hAnsi="Arial" w:cs="Arial"/>
                <w:sz w:val="20"/>
                <w:szCs w:val="20"/>
              </w:rPr>
              <w:t>0,40</w:t>
            </w:r>
            <w:r w:rsidR="006C4BBA" w:rsidRPr="00BE0B51">
              <w:rPr>
                <w:rFonts w:ascii="Arial" w:hAnsi="Arial" w:cs="Arial"/>
                <w:sz w:val="20"/>
                <w:szCs w:val="20"/>
              </w:rPr>
              <w:t xml:space="preserve">% ao ano sobre o valor do patrimônio líquido da Classe, observado o valor mínimo de R$ </w:t>
            </w:r>
            <w:r w:rsidR="00B84149" w:rsidRPr="00B84149">
              <w:rPr>
                <w:rFonts w:ascii="Arial" w:hAnsi="Arial" w:cs="Arial"/>
                <w:sz w:val="20"/>
                <w:szCs w:val="20"/>
              </w:rPr>
              <w:t>40</w:t>
            </w:r>
            <w:r w:rsidR="00B84149">
              <w:rPr>
                <w:rFonts w:ascii="Arial" w:hAnsi="Arial" w:cs="Arial"/>
                <w:sz w:val="20"/>
                <w:szCs w:val="20"/>
              </w:rPr>
              <w:t>.</w:t>
            </w:r>
            <w:r w:rsidR="00B84149" w:rsidRPr="00B84149">
              <w:rPr>
                <w:rFonts w:ascii="Arial" w:hAnsi="Arial" w:cs="Arial"/>
                <w:sz w:val="20"/>
                <w:szCs w:val="20"/>
              </w:rPr>
              <w:t>000,00</w:t>
            </w:r>
            <w:r w:rsidR="00B84149" w:rsidRPr="00B84149" w:rsidDel="00B84149">
              <w:rPr>
                <w:rFonts w:ascii="Arial" w:hAnsi="Arial" w:cs="Arial"/>
                <w:sz w:val="20"/>
                <w:szCs w:val="20"/>
              </w:rPr>
              <w:t xml:space="preserve"> </w:t>
            </w:r>
            <w:r w:rsidR="006C4BBA" w:rsidRPr="00B84149">
              <w:rPr>
                <w:rFonts w:ascii="Arial" w:hAnsi="Arial" w:cs="Arial"/>
                <w:sz w:val="20"/>
                <w:szCs w:val="20"/>
              </w:rPr>
              <w:t xml:space="preserve">ao </w:t>
            </w:r>
            <w:r w:rsidR="006C4BBA" w:rsidRPr="001F6B84">
              <w:rPr>
                <w:rFonts w:ascii="Arial" w:hAnsi="Arial" w:cs="Arial"/>
                <w:sz w:val="20"/>
                <w:szCs w:val="20"/>
              </w:rPr>
              <w:t>ano</w:t>
            </w:r>
            <w:r w:rsidR="006C4BBA" w:rsidRPr="00B84149">
              <w:rPr>
                <w:rFonts w:ascii="Arial" w:hAnsi="Arial" w:cs="Arial"/>
                <w:sz w:val="20"/>
                <w:szCs w:val="20"/>
              </w:rPr>
              <w:t>.</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6C541ED" w14:textId="77777777" w:rsidR="00466C00" w:rsidRPr="00BE0B51" w:rsidRDefault="00466C0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95D4624" w14:textId="77777777" w:rsidR="00206751" w:rsidRPr="00206751" w:rsidRDefault="00206751" w:rsidP="00206751">
            <w:pPr>
              <w:jc w:val="both"/>
              <w:rPr>
                <w:rFonts w:ascii="Arial" w:hAnsi="Arial" w:cs="Arial"/>
                <w:sz w:val="20"/>
                <w:szCs w:val="20"/>
              </w:rPr>
            </w:pPr>
            <w:r w:rsidRPr="0020675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206751">
                <w:rPr>
                  <w:rStyle w:val="Hyperlink"/>
                  <w:rFonts w:ascii="Arial" w:hAnsi="Arial" w:cs="Arial"/>
                  <w:sz w:val="20"/>
                  <w:szCs w:val="20"/>
                </w:rPr>
                <w:t>https://www.santander.com.br/spa/.</w:t>
              </w:r>
            </w:hyperlink>
          </w:p>
          <w:p w14:paraId="0A58D2FC" w14:textId="77777777" w:rsidR="00206751" w:rsidRPr="00206751" w:rsidRDefault="00206751" w:rsidP="00206751">
            <w:pPr>
              <w:jc w:val="both"/>
              <w:rPr>
                <w:rFonts w:ascii="Arial" w:hAnsi="Arial" w:cs="Arial"/>
                <w:sz w:val="20"/>
                <w:szCs w:val="20"/>
              </w:rPr>
            </w:pPr>
            <w:r w:rsidRPr="00206751">
              <w:rPr>
                <w:rFonts w:ascii="Arial" w:hAnsi="Arial" w:cs="Arial"/>
                <w:sz w:val="20"/>
                <w:szCs w:val="20"/>
              </w:rPr>
              <w:t> </w:t>
            </w:r>
          </w:p>
          <w:p w14:paraId="0CA2C36C" w14:textId="4477BE71" w:rsidR="00206751" w:rsidRPr="00206751" w:rsidRDefault="00206751" w:rsidP="00206751">
            <w:pPr>
              <w:jc w:val="both"/>
              <w:rPr>
                <w:rFonts w:ascii="Arial" w:hAnsi="Arial" w:cs="Arial"/>
                <w:sz w:val="20"/>
                <w:szCs w:val="20"/>
              </w:rPr>
            </w:pPr>
            <w:r w:rsidRPr="0020675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206751">
                <w:rPr>
                  <w:rStyle w:val="Hyperlink"/>
                  <w:rFonts w:ascii="Arial" w:hAnsi="Arial" w:cs="Arial"/>
                  <w:sz w:val="20"/>
                  <w:szCs w:val="20"/>
                </w:rPr>
                <w:t>Plataforma de Transparência de Taxas</w:t>
              </w:r>
            </w:hyperlink>
            <w:r w:rsidRPr="00206751">
              <w:rPr>
                <w:rFonts w:ascii="Arial" w:hAnsi="Arial" w:cs="Arial"/>
                <w:sz w:val="20"/>
                <w:szCs w:val="20"/>
              </w:rPr>
              <w:t xml:space="preserve"> no endereço </w:t>
            </w:r>
            <w:r w:rsidRPr="0035535D">
              <w:rPr>
                <w:rFonts w:ascii="Arial" w:hAnsi="Arial" w:cs="Arial"/>
                <w:sz w:val="20"/>
                <w:szCs w:val="20"/>
              </w:rPr>
              <w:t>www.data.anbima.com/busca/</w:t>
            </w:r>
            <w:proofErr w:type="spellStart"/>
            <w:r w:rsidRPr="0035535D">
              <w:rPr>
                <w:rFonts w:ascii="Arial" w:hAnsi="Arial" w:cs="Arial"/>
                <w:sz w:val="20"/>
                <w:szCs w:val="20"/>
              </w:rPr>
              <w:t>transparencia</w:t>
            </w:r>
            <w:proofErr w:type="spellEnd"/>
            <w:r w:rsidRPr="0035535D">
              <w:rPr>
                <w:rFonts w:ascii="Arial" w:hAnsi="Arial" w:cs="Arial"/>
                <w:sz w:val="20"/>
                <w:szCs w:val="20"/>
              </w:rPr>
              <w:t>-de-taxas-de-fundos.</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1F6B84">
        <w:trPr>
          <w:trHeight w:val="241"/>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34A0A4AF" w:rsidR="00B84149" w:rsidRPr="001F6B84" w:rsidRDefault="00B53FED" w:rsidP="00B84149">
            <w:pPr>
              <w:jc w:val="center"/>
              <w:rPr>
                <w:rFonts w:ascii="Arial" w:hAnsi="Arial" w:cs="Arial"/>
                <w:sz w:val="20"/>
                <w:szCs w:val="20"/>
              </w:rPr>
            </w:pPr>
            <w:r w:rsidRPr="001F6B84">
              <w:rPr>
                <w:rFonts w:ascii="Arial" w:hAnsi="Arial" w:cs="Arial"/>
                <w:sz w:val="20"/>
                <w:szCs w:val="20"/>
              </w:rPr>
              <w:t>D+</w:t>
            </w:r>
            <w:r w:rsidR="00B84149" w:rsidRPr="001F6B84">
              <w:rPr>
                <w:rFonts w:ascii="Arial" w:hAnsi="Arial" w:cs="Arial"/>
                <w:sz w:val="20"/>
                <w:szCs w:val="20"/>
              </w:rPr>
              <w:t>0</w:t>
            </w:r>
          </w:p>
          <w:p w14:paraId="768DC130" w14:textId="601E1549" w:rsidR="00B53FED" w:rsidRPr="00BE0B51" w:rsidRDefault="00B53FED" w:rsidP="001F6B84">
            <w:pPr>
              <w:jc w:val="center"/>
              <w:rPr>
                <w:rFonts w:ascii="Arial" w:hAnsi="Arial" w:cs="Arial"/>
                <w:b/>
                <w:bCs/>
                <w:smallCaps/>
                <w:color w:val="000000"/>
                <w:sz w:val="20"/>
                <w:szCs w:val="20"/>
              </w:rPr>
            </w:pPr>
            <w:r w:rsidRPr="001F6B8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9E040D9" w:rsidR="00B53FED" w:rsidRPr="001F6B84" w:rsidRDefault="00B53FED" w:rsidP="00B53FED">
            <w:pPr>
              <w:jc w:val="center"/>
              <w:rPr>
                <w:rFonts w:ascii="Arial" w:hAnsi="Arial" w:cs="Arial"/>
                <w:sz w:val="20"/>
                <w:szCs w:val="20"/>
              </w:rPr>
            </w:pPr>
            <w:r w:rsidRPr="001F6B84">
              <w:rPr>
                <w:rFonts w:ascii="Arial" w:hAnsi="Arial" w:cs="Arial"/>
                <w:sz w:val="20"/>
                <w:szCs w:val="20"/>
              </w:rPr>
              <w:t>D+</w:t>
            </w:r>
            <w:r w:rsidR="00B84149" w:rsidRPr="001F6B84">
              <w:rPr>
                <w:rFonts w:ascii="Arial" w:hAnsi="Arial" w:cs="Arial"/>
                <w:sz w:val="20"/>
                <w:szCs w:val="20"/>
              </w:rPr>
              <w:t>10</w:t>
            </w:r>
          </w:p>
          <w:p w14:paraId="7BA9CA23" w14:textId="29F0DD67" w:rsidR="00B53FED" w:rsidRPr="00B84149" w:rsidRDefault="00B53FED" w:rsidP="00B53FED">
            <w:pPr>
              <w:jc w:val="center"/>
              <w:rPr>
                <w:rFonts w:ascii="Arial" w:hAnsi="Arial" w:cs="Arial"/>
                <w:b/>
                <w:bCs/>
                <w:smallCaps/>
                <w:color w:val="000000"/>
                <w:sz w:val="20"/>
                <w:szCs w:val="20"/>
              </w:rPr>
            </w:pPr>
            <w:r w:rsidRPr="001F6B84">
              <w:rPr>
                <w:rFonts w:ascii="Arial" w:hAnsi="Arial" w:cs="Arial"/>
                <w:sz w:val="20"/>
                <w:szCs w:val="20"/>
              </w:rPr>
              <w:t xml:space="preserve">No </w:t>
            </w:r>
            <w:r w:rsidR="00B84149" w:rsidRPr="001F6B84">
              <w:rPr>
                <w:rFonts w:ascii="Arial" w:hAnsi="Arial" w:cs="Arial"/>
                <w:sz w:val="20"/>
                <w:szCs w:val="20"/>
              </w:rPr>
              <w:t>10</w:t>
            </w:r>
            <w:r w:rsidRPr="001F6B8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37FB22D" w:rsidR="00B53FED" w:rsidRPr="001F6B84" w:rsidRDefault="00B53FED" w:rsidP="00B53FED">
            <w:pPr>
              <w:jc w:val="center"/>
              <w:rPr>
                <w:rFonts w:ascii="Arial" w:hAnsi="Arial" w:cs="Arial"/>
                <w:sz w:val="20"/>
                <w:szCs w:val="20"/>
              </w:rPr>
            </w:pPr>
            <w:r w:rsidRPr="001F6B84">
              <w:rPr>
                <w:rFonts w:ascii="Arial" w:hAnsi="Arial" w:cs="Arial"/>
                <w:sz w:val="20"/>
                <w:szCs w:val="20"/>
              </w:rPr>
              <w:t>D+</w:t>
            </w:r>
            <w:r w:rsidR="00B84149" w:rsidRPr="001F6B84">
              <w:rPr>
                <w:rFonts w:ascii="Arial" w:hAnsi="Arial" w:cs="Arial"/>
                <w:sz w:val="20"/>
                <w:szCs w:val="20"/>
              </w:rPr>
              <w:t>11</w:t>
            </w:r>
          </w:p>
          <w:p w14:paraId="3BBC978D" w14:textId="7F5385D9" w:rsidR="00B53FED" w:rsidRPr="00B84149" w:rsidRDefault="00B53FED" w:rsidP="00B53FED">
            <w:pPr>
              <w:jc w:val="center"/>
              <w:rPr>
                <w:rFonts w:ascii="Arial" w:hAnsi="Arial" w:cs="Arial"/>
                <w:sz w:val="20"/>
                <w:szCs w:val="20"/>
              </w:rPr>
            </w:pPr>
            <w:r w:rsidRPr="001F6B84">
              <w:rPr>
                <w:rFonts w:ascii="Arial" w:hAnsi="Arial" w:cs="Arial"/>
                <w:sz w:val="20"/>
                <w:szCs w:val="20"/>
              </w:rPr>
              <w:t xml:space="preserve">No </w:t>
            </w:r>
            <w:r w:rsidR="00B84149" w:rsidRPr="001F6B84">
              <w:rPr>
                <w:rFonts w:ascii="Arial" w:hAnsi="Arial" w:cs="Arial"/>
                <w:sz w:val="20"/>
                <w:szCs w:val="20"/>
              </w:rPr>
              <w:t>1</w:t>
            </w:r>
            <w:r w:rsidRPr="001F6B84">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CA67B" w14:textId="77777777" w:rsidR="000A51A7" w:rsidRDefault="000A51A7" w:rsidP="00A8768D">
      <w:pPr>
        <w:spacing w:after="0" w:line="240" w:lineRule="auto"/>
      </w:pPr>
      <w:r>
        <w:separator/>
      </w:r>
    </w:p>
  </w:endnote>
  <w:endnote w:type="continuationSeparator" w:id="0">
    <w:p w14:paraId="1F3E6CD2" w14:textId="77777777" w:rsidR="000A51A7" w:rsidRDefault="000A51A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914E" w14:textId="77777777" w:rsidR="000A51A7" w:rsidRDefault="000A51A7" w:rsidP="00A8768D">
      <w:pPr>
        <w:spacing w:after="0" w:line="240" w:lineRule="auto"/>
      </w:pPr>
      <w:r>
        <w:separator/>
      </w:r>
    </w:p>
  </w:footnote>
  <w:footnote w:type="continuationSeparator" w:id="0">
    <w:p w14:paraId="181B4174" w14:textId="77777777" w:rsidR="000A51A7" w:rsidRDefault="000A51A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81757273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322"/>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1A7"/>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0184"/>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B84"/>
    <w:rsid w:val="001F6E73"/>
    <w:rsid w:val="001F769E"/>
    <w:rsid w:val="00200A78"/>
    <w:rsid w:val="0020100E"/>
    <w:rsid w:val="00201E1B"/>
    <w:rsid w:val="0020410B"/>
    <w:rsid w:val="0020465F"/>
    <w:rsid w:val="0020539D"/>
    <w:rsid w:val="00206184"/>
    <w:rsid w:val="00206751"/>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67D64"/>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535D"/>
    <w:rsid w:val="00356D83"/>
    <w:rsid w:val="003575FA"/>
    <w:rsid w:val="00361169"/>
    <w:rsid w:val="0036188A"/>
    <w:rsid w:val="0036373C"/>
    <w:rsid w:val="00364420"/>
    <w:rsid w:val="00365626"/>
    <w:rsid w:val="00366EDA"/>
    <w:rsid w:val="00370033"/>
    <w:rsid w:val="003701E3"/>
    <w:rsid w:val="00370DFF"/>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C96"/>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25FF"/>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8DA"/>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C00"/>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2217"/>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02E5"/>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0E5B"/>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3AFE"/>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D07"/>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100"/>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049C"/>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58FF"/>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23E"/>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401D"/>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A7A4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54F"/>
    <w:rsid w:val="00F91AC3"/>
    <w:rsid w:val="00F93F38"/>
    <w:rsid w:val="00F94858"/>
    <w:rsid w:val="00F94A81"/>
    <w:rsid w:val="00FA1E6B"/>
    <w:rsid w:val="00FA3321"/>
    <w:rsid w:val="00FA4764"/>
    <w:rsid w:val="00FA4E24"/>
    <w:rsid w:val="00FA5084"/>
    <w:rsid w:val="00FA5EFF"/>
    <w:rsid w:val="00FA6B16"/>
    <w:rsid w:val="00FA74D9"/>
    <w:rsid w:val="00FB1B8F"/>
    <w:rsid w:val="00FB1EF0"/>
    <w:rsid w:val="00FB2237"/>
    <w:rsid w:val="00FB27D7"/>
    <w:rsid w:val="00FB5495"/>
    <w:rsid w:val="00FB560C"/>
    <w:rsid w:val="00FB56EA"/>
    <w:rsid w:val="00FC1827"/>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663"/>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A7423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85158057">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09016216">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8638</Words>
  <Characters>46651</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2026-01-09T17:48:00Z</dcterms:created>
  <dcterms:modified xsi:type="dcterms:W3CDTF">2026-01-09T17:48:00Z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