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649B4" w14:textId="42490815" w:rsidR="00455877" w:rsidRDefault="00473613" w:rsidP="00B928FB">
      <w:pPr>
        <w:tabs>
          <w:tab w:val="left" w:pos="8267"/>
        </w:tabs>
        <w:spacing w:line="320" w:lineRule="exact"/>
        <w:jc w:val="both"/>
        <w:rPr>
          <w:rFonts w:ascii="Arial" w:hAnsi="Arial" w:cs="Arial"/>
          <w:lang w:eastAsia="en-US"/>
        </w:rPr>
      </w:pPr>
      <w:r w:rsidRPr="00AE2875">
        <w:rPr>
          <w:rFonts w:ascii="Arial" w:hAnsi="Arial" w:cs="Arial"/>
          <w:lang w:eastAsia="en-US"/>
        </w:rPr>
        <w:t xml:space="preserve">O presente Regulamento é parte integrante da </w:t>
      </w:r>
      <w:r>
        <w:rPr>
          <w:rFonts w:ascii="Arial" w:hAnsi="Arial" w:cs="Arial"/>
        </w:rPr>
        <w:t>a</w:t>
      </w:r>
      <w:r w:rsidRPr="00AE2875">
        <w:rPr>
          <w:rFonts w:ascii="Arial" w:hAnsi="Arial" w:cs="Arial"/>
          <w:lang w:eastAsia="en-US"/>
        </w:rPr>
        <w:t xml:space="preserve">ta </w:t>
      </w:r>
      <w:r>
        <w:rPr>
          <w:rFonts w:ascii="Arial" w:hAnsi="Arial" w:cs="Arial"/>
        </w:rPr>
        <w:t>d</w:t>
      </w:r>
      <w:r w:rsidRPr="00AE2875">
        <w:rPr>
          <w:rFonts w:ascii="Arial" w:hAnsi="Arial" w:cs="Arial"/>
          <w:lang w:eastAsia="en-US"/>
        </w:rPr>
        <w:t xml:space="preserve">e </w:t>
      </w:r>
      <w:r>
        <w:rPr>
          <w:rFonts w:ascii="Arial" w:hAnsi="Arial" w:cs="Arial"/>
        </w:rPr>
        <w:t>A</w:t>
      </w:r>
      <w:r w:rsidRPr="00AE2875">
        <w:rPr>
          <w:rFonts w:ascii="Arial" w:hAnsi="Arial" w:cs="Arial"/>
          <w:lang w:eastAsia="en-US"/>
        </w:rPr>
        <w:t xml:space="preserve">ssembleia Geral </w:t>
      </w:r>
      <w:r>
        <w:rPr>
          <w:rFonts w:ascii="Arial" w:hAnsi="Arial" w:cs="Arial"/>
        </w:rPr>
        <w:t>d</w:t>
      </w:r>
      <w:r w:rsidRPr="00AE2875">
        <w:rPr>
          <w:rFonts w:ascii="Arial" w:hAnsi="Arial" w:cs="Arial"/>
          <w:lang w:eastAsia="en-US"/>
        </w:rPr>
        <w:t xml:space="preserve">e Cotistas </w:t>
      </w:r>
      <w:r>
        <w:rPr>
          <w:rFonts w:ascii="Arial" w:hAnsi="Arial" w:cs="Arial"/>
        </w:rPr>
        <w:t>d</w:t>
      </w:r>
      <w:r w:rsidRPr="00AE2875">
        <w:rPr>
          <w:rFonts w:ascii="Arial" w:hAnsi="Arial" w:cs="Arial"/>
          <w:lang w:eastAsia="en-US"/>
        </w:rPr>
        <w:t>o</w:t>
      </w:r>
      <w:r>
        <w:rPr>
          <w:rFonts w:ascii="Arial" w:hAnsi="Arial" w:cs="Arial"/>
          <w:b/>
          <w:bCs/>
        </w:rPr>
        <w:t xml:space="preserve"> </w:t>
      </w:r>
      <w:r w:rsidR="007E4F0D" w:rsidRPr="00AB4CB9">
        <w:rPr>
          <w:rFonts w:ascii="Arial" w:hAnsi="Arial" w:cs="Arial"/>
        </w:rPr>
        <w:t>SANTANDER HERA RENDA FIXA FUNDO INCENTIVADO DE INVESTIMENTO EM INFRAESTRUTURA RESPONSABILIDADE LIMITADA</w:t>
      </w:r>
      <w:r w:rsidRPr="007E4F0D">
        <w:rPr>
          <w:rFonts w:ascii="Arial" w:hAnsi="Arial" w:cs="Arial"/>
          <w:lang w:eastAsia="en-US"/>
        </w:rPr>
        <w:t xml:space="preserve">, realizada em </w:t>
      </w:r>
      <w:r w:rsidR="00F81BE6">
        <w:rPr>
          <w:rFonts w:ascii="Arial" w:hAnsi="Arial" w:cs="Arial"/>
          <w:lang w:eastAsia="en-US"/>
        </w:rPr>
        <w:t>24/09/2025</w:t>
      </w:r>
      <w:r w:rsidRPr="007E4F0D">
        <w:rPr>
          <w:rFonts w:ascii="Arial" w:hAnsi="Arial" w:cs="Arial"/>
          <w:lang w:eastAsia="en-US"/>
        </w:rPr>
        <w:t>.</w:t>
      </w:r>
    </w:p>
    <w:p w14:paraId="43F656F5" w14:textId="77777777" w:rsidR="0022026D" w:rsidRPr="000452A6" w:rsidRDefault="0022026D" w:rsidP="0022026D">
      <w:pPr>
        <w:spacing w:line="320" w:lineRule="exact"/>
        <w:ind w:left="2268" w:right="2721"/>
        <w:contextualSpacing/>
        <w:jc w:val="center"/>
        <w:rPr>
          <w:rFonts w:ascii="Arial" w:hAnsi="Arial" w:cs="Arial"/>
          <w:b/>
        </w:rPr>
      </w:pPr>
    </w:p>
    <w:p w14:paraId="5C72C34D" w14:textId="77777777" w:rsidR="0022026D" w:rsidRPr="000452A6" w:rsidRDefault="0022026D" w:rsidP="0022026D">
      <w:pPr>
        <w:spacing w:line="320" w:lineRule="exact"/>
        <w:ind w:left="2268" w:right="2721"/>
        <w:jc w:val="center"/>
        <w:rPr>
          <w:rFonts w:ascii="Arial" w:hAnsi="Arial" w:cs="Arial"/>
          <w:b/>
        </w:rPr>
      </w:pPr>
      <w:r w:rsidRPr="000452A6">
        <w:rPr>
          <w:rFonts w:ascii="Arial" w:hAnsi="Arial" w:cs="Arial"/>
          <w:b/>
        </w:rPr>
        <w:t xml:space="preserve">REGULAMENTO DO </w:t>
      </w:r>
      <w:bookmarkStart w:id="0" w:name="_Hlk209452773"/>
      <w:r w:rsidRPr="000452A6">
        <w:rPr>
          <w:rFonts w:ascii="Arial" w:hAnsi="Arial" w:cs="Arial"/>
          <w:b/>
        </w:rPr>
        <w:t>SANTANDER HERA RENDA FIXA FUNDO INCENTIVADO DE INVESTIMENTO EM INFRAESTRUTURA RESPONSABILIDADE LIMITADA</w:t>
      </w:r>
      <w:bookmarkEnd w:id="0"/>
    </w:p>
    <w:p w14:paraId="39BB5A0F" w14:textId="77777777" w:rsidR="0022026D" w:rsidRPr="000452A6" w:rsidRDefault="0022026D" w:rsidP="0022026D">
      <w:pPr>
        <w:jc w:val="center"/>
        <w:rPr>
          <w:rFonts w:ascii="Arial" w:hAnsi="Arial" w:cs="Arial"/>
        </w:rPr>
      </w:pPr>
    </w:p>
    <w:p w14:paraId="637AB94E" w14:textId="77777777" w:rsidR="0022026D" w:rsidRPr="000452A6" w:rsidRDefault="0022026D" w:rsidP="0022026D">
      <w:pPr>
        <w:jc w:val="center"/>
        <w:rPr>
          <w:rFonts w:ascii="Arial" w:hAnsi="Arial" w:cs="Arial"/>
          <w:b/>
        </w:rPr>
      </w:pPr>
      <w:r w:rsidRPr="000452A6">
        <w:rPr>
          <w:rFonts w:ascii="Arial" w:hAnsi="Arial" w:cs="Arial"/>
        </w:rPr>
        <w:t xml:space="preserve">CNPJ: N/A – Classe Única / </w:t>
      </w:r>
      <w:r w:rsidRPr="000452A6">
        <w:rPr>
          <w:rFonts w:ascii="Arial" w:hAnsi="Arial" w:cs="Arial"/>
          <w:b/>
        </w:rPr>
        <w:t>54.487.736/0001-65</w:t>
      </w:r>
    </w:p>
    <w:p w14:paraId="7623C697" w14:textId="77777777" w:rsidR="0022026D" w:rsidRPr="000452A6" w:rsidRDefault="0022026D" w:rsidP="0022026D">
      <w:pPr>
        <w:jc w:val="center"/>
        <w:rPr>
          <w:rFonts w:ascii="Arial" w:hAnsi="Arial" w:cs="Arial"/>
          <w:b/>
        </w:rPr>
      </w:pPr>
    </w:p>
    <w:p w14:paraId="55868637" w14:textId="77777777" w:rsidR="0022026D" w:rsidRDefault="0022026D" w:rsidP="0022026D">
      <w:pPr>
        <w:jc w:val="right"/>
        <w:rPr>
          <w:rFonts w:ascii="Arial" w:hAnsi="Arial" w:cs="Arial"/>
        </w:rPr>
      </w:pPr>
      <w:r w:rsidRPr="000452A6">
        <w:rPr>
          <w:rFonts w:ascii="Arial" w:hAnsi="Arial" w:cs="Arial"/>
          <w:b/>
          <w:bCs/>
          <w:smallCaps/>
        </w:rPr>
        <w:t>Vigência</w:t>
      </w:r>
      <w:r w:rsidRPr="000452A6">
        <w:rPr>
          <w:rFonts w:ascii="Arial" w:hAnsi="Arial" w:cs="Arial"/>
        </w:rPr>
        <w:t xml:space="preserve">: </w:t>
      </w:r>
      <w:r w:rsidR="00F81BE6">
        <w:rPr>
          <w:rFonts w:ascii="Arial" w:hAnsi="Arial" w:cs="Arial"/>
        </w:rPr>
        <w:t>03/10/2025</w:t>
      </w:r>
    </w:p>
    <w:p w14:paraId="24D7D375" w14:textId="77777777" w:rsidR="007E4F0D" w:rsidRPr="000452A6" w:rsidRDefault="007E4F0D" w:rsidP="0022026D">
      <w:pPr>
        <w:jc w:val="right"/>
        <w:rPr>
          <w:rFonts w:ascii="Arial" w:hAnsi="Arial" w:cs="Arial"/>
        </w:rPr>
      </w:pPr>
    </w:p>
    <w:tbl>
      <w:tblPr>
        <w:tblW w:w="5000" w:type="pct"/>
        <w:tblLook w:val="04A0" w:firstRow="1" w:lastRow="0" w:firstColumn="1" w:lastColumn="0" w:noHBand="0" w:noVBand="1"/>
      </w:tblPr>
      <w:tblGrid>
        <w:gridCol w:w="2692"/>
        <w:gridCol w:w="142"/>
        <w:gridCol w:w="6913"/>
      </w:tblGrid>
      <w:tr w:rsidR="0022026D" w:rsidRPr="000452A6" w14:paraId="280830DC" w14:textId="77777777" w:rsidTr="00D53C1C">
        <w:tc>
          <w:tcPr>
            <w:tcW w:w="5000" w:type="pct"/>
            <w:gridSpan w:val="3"/>
            <w:shd w:val="clear" w:color="auto" w:fill="CC0000"/>
          </w:tcPr>
          <w:p w14:paraId="06D8036D" w14:textId="77777777" w:rsidR="0022026D" w:rsidRPr="000452A6" w:rsidRDefault="0022026D" w:rsidP="00186569">
            <w:pPr>
              <w:pStyle w:val="PargrafodaLista"/>
              <w:numPr>
                <w:ilvl w:val="0"/>
                <w:numId w:val="4"/>
              </w:numPr>
              <w:ind w:left="0" w:firstLine="0"/>
              <w:contextualSpacing/>
              <w:jc w:val="center"/>
              <w:rPr>
                <w:rFonts w:ascii="Arial" w:hAnsi="Arial" w:cs="Arial"/>
                <w:b/>
                <w:bCs/>
                <w:color w:val="ED7D31"/>
              </w:rPr>
            </w:pPr>
            <w:r w:rsidRPr="000452A6">
              <w:rPr>
                <w:rFonts w:ascii="Arial" w:hAnsi="Arial" w:cs="Arial"/>
                <w:b/>
                <w:bCs/>
                <w:color w:val="FFFFFF"/>
              </w:rPr>
              <w:t>INTERPRETAÇÃO</w:t>
            </w:r>
          </w:p>
        </w:tc>
      </w:tr>
      <w:tr w:rsidR="0022026D" w:rsidRPr="000452A6" w14:paraId="2DD3E164" w14:textId="77777777" w:rsidTr="00D53C1C">
        <w:tc>
          <w:tcPr>
            <w:tcW w:w="1381" w:type="pct"/>
            <w:tcBorders>
              <w:bottom w:val="single" w:sz="4" w:space="0" w:color="auto"/>
            </w:tcBorders>
            <w:shd w:val="clear" w:color="auto" w:fill="auto"/>
            <w:vAlign w:val="center"/>
          </w:tcPr>
          <w:p w14:paraId="5D472D9B" w14:textId="77777777" w:rsidR="0022026D" w:rsidRPr="000452A6" w:rsidRDefault="0022026D" w:rsidP="00D53C1C">
            <w:pPr>
              <w:jc w:val="center"/>
              <w:rPr>
                <w:rFonts w:ascii="Arial" w:hAnsi="Arial" w:cs="Arial"/>
                <w:b/>
                <w:bCs/>
              </w:rPr>
            </w:pPr>
          </w:p>
        </w:tc>
        <w:tc>
          <w:tcPr>
            <w:tcW w:w="3619" w:type="pct"/>
            <w:gridSpan w:val="2"/>
            <w:tcBorders>
              <w:bottom w:val="single" w:sz="4" w:space="0" w:color="auto"/>
            </w:tcBorders>
            <w:shd w:val="clear" w:color="auto" w:fill="auto"/>
          </w:tcPr>
          <w:p w14:paraId="0EAD6A4E" w14:textId="77777777" w:rsidR="0022026D" w:rsidRPr="000452A6" w:rsidRDefault="0022026D" w:rsidP="00D53C1C">
            <w:pPr>
              <w:rPr>
                <w:rFonts w:ascii="Arial" w:hAnsi="Arial" w:cs="Arial"/>
              </w:rPr>
            </w:pPr>
          </w:p>
        </w:tc>
      </w:tr>
      <w:tr w:rsidR="0022026D" w:rsidRPr="000452A6" w14:paraId="2EB4BCB3" w14:textId="77777777" w:rsidTr="00D53C1C">
        <w:tc>
          <w:tcPr>
            <w:tcW w:w="1454" w:type="pct"/>
            <w:gridSpan w:val="2"/>
            <w:tcBorders>
              <w:top w:val="single" w:sz="4" w:space="0" w:color="auto"/>
              <w:bottom w:val="single" w:sz="4" w:space="0" w:color="auto"/>
            </w:tcBorders>
            <w:shd w:val="clear" w:color="auto" w:fill="auto"/>
            <w:vAlign w:val="center"/>
          </w:tcPr>
          <w:p w14:paraId="347A95DE" w14:textId="77777777" w:rsidR="0022026D" w:rsidRPr="000452A6" w:rsidRDefault="0022026D" w:rsidP="00186569">
            <w:pPr>
              <w:pStyle w:val="PargrafodaLista"/>
              <w:numPr>
                <w:ilvl w:val="1"/>
                <w:numId w:val="4"/>
              </w:numPr>
              <w:ind w:left="0" w:firstLine="0"/>
              <w:contextualSpacing/>
              <w:jc w:val="center"/>
              <w:rPr>
                <w:rFonts w:ascii="Arial" w:hAnsi="Arial" w:cs="Arial"/>
                <w:b/>
                <w:bCs/>
                <w:smallCaps/>
              </w:rPr>
            </w:pPr>
            <w:proofErr w:type="spellStart"/>
            <w:r w:rsidRPr="000452A6">
              <w:rPr>
                <w:rFonts w:ascii="Arial" w:hAnsi="Arial" w:cs="Arial"/>
                <w:b/>
                <w:bCs/>
                <w:smallCaps/>
              </w:rPr>
              <w:t>Interpretação</w:t>
            </w:r>
            <w:proofErr w:type="spellEnd"/>
            <w:r w:rsidRPr="000452A6">
              <w:rPr>
                <w:rFonts w:ascii="Arial" w:hAnsi="Arial" w:cs="Arial"/>
                <w:b/>
                <w:bCs/>
                <w:smallCaps/>
              </w:rPr>
              <w:t xml:space="preserve"> </w:t>
            </w:r>
            <w:proofErr w:type="spellStart"/>
            <w:r w:rsidRPr="000452A6">
              <w:rPr>
                <w:rFonts w:ascii="Arial" w:hAnsi="Arial" w:cs="Arial"/>
                <w:b/>
                <w:bCs/>
                <w:smallCaps/>
              </w:rPr>
              <w:t>Conjunta</w:t>
            </w:r>
            <w:proofErr w:type="spellEnd"/>
          </w:p>
        </w:tc>
        <w:tc>
          <w:tcPr>
            <w:tcW w:w="3491" w:type="pct"/>
            <w:tcBorders>
              <w:top w:val="single" w:sz="4" w:space="0" w:color="auto"/>
              <w:bottom w:val="single" w:sz="4" w:space="0" w:color="auto"/>
            </w:tcBorders>
            <w:shd w:val="clear" w:color="auto" w:fill="auto"/>
          </w:tcPr>
          <w:p w14:paraId="5DD425A3" w14:textId="77777777" w:rsidR="0022026D" w:rsidRPr="000452A6" w:rsidRDefault="0022026D" w:rsidP="00D53C1C">
            <w:pPr>
              <w:ind w:left="-110" w:right="-110"/>
              <w:jc w:val="both"/>
              <w:rPr>
                <w:rFonts w:ascii="Arial" w:hAnsi="Arial" w:cs="Arial"/>
                <w:b/>
              </w:rPr>
            </w:pPr>
            <w:r w:rsidRPr="000452A6">
              <w:rPr>
                <w:rFonts w:ascii="Arial" w:hAnsi="Arial" w:cs="Arial"/>
                <w:b/>
              </w:rPr>
              <w:t>ESTE REGULAMENTO DEVE SER LIDO E INTERPRETADO EM CONJUNTO COM SEUS ANEXOS E APÊNDICES (SE HOUVER) E É REGIDO PRINCIPALMENTE PELA RESOLUÇÃO DA COMISSÃO DE VALORES MOBILIÁRIOS (“</w:t>
            </w:r>
            <w:r w:rsidRPr="000452A6">
              <w:rPr>
                <w:rFonts w:ascii="Arial" w:hAnsi="Arial" w:cs="Arial"/>
                <w:b/>
                <w:u w:val="single"/>
              </w:rPr>
              <w:t>CVM</w:t>
            </w:r>
            <w:r w:rsidRPr="000452A6">
              <w:rPr>
                <w:rFonts w:ascii="Arial" w:hAnsi="Arial" w:cs="Arial"/>
                <w:b/>
              </w:rPr>
              <w:t>”) Nº 175, DE 23 DE DEZEMBRO DE 2022, CONFORME ALTERADA, BEM COMO PELO SEU ANEXO NORMATIVO I (“</w:t>
            </w:r>
            <w:r w:rsidRPr="000452A6">
              <w:rPr>
                <w:rFonts w:ascii="Arial" w:hAnsi="Arial" w:cs="Arial"/>
                <w:b/>
                <w:u w:val="single"/>
              </w:rPr>
              <w:t>RESOLUÇÃO CVM 175</w:t>
            </w:r>
            <w:r w:rsidRPr="000452A6">
              <w:rPr>
                <w:rFonts w:ascii="Arial" w:hAnsi="Arial" w:cs="Arial"/>
                <w:b/>
              </w:rPr>
              <w:t>”), SEM PREJUÍZO DAS DEMAIS NORMAS E DIRETRIZES REGULATÓRIAS E DA AUTORREGULAÇÃO.</w:t>
            </w:r>
          </w:p>
        </w:tc>
      </w:tr>
      <w:tr w:rsidR="0022026D" w:rsidRPr="000452A6" w14:paraId="17853073" w14:textId="77777777" w:rsidTr="00D53C1C">
        <w:tc>
          <w:tcPr>
            <w:tcW w:w="1381" w:type="pct"/>
            <w:tcBorders>
              <w:top w:val="single" w:sz="4" w:space="0" w:color="auto"/>
              <w:bottom w:val="single" w:sz="4" w:space="0" w:color="auto"/>
            </w:tcBorders>
            <w:shd w:val="clear" w:color="auto" w:fill="auto"/>
            <w:vAlign w:val="center"/>
          </w:tcPr>
          <w:p w14:paraId="66B7FABD" w14:textId="77777777" w:rsidR="0022026D" w:rsidRPr="000452A6" w:rsidRDefault="0022026D" w:rsidP="00D53C1C">
            <w:pPr>
              <w:jc w:val="center"/>
              <w:rPr>
                <w:rFonts w:ascii="Arial" w:hAnsi="Arial" w:cs="Arial"/>
                <w:b/>
                <w:bCs/>
                <w:smallCaps/>
              </w:rPr>
            </w:pPr>
          </w:p>
        </w:tc>
        <w:tc>
          <w:tcPr>
            <w:tcW w:w="3619" w:type="pct"/>
            <w:gridSpan w:val="2"/>
            <w:tcBorders>
              <w:top w:val="single" w:sz="4" w:space="0" w:color="auto"/>
              <w:bottom w:val="single" w:sz="4" w:space="0" w:color="auto"/>
            </w:tcBorders>
            <w:shd w:val="clear" w:color="auto" w:fill="auto"/>
          </w:tcPr>
          <w:p w14:paraId="3B1B0B16" w14:textId="77777777" w:rsidR="0022026D" w:rsidRPr="000452A6" w:rsidRDefault="0022026D" w:rsidP="00D53C1C">
            <w:pPr>
              <w:rPr>
                <w:rFonts w:ascii="Arial" w:hAnsi="Arial" w:cs="Arial"/>
              </w:rPr>
            </w:pPr>
          </w:p>
        </w:tc>
      </w:tr>
      <w:tr w:rsidR="0022026D" w:rsidRPr="000452A6" w14:paraId="16A89D65" w14:textId="77777777" w:rsidTr="00D53C1C">
        <w:tc>
          <w:tcPr>
            <w:tcW w:w="1381" w:type="pct"/>
            <w:tcBorders>
              <w:top w:val="single" w:sz="4" w:space="0" w:color="auto"/>
              <w:bottom w:val="single" w:sz="4" w:space="0" w:color="auto"/>
            </w:tcBorders>
            <w:shd w:val="clear" w:color="auto" w:fill="auto"/>
            <w:vAlign w:val="center"/>
          </w:tcPr>
          <w:p w14:paraId="6BA05D01" w14:textId="77777777" w:rsidR="0022026D" w:rsidRPr="000452A6" w:rsidRDefault="0022026D" w:rsidP="00186569">
            <w:pPr>
              <w:pStyle w:val="PargrafodaLista"/>
              <w:numPr>
                <w:ilvl w:val="1"/>
                <w:numId w:val="4"/>
              </w:numPr>
              <w:ind w:left="0" w:firstLine="0"/>
              <w:contextualSpacing/>
              <w:jc w:val="center"/>
              <w:rPr>
                <w:rFonts w:ascii="Arial" w:hAnsi="Arial" w:cs="Arial"/>
                <w:b/>
                <w:bCs/>
                <w:smallCaps/>
              </w:rPr>
            </w:pPr>
            <w:r w:rsidRPr="000452A6">
              <w:rPr>
                <w:rFonts w:ascii="Arial" w:hAnsi="Arial" w:cs="Arial"/>
                <w:b/>
                <w:bCs/>
                <w:smallCaps/>
              </w:rPr>
              <w:t xml:space="preserve">Termos </w:t>
            </w:r>
            <w:proofErr w:type="spellStart"/>
            <w:r w:rsidRPr="000452A6">
              <w:rPr>
                <w:rFonts w:ascii="Arial" w:hAnsi="Arial" w:cs="Arial"/>
                <w:b/>
                <w:bCs/>
                <w:smallCaps/>
              </w:rPr>
              <w:t>definidos</w:t>
            </w:r>
            <w:proofErr w:type="spellEnd"/>
          </w:p>
        </w:tc>
        <w:tc>
          <w:tcPr>
            <w:tcW w:w="3619" w:type="pct"/>
            <w:gridSpan w:val="2"/>
            <w:tcBorders>
              <w:top w:val="single" w:sz="4" w:space="0" w:color="auto"/>
              <w:bottom w:val="single" w:sz="4" w:space="0" w:color="auto"/>
            </w:tcBorders>
            <w:shd w:val="clear" w:color="auto" w:fill="auto"/>
          </w:tcPr>
          <w:p w14:paraId="021CD62B" w14:textId="77777777" w:rsidR="0022026D" w:rsidRPr="000452A6" w:rsidRDefault="0022026D" w:rsidP="00D53C1C">
            <w:pPr>
              <w:jc w:val="both"/>
              <w:rPr>
                <w:rFonts w:ascii="Arial" w:hAnsi="Arial" w:cs="Arial"/>
              </w:rPr>
            </w:pPr>
            <w:r w:rsidRPr="000452A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750EB31" w14:textId="77777777" w:rsidR="0022026D" w:rsidRPr="000452A6" w:rsidRDefault="0022026D" w:rsidP="00D53C1C">
            <w:pPr>
              <w:jc w:val="both"/>
              <w:rPr>
                <w:rFonts w:ascii="Arial" w:hAnsi="Arial" w:cs="Arial"/>
              </w:rPr>
            </w:pPr>
          </w:p>
          <w:p w14:paraId="665B79C9" w14:textId="77777777" w:rsidR="0022026D" w:rsidRPr="000452A6" w:rsidRDefault="0022026D" w:rsidP="00D53C1C">
            <w:pPr>
              <w:jc w:val="both"/>
              <w:rPr>
                <w:rFonts w:ascii="Arial" w:hAnsi="Arial" w:cs="Arial"/>
              </w:rPr>
            </w:pPr>
            <w:r w:rsidRPr="000452A6">
              <w:rPr>
                <w:rFonts w:ascii="Arial" w:hAnsi="Arial" w:cs="Arial"/>
              </w:rPr>
              <w:t>Todas as palavras, expressões e abreviações utilizadas neste Regulamento, seus Anexos e Apêndices, quando houver, com as letras iniciais maiúsculas, referem-se a este Fundo e suas Classes e/ou Subclasses (se houver), conforme aplicável.</w:t>
            </w:r>
          </w:p>
          <w:p w14:paraId="5E5C13B2" w14:textId="77777777" w:rsidR="0022026D" w:rsidRPr="000452A6" w:rsidRDefault="0022026D" w:rsidP="00D53C1C">
            <w:pPr>
              <w:jc w:val="both"/>
              <w:rPr>
                <w:rFonts w:ascii="Arial" w:hAnsi="Arial" w:cs="Arial"/>
              </w:rPr>
            </w:pPr>
          </w:p>
          <w:p w14:paraId="0D6C814A" w14:textId="77777777" w:rsidR="0022026D" w:rsidRPr="000452A6" w:rsidRDefault="0022026D" w:rsidP="00D53C1C">
            <w:pPr>
              <w:jc w:val="both"/>
              <w:rPr>
                <w:rFonts w:ascii="Arial" w:hAnsi="Arial" w:cs="Arial"/>
              </w:rPr>
            </w:pPr>
            <w:r w:rsidRPr="000452A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22026D" w:rsidRPr="000452A6" w14:paraId="1466B56F" w14:textId="77777777" w:rsidTr="00D53C1C">
        <w:tc>
          <w:tcPr>
            <w:tcW w:w="1381" w:type="pct"/>
            <w:tcBorders>
              <w:top w:val="single" w:sz="4" w:space="0" w:color="auto"/>
              <w:bottom w:val="single" w:sz="4" w:space="0" w:color="auto"/>
            </w:tcBorders>
            <w:shd w:val="clear" w:color="auto" w:fill="auto"/>
            <w:vAlign w:val="center"/>
          </w:tcPr>
          <w:p w14:paraId="5DAAF74B" w14:textId="77777777" w:rsidR="0022026D" w:rsidRPr="000452A6" w:rsidRDefault="0022026D" w:rsidP="00D53C1C">
            <w:pPr>
              <w:jc w:val="center"/>
              <w:rPr>
                <w:rFonts w:ascii="Arial" w:hAnsi="Arial" w:cs="Arial"/>
                <w:b/>
                <w:bCs/>
                <w:smallCaps/>
              </w:rPr>
            </w:pPr>
          </w:p>
        </w:tc>
        <w:tc>
          <w:tcPr>
            <w:tcW w:w="3619" w:type="pct"/>
            <w:gridSpan w:val="2"/>
            <w:tcBorders>
              <w:top w:val="single" w:sz="4" w:space="0" w:color="auto"/>
              <w:bottom w:val="single" w:sz="4" w:space="0" w:color="auto"/>
            </w:tcBorders>
            <w:shd w:val="clear" w:color="auto" w:fill="auto"/>
          </w:tcPr>
          <w:p w14:paraId="02DDDCA7" w14:textId="77777777" w:rsidR="0022026D" w:rsidRPr="000452A6" w:rsidRDefault="0022026D" w:rsidP="00D53C1C">
            <w:pPr>
              <w:jc w:val="both"/>
              <w:rPr>
                <w:rFonts w:ascii="Arial" w:hAnsi="Arial" w:cs="Arial"/>
              </w:rPr>
            </w:pPr>
          </w:p>
        </w:tc>
      </w:tr>
      <w:tr w:rsidR="0022026D" w:rsidRPr="000452A6" w14:paraId="56414208" w14:textId="77777777" w:rsidTr="00D53C1C">
        <w:tc>
          <w:tcPr>
            <w:tcW w:w="1381" w:type="pct"/>
            <w:tcBorders>
              <w:top w:val="single" w:sz="4" w:space="0" w:color="auto"/>
              <w:bottom w:val="single" w:sz="4" w:space="0" w:color="auto"/>
            </w:tcBorders>
            <w:shd w:val="clear" w:color="auto" w:fill="auto"/>
            <w:vAlign w:val="center"/>
          </w:tcPr>
          <w:p w14:paraId="434B10BC" w14:textId="77777777" w:rsidR="0022026D" w:rsidRPr="000452A6" w:rsidRDefault="0022026D" w:rsidP="00186569">
            <w:pPr>
              <w:pStyle w:val="PargrafodaLista"/>
              <w:numPr>
                <w:ilvl w:val="1"/>
                <w:numId w:val="4"/>
              </w:numPr>
              <w:ind w:left="0" w:firstLine="0"/>
              <w:contextualSpacing/>
              <w:jc w:val="center"/>
              <w:rPr>
                <w:rFonts w:ascii="Arial" w:hAnsi="Arial" w:cs="Arial"/>
                <w:b/>
                <w:bCs/>
                <w:smallCaps/>
              </w:rPr>
            </w:pPr>
            <w:proofErr w:type="spellStart"/>
            <w:r w:rsidRPr="000452A6">
              <w:rPr>
                <w:rFonts w:ascii="Arial" w:hAnsi="Arial" w:cs="Arial"/>
                <w:b/>
                <w:bCs/>
                <w:smallCaps/>
              </w:rPr>
              <w:t>Orientações</w:t>
            </w:r>
            <w:proofErr w:type="spellEnd"/>
            <w:r w:rsidRPr="000452A6">
              <w:rPr>
                <w:rFonts w:ascii="Arial" w:hAnsi="Arial" w:cs="Arial"/>
                <w:b/>
                <w:bCs/>
                <w:smallCaps/>
              </w:rPr>
              <w:t xml:space="preserve"> Gerais</w:t>
            </w:r>
          </w:p>
        </w:tc>
        <w:tc>
          <w:tcPr>
            <w:tcW w:w="3619" w:type="pct"/>
            <w:gridSpan w:val="2"/>
            <w:tcBorders>
              <w:top w:val="single" w:sz="4" w:space="0" w:color="auto"/>
              <w:bottom w:val="single" w:sz="4" w:space="0" w:color="auto"/>
            </w:tcBorders>
            <w:shd w:val="clear" w:color="auto" w:fill="auto"/>
          </w:tcPr>
          <w:p w14:paraId="31CDC9A0" w14:textId="77777777" w:rsidR="0022026D" w:rsidRPr="000452A6" w:rsidRDefault="0022026D" w:rsidP="00D53C1C">
            <w:pPr>
              <w:jc w:val="both"/>
              <w:rPr>
                <w:rFonts w:ascii="Arial" w:hAnsi="Arial" w:cs="Arial"/>
              </w:rPr>
            </w:pPr>
            <w:r w:rsidRPr="000452A6">
              <w:rPr>
                <w:rFonts w:ascii="Arial" w:hAnsi="Arial" w:cs="Arial"/>
                <w:b/>
                <w:bCs/>
              </w:rPr>
              <w:t>Este Regulamento</w:t>
            </w:r>
            <w:r w:rsidRPr="000452A6">
              <w:rPr>
                <w:rFonts w:ascii="Arial" w:hAnsi="Arial" w:cs="Arial"/>
              </w:rPr>
              <w:t xml:space="preserve"> dispõe sobre informações gerais do Fundo e comuns às suas Classes e Subclasses (se houver).</w:t>
            </w:r>
          </w:p>
          <w:p w14:paraId="3EBCC3FC" w14:textId="77777777" w:rsidR="0022026D" w:rsidRPr="000452A6" w:rsidRDefault="0022026D" w:rsidP="00D53C1C">
            <w:pPr>
              <w:jc w:val="both"/>
              <w:rPr>
                <w:rFonts w:ascii="Arial" w:hAnsi="Arial" w:cs="Arial"/>
              </w:rPr>
            </w:pPr>
          </w:p>
          <w:p w14:paraId="6AB7719C" w14:textId="77777777" w:rsidR="0022026D" w:rsidRPr="000452A6" w:rsidRDefault="0022026D" w:rsidP="00D53C1C">
            <w:pPr>
              <w:jc w:val="both"/>
              <w:rPr>
                <w:rFonts w:ascii="Arial" w:hAnsi="Arial" w:cs="Arial"/>
              </w:rPr>
            </w:pPr>
            <w:r w:rsidRPr="000452A6">
              <w:rPr>
                <w:rFonts w:ascii="Arial" w:hAnsi="Arial" w:cs="Arial"/>
              </w:rPr>
              <w:t>Cada Anexo que integra o presente Regulamento dispõe sobre informações específicas de cada Classe, e comuns às respectivas Subclasses (se houver).</w:t>
            </w:r>
          </w:p>
          <w:p w14:paraId="1A8E706D" w14:textId="77777777" w:rsidR="0022026D" w:rsidRPr="000452A6" w:rsidRDefault="0022026D" w:rsidP="00D53C1C">
            <w:pPr>
              <w:jc w:val="both"/>
              <w:rPr>
                <w:rFonts w:ascii="Arial" w:hAnsi="Arial" w:cs="Arial"/>
              </w:rPr>
            </w:pPr>
          </w:p>
          <w:p w14:paraId="657BB7A6" w14:textId="77777777" w:rsidR="0022026D" w:rsidRPr="000452A6" w:rsidRDefault="0022026D" w:rsidP="00D53C1C">
            <w:pPr>
              <w:jc w:val="both"/>
              <w:rPr>
                <w:rFonts w:ascii="Arial" w:hAnsi="Arial" w:cs="Arial"/>
              </w:rPr>
            </w:pPr>
            <w:r w:rsidRPr="000452A6">
              <w:rPr>
                <w:rFonts w:ascii="Arial" w:hAnsi="Arial" w:cs="Arial"/>
              </w:rPr>
              <w:t>Cada Apêndice que integra o Anexo de determinada Classe dispõe sobre informações específicas da respectiva Subclasse (se houver).</w:t>
            </w:r>
          </w:p>
        </w:tc>
      </w:tr>
      <w:tr w:rsidR="0022026D" w:rsidRPr="000452A6" w14:paraId="37BD1033" w14:textId="77777777" w:rsidTr="00D53C1C">
        <w:tc>
          <w:tcPr>
            <w:tcW w:w="1381" w:type="pct"/>
            <w:tcBorders>
              <w:top w:val="single" w:sz="4" w:space="0" w:color="auto"/>
              <w:bottom w:val="single" w:sz="4" w:space="0" w:color="auto"/>
            </w:tcBorders>
            <w:shd w:val="clear" w:color="auto" w:fill="auto"/>
            <w:vAlign w:val="center"/>
          </w:tcPr>
          <w:p w14:paraId="208F07DF" w14:textId="77777777" w:rsidR="0022026D" w:rsidRPr="000452A6" w:rsidRDefault="0022026D" w:rsidP="00D53C1C">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shd w:val="clear" w:color="auto" w:fill="auto"/>
          </w:tcPr>
          <w:p w14:paraId="2A2DBD1F" w14:textId="77777777" w:rsidR="0022026D" w:rsidRPr="000452A6" w:rsidRDefault="0022026D" w:rsidP="00D53C1C">
            <w:pPr>
              <w:jc w:val="both"/>
              <w:rPr>
                <w:rFonts w:ascii="Arial" w:hAnsi="Arial" w:cs="Arial"/>
                <w:b/>
                <w:bCs/>
              </w:rPr>
            </w:pPr>
          </w:p>
        </w:tc>
      </w:tr>
      <w:tr w:rsidR="0022026D" w:rsidRPr="000452A6" w14:paraId="5D896393" w14:textId="77777777" w:rsidTr="00D53C1C">
        <w:tc>
          <w:tcPr>
            <w:tcW w:w="1381" w:type="pct"/>
            <w:tcBorders>
              <w:top w:val="single" w:sz="4" w:space="0" w:color="auto"/>
              <w:bottom w:val="single" w:sz="4" w:space="0" w:color="auto"/>
            </w:tcBorders>
            <w:shd w:val="clear" w:color="auto" w:fill="auto"/>
            <w:vAlign w:val="center"/>
          </w:tcPr>
          <w:p w14:paraId="6B23485F" w14:textId="77777777" w:rsidR="0022026D" w:rsidRPr="000452A6" w:rsidRDefault="0022026D" w:rsidP="00186569">
            <w:pPr>
              <w:pStyle w:val="PargrafodaLista"/>
              <w:numPr>
                <w:ilvl w:val="1"/>
                <w:numId w:val="4"/>
              </w:numPr>
              <w:ind w:left="0" w:firstLine="0"/>
              <w:contextualSpacing/>
              <w:jc w:val="center"/>
              <w:rPr>
                <w:rFonts w:ascii="Arial" w:hAnsi="Arial" w:cs="Arial"/>
                <w:b/>
                <w:bCs/>
                <w:smallCaps/>
              </w:rPr>
            </w:pPr>
            <w:proofErr w:type="spellStart"/>
            <w:r w:rsidRPr="000452A6">
              <w:rPr>
                <w:rFonts w:ascii="Arial" w:hAnsi="Arial" w:cs="Arial"/>
                <w:b/>
                <w:bCs/>
                <w:smallCaps/>
              </w:rPr>
              <w:t>Interpretação</w:t>
            </w:r>
            <w:proofErr w:type="spellEnd"/>
            <w:r w:rsidRPr="000452A6">
              <w:rPr>
                <w:rFonts w:ascii="Arial" w:hAnsi="Arial" w:cs="Arial"/>
                <w:b/>
                <w:bCs/>
                <w:smallCaps/>
              </w:rPr>
              <w:t xml:space="preserve"> e </w:t>
            </w:r>
            <w:proofErr w:type="spellStart"/>
            <w:r w:rsidRPr="000452A6">
              <w:rPr>
                <w:rFonts w:ascii="Arial" w:hAnsi="Arial" w:cs="Arial"/>
                <w:b/>
                <w:bCs/>
                <w:smallCaps/>
              </w:rPr>
              <w:t>Orientação</w:t>
            </w:r>
            <w:proofErr w:type="spellEnd"/>
            <w:r w:rsidRPr="000452A6">
              <w:rPr>
                <w:rFonts w:ascii="Arial" w:hAnsi="Arial" w:cs="Arial"/>
                <w:b/>
                <w:bCs/>
                <w:smallCaps/>
              </w:rPr>
              <w:t xml:space="preserve"> </w:t>
            </w:r>
            <w:proofErr w:type="spellStart"/>
            <w:r w:rsidRPr="000452A6">
              <w:rPr>
                <w:rFonts w:ascii="Arial" w:hAnsi="Arial" w:cs="Arial"/>
                <w:b/>
                <w:bCs/>
                <w:smallCaps/>
              </w:rPr>
              <w:t>Transitória</w:t>
            </w:r>
            <w:proofErr w:type="spellEnd"/>
          </w:p>
        </w:tc>
        <w:tc>
          <w:tcPr>
            <w:tcW w:w="3619" w:type="pct"/>
            <w:gridSpan w:val="2"/>
            <w:tcBorders>
              <w:top w:val="single" w:sz="4" w:space="0" w:color="auto"/>
              <w:bottom w:val="single" w:sz="4" w:space="0" w:color="auto"/>
            </w:tcBorders>
            <w:shd w:val="clear" w:color="auto" w:fill="auto"/>
          </w:tcPr>
          <w:p w14:paraId="439C482B" w14:textId="77777777" w:rsidR="0022026D" w:rsidRPr="000452A6" w:rsidRDefault="0022026D" w:rsidP="00D53C1C">
            <w:pPr>
              <w:jc w:val="both"/>
              <w:rPr>
                <w:rFonts w:ascii="Arial" w:hAnsi="Arial" w:cs="Arial"/>
                <w:b/>
                <w:bCs/>
              </w:rPr>
            </w:pPr>
            <w:bookmarkStart w:id="1" w:name="_Hlk133249281"/>
            <w:r w:rsidRPr="000452A6">
              <w:rPr>
                <w:rFonts w:ascii="Arial" w:hAnsi="Arial" w:cs="Arial"/>
              </w:rPr>
              <w:t>Este Regulamento foi construído considerando que o Fundo poderá ter diferentes classes e/ou subclasses de cotas no futuro, observados os termos da Resolução CVM 175.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0452A6">
              <w:rPr>
                <w:rFonts w:ascii="Arial" w:hAnsi="Arial" w:cs="Arial"/>
              </w:rPr>
              <w:t>.</w:t>
            </w:r>
          </w:p>
        </w:tc>
      </w:tr>
    </w:tbl>
    <w:p w14:paraId="7ABDE2F4" w14:textId="77777777" w:rsidR="0022026D" w:rsidRPr="000452A6" w:rsidRDefault="0022026D" w:rsidP="0022026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22026D" w:rsidRPr="000452A6" w14:paraId="032041FF" w14:textId="77777777" w:rsidTr="00D53C1C">
        <w:tc>
          <w:tcPr>
            <w:tcW w:w="5000" w:type="pct"/>
            <w:gridSpan w:val="2"/>
            <w:shd w:val="clear" w:color="auto" w:fill="C00000"/>
          </w:tcPr>
          <w:p w14:paraId="61B8A1B3" w14:textId="77777777" w:rsidR="0022026D" w:rsidRPr="000452A6" w:rsidRDefault="0022026D" w:rsidP="00186569">
            <w:pPr>
              <w:pStyle w:val="PargrafodaLista"/>
              <w:numPr>
                <w:ilvl w:val="0"/>
                <w:numId w:val="4"/>
              </w:numPr>
              <w:ind w:left="0" w:firstLine="0"/>
              <w:contextualSpacing/>
              <w:jc w:val="center"/>
              <w:rPr>
                <w:rFonts w:ascii="Arial" w:hAnsi="Arial" w:cs="Arial"/>
                <w:b/>
                <w:bCs/>
                <w:color w:val="ED7D31"/>
              </w:rPr>
            </w:pPr>
            <w:r w:rsidRPr="000452A6">
              <w:rPr>
                <w:rFonts w:ascii="Arial" w:hAnsi="Arial" w:cs="Arial"/>
                <w:b/>
                <w:bCs/>
                <w:color w:val="FFFFFF"/>
              </w:rPr>
              <w:t>PRESTADORES DE SERVIÇOS</w:t>
            </w:r>
          </w:p>
        </w:tc>
      </w:tr>
      <w:tr w:rsidR="0022026D" w:rsidRPr="000452A6" w14:paraId="167A7539" w14:textId="77777777" w:rsidTr="00D53C1C">
        <w:tc>
          <w:tcPr>
            <w:tcW w:w="1382" w:type="pct"/>
            <w:tcBorders>
              <w:bottom w:val="single" w:sz="4" w:space="0" w:color="auto"/>
            </w:tcBorders>
            <w:shd w:val="clear" w:color="auto" w:fill="auto"/>
            <w:vAlign w:val="center"/>
          </w:tcPr>
          <w:p w14:paraId="079091AE" w14:textId="77777777" w:rsidR="0022026D" w:rsidRPr="000452A6" w:rsidRDefault="0022026D" w:rsidP="00D53C1C">
            <w:pPr>
              <w:jc w:val="center"/>
              <w:rPr>
                <w:rFonts w:ascii="Arial" w:hAnsi="Arial" w:cs="Arial"/>
                <w:b/>
                <w:bCs/>
              </w:rPr>
            </w:pPr>
          </w:p>
        </w:tc>
        <w:tc>
          <w:tcPr>
            <w:tcW w:w="3618" w:type="pct"/>
            <w:tcBorders>
              <w:bottom w:val="single" w:sz="4" w:space="0" w:color="auto"/>
            </w:tcBorders>
            <w:shd w:val="clear" w:color="auto" w:fill="auto"/>
          </w:tcPr>
          <w:p w14:paraId="503182F9" w14:textId="77777777" w:rsidR="0022026D" w:rsidRPr="000452A6" w:rsidRDefault="0022026D" w:rsidP="00D53C1C">
            <w:pPr>
              <w:rPr>
                <w:rFonts w:ascii="Arial" w:hAnsi="Arial" w:cs="Arial"/>
              </w:rPr>
            </w:pPr>
          </w:p>
        </w:tc>
      </w:tr>
      <w:tr w:rsidR="0022026D" w:rsidRPr="000452A6" w14:paraId="1301E0DB" w14:textId="77777777" w:rsidTr="00D53C1C">
        <w:trPr>
          <w:trHeight w:val="771"/>
        </w:trPr>
        <w:tc>
          <w:tcPr>
            <w:tcW w:w="1382" w:type="pct"/>
            <w:tcBorders>
              <w:top w:val="single" w:sz="4" w:space="0" w:color="auto"/>
            </w:tcBorders>
            <w:shd w:val="clear" w:color="auto" w:fill="auto"/>
            <w:vAlign w:val="center"/>
          </w:tcPr>
          <w:p w14:paraId="72EFD00A" w14:textId="77777777" w:rsidR="0022026D" w:rsidRPr="000452A6" w:rsidRDefault="0022026D" w:rsidP="00186569">
            <w:pPr>
              <w:pStyle w:val="PargrafodaLista"/>
              <w:numPr>
                <w:ilvl w:val="1"/>
                <w:numId w:val="4"/>
              </w:numPr>
              <w:ind w:left="0" w:firstLine="0"/>
              <w:contextualSpacing/>
              <w:jc w:val="center"/>
              <w:rPr>
                <w:rFonts w:ascii="Arial" w:hAnsi="Arial" w:cs="Arial"/>
                <w:smallCaps/>
              </w:rPr>
            </w:pPr>
            <w:proofErr w:type="spellStart"/>
            <w:r w:rsidRPr="000452A6">
              <w:rPr>
                <w:rFonts w:ascii="Arial" w:hAnsi="Arial" w:cs="Arial"/>
                <w:b/>
                <w:bCs/>
                <w:smallCaps/>
              </w:rPr>
              <w:t>Administrador</w:t>
            </w:r>
            <w:proofErr w:type="spellEnd"/>
          </w:p>
        </w:tc>
        <w:tc>
          <w:tcPr>
            <w:tcW w:w="3618" w:type="pct"/>
            <w:tcBorders>
              <w:top w:val="single" w:sz="4" w:space="0" w:color="auto"/>
            </w:tcBorders>
            <w:shd w:val="clear" w:color="auto" w:fill="auto"/>
          </w:tcPr>
          <w:p w14:paraId="750D02A5" w14:textId="77777777" w:rsidR="0022026D" w:rsidRPr="000452A6" w:rsidRDefault="0022026D" w:rsidP="00D53C1C">
            <w:pPr>
              <w:jc w:val="both"/>
              <w:rPr>
                <w:rFonts w:ascii="Arial" w:hAnsi="Arial" w:cs="Arial"/>
                <w:b/>
                <w:bCs/>
              </w:rPr>
            </w:pPr>
            <w:r w:rsidRPr="000452A6">
              <w:rPr>
                <w:rFonts w:ascii="Arial" w:hAnsi="Arial" w:cs="Arial"/>
                <w:b/>
                <w:bCs/>
              </w:rPr>
              <w:t>Santander Distribuidora de Títulos e Valores Mobiliários S.A.</w:t>
            </w:r>
          </w:p>
          <w:p w14:paraId="0F2B6D41" w14:textId="77777777" w:rsidR="0022026D" w:rsidRPr="000452A6" w:rsidRDefault="0022026D" w:rsidP="00D53C1C">
            <w:pPr>
              <w:rPr>
                <w:rFonts w:ascii="Arial" w:hAnsi="Arial" w:cs="Arial"/>
              </w:rPr>
            </w:pPr>
            <w:r w:rsidRPr="000452A6">
              <w:rPr>
                <w:rFonts w:ascii="Arial" w:hAnsi="Arial" w:cs="Arial"/>
              </w:rPr>
              <w:t xml:space="preserve">CNPJ: 03.502.968/0001-04 </w:t>
            </w:r>
          </w:p>
          <w:p w14:paraId="100B0D17" w14:textId="77777777" w:rsidR="0022026D" w:rsidRPr="000452A6" w:rsidRDefault="0022026D" w:rsidP="00D53C1C">
            <w:pPr>
              <w:rPr>
                <w:rFonts w:ascii="Arial" w:hAnsi="Arial" w:cs="Arial"/>
              </w:rPr>
            </w:pPr>
            <w:r w:rsidRPr="000452A6">
              <w:rPr>
                <w:rFonts w:ascii="Arial" w:hAnsi="Arial" w:cs="Arial"/>
              </w:rPr>
              <w:t>Ato Declaratório CVM nº 20006 de 28/07/2022</w:t>
            </w:r>
          </w:p>
        </w:tc>
      </w:tr>
      <w:tr w:rsidR="0022026D" w:rsidRPr="000452A6" w14:paraId="2F27EE29" w14:textId="77777777" w:rsidTr="00D53C1C">
        <w:tc>
          <w:tcPr>
            <w:tcW w:w="5000" w:type="pct"/>
            <w:gridSpan w:val="2"/>
            <w:tcBorders>
              <w:top w:val="single" w:sz="4" w:space="0" w:color="auto"/>
              <w:bottom w:val="single" w:sz="4" w:space="0" w:color="auto"/>
            </w:tcBorders>
            <w:shd w:val="clear" w:color="auto" w:fill="auto"/>
          </w:tcPr>
          <w:p w14:paraId="4A1BFF8F" w14:textId="77777777" w:rsidR="0022026D" w:rsidRPr="000452A6" w:rsidRDefault="0022026D" w:rsidP="00D53C1C">
            <w:pPr>
              <w:rPr>
                <w:rFonts w:ascii="Arial" w:hAnsi="Arial" w:cs="Arial"/>
                <w:smallCaps/>
              </w:rPr>
            </w:pPr>
          </w:p>
        </w:tc>
      </w:tr>
      <w:tr w:rsidR="0022026D" w:rsidRPr="000452A6" w14:paraId="7DDE47DF" w14:textId="77777777" w:rsidTr="00D53C1C">
        <w:trPr>
          <w:trHeight w:val="274"/>
        </w:trPr>
        <w:tc>
          <w:tcPr>
            <w:tcW w:w="1382" w:type="pct"/>
            <w:tcBorders>
              <w:top w:val="single" w:sz="4" w:space="0" w:color="auto"/>
            </w:tcBorders>
            <w:shd w:val="clear" w:color="auto" w:fill="auto"/>
            <w:vAlign w:val="center"/>
          </w:tcPr>
          <w:p w14:paraId="29E8733D" w14:textId="77777777" w:rsidR="0022026D" w:rsidRPr="000452A6" w:rsidRDefault="0022026D" w:rsidP="00186569">
            <w:pPr>
              <w:pStyle w:val="PargrafodaLista"/>
              <w:numPr>
                <w:ilvl w:val="1"/>
                <w:numId w:val="4"/>
              </w:numPr>
              <w:ind w:left="0" w:firstLine="0"/>
              <w:contextualSpacing/>
              <w:jc w:val="center"/>
              <w:rPr>
                <w:rFonts w:ascii="Arial" w:hAnsi="Arial" w:cs="Arial"/>
                <w:smallCaps/>
              </w:rPr>
            </w:pPr>
            <w:r w:rsidRPr="000452A6">
              <w:rPr>
                <w:rFonts w:ascii="Arial" w:hAnsi="Arial" w:cs="Arial"/>
                <w:b/>
                <w:bCs/>
                <w:smallCaps/>
              </w:rPr>
              <w:t xml:space="preserve">Gestor </w:t>
            </w:r>
          </w:p>
        </w:tc>
        <w:tc>
          <w:tcPr>
            <w:tcW w:w="3618" w:type="pct"/>
            <w:tcBorders>
              <w:top w:val="single" w:sz="4" w:space="0" w:color="auto"/>
            </w:tcBorders>
            <w:shd w:val="clear" w:color="auto" w:fill="auto"/>
          </w:tcPr>
          <w:p w14:paraId="5599A48E" w14:textId="77777777" w:rsidR="0022026D" w:rsidRPr="000452A6" w:rsidRDefault="0022026D" w:rsidP="00D53C1C">
            <w:pPr>
              <w:jc w:val="both"/>
              <w:rPr>
                <w:rFonts w:ascii="Arial" w:hAnsi="Arial" w:cs="Arial"/>
                <w:b/>
                <w:bCs/>
              </w:rPr>
            </w:pPr>
            <w:r w:rsidRPr="000452A6">
              <w:rPr>
                <w:rFonts w:ascii="Arial" w:hAnsi="Arial" w:cs="Arial"/>
                <w:b/>
                <w:bCs/>
              </w:rPr>
              <w:t>Banco Santander (Brasil) S.A.</w:t>
            </w:r>
          </w:p>
          <w:p w14:paraId="024ABAAD" w14:textId="77777777" w:rsidR="0022026D" w:rsidRPr="000452A6" w:rsidRDefault="0022026D" w:rsidP="00D53C1C">
            <w:pPr>
              <w:rPr>
                <w:rFonts w:ascii="Arial" w:hAnsi="Arial" w:cs="Arial"/>
              </w:rPr>
            </w:pPr>
            <w:r w:rsidRPr="000452A6">
              <w:rPr>
                <w:rFonts w:ascii="Arial" w:hAnsi="Arial" w:cs="Arial"/>
              </w:rPr>
              <w:t>CNPJ: 90.400.888/0001-42</w:t>
            </w:r>
          </w:p>
          <w:p w14:paraId="07E81F38" w14:textId="77777777" w:rsidR="0022026D" w:rsidRPr="000452A6" w:rsidRDefault="0022026D" w:rsidP="00D53C1C">
            <w:pPr>
              <w:rPr>
                <w:rFonts w:ascii="Arial" w:hAnsi="Arial" w:cs="Arial"/>
              </w:rPr>
            </w:pPr>
            <w:r w:rsidRPr="000452A6">
              <w:rPr>
                <w:rFonts w:ascii="Arial" w:hAnsi="Arial" w:cs="Arial"/>
              </w:rPr>
              <w:t xml:space="preserve">Deliberação CVM 753, de 10/06/2016 </w:t>
            </w:r>
          </w:p>
          <w:p w14:paraId="6F026CCD" w14:textId="77777777" w:rsidR="0022026D" w:rsidRPr="000452A6" w:rsidRDefault="0022026D" w:rsidP="00D53C1C">
            <w:pPr>
              <w:rPr>
                <w:rFonts w:ascii="Arial" w:hAnsi="Arial" w:cs="Arial"/>
                <w:b/>
                <w:bCs/>
              </w:rPr>
            </w:pPr>
          </w:p>
          <w:p w14:paraId="4B14F3EA" w14:textId="77777777" w:rsidR="0022026D" w:rsidRPr="000452A6" w:rsidRDefault="0022026D" w:rsidP="00D53C1C">
            <w:pPr>
              <w:jc w:val="both"/>
              <w:rPr>
                <w:rFonts w:ascii="Arial" w:hAnsi="Arial" w:cs="Arial"/>
              </w:rPr>
            </w:pPr>
            <w:r w:rsidRPr="000452A6">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22026D" w:rsidRPr="000452A6" w14:paraId="6DF4D873" w14:textId="77777777" w:rsidTr="00D53C1C">
        <w:tc>
          <w:tcPr>
            <w:tcW w:w="1382" w:type="pct"/>
            <w:tcBorders>
              <w:top w:val="single" w:sz="4" w:space="0" w:color="auto"/>
              <w:bottom w:val="single" w:sz="4" w:space="0" w:color="auto"/>
            </w:tcBorders>
            <w:shd w:val="clear" w:color="auto" w:fill="auto"/>
          </w:tcPr>
          <w:p w14:paraId="53783D7B" w14:textId="77777777" w:rsidR="0022026D" w:rsidRPr="000452A6" w:rsidRDefault="0022026D" w:rsidP="00D53C1C">
            <w:pPr>
              <w:rPr>
                <w:rFonts w:ascii="Arial" w:hAnsi="Arial" w:cs="Arial"/>
                <w:smallCaps/>
              </w:rPr>
            </w:pPr>
          </w:p>
        </w:tc>
        <w:tc>
          <w:tcPr>
            <w:tcW w:w="3618" w:type="pct"/>
            <w:tcBorders>
              <w:top w:val="single" w:sz="4" w:space="0" w:color="auto"/>
              <w:bottom w:val="single" w:sz="4" w:space="0" w:color="auto"/>
            </w:tcBorders>
            <w:shd w:val="clear" w:color="auto" w:fill="auto"/>
          </w:tcPr>
          <w:p w14:paraId="46DB811C" w14:textId="77777777" w:rsidR="0022026D" w:rsidRPr="000452A6" w:rsidRDefault="0022026D" w:rsidP="00D53C1C">
            <w:pPr>
              <w:rPr>
                <w:rFonts w:ascii="Arial" w:hAnsi="Arial" w:cs="Arial"/>
              </w:rPr>
            </w:pPr>
          </w:p>
        </w:tc>
      </w:tr>
      <w:tr w:rsidR="0022026D" w:rsidRPr="000452A6" w14:paraId="6B4D328D" w14:textId="77777777" w:rsidTr="00D53C1C">
        <w:tc>
          <w:tcPr>
            <w:tcW w:w="1382" w:type="pct"/>
            <w:tcBorders>
              <w:bottom w:val="single" w:sz="4" w:space="0" w:color="auto"/>
            </w:tcBorders>
            <w:shd w:val="clear" w:color="auto" w:fill="auto"/>
            <w:vAlign w:val="center"/>
          </w:tcPr>
          <w:p w14:paraId="6520A657" w14:textId="77777777" w:rsidR="0022026D" w:rsidRPr="000452A6" w:rsidRDefault="0022026D" w:rsidP="00186569">
            <w:pPr>
              <w:pStyle w:val="PargrafodaLista"/>
              <w:numPr>
                <w:ilvl w:val="1"/>
                <w:numId w:val="4"/>
              </w:numPr>
              <w:ind w:left="0" w:firstLine="0"/>
              <w:contextualSpacing/>
              <w:jc w:val="center"/>
              <w:rPr>
                <w:rFonts w:ascii="Arial" w:hAnsi="Arial" w:cs="Arial"/>
                <w:lang w:val="pt-BR"/>
              </w:rPr>
            </w:pPr>
            <w:r w:rsidRPr="000452A6">
              <w:rPr>
                <w:rFonts w:ascii="Arial" w:hAnsi="Arial" w:cs="Arial"/>
                <w:b/>
                <w:bCs/>
                <w:smallCaps/>
                <w:lang w:val="pt-BR"/>
              </w:rPr>
              <w:t>Responsabilidade</w:t>
            </w:r>
            <w:r w:rsidRPr="000452A6">
              <w:rPr>
                <w:rFonts w:ascii="Arial" w:hAnsi="Arial" w:cs="Arial"/>
                <w:b/>
                <w:bCs/>
                <w:smallCaps/>
                <w:color w:val="000000"/>
                <w:lang w:val="pt-BR"/>
              </w:rPr>
              <w:t xml:space="preserve"> dos Prestadores de Serviços </w:t>
            </w:r>
          </w:p>
        </w:tc>
        <w:tc>
          <w:tcPr>
            <w:tcW w:w="3618" w:type="pct"/>
            <w:tcBorders>
              <w:bottom w:val="single" w:sz="4" w:space="0" w:color="auto"/>
            </w:tcBorders>
            <w:shd w:val="clear" w:color="auto" w:fill="auto"/>
            <w:vAlign w:val="center"/>
          </w:tcPr>
          <w:p w14:paraId="309A4D78" w14:textId="77777777" w:rsidR="0022026D" w:rsidRPr="000452A6" w:rsidRDefault="0022026D" w:rsidP="00D53C1C">
            <w:pPr>
              <w:jc w:val="both"/>
              <w:rPr>
                <w:rFonts w:ascii="Arial" w:hAnsi="Arial" w:cs="Arial"/>
              </w:rPr>
            </w:pPr>
            <w:r w:rsidRPr="000452A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CVM 175, neste Regulamento, seus Anexos e Apêndices (conforme aplicável) e, ainda, no respectivo contrato de prestação de serviços. </w:t>
            </w:r>
          </w:p>
          <w:p w14:paraId="2A9AC3B8" w14:textId="77777777" w:rsidR="0022026D" w:rsidRPr="000452A6" w:rsidRDefault="0022026D" w:rsidP="00D53C1C">
            <w:pPr>
              <w:jc w:val="both"/>
              <w:rPr>
                <w:rFonts w:ascii="Arial" w:hAnsi="Arial" w:cs="Arial"/>
              </w:rPr>
            </w:pPr>
          </w:p>
          <w:p w14:paraId="0E533C7E" w14:textId="77777777" w:rsidR="0022026D" w:rsidRPr="000452A6" w:rsidRDefault="0022026D" w:rsidP="00D53C1C">
            <w:pPr>
              <w:jc w:val="both"/>
              <w:rPr>
                <w:rFonts w:ascii="Arial" w:hAnsi="Arial" w:cs="Arial"/>
              </w:rPr>
            </w:pPr>
            <w:r w:rsidRPr="000452A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A446EAA" w14:textId="77777777" w:rsidR="0022026D" w:rsidRPr="000452A6" w:rsidRDefault="0022026D" w:rsidP="00D53C1C">
            <w:pPr>
              <w:jc w:val="both"/>
              <w:rPr>
                <w:rFonts w:ascii="Arial" w:hAnsi="Arial" w:cs="Arial"/>
              </w:rPr>
            </w:pPr>
          </w:p>
          <w:p w14:paraId="1E562EC6" w14:textId="77777777" w:rsidR="0022026D" w:rsidRPr="000452A6" w:rsidRDefault="0022026D" w:rsidP="00D53C1C">
            <w:pPr>
              <w:jc w:val="both"/>
              <w:rPr>
                <w:rFonts w:ascii="Arial" w:hAnsi="Arial" w:cs="Arial"/>
              </w:rPr>
            </w:pPr>
            <w:r w:rsidRPr="000452A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B993626" w14:textId="77777777" w:rsidR="0022026D" w:rsidRPr="000452A6" w:rsidRDefault="0022026D" w:rsidP="0022026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22026D" w:rsidRPr="000452A6" w14:paraId="2F18A561" w14:textId="77777777" w:rsidTr="00D53C1C">
        <w:tc>
          <w:tcPr>
            <w:tcW w:w="5000" w:type="pct"/>
            <w:gridSpan w:val="2"/>
            <w:shd w:val="clear" w:color="auto" w:fill="C00000"/>
          </w:tcPr>
          <w:p w14:paraId="0FBF0B14" w14:textId="77777777" w:rsidR="0022026D" w:rsidRPr="000452A6" w:rsidRDefault="0022026D" w:rsidP="00186569">
            <w:pPr>
              <w:pStyle w:val="PargrafodaLista"/>
              <w:numPr>
                <w:ilvl w:val="0"/>
                <w:numId w:val="4"/>
              </w:numPr>
              <w:ind w:left="0" w:firstLine="0"/>
              <w:contextualSpacing/>
              <w:jc w:val="center"/>
              <w:rPr>
                <w:rFonts w:ascii="Arial" w:hAnsi="Arial" w:cs="Arial"/>
                <w:b/>
                <w:bCs/>
                <w:color w:val="ED7D31"/>
              </w:rPr>
            </w:pPr>
            <w:r w:rsidRPr="000452A6">
              <w:rPr>
                <w:rFonts w:ascii="Arial" w:hAnsi="Arial" w:cs="Arial"/>
                <w:b/>
                <w:bCs/>
                <w:color w:val="FFFFFF"/>
              </w:rPr>
              <w:t>ESTRUTURA DO FUNDO</w:t>
            </w:r>
          </w:p>
        </w:tc>
      </w:tr>
      <w:tr w:rsidR="0022026D" w:rsidRPr="000452A6" w14:paraId="53EF72DB" w14:textId="77777777" w:rsidTr="00D53C1C">
        <w:tc>
          <w:tcPr>
            <w:tcW w:w="1381" w:type="pct"/>
            <w:tcBorders>
              <w:bottom w:val="single" w:sz="4" w:space="0" w:color="auto"/>
            </w:tcBorders>
            <w:shd w:val="clear" w:color="auto" w:fill="auto"/>
            <w:vAlign w:val="center"/>
          </w:tcPr>
          <w:p w14:paraId="5F8D4D08" w14:textId="77777777" w:rsidR="0022026D" w:rsidRPr="000452A6" w:rsidRDefault="0022026D" w:rsidP="00D53C1C">
            <w:pPr>
              <w:jc w:val="center"/>
              <w:rPr>
                <w:rFonts w:ascii="Arial" w:hAnsi="Arial" w:cs="Arial"/>
                <w:b/>
                <w:bCs/>
              </w:rPr>
            </w:pPr>
          </w:p>
        </w:tc>
        <w:tc>
          <w:tcPr>
            <w:tcW w:w="3619" w:type="pct"/>
            <w:tcBorders>
              <w:bottom w:val="single" w:sz="4" w:space="0" w:color="auto"/>
            </w:tcBorders>
            <w:shd w:val="clear" w:color="auto" w:fill="auto"/>
          </w:tcPr>
          <w:p w14:paraId="4AD12118" w14:textId="77777777" w:rsidR="0022026D" w:rsidRPr="000452A6" w:rsidRDefault="0022026D" w:rsidP="00D53C1C">
            <w:pPr>
              <w:rPr>
                <w:rFonts w:ascii="Arial" w:hAnsi="Arial" w:cs="Arial"/>
              </w:rPr>
            </w:pPr>
          </w:p>
        </w:tc>
      </w:tr>
      <w:tr w:rsidR="0022026D" w:rsidRPr="000452A6" w14:paraId="7CFAEA56" w14:textId="77777777" w:rsidTr="00D53C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shd w:val="clear" w:color="auto" w:fill="auto"/>
          </w:tcPr>
          <w:p w14:paraId="24160CEF" w14:textId="77777777" w:rsidR="0022026D" w:rsidRPr="000452A6" w:rsidRDefault="0022026D" w:rsidP="00186569">
            <w:pPr>
              <w:pStyle w:val="PargrafodaLista"/>
              <w:numPr>
                <w:ilvl w:val="1"/>
                <w:numId w:val="4"/>
              </w:numPr>
              <w:ind w:left="0" w:firstLine="0"/>
              <w:contextualSpacing/>
              <w:jc w:val="both"/>
              <w:rPr>
                <w:rFonts w:ascii="Arial" w:hAnsi="Arial" w:cs="Arial"/>
                <w:lang w:val="pt-BR"/>
              </w:rPr>
            </w:pPr>
            <w:r w:rsidRPr="000452A6">
              <w:rPr>
                <w:rFonts w:ascii="Arial" w:hAnsi="Arial" w:cs="Arial"/>
                <w:lang w:val="pt-BR"/>
              </w:rPr>
              <w:t>Prazo de Duração do Fundo: Indeterminado.</w:t>
            </w:r>
          </w:p>
        </w:tc>
      </w:tr>
      <w:tr w:rsidR="0022026D" w:rsidRPr="000452A6" w14:paraId="41B5EFAE" w14:textId="77777777" w:rsidTr="00D53C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shd w:val="clear" w:color="auto" w:fill="auto"/>
          </w:tcPr>
          <w:p w14:paraId="40FCEA51" w14:textId="77777777" w:rsidR="0022026D" w:rsidRPr="000452A6" w:rsidRDefault="0022026D" w:rsidP="00D53C1C">
            <w:pPr>
              <w:pStyle w:val="PargrafodaLista"/>
              <w:ind w:left="0"/>
              <w:rPr>
                <w:rFonts w:ascii="Arial" w:hAnsi="Arial" w:cs="Arial"/>
                <w:highlight w:val="yellow"/>
                <w:lang w:val="pt-BR"/>
              </w:rPr>
            </w:pPr>
          </w:p>
        </w:tc>
      </w:tr>
      <w:tr w:rsidR="0022026D" w:rsidRPr="000452A6" w14:paraId="79B52401" w14:textId="77777777" w:rsidTr="00D53C1C">
        <w:tc>
          <w:tcPr>
            <w:tcW w:w="5000" w:type="pct"/>
            <w:gridSpan w:val="2"/>
            <w:tcBorders>
              <w:top w:val="single" w:sz="4" w:space="0" w:color="auto"/>
              <w:left w:val="nil"/>
              <w:bottom w:val="single" w:sz="4" w:space="0" w:color="auto"/>
              <w:right w:val="nil"/>
            </w:tcBorders>
            <w:shd w:val="clear" w:color="auto" w:fill="auto"/>
          </w:tcPr>
          <w:p w14:paraId="7BB8C045" w14:textId="77777777" w:rsidR="0022026D" w:rsidRPr="000452A6" w:rsidRDefault="0022026D" w:rsidP="00186569">
            <w:pPr>
              <w:pStyle w:val="PargrafodaLista"/>
              <w:numPr>
                <w:ilvl w:val="1"/>
                <w:numId w:val="4"/>
              </w:numPr>
              <w:ind w:left="0" w:firstLine="0"/>
              <w:contextualSpacing/>
              <w:jc w:val="both"/>
              <w:rPr>
                <w:rFonts w:ascii="Arial" w:hAnsi="Arial" w:cs="Arial"/>
                <w:lang w:val="pt-BR"/>
              </w:rPr>
            </w:pPr>
            <w:r w:rsidRPr="000452A6">
              <w:rPr>
                <w:rFonts w:ascii="Arial" w:hAnsi="Arial" w:cs="Arial"/>
                <w:lang w:val="pt-BR"/>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p>
        </w:tc>
      </w:tr>
      <w:tr w:rsidR="0022026D" w:rsidRPr="000452A6" w14:paraId="0771F469" w14:textId="77777777" w:rsidTr="00D53C1C">
        <w:tc>
          <w:tcPr>
            <w:tcW w:w="5000" w:type="pct"/>
            <w:gridSpan w:val="2"/>
            <w:tcBorders>
              <w:top w:val="single" w:sz="4" w:space="0" w:color="auto"/>
              <w:left w:val="nil"/>
              <w:bottom w:val="single" w:sz="4" w:space="0" w:color="auto"/>
              <w:right w:val="nil"/>
            </w:tcBorders>
            <w:shd w:val="clear" w:color="auto" w:fill="auto"/>
          </w:tcPr>
          <w:p w14:paraId="35332DD4" w14:textId="77777777" w:rsidR="0022026D" w:rsidRPr="000452A6" w:rsidRDefault="0022026D" w:rsidP="00D53C1C">
            <w:pPr>
              <w:pStyle w:val="PargrafodaLista"/>
              <w:ind w:left="0"/>
              <w:rPr>
                <w:rFonts w:ascii="Arial" w:hAnsi="Arial" w:cs="Arial"/>
                <w:lang w:val="pt-BR"/>
              </w:rPr>
            </w:pPr>
          </w:p>
        </w:tc>
      </w:tr>
      <w:tr w:rsidR="0022026D" w:rsidRPr="000452A6" w14:paraId="350ACFDB" w14:textId="77777777" w:rsidTr="00D53C1C">
        <w:tc>
          <w:tcPr>
            <w:tcW w:w="5000" w:type="pct"/>
            <w:gridSpan w:val="2"/>
            <w:tcBorders>
              <w:top w:val="single" w:sz="4" w:space="0" w:color="auto"/>
              <w:left w:val="nil"/>
              <w:bottom w:val="single" w:sz="4" w:space="0" w:color="auto"/>
              <w:right w:val="nil"/>
            </w:tcBorders>
            <w:shd w:val="clear" w:color="auto" w:fill="auto"/>
          </w:tcPr>
          <w:p w14:paraId="39BA242E" w14:textId="77777777" w:rsidR="0022026D" w:rsidRPr="000452A6" w:rsidRDefault="0022026D" w:rsidP="00186569">
            <w:pPr>
              <w:pStyle w:val="PargrafodaLista"/>
              <w:numPr>
                <w:ilvl w:val="1"/>
                <w:numId w:val="4"/>
              </w:numPr>
              <w:ind w:left="0" w:firstLine="0"/>
              <w:contextualSpacing/>
              <w:jc w:val="both"/>
              <w:rPr>
                <w:rFonts w:ascii="Arial" w:hAnsi="Arial" w:cs="Arial"/>
                <w:lang w:val="pt-BR"/>
              </w:rPr>
            </w:pPr>
            <w:r w:rsidRPr="000452A6">
              <w:rPr>
                <w:rFonts w:ascii="Arial" w:hAnsi="Arial" w:cs="Arial"/>
                <w:lang w:val="pt-BR"/>
              </w:rPr>
              <w:t>Segregação Patrimonial: As Classes do Fundo possuem patrimônios segregados das demais pertencentes à mesma estrutura do Fundo, com direitos e obrigações distintos, nos termos da Lei nº 10.406, de 10 de janeiro de 2002, conforme alterada</w:t>
            </w:r>
            <w:r w:rsidRPr="000452A6" w:rsidDel="00444B10">
              <w:rPr>
                <w:rFonts w:ascii="Arial" w:hAnsi="Arial" w:cs="Arial"/>
                <w:lang w:val="pt-BR"/>
              </w:rPr>
              <w:t xml:space="preserve"> </w:t>
            </w:r>
            <w:r w:rsidRPr="000452A6">
              <w:rPr>
                <w:rFonts w:ascii="Arial" w:hAnsi="Arial" w:cs="Arial"/>
                <w:lang w:val="pt-BR"/>
              </w:rPr>
              <w:t>(“</w:t>
            </w:r>
            <w:r w:rsidRPr="000452A6">
              <w:rPr>
                <w:rFonts w:ascii="Arial" w:hAnsi="Arial" w:cs="Arial"/>
                <w:u w:val="single"/>
                <w:lang w:val="pt-BR"/>
              </w:rPr>
              <w:t>Código Civil</w:t>
            </w:r>
            <w:r w:rsidRPr="000452A6">
              <w:rPr>
                <w:rFonts w:ascii="Arial" w:hAnsi="Arial" w:cs="Arial"/>
                <w:lang w:val="pt-BR"/>
              </w:rPr>
              <w:t>”) e conforme regulamentada pela Resolução CVM 175. Caso o patrimônio líquido de uma Classe se torne negativo, não haverá transferência das obrigações e direitos de tal Classe às demais Classes que integrem o Fundo.</w:t>
            </w:r>
            <w:r w:rsidRPr="000452A6">
              <w:rPr>
                <w:rFonts w:ascii="Arial" w:hAnsi="Arial" w:cs="Arial"/>
                <w:b/>
                <w:bCs/>
                <w:lang w:val="pt-BR"/>
              </w:rPr>
              <w:t xml:space="preserve"> </w:t>
            </w:r>
            <w:r w:rsidRPr="000452A6">
              <w:rPr>
                <w:rFonts w:ascii="Arial" w:hAnsi="Arial" w:cs="Arial"/>
                <w:lang w:val="pt-BR"/>
              </w:rPr>
              <w:t>Não há, em qualquer hipótese, solidariedade ou qualquer outra forma de coobrigação entre Classes.</w:t>
            </w:r>
          </w:p>
        </w:tc>
      </w:tr>
      <w:tr w:rsidR="0022026D" w:rsidRPr="000452A6" w14:paraId="4F121284" w14:textId="77777777" w:rsidTr="00D53C1C">
        <w:tc>
          <w:tcPr>
            <w:tcW w:w="5000" w:type="pct"/>
            <w:gridSpan w:val="2"/>
            <w:tcBorders>
              <w:top w:val="single" w:sz="4" w:space="0" w:color="auto"/>
              <w:left w:val="nil"/>
              <w:bottom w:val="single" w:sz="4" w:space="0" w:color="auto"/>
              <w:right w:val="nil"/>
            </w:tcBorders>
            <w:shd w:val="clear" w:color="auto" w:fill="auto"/>
          </w:tcPr>
          <w:p w14:paraId="7AD4C18C" w14:textId="77777777" w:rsidR="0022026D" w:rsidRPr="000452A6" w:rsidRDefault="0022026D" w:rsidP="00D53C1C">
            <w:pPr>
              <w:pStyle w:val="PargrafodaLista"/>
              <w:ind w:left="0"/>
              <w:rPr>
                <w:rFonts w:ascii="Arial" w:hAnsi="Arial" w:cs="Arial"/>
                <w:lang w:val="pt-BR"/>
              </w:rPr>
            </w:pPr>
          </w:p>
        </w:tc>
      </w:tr>
      <w:tr w:rsidR="0022026D" w:rsidRPr="000452A6" w14:paraId="2A658566" w14:textId="77777777" w:rsidTr="00D53C1C">
        <w:tc>
          <w:tcPr>
            <w:tcW w:w="5000" w:type="pct"/>
            <w:gridSpan w:val="2"/>
            <w:tcBorders>
              <w:top w:val="single" w:sz="4" w:space="0" w:color="auto"/>
              <w:left w:val="nil"/>
              <w:bottom w:val="single" w:sz="4" w:space="0" w:color="auto"/>
              <w:right w:val="nil"/>
            </w:tcBorders>
            <w:shd w:val="clear" w:color="auto" w:fill="auto"/>
          </w:tcPr>
          <w:p w14:paraId="035D3922" w14:textId="77777777" w:rsidR="0022026D" w:rsidRPr="000452A6" w:rsidRDefault="0022026D" w:rsidP="00186569">
            <w:pPr>
              <w:pStyle w:val="PargrafodaLista"/>
              <w:numPr>
                <w:ilvl w:val="1"/>
                <w:numId w:val="4"/>
              </w:numPr>
              <w:ind w:left="0" w:firstLine="0"/>
              <w:contextualSpacing/>
              <w:jc w:val="both"/>
              <w:rPr>
                <w:rFonts w:ascii="Arial" w:hAnsi="Arial" w:cs="Arial"/>
                <w:lang w:val="pt-BR"/>
              </w:rPr>
            </w:pPr>
            <w:r w:rsidRPr="000452A6">
              <w:rPr>
                <w:rFonts w:ascii="Arial" w:hAnsi="Arial" w:cs="Arial"/>
                <w:lang w:val="pt-BR"/>
              </w:rPr>
              <w:t xml:space="preserve">Exercício Social do Fundo: Término no último dia do mês de </w:t>
            </w:r>
            <w:r w:rsidR="007E4F0D">
              <w:rPr>
                <w:rFonts w:ascii="Arial" w:hAnsi="Arial" w:cs="Arial"/>
                <w:lang w:val="pt-BR"/>
              </w:rPr>
              <w:t xml:space="preserve">dezembro </w:t>
            </w:r>
            <w:r w:rsidRPr="000452A6">
              <w:rPr>
                <w:rFonts w:ascii="Arial" w:hAnsi="Arial" w:cs="Arial"/>
                <w:lang w:val="pt-BR"/>
              </w:rPr>
              <w:t>de cada ano civil.</w:t>
            </w:r>
          </w:p>
        </w:tc>
      </w:tr>
    </w:tbl>
    <w:p w14:paraId="13BB6ECD" w14:textId="77777777" w:rsidR="0022026D" w:rsidRPr="000452A6" w:rsidRDefault="0022026D" w:rsidP="0022026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22026D" w:rsidRPr="000452A6" w14:paraId="5EB97C1C" w14:textId="77777777" w:rsidTr="00D53C1C">
        <w:tc>
          <w:tcPr>
            <w:tcW w:w="5000" w:type="pct"/>
            <w:gridSpan w:val="2"/>
            <w:shd w:val="clear" w:color="auto" w:fill="C00000"/>
          </w:tcPr>
          <w:p w14:paraId="189672A9" w14:textId="77777777" w:rsidR="0022026D" w:rsidRPr="000452A6" w:rsidRDefault="0022026D" w:rsidP="00186569">
            <w:pPr>
              <w:pStyle w:val="PargrafodaLista"/>
              <w:numPr>
                <w:ilvl w:val="0"/>
                <w:numId w:val="4"/>
              </w:numPr>
              <w:ind w:left="0" w:firstLine="0"/>
              <w:contextualSpacing/>
              <w:jc w:val="center"/>
              <w:rPr>
                <w:rFonts w:ascii="Arial" w:hAnsi="Arial" w:cs="Arial"/>
                <w:b/>
                <w:bCs/>
                <w:color w:val="ED7D31"/>
              </w:rPr>
            </w:pPr>
            <w:r w:rsidRPr="000452A6">
              <w:rPr>
                <w:rFonts w:ascii="Arial" w:hAnsi="Arial" w:cs="Arial"/>
                <w:b/>
                <w:bCs/>
                <w:color w:val="FFFFFF"/>
              </w:rPr>
              <w:t>POLÍTICA DE INVESTIMENTOS</w:t>
            </w:r>
          </w:p>
        </w:tc>
      </w:tr>
      <w:tr w:rsidR="0022026D" w:rsidRPr="000452A6" w14:paraId="7A7EA65E" w14:textId="77777777" w:rsidTr="00D53C1C">
        <w:tc>
          <w:tcPr>
            <w:tcW w:w="1381" w:type="pct"/>
            <w:tcBorders>
              <w:bottom w:val="single" w:sz="4" w:space="0" w:color="auto"/>
            </w:tcBorders>
            <w:shd w:val="clear" w:color="auto" w:fill="auto"/>
            <w:vAlign w:val="center"/>
          </w:tcPr>
          <w:p w14:paraId="0CDB194A" w14:textId="77777777" w:rsidR="0022026D" w:rsidRPr="000452A6" w:rsidRDefault="0022026D" w:rsidP="00D53C1C">
            <w:pPr>
              <w:jc w:val="center"/>
              <w:rPr>
                <w:rFonts w:ascii="Arial" w:hAnsi="Arial" w:cs="Arial"/>
                <w:b/>
                <w:bCs/>
              </w:rPr>
            </w:pPr>
          </w:p>
        </w:tc>
        <w:tc>
          <w:tcPr>
            <w:tcW w:w="3619" w:type="pct"/>
            <w:tcBorders>
              <w:bottom w:val="single" w:sz="4" w:space="0" w:color="auto"/>
            </w:tcBorders>
            <w:shd w:val="clear" w:color="auto" w:fill="auto"/>
          </w:tcPr>
          <w:p w14:paraId="4C65DA90" w14:textId="77777777" w:rsidR="0022026D" w:rsidRPr="000452A6" w:rsidRDefault="0022026D" w:rsidP="00D53C1C">
            <w:pPr>
              <w:rPr>
                <w:rFonts w:ascii="Arial" w:hAnsi="Arial" w:cs="Arial"/>
              </w:rPr>
            </w:pPr>
          </w:p>
        </w:tc>
      </w:tr>
      <w:tr w:rsidR="0022026D" w:rsidRPr="000452A6" w14:paraId="006A6B80" w14:textId="77777777" w:rsidTr="00D53C1C">
        <w:tc>
          <w:tcPr>
            <w:tcW w:w="5000" w:type="pct"/>
            <w:gridSpan w:val="2"/>
            <w:tcBorders>
              <w:top w:val="single" w:sz="4" w:space="0" w:color="auto"/>
              <w:left w:val="nil"/>
              <w:bottom w:val="single" w:sz="4" w:space="0" w:color="auto"/>
              <w:right w:val="nil"/>
            </w:tcBorders>
            <w:shd w:val="clear" w:color="auto" w:fill="auto"/>
          </w:tcPr>
          <w:p w14:paraId="67C15F1B" w14:textId="77777777" w:rsidR="0022026D" w:rsidRPr="000452A6" w:rsidRDefault="0022026D" w:rsidP="00186569">
            <w:pPr>
              <w:pStyle w:val="PargrafodaLista"/>
              <w:numPr>
                <w:ilvl w:val="1"/>
                <w:numId w:val="4"/>
              </w:numPr>
              <w:ind w:left="0" w:firstLine="0"/>
              <w:contextualSpacing/>
              <w:jc w:val="both"/>
              <w:rPr>
                <w:rFonts w:ascii="Arial" w:hAnsi="Arial" w:cs="Arial"/>
                <w:lang w:val="pt-BR"/>
              </w:rPr>
            </w:pPr>
            <w:r w:rsidRPr="000452A6">
              <w:rPr>
                <w:rFonts w:ascii="Arial" w:hAnsi="Arial" w:cs="Arial"/>
                <w:lang w:val="pt-BR"/>
              </w:rPr>
              <w:t>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2026D" w:rsidRPr="000452A6" w14:paraId="68F0FD0E" w14:textId="77777777" w:rsidTr="00D53C1C">
        <w:tc>
          <w:tcPr>
            <w:tcW w:w="5000" w:type="pct"/>
            <w:gridSpan w:val="2"/>
            <w:tcBorders>
              <w:top w:val="single" w:sz="4" w:space="0" w:color="auto"/>
              <w:left w:val="nil"/>
              <w:bottom w:val="single" w:sz="4" w:space="0" w:color="auto"/>
              <w:right w:val="nil"/>
            </w:tcBorders>
            <w:shd w:val="clear" w:color="auto" w:fill="auto"/>
          </w:tcPr>
          <w:p w14:paraId="0DAAB511" w14:textId="77777777" w:rsidR="0022026D" w:rsidRPr="000452A6" w:rsidRDefault="0022026D" w:rsidP="00D53C1C">
            <w:pPr>
              <w:pStyle w:val="PargrafodaLista"/>
              <w:ind w:left="0"/>
              <w:jc w:val="both"/>
              <w:rPr>
                <w:rFonts w:ascii="Arial" w:hAnsi="Arial" w:cs="Arial"/>
                <w:lang w:val="pt-BR"/>
              </w:rPr>
            </w:pPr>
          </w:p>
        </w:tc>
      </w:tr>
      <w:tr w:rsidR="0022026D" w:rsidRPr="000452A6" w14:paraId="2D92DE9A" w14:textId="77777777" w:rsidTr="00D53C1C">
        <w:tc>
          <w:tcPr>
            <w:tcW w:w="5000" w:type="pct"/>
            <w:gridSpan w:val="2"/>
            <w:tcBorders>
              <w:top w:val="single" w:sz="4" w:space="0" w:color="auto"/>
              <w:left w:val="nil"/>
              <w:bottom w:val="single" w:sz="4" w:space="0" w:color="auto"/>
              <w:right w:val="nil"/>
            </w:tcBorders>
            <w:shd w:val="clear" w:color="auto" w:fill="auto"/>
          </w:tcPr>
          <w:p w14:paraId="0028EA0E" w14:textId="77777777" w:rsidR="0022026D" w:rsidRPr="000452A6" w:rsidRDefault="0022026D" w:rsidP="00186569">
            <w:pPr>
              <w:pStyle w:val="PargrafodaLista"/>
              <w:numPr>
                <w:ilvl w:val="1"/>
                <w:numId w:val="4"/>
              </w:numPr>
              <w:ind w:left="0" w:firstLine="0"/>
              <w:contextualSpacing/>
              <w:jc w:val="both"/>
              <w:rPr>
                <w:rFonts w:ascii="Arial" w:hAnsi="Arial" w:cs="Arial"/>
                <w:lang w:val="pt-BR"/>
              </w:rPr>
            </w:pPr>
            <w:r w:rsidRPr="000452A6">
              <w:rPr>
                <w:rFonts w:ascii="Arial" w:hAnsi="Arial" w:cs="Arial"/>
                <w:lang w:val="pt-BR"/>
              </w:rPr>
              <w:t>O investimento em uma Classe e/ou Subclasse (se houver) deste Fundo:</w:t>
            </w:r>
          </w:p>
          <w:p w14:paraId="3CA7BC5B" w14:textId="77777777" w:rsidR="0022026D" w:rsidRPr="000452A6" w:rsidRDefault="0022026D" w:rsidP="00D53C1C">
            <w:pPr>
              <w:pStyle w:val="PargrafodaLista"/>
              <w:ind w:left="0"/>
              <w:jc w:val="both"/>
              <w:rPr>
                <w:rFonts w:ascii="Arial" w:hAnsi="Arial" w:cs="Arial"/>
                <w:lang w:val="pt-BR"/>
              </w:rPr>
            </w:pPr>
          </w:p>
          <w:p w14:paraId="09F1BB6A" w14:textId="77777777" w:rsidR="0022026D" w:rsidRPr="000452A6" w:rsidRDefault="0022026D" w:rsidP="00186569">
            <w:pPr>
              <w:pStyle w:val="PargrafodaLista"/>
              <w:numPr>
                <w:ilvl w:val="0"/>
                <w:numId w:val="10"/>
              </w:numPr>
              <w:contextualSpacing/>
              <w:jc w:val="both"/>
              <w:rPr>
                <w:rFonts w:ascii="Arial" w:hAnsi="Arial" w:cs="Arial"/>
                <w:lang w:val="pt-BR"/>
              </w:rPr>
            </w:pPr>
            <w:r w:rsidRPr="000452A6">
              <w:rPr>
                <w:rFonts w:ascii="Arial" w:hAnsi="Arial" w:cs="Arial"/>
                <w:lang w:val="pt-BR"/>
              </w:rPr>
              <w:t>não é garantido pelo FGC – Fundo Garantidor de Crédito;</w:t>
            </w:r>
          </w:p>
          <w:p w14:paraId="19AF96E5" w14:textId="77777777" w:rsidR="0022026D" w:rsidRPr="000452A6" w:rsidRDefault="0022026D" w:rsidP="00186569">
            <w:pPr>
              <w:pStyle w:val="PargrafodaLista"/>
              <w:numPr>
                <w:ilvl w:val="0"/>
                <w:numId w:val="10"/>
              </w:numPr>
              <w:contextualSpacing/>
              <w:jc w:val="both"/>
              <w:rPr>
                <w:rFonts w:ascii="Arial" w:hAnsi="Arial" w:cs="Arial"/>
                <w:lang w:val="pt-BR"/>
              </w:rPr>
            </w:pPr>
            <w:r w:rsidRPr="000452A6">
              <w:rPr>
                <w:rFonts w:ascii="Arial" w:hAnsi="Arial" w:cs="Arial"/>
                <w:lang w:val="pt-BR"/>
              </w:rPr>
              <w:t xml:space="preserve">não é garantido, de forma alguma, pelo Administrador, Gestor, ou qualquer outro Prestador de Serviços; e </w:t>
            </w:r>
          </w:p>
          <w:p w14:paraId="003C8A50" w14:textId="77777777" w:rsidR="0022026D" w:rsidRPr="000452A6" w:rsidRDefault="0022026D" w:rsidP="00186569">
            <w:pPr>
              <w:pStyle w:val="PargrafodaLista"/>
              <w:numPr>
                <w:ilvl w:val="0"/>
                <w:numId w:val="10"/>
              </w:numPr>
              <w:contextualSpacing/>
              <w:jc w:val="both"/>
              <w:rPr>
                <w:rFonts w:ascii="Arial" w:hAnsi="Arial" w:cs="Arial"/>
                <w:lang w:val="pt-BR"/>
              </w:rPr>
            </w:pPr>
            <w:r w:rsidRPr="000452A6">
              <w:rPr>
                <w:rFonts w:ascii="Arial" w:hAnsi="Arial" w:cs="Arial"/>
                <w:lang w:val="pt-BR"/>
              </w:rPr>
              <w:t>não conta com qualquer tipo de cobertura de seguro.</w:t>
            </w:r>
          </w:p>
        </w:tc>
      </w:tr>
      <w:tr w:rsidR="0022026D" w:rsidRPr="000452A6" w14:paraId="24CA6403" w14:textId="77777777" w:rsidTr="00D53C1C">
        <w:tc>
          <w:tcPr>
            <w:tcW w:w="5000" w:type="pct"/>
            <w:gridSpan w:val="2"/>
            <w:tcBorders>
              <w:top w:val="single" w:sz="4" w:space="0" w:color="auto"/>
              <w:left w:val="nil"/>
              <w:bottom w:val="single" w:sz="4" w:space="0" w:color="auto"/>
              <w:right w:val="nil"/>
            </w:tcBorders>
            <w:shd w:val="clear" w:color="auto" w:fill="auto"/>
          </w:tcPr>
          <w:p w14:paraId="767294FB" w14:textId="77777777" w:rsidR="0022026D" w:rsidRPr="000452A6" w:rsidRDefault="0022026D" w:rsidP="00D53C1C">
            <w:pPr>
              <w:pStyle w:val="PargrafodaLista"/>
              <w:ind w:left="0"/>
              <w:jc w:val="both"/>
              <w:rPr>
                <w:rFonts w:ascii="Arial" w:hAnsi="Arial" w:cs="Arial"/>
                <w:lang w:val="pt-BR"/>
              </w:rPr>
            </w:pPr>
          </w:p>
        </w:tc>
      </w:tr>
      <w:tr w:rsidR="0022026D" w:rsidRPr="000452A6" w14:paraId="4E245485" w14:textId="77777777" w:rsidTr="00D53C1C">
        <w:tc>
          <w:tcPr>
            <w:tcW w:w="5000" w:type="pct"/>
            <w:gridSpan w:val="2"/>
            <w:tcBorders>
              <w:top w:val="single" w:sz="4" w:space="0" w:color="auto"/>
              <w:left w:val="nil"/>
              <w:bottom w:val="single" w:sz="4" w:space="0" w:color="auto"/>
              <w:right w:val="nil"/>
            </w:tcBorders>
            <w:shd w:val="clear" w:color="auto" w:fill="auto"/>
          </w:tcPr>
          <w:p w14:paraId="036B8044" w14:textId="77777777" w:rsidR="0022026D" w:rsidRPr="000452A6" w:rsidRDefault="0022026D" w:rsidP="00186569">
            <w:pPr>
              <w:pStyle w:val="PargrafodaLista"/>
              <w:numPr>
                <w:ilvl w:val="1"/>
                <w:numId w:val="4"/>
              </w:numPr>
              <w:ind w:left="0" w:firstLine="0"/>
              <w:contextualSpacing/>
              <w:jc w:val="both"/>
              <w:rPr>
                <w:rFonts w:ascii="Arial" w:hAnsi="Arial" w:cs="Arial"/>
                <w:lang w:val="pt-BR"/>
              </w:rPr>
            </w:pPr>
            <w:r w:rsidRPr="000452A6">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2CB4569" w14:textId="77777777" w:rsidR="0022026D" w:rsidRPr="000452A6" w:rsidRDefault="0022026D" w:rsidP="0022026D">
      <w:pPr>
        <w:ind w:left="-425" w:right="-601"/>
        <w:rPr>
          <w:rFonts w:ascii="Arial" w:hAnsi="Arial" w:cs="Arial"/>
          <w:b/>
          <w:bCs/>
        </w:rPr>
      </w:pPr>
    </w:p>
    <w:tbl>
      <w:tblPr>
        <w:tblW w:w="5000" w:type="pct"/>
        <w:tblLook w:val="04A0" w:firstRow="1" w:lastRow="0" w:firstColumn="1" w:lastColumn="0" w:noHBand="0" w:noVBand="1"/>
      </w:tblPr>
      <w:tblGrid>
        <w:gridCol w:w="2695"/>
        <w:gridCol w:w="21"/>
        <w:gridCol w:w="1113"/>
        <w:gridCol w:w="5918"/>
      </w:tblGrid>
      <w:tr w:rsidR="0022026D" w:rsidRPr="000452A6" w14:paraId="53C3A61F" w14:textId="77777777" w:rsidTr="00D53C1C">
        <w:tc>
          <w:tcPr>
            <w:tcW w:w="5000" w:type="pct"/>
            <w:gridSpan w:val="4"/>
            <w:shd w:val="clear" w:color="auto" w:fill="C00000"/>
          </w:tcPr>
          <w:p w14:paraId="2B32B7D8" w14:textId="77777777" w:rsidR="0022026D" w:rsidRPr="000452A6" w:rsidRDefault="0022026D" w:rsidP="00186569">
            <w:pPr>
              <w:pStyle w:val="PargrafodaLista"/>
              <w:numPr>
                <w:ilvl w:val="0"/>
                <w:numId w:val="4"/>
              </w:numPr>
              <w:ind w:left="0" w:firstLine="0"/>
              <w:contextualSpacing/>
              <w:jc w:val="center"/>
              <w:rPr>
                <w:rFonts w:ascii="Arial" w:hAnsi="Arial" w:cs="Arial"/>
                <w:b/>
                <w:bCs/>
                <w:color w:val="ED7D31"/>
                <w:lang w:val="pt-BR"/>
              </w:rPr>
            </w:pPr>
            <w:r w:rsidRPr="000452A6">
              <w:rPr>
                <w:rFonts w:ascii="Arial" w:hAnsi="Arial" w:cs="Arial"/>
                <w:b/>
                <w:bCs/>
                <w:color w:val="FFFFFF"/>
                <w:lang w:val="pt-BR"/>
              </w:rPr>
              <w:t>FATORES DE RISCO COMUNS ÀS CLASSES</w:t>
            </w:r>
          </w:p>
        </w:tc>
      </w:tr>
      <w:tr w:rsidR="0022026D" w:rsidRPr="000452A6" w14:paraId="16BB5076" w14:textId="77777777" w:rsidTr="00D53C1C">
        <w:tc>
          <w:tcPr>
            <w:tcW w:w="1964" w:type="pct"/>
            <w:gridSpan w:val="3"/>
            <w:tcBorders>
              <w:top w:val="single" w:sz="4" w:space="0" w:color="auto"/>
              <w:bottom w:val="single" w:sz="4" w:space="0" w:color="auto"/>
            </w:tcBorders>
            <w:shd w:val="clear" w:color="auto" w:fill="auto"/>
            <w:vAlign w:val="center"/>
          </w:tcPr>
          <w:p w14:paraId="13C8C623" w14:textId="77777777" w:rsidR="0022026D" w:rsidRPr="000452A6" w:rsidRDefault="0022026D" w:rsidP="00D53C1C">
            <w:pPr>
              <w:jc w:val="center"/>
              <w:rPr>
                <w:rFonts w:ascii="Arial" w:hAnsi="Arial" w:cs="Arial"/>
                <w:b/>
                <w:bCs/>
                <w:smallCaps/>
                <w:color w:val="000000"/>
              </w:rPr>
            </w:pPr>
          </w:p>
        </w:tc>
        <w:tc>
          <w:tcPr>
            <w:tcW w:w="3036" w:type="pct"/>
            <w:tcBorders>
              <w:top w:val="single" w:sz="4" w:space="0" w:color="auto"/>
              <w:bottom w:val="single" w:sz="4" w:space="0" w:color="auto"/>
            </w:tcBorders>
            <w:shd w:val="clear" w:color="auto" w:fill="auto"/>
          </w:tcPr>
          <w:p w14:paraId="1865DC26" w14:textId="77777777" w:rsidR="0022026D" w:rsidRPr="000452A6" w:rsidRDefault="0022026D" w:rsidP="00D53C1C">
            <w:pPr>
              <w:jc w:val="both"/>
              <w:rPr>
                <w:rFonts w:ascii="Arial" w:hAnsi="Arial" w:cs="Arial"/>
              </w:rPr>
            </w:pPr>
          </w:p>
        </w:tc>
      </w:tr>
      <w:tr w:rsidR="0022026D" w:rsidRPr="000452A6" w14:paraId="499AF99C" w14:textId="77777777" w:rsidTr="00D53C1C">
        <w:tc>
          <w:tcPr>
            <w:tcW w:w="5000" w:type="pct"/>
            <w:gridSpan w:val="4"/>
            <w:tcBorders>
              <w:top w:val="single" w:sz="4" w:space="0" w:color="auto"/>
              <w:bottom w:val="single" w:sz="4" w:space="0" w:color="auto"/>
            </w:tcBorders>
            <w:shd w:val="clear" w:color="auto" w:fill="auto"/>
            <w:vAlign w:val="center"/>
          </w:tcPr>
          <w:p w14:paraId="2B0A6A41" w14:textId="77777777" w:rsidR="0022026D" w:rsidRPr="000452A6" w:rsidRDefault="0022026D" w:rsidP="00186569">
            <w:pPr>
              <w:pStyle w:val="PargrafodaLista"/>
              <w:numPr>
                <w:ilvl w:val="1"/>
                <w:numId w:val="4"/>
              </w:numPr>
              <w:ind w:left="0" w:firstLine="0"/>
              <w:contextualSpacing/>
              <w:jc w:val="both"/>
              <w:rPr>
                <w:rFonts w:ascii="Arial" w:hAnsi="Arial" w:cs="Arial"/>
                <w:lang w:val="pt-BR"/>
              </w:rPr>
            </w:pPr>
            <w:r w:rsidRPr="000452A6">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2026D" w:rsidRPr="000452A6" w14:paraId="630234B0" w14:textId="77777777" w:rsidTr="00D53C1C">
        <w:tc>
          <w:tcPr>
            <w:tcW w:w="1964" w:type="pct"/>
            <w:gridSpan w:val="3"/>
            <w:tcBorders>
              <w:top w:val="single" w:sz="4" w:space="0" w:color="auto"/>
              <w:bottom w:val="single" w:sz="4" w:space="0" w:color="auto"/>
            </w:tcBorders>
            <w:shd w:val="clear" w:color="auto" w:fill="auto"/>
            <w:vAlign w:val="center"/>
          </w:tcPr>
          <w:p w14:paraId="59669FC6" w14:textId="77777777" w:rsidR="0022026D" w:rsidRPr="000452A6" w:rsidRDefault="0022026D" w:rsidP="00D53C1C">
            <w:pPr>
              <w:jc w:val="center"/>
              <w:rPr>
                <w:rFonts w:ascii="Arial" w:hAnsi="Arial" w:cs="Arial"/>
                <w:b/>
                <w:bCs/>
                <w:smallCaps/>
                <w:color w:val="000000"/>
              </w:rPr>
            </w:pPr>
          </w:p>
        </w:tc>
        <w:tc>
          <w:tcPr>
            <w:tcW w:w="3036" w:type="pct"/>
            <w:tcBorders>
              <w:top w:val="single" w:sz="4" w:space="0" w:color="auto"/>
              <w:bottom w:val="single" w:sz="4" w:space="0" w:color="auto"/>
            </w:tcBorders>
            <w:shd w:val="clear" w:color="auto" w:fill="auto"/>
          </w:tcPr>
          <w:p w14:paraId="510C616B" w14:textId="77777777" w:rsidR="0022026D" w:rsidRPr="000452A6" w:rsidRDefault="0022026D" w:rsidP="00D53C1C">
            <w:pPr>
              <w:jc w:val="both"/>
              <w:rPr>
                <w:rFonts w:ascii="Arial" w:hAnsi="Arial" w:cs="Arial"/>
              </w:rPr>
            </w:pPr>
          </w:p>
        </w:tc>
      </w:tr>
      <w:tr w:rsidR="0022026D" w:rsidRPr="000452A6" w14:paraId="3477C2EE" w14:textId="77777777" w:rsidTr="00D53C1C">
        <w:tc>
          <w:tcPr>
            <w:tcW w:w="1382" w:type="pct"/>
            <w:tcBorders>
              <w:top w:val="single" w:sz="4" w:space="0" w:color="auto"/>
              <w:bottom w:val="single" w:sz="4" w:space="0" w:color="auto"/>
            </w:tcBorders>
            <w:shd w:val="clear" w:color="auto" w:fill="auto"/>
            <w:vAlign w:val="center"/>
          </w:tcPr>
          <w:p w14:paraId="66AC3693" w14:textId="77777777" w:rsidR="0022026D" w:rsidRPr="000452A6" w:rsidRDefault="0022026D" w:rsidP="00186569">
            <w:pPr>
              <w:pStyle w:val="PargrafodaLista"/>
              <w:numPr>
                <w:ilvl w:val="0"/>
                <w:numId w:val="6"/>
              </w:numPr>
              <w:ind w:left="0" w:firstLine="0"/>
              <w:contextualSpacing/>
              <w:jc w:val="center"/>
              <w:rPr>
                <w:rFonts w:ascii="Arial" w:hAnsi="Arial" w:cs="Arial"/>
                <w:smallCaps/>
              </w:rPr>
            </w:pPr>
            <w:r w:rsidRPr="000452A6">
              <w:rPr>
                <w:rFonts w:ascii="Arial" w:hAnsi="Arial" w:cs="Arial"/>
                <w:b/>
                <w:bCs/>
                <w:smallCaps/>
                <w:color w:val="000000"/>
              </w:rPr>
              <w:t xml:space="preserve">Risco </w:t>
            </w:r>
            <w:proofErr w:type="spellStart"/>
            <w:r w:rsidRPr="000452A6">
              <w:rPr>
                <w:rFonts w:ascii="Arial" w:hAnsi="Arial" w:cs="Arial"/>
                <w:b/>
                <w:bCs/>
                <w:smallCaps/>
                <w:color w:val="000000"/>
              </w:rPr>
              <w:t>Regulatório</w:t>
            </w:r>
            <w:proofErr w:type="spellEnd"/>
            <w:r w:rsidRPr="000452A6">
              <w:rPr>
                <w:rFonts w:ascii="Arial" w:hAnsi="Arial" w:cs="Arial"/>
                <w:b/>
                <w:bCs/>
                <w:smallCaps/>
                <w:color w:val="000000"/>
              </w:rPr>
              <w:t xml:space="preserve"> / </w:t>
            </w:r>
            <w:proofErr w:type="spellStart"/>
            <w:r w:rsidRPr="000452A6">
              <w:rPr>
                <w:rFonts w:ascii="Arial" w:hAnsi="Arial" w:cs="Arial"/>
                <w:b/>
                <w:bCs/>
                <w:smallCaps/>
                <w:color w:val="000000"/>
              </w:rPr>
              <w:t>Normativo</w:t>
            </w:r>
            <w:proofErr w:type="spellEnd"/>
          </w:p>
        </w:tc>
        <w:tc>
          <w:tcPr>
            <w:tcW w:w="3618" w:type="pct"/>
            <w:gridSpan w:val="3"/>
            <w:tcBorders>
              <w:top w:val="single" w:sz="4" w:space="0" w:color="auto"/>
              <w:bottom w:val="single" w:sz="4" w:space="0" w:color="auto"/>
            </w:tcBorders>
            <w:shd w:val="clear" w:color="auto" w:fill="auto"/>
          </w:tcPr>
          <w:p w14:paraId="77B6A228" w14:textId="77777777" w:rsidR="0022026D" w:rsidRPr="000452A6" w:rsidRDefault="0022026D" w:rsidP="00D53C1C">
            <w:pPr>
              <w:jc w:val="both"/>
              <w:rPr>
                <w:rFonts w:ascii="Arial" w:hAnsi="Arial" w:cs="Arial"/>
              </w:rPr>
            </w:pPr>
            <w:r w:rsidRPr="000452A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452A6">
              <w:rPr>
                <w:rFonts w:ascii="Arial" w:hAnsi="Arial" w:cs="Arial"/>
              </w:rPr>
              <w:t>ii</w:t>
            </w:r>
            <w:proofErr w:type="spellEnd"/>
            <w:r w:rsidRPr="000452A6">
              <w:rPr>
                <w:rFonts w:ascii="Arial" w:hAnsi="Arial" w:cs="Arial"/>
              </w:rPr>
              <w:t>) necessidade da Classe se desfazer de ativos independentemente das condições de mercado, inclusive a liquidação de posições mantidas, (</w:t>
            </w:r>
            <w:proofErr w:type="spellStart"/>
            <w:r w:rsidRPr="000452A6">
              <w:rPr>
                <w:rFonts w:ascii="Arial" w:hAnsi="Arial" w:cs="Arial"/>
              </w:rPr>
              <w:t>iii</w:t>
            </w:r>
            <w:proofErr w:type="spellEnd"/>
            <w:r w:rsidRPr="000452A6">
              <w:rPr>
                <w:rFonts w:ascii="Arial" w:hAnsi="Arial" w:cs="Arial"/>
              </w:rPr>
              <w:t>) bem como mudança nas condições de investimento, regras de ingresso e saída de Cotistas, (</w:t>
            </w:r>
            <w:proofErr w:type="spellStart"/>
            <w:r w:rsidRPr="000452A6">
              <w:rPr>
                <w:rFonts w:ascii="Arial" w:hAnsi="Arial" w:cs="Arial"/>
              </w:rPr>
              <w:t>iv</w:t>
            </w:r>
            <w:proofErr w:type="spellEnd"/>
            <w:r w:rsidRPr="000452A6">
              <w:rPr>
                <w:rFonts w:ascii="Arial" w:hAnsi="Arial" w:cs="Arial"/>
              </w:rPr>
              <w:t>) incidência diferenciada de tributos, (v) entre outros.</w:t>
            </w:r>
          </w:p>
        </w:tc>
      </w:tr>
      <w:tr w:rsidR="0022026D" w:rsidRPr="000452A6" w14:paraId="310C2C6B" w14:textId="77777777" w:rsidTr="00D53C1C">
        <w:tc>
          <w:tcPr>
            <w:tcW w:w="1382" w:type="pct"/>
            <w:tcBorders>
              <w:top w:val="single" w:sz="4" w:space="0" w:color="auto"/>
              <w:bottom w:val="single" w:sz="4" w:space="0" w:color="auto"/>
            </w:tcBorders>
            <w:shd w:val="clear" w:color="auto" w:fill="auto"/>
            <w:vAlign w:val="center"/>
          </w:tcPr>
          <w:p w14:paraId="717DFB9A" w14:textId="77777777" w:rsidR="0022026D" w:rsidRPr="000452A6" w:rsidRDefault="0022026D" w:rsidP="00D53C1C">
            <w:pPr>
              <w:jc w:val="center"/>
              <w:rPr>
                <w:rFonts w:ascii="Arial" w:hAnsi="Arial" w:cs="Arial"/>
                <w:b/>
                <w:bCs/>
                <w:smallCaps/>
                <w:color w:val="000000"/>
              </w:rPr>
            </w:pPr>
          </w:p>
        </w:tc>
        <w:tc>
          <w:tcPr>
            <w:tcW w:w="3618" w:type="pct"/>
            <w:gridSpan w:val="3"/>
            <w:tcBorders>
              <w:top w:val="single" w:sz="4" w:space="0" w:color="auto"/>
              <w:bottom w:val="single" w:sz="4" w:space="0" w:color="auto"/>
            </w:tcBorders>
            <w:shd w:val="clear" w:color="auto" w:fill="auto"/>
          </w:tcPr>
          <w:p w14:paraId="092A264E" w14:textId="77777777" w:rsidR="0022026D" w:rsidRPr="000452A6" w:rsidRDefault="0022026D" w:rsidP="00D53C1C">
            <w:pPr>
              <w:jc w:val="both"/>
              <w:rPr>
                <w:rFonts w:ascii="Arial" w:hAnsi="Arial" w:cs="Arial"/>
              </w:rPr>
            </w:pPr>
          </w:p>
        </w:tc>
      </w:tr>
      <w:tr w:rsidR="0022026D" w:rsidRPr="000452A6" w14:paraId="334E2611" w14:textId="77777777" w:rsidTr="00D53C1C">
        <w:tc>
          <w:tcPr>
            <w:tcW w:w="1382" w:type="pct"/>
            <w:tcBorders>
              <w:top w:val="single" w:sz="4" w:space="0" w:color="auto"/>
              <w:bottom w:val="single" w:sz="4" w:space="0" w:color="auto"/>
            </w:tcBorders>
            <w:shd w:val="clear" w:color="auto" w:fill="auto"/>
            <w:vAlign w:val="center"/>
          </w:tcPr>
          <w:p w14:paraId="3B10D38C" w14:textId="77777777" w:rsidR="0022026D" w:rsidRPr="000452A6" w:rsidRDefault="0022026D" w:rsidP="00186569">
            <w:pPr>
              <w:pStyle w:val="PargrafodaLista"/>
              <w:numPr>
                <w:ilvl w:val="0"/>
                <w:numId w:val="6"/>
              </w:numPr>
              <w:ind w:left="0" w:firstLine="0"/>
              <w:contextualSpacing/>
              <w:jc w:val="center"/>
              <w:rPr>
                <w:rFonts w:ascii="Arial" w:hAnsi="Arial" w:cs="Arial"/>
                <w:b/>
                <w:bCs/>
                <w:smallCaps/>
                <w:color w:val="000000"/>
              </w:rPr>
            </w:pPr>
            <w:r w:rsidRPr="000452A6">
              <w:rPr>
                <w:rFonts w:ascii="Arial" w:hAnsi="Arial" w:cs="Arial"/>
                <w:b/>
                <w:bCs/>
                <w:smallCaps/>
                <w:color w:val="000000"/>
              </w:rPr>
              <w:t xml:space="preserve">Risco </w:t>
            </w:r>
            <w:proofErr w:type="spellStart"/>
            <w:r w:rsidRPr="000452A6">
              <w:rPr>
                <w:rFonts w:ascii="Arial" w:hAnsi="Arial" w:cs="Arial"/>
                <w:b/>
                <w:bCs/>
                <w:smallCaps/>
                <w:color w:val="000000"/>
              </w:rPr>
              <w:t>Jurídico</w:t>
            </w:r>
            <w:proofErr w:type="spellEnd"/>
          </w:p>
        </w:tc>
        <w:tc>
          <w:tcPr>
            <w:tcW w:w="3618" w:type="pct"/>
            <w:gridSpan w:val="3"/>
            <w:tcBorders>
              <w:top w:val="single" w:sz="4" w:space="0" w:color="auto"/>
              <w:bottom w:val="single" w:sz="4" w:space="0" w:color="auto"/>
            </w:tcBorders>
            <w:shd w:val="clear" w:color="auto" w:fill="auto"/>
          </w:tcPr>
          <w:p w14:paraId="0F907110" w14:textId="77777777" w:rsidR="0022026D" w:rsidRPr="000452A6" w:rsidRDefault="0022026D" w:rsidP="00D53C1C">
            <w:pPr>
              <w:jc w:val="both"/>
              <w:rPr>
                <w:rFonts w:ascii="Arial" w:hAnsi="Arial" w:cs="Arial"/>
              </w:rPr>
            </w:pPr>
            <w:r w:rsidRPr="000452A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nº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2026D" w:rsidRPr="000452A6" w14:paraId="61B6DA6F" w14:textId="77777777" w:rsidTr="00D53C1C">
        <w:tc>
          <w:tcPr>
            <w:tcW w:w="1382" w:type="pct"/>
            <w:tcBorders>
              <w:top w:val="single" w:sz="4" w:space="0" w:color="auto"/>
              <w:bottom w:val="single" w:sz="4" w:space="0" w:color="auto"/>
            </w:tcBorders>
            <w:shd w:val="clear" w:color="auto" w:fill="auto"/>
            <w:vAlign w:val="center"/>
          </w:tcPr>
          <w:p w14:paraId="581716F1" w14:textId="77777777" w:rsidR="0022026D" w:rsidRPr="000452A6" w:rsidRDefault="0022026D" w:rsidP="00D53C1C">
            <w:pPr>
              <w:jc w:val="center"/>
              <w:rPr>
                <w:rFonts w:ascii="Arial" w:hAnsi="Arial" w:cs="Arial"/>
                <w:b/>
                <w:bCs/>
                <w:smallCaps/>
                <w:color w:val="000000"/>
              </w:rPr>
            </w:pPr>
          </w:p>
        </w:tc>
        <w:tc>
          <w:tcPr>
            <w:tcW w:w="3618" w:type="pct"/>
            <w:gridSpan w:val="3"/>
            <w:tcBorders>
              <w:top w:val="single" w:sz="4" w:space="0" w:color="auto"/>
              <w:bottom w:val="single" w:sz="4" w:space="0" w:color="auto"/>
            </w:tcBorders>
            <w:shd w:val="clear" w:color="auto" w:fill="auto"/>
          </w:tcPr>
          <w:p w14:paraId="08D8014F" w14:textId="77777777" w:rsidR="0022026D" w:rsidRPr="000452A6" w:rsidRDefault="0022026D" w:rsidP="00D53C1C">
            <w:pPr>
              <w:jc w:val="both"/>
              <w:rPr>
                <w:rFonts w:ascii="Arial" w:hAnsi="Arial" w:cs="Arial"/>
              </w:rPr>
            </w:pPr>
          </w:p>
        </w:tc>
      </w:tr>
      <w:tr w:rsidR="0022026D" w:rsidRPr="000452A6" w14:paraId="18C4A503" w14:textId="77777777" w:rsidTr="00D53C1C">
        <w:tc>
          <w:tcPr>
            <w:tcW w:w="1382" w:type="pct"/>
            <w:tcBorders>
              <w:top w:val="single" w:sz="4" w:space="0" w:color="auto"/>
              <w:bottom w:val="single" w:sz="4" w:space="0" w:color="auto"/>
            </w:tcBorders>
            <w:shd w:val="clear" w:color="auto" w:fill="auto"/>
            <w:vAlign w:val="center"/>
          </w:tcPr>
          <w:p w14:paraId="3EE6D101" w14:textId="77777777" w:rsidR="0022026D" w:rsidRPr="000452A6" w:rsidRDefault="0022026D" w:rsidP="00186569">
            <w:pPr>
              <w:pStyle w:val="PargrafodaLista"/>
              <w:numPr>
                <w:ilvl w:val="0"/>
                <w:numId w:val="6"/>
              </w:numPr>
              <w:ind w:left="0" w:firstLine="0"/>
              <w:contextualSpacing/>
              <w:jc w:val="center"/>
              <w:rPr>
                <w:rFonts w:ascii="Arial" w:hAnsi="Arial" w:cs="Arial"/>
                <w:b/>
                <w:bCs/>
                <w:smallCaps/>
                <w:color w:val="000000"/>
              </w:rPr>
            </w:pPr>
            <w:proofErr w:type="spellStart"/>
            <w:r w:rsidRPr="000452A6">
              <w:rPr>
                <w:rFonts w:ascii="Arial" w:hAnsi="Arial" w:cs="Arial"/>
                <w:b/>
                <w:bCs/>
                <w:smallCaps/>
                <w:color w:val="000000"/>
              </w:rPr>
              <w:t>Segregação</w:t>
            </w:r>
            <w:proofErr w:type="spellEnd"/>
            <w:r w:rsidRPr="000452A6">
              <w:rPr>
                <w:rFonts w:ascii="Arial" w:hAnsi="Arial" w:cs="Arial"/>
                <w:b/>
                <w:bCs/>
                <w:smallCaps/>
                <w:color w:val="000000"/>
              </w:rPr>
              <w:t xml:space="preserve"> Patrimonial</w:t>
            </w:r>
          </w:p>
        </w:tc>
        <w:tc>
          <w:tcPr>
            <w:tcW w:w="3618" w:type="pct"/>
            <w:gridSpan w:val="3"/>
            <w:tcBorders>
              <w:top w:val="single" w:sz="4" w:space="0" w:color="auto"/>
              <w:bottom w:val="single" w:sz="4" w:space="0" w:color="auto"/>
            </w:tcBorders>
            <w:shd w:val="clear" w:color="auto" w:fill="auto"/>
          </w:tcPr>
          <w:p w14:paraId="37ECF6CB" w14:textId="77777777" w:rsidR="0022026D" w:rsidRPr="000452A6" w:rsidRDefault="0022026D" w:rsidP="00D53C1C">
            <w:pPr>
              <w:jc w:val="both"/>
              <w:rPr>
                <w:rFonts w:ascii="Arial" w:hAnsi="Arial" w:cs="Arial"/>
              </w:rPr>
            </w:pPr>
            <w:r w:rsidRPr="000452A6">
              <w:rPr>
                <w:rFonts w:ascii="Arial" w:hAnsi="Arial" w:cs="Arial"/>
              </w:rPr>
              <w:t>Nos termos do Código Civil e conforme regulamentado pela Resolução CVM 175,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2026D" w:rsidRPr="000452A6" w14:paraId="0D1D9163" w14:textId="77777777" w:rsidTr="00D53C1C">
        <w:tc>
          <w:tcPr>
            <w:tcW w:w="1382" w:type="pct"/>
            <w:tcBorders>
              <w:top w:val="single" w:sz="4" w:space="0" w:color="auto"/>
              <w:bottom w:val="single" w:sz="4" w:space="0" w:color="auto"/>
            </w:tcBorders>
            <w:shd w:val="clear" w:color="auto" w:fill="auto"/>
            <w:vAlign w:val="center"/>
          </w:tcPr>
          <w:p w14:paraId="4AFB20B5" w14:textId="77777777" w:rsidR="0022026D" w:rsidRPr="000452A6" w:rsidRDefault="0022026D" w:rsidP="00D53C1C">
            <w:pPr>
              <w:jc w:val="center"/>
              <w:rPr>
                <w:rFonts w:ascii="Arial" w:hAnsi="Arial" w:cs="Arial"/>
                <w:b/>
                <w:bCs/>
                <w:smallCaps/>
                <w:color w:val="000000"/>
              </w:rPr>
            </w:pPr>
          </w:p>
        </w:tc>
        <w:tc>
          <w:tcPr>
            <w:tcW w:w="3618" w:type="pct"/>
            <w:gridSpan w:val="3"/>
            <w:tcBorders>
              <w:top w:val="single" w:sz="4" w:space="0" w:color="auto"/>
              <w:bottom w:val="single" w:sz="4" w:space="0" w:color="auto"/>
            </w:tcBorders>
            <w:shd w:val="clear" w:color="auto" w:fill="auto"/>
          </w:tcPr>
          <w:p w14:paraId="1F229792" w14:textId="77777777" w:rsidR="0022026D" w:rsidRPr="000452A6" w:rsidRDefault="0022026D" w:rsidP="00D53C1C">
            <w:pPr>
              <w:jc w:val="both"/>
              <w:rPr>
                <w:rFonts w:ascii="Arial" w:hAnsi="Arial" w:cs="Arial"/>
              </w:rPr>
            </w:pPr>
          </w:p>
        </w:tc>
      </w:tr>
      <w:tr w:rsidR="0022026D" w:rsidRPr="000452A6" w14:paraId="036924D5" w14:textId="77777777" w:rsidTr="00D53C1C">
        <w:tc>
          <w:tcPr>
            <w:tcW w:w="1382" w:type="pct"/>
            <w:tcBorders>
              <w:top w:val="single" w:sz="4" w:space="0" w:color="auto"/>
              <w:bottom w:val="single" w:sz="4" w:space="0" w:color="auto"/>
            </w:tcBorders>
            <w:shd w:val="clear" w:color="auto" w:fill="auto"/>
            <w:vAlign w:val="center"/>
          </w:tcPr>
          <w:p w14:paraId="425F322B" w14:textId="77777777" w:rsidR="0022026D" w:rsidRPr="000452A6" w:rsidRDefault="0022026D" w:rsidP="00186569">
            <w:pPr>
              <w:pStyle w:val="PargrafodaLista"/>
              <w:numPr>
                <w:ilvl w:val="0"/>
                <w:numId w:val="6"/>
              </w:numPr>
              <w:ind w:left="0" w:firstLine="0"/>
              <w:contextualSpacing/>
              <w:jc w:val="center"/>
              <w:rPr>
                <w:rFonts w:ascii="Arial" w:hAnsi="Arial" w:cs="Arial"/>
                <w:b/>
                <w:bCs/>
                <w:smallCaps/>
                <w:color w:val="000000"/>
              </w:rPr>
            </w:pPr>
            <w:proofErr w:type="spellStart"/>
            <w:r w:rsidRPr="000452A6">
              <w:rPr>
                <w:rFonts w:ascii="Arial" w:hAnsi="Arial" w:cs="Arial"/>
                <w:b/>
                <w:bCs/>
                <w:smallCaps/>
                <w:color w:val="000000"/>
              </w:rPr>
              <w:t>Cibersegurança</w:t>
            </w:r>
            <w:proofErr w:type="spellEnd"/>
          </w:p>
        </w:tc>
        <w:tc>
          <w:tcPr>
            <w:tcW w:w="3618" w:type="pct"/>
            <w:gridSpan w:val="3"/>
            <w:tcBorders>
              <w:top w:val="single" w:sz="4" w:space="0" w:color="auto"/>
              <w:bottom w:val="single" w:sz="4" w:space="0" w:color="auto"/>
            </w:tcBorders>
            <w:shd w:val="clear" w:color="auto" w:fill="auto"/>
          </w:tcPr>
          <w:p w14:paraId="59148618" w14:textId="77777777" w:rsidR="0022026D" w:rsidRPr="000452A6" w:rsidRDefault="0022026D" w:rsidP="00D53C1C">
            <w:pPr>
              <w:jc w:val="both"/>
              <w:rPr>
                <w:rFonts w:ascii="Arial" w:hAnsi="Arial" w:cs="Arial"/>
              </w:rPr>
            </w:pPr>
            <w:r w:rsidRPr="000452A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2026D" w:rsidRPr="000452A6" w14:paraId="4E85721A" w14:textId="77777777" w:rsidTr="00D53C1C">
        <w:tc>
          <w:tcPr>
            <w:tcW w:w="1382" w:type="pct"/>
            <w:tcBorders>
              <w:top w:val="single" w:sz="4" w:space="0" w:color="auto"/>
              <w:bottom w:val="single" w:sz="4" w:space="0" w:color="auto"/>
            </w:tcBorders>
            <w:shd w:val="clear" w:color="auto" w:fill="auto"/>
            <w:vAlign w:val="center"/>
          </w:tcPr>
          <w:p w14:paraId="73B6B83F" w14:textId="77777777" w:rsidR="0022026D" w:rsidRPr="000452A6" w:rsidRDefault="0022026D" w:rsidP="00D53C1C">
            <w:pPr>
              <w:jc w:val="center"/>
              <w:rPr>
                <w:rFonts w:ascii="Arial" w:hAnsi="Arial" w:cs="Arial"/>
                <w:b/>
                <w:bCs/>
                <w:smallCaps/>
                <w:color w:val="000000"/>
              </w:rPr>
            </w:pPr>
          </w:p>
        </w:tc>
        <w:tc>
          <w:tcPr>
            <w:tcW w:w="3618" w:type="pct"/>
            <w:gridSpan w:val="3"/>
            <w:tcBorders>
              <w:top w:val="single" w:sz="4" w:space="0" w:color="auto"/>
              <w:bottom w:val="single" w:sz="4" w:space="0" w:color="auto"/>
            </w:tcBorders>
            <w:shd w:val="clear" w:color="auto" w:fill="auto"/>
          </w:tcPr>
          <w:p w14:paraId="43C743EB" w14:textId="77777777" w:rsidR="0022026D" w:rsidRPr="000452A6" w:rsidRDefault="0022026D" w:rsidP="00D53C1C">
            <w:pPr>
              <w:jc w:val="both"/>
              <w:rPr>
                <w:rFonts w:ascii="Arial" w:hAnsi="Arial" w:cs="Arial"/>
              </w:rPr>
            </w:pPr>
          </w:p>
        </w:tc>
      </w:tr>
      <w:tr w:rsidR="0022026D" w:rsidRPr="000452A6" w14:paraId="380DCF7F" w14:textId="77777777" w:rsidTr="00D53C1C">
        <w:tc>
          <w:tcPr>
            <w:tcW w:w="1382" w:type="pct"/>
            <w:tcBorders>
              <w:top w:val="single" w:sz="4" w:space="0" w:color="auto"/>
              <w:bottom w:val="single" w:sz="4" w:space="0" w:color="auto"/>
            </w:tcBorders>
            <w:shd w:val="clear" w:color="auto" w:fill="auto"/>
            <w:vAlign w:val="center"/>
          </w:tcPr>
          <w:p w14:paraId="70772037" w14:textId="77777777" w:rsidR="0022026D" w:rsidRPr="000452A6" w:rsidRDefault="0022026D" w:rsidP="00186569">
            <w:pPr>
              <w:pStyle w:val="PargrafodaLista"/>
              <w:numPr>
                <w:ilvl w:val="0"/>
                <w:numId w:val="6"/>
              </w:numPr>
              <w:ind w:left="0" w:firstLine="0"/>
              <w:contextualSpacing/>
              <w:jc w:val="center"/>
              <w:rPr>
                <w:rFonts w:ascii="Arial" w:hAnsi="Arial" w:cs="Arial"/>
                <w:b/>
                <w:bCs/>
                <w:smallCaps/>
                <w:color w:val="000000"/>
              </w:rPr>
            </w:pPr>
            <w:proofErr w:type="spellStart"/>
            <w:r w:rsidRPr="000452A6">
              <w:rPr>
                <w:rFonts w:ascii="Arial" w:hAnsi="Arial" w:cs="Arial"/>
                <w:b/>
                <w:bCs/>
                <w:smallCaps/>
                <w:color w:val="000000"/>
              </w:rPr>
              <w:t>Saúde</w:t>
            </w:r>
            <w:proofErr w:type="spellEnd"/>
            <w:r w:rsidRPr="000452A6">
              <w:rPr>
                <w:rFonts w:ascii="Arial" w:hAnsi="Arial" w:cs="Arial"/>
                <w:b/>
                <w:bCs/>
                <w:smallCaps/>
                <w:color w:val="000000"/>
              </w:rPr>
              <w:t xml:space="preserve"> Pública</w:t>
            </w:r>
          </w:p>
        </w:tc>
        <w:tc>
          <w:tcPr>
            <w:tcW w:w="3618" w:type="pct"/>
            <w:gridSpan w:val="3"/>
            <w:tcBorders>
              <w:top w:val="single" w:sz="4" w:space="0" w:color="auto"/>
              <w:bottom w:val="single" w:sz="4" w:space="0" w:color="auto"/>
            </w:tcBorders>
            <w:shd w:val="clear" w:color="auto" w:fill="auto"/>
          </w:tcPr>
          <w:p w14:paraId="251BD6D7" w14:textId="77777777" w:rsidR="0022026D" w:rsidRPr="000452A6" w:rsidRDefault="0022026D" w:rsidP="00D53C1C">
            <w:pPr>
              <w:jc w:val="both"/>
              <w:rPr>
                <w:rFonts w:ascii="Arial" w:hAnsi="Arial" w:cs="Arial"/>
              </w:rPr>
            </w:pPr>
            <w:r w:rsidRPr="000452A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r w:rsidR="0022026D" w:rsidRPr="000452A6" w14:paraId="61937A1C" w14:textId="77777777" w:rsidTr="00D53C1C">
        <w:tc>
          <w:tcPr>
            <w:tcW w:w="1382" w:type="pct"/>
            <w:tcBorders>
              <w:top w:val="single" w:sz="4" w:space="0" w:color="auto"/>
              <w:bottom w:val="single" w:sz="4" w:space="0" w:color="auto"/>
            </w:tcBorders>
            <w:shd w:val="clear" w:color="auto" w:fill="auto"/>
            <w:vAlign w:val="center"/>
          </w:tcPr>
          <w:p w14:paraId="04DE095E" w14:textId="77777777" w:rsidR="0022026D" w:rsidRPr="000452A6" w:rsidRDefault="0022026D" w:rsidP="00D53C1C">
            <w:pPr>
              <w:jc w:val="center"/>
              <w:rPr>
                <w:rFonts w:ascii="Arial" w:hAnsi="Arial" w:cs="Arial"/>
                <w:b/>
                <w:bCs/>
                <w:smallCaps/>
                <w:color w:val="000000"/>
              </w:rPr>
            </w:pPr>
          </w:p>
        </w:tc>
        <w:tc>
          <w:tcPr>
            <w:tcW w:w="3618" w:type="pct"/>
            <w:gridSpan w:val="3"/>
            <w:tcBorders>
              <w:top w:val="single" w:sz="4" w:space="0" w:color="auto"/>
              <w:bottom w:val="single" w:sz="4" w:space="0" w:color="auto"/>
            </w:tcBorders>
            <w:shd w:val="clear" w:color="auto" w:fill="auto"/>
          </w:tcPr>
          <w:p w14:paraId="551A0089" w14:textId="77777777" w:rsidR="0022026D" w:rsidRPr="000452A6" w:rsidRDefault="0022026D" w:rsidP="00D53C1C">
            <w:pPr>
              <w:jc w:val="both"/>
              <w:rPr>
                <w:rFonts w:ascii="Arial" w:hAnsi="Arial" w:cs="Arial"/>
              </w:rPr>
            </w:pPr>
          </w:p>
        </w:tc>
      </w:tr>
      <w:tr w:rsidR="0022026D" w:rsidRPr="000452A6" w14:paraId="7CF19E9A" w14:textId="77777777" w:rsidTr="00D53C1C">
        <w:tc>
          <w:tcPr>
            <w:tcW w:w="5000" w:type="pct"/>
            <w:gridSpan w:val="4"/>
            <w:tcBorders>
              <w:bottom w:val="single" w:sz="2" w:space="0" w:color="auto"/>
            </w:tcBorders>
            <w:shd w:val="clear" w:color="auto" w:fill="C00000"/>
          </w:tcPr>
          <w:p w14:paraId="71C0650D" w14:textId="77777777" w:rsidR="0022026D" w:rsidRPr="000452A6" w:rsidRDefault="0022026D" w:rsidP="00186569">
            <w:pPr>
              <w:pStyle w:val="PargrafodaLista"/>
              <w:numPr>
                <w:ilvl w:val="0"/>
                <w:numId w:val="4"/>
              </w:numPr>
              <w:ind w:left="0" w:firstLine="0"/>
              <w:contextualSpacing/>
              <w:jc w:val="center"/>
              <w:rPr>
                <w:rFonts w:ascii="Arial" w:hAnsi="Arial" w:cs="Arial"/>
                <w:b/>
                <w:bCs/>
                <w:color w:val="FFFFFF"/>
              </w:rPr>
            </w:pPr>
            <w:bookmarkStart w:id="2" w:name="_Hlk97246655"/>
            <w:r w:rsidRPr="000452A6">
              <w:rPr>
                <w:rFonts w:ascii="Arial" w:hAnsi="Arial" w:cs="Arial"/>
                <w:b/>
                <w:bCs/>
                <w:color w:val="FFFFFF"/>
              </w:rPr>
              <w:t xml:space="preserve">DESPESAS E ENCARGOS </w:t>
            </w:r>
          </w:p>
        </w:tc>
      </w:tr>
      <w:tr w:rsidR="0022026D" w:rsidRPr="000452A6" w14:paraId="5D2638B4" w14:textId="77777777" w:rsidTr="00D53C1C">
        <w:tc>
          <w:tcPr>
            <w:tcW w:w="1393" w:type="pct"/>
            <w:gridSpan w:val="2"/>
            <w:tcBorders>
              <w:top w:val="single" w:sz="2" w:space="0" w:color="auto"/>
              <w:bottom w:val="single" w:sz="2" w:space="0" w:color="auto"/>
            </w:tcBorders>
            <w:shd w:val="clear" w:color="auto" w:fill="auto"/>
            <w:vAlign w:val="center"/>
          </w:tcPr>
          <w:p w14:paraId="5C5E75F3" w14:textId="77777777" w:rsidR="0022026D" w:rsidRPr="000452A6" w:rsidRDefault="0022026D" w:rsidP="00D53C1C">
            <w:pPr>
              <w:jc w:val="center"/>
              <w:rPr>
                <w:rFonts w:ascii="Arial" w:hAnsi="Arial" w:cs="Arial"/>
                <w:b/>
                <w:bCs/>
                <w:smallCaps/>
                <w:color w:val="000000"/>
              </w:rPr>
            </w:pPr>
          </w:p>
        </w:tc>
        <w:tc>
          <w:tcPr>
            <w:tcW w:w="3607" w:type="pct"/>
            <w:gridSpan w:val="2"/>
            <w:tcBorders>
              <w:top w:val="single" w:sz="2" w:space="0" w:color="auto"/>
              <w:bottom w:val="single" w:sz="2" w:space="0" w:color="auto"/>
            </w:tcBorders>
            <w:shd w:val="clear" w:color="auto" w:fill="auto"/>
          </w:tcPr>
          <w:p w14:paraId="2EDFDCCC" w14:textId="77777777" w:rsidR="0022026D" w:rsidRPr="000452A6" w:rsidRDefault="0022026D" w:rsidP="00D53C1C">
            <w:pPr>
              <w:jc w:val="both"/>
              <w:rPr>
                <w:rFonts w:ascii="Arial" w:hAnsi="Arial" w:cs="Arial"/>
              </w:rPr>
            </w:pPr>
          </w:p>
        </w:tc>
      </w:tr>
      <w:tr w:rsidR="0022026D" w:rsidRPr="000452A6" w14:paraId="04788544" w14:textId="77777777" w:rsidTr="00D53C1C">
        <w:tc>
          <w:tcPr>
            <w:tcW w:w="5000" w:type="pct"/>
            <w:gridSpan w:val="4"/>
            <w:tcBorders>
              <w:top w:val="single" w:sz="2" w:space="0" w:color="auto"/>
              <w:bottom w:val="single" w:sz="2" w:space="0" w:color="auto"/>
            </w:tcBorders>
            <w:shd w:val="clear" w:color="auto" w:fill="auto"/>
            <w:vAlign w:val="center"/>
          </w:tcPr>
          <w:p w14:paraId="1E5A2CE1" w14:textId="77777777" w:rsidR="0022026D" w:rsidRPr="000452A6" w:rsidRDefault="0022026D" w:rsidP="00186569">
            <w:pPr>
              <w:pStyle w:val="PargrafodaLista"/>
              <w:numPr>
                <w:ilvl w:val="1"/>
                <w:numId w:val="4"/>
              </w:numPr>
              <w:ind w:left="0" w:firstLine="0"/>
              <w:contextualSpacing/>
              <w:jc w:val="both"/>
              <w:rPr>
                <w:rFonts w:ascii="Arial" w:hAnsi="Arial" w:cs="Arial"/>
                <w:lang w:val="pt-BR"/>
              </w:rPr>
            </w:pPr>
            <w:r w:rsidRPr="000452A6">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2026D" w:rsidRPr="000452A6" w14:paraId="0DE61037" w14:textId="77777777" w:rsidTr="00D53C1C">
        <w:tc>
          <w:tcPr>
            <w:tcW w:w="5000" w:type="pct"/>
            <w:gridSpan w:val="4"/>
            <w:tcBorders>
              <w:top w:val="single" w:sz="2" w:space="0" w:color="auto"/>
              <w:bottom w:val="single" w:sz="2" w:space="0" w:color="auto"/>
            </w:tcBorders>
            <w:shd w:val="clear" w:color="auto" w:fill="auto"/>
            <w:vAlign w:val="center"/>
          </w:tcPr>
          <w:p w14:paraId="1E9D26CC" w14:textId="77777777" w:rsidR="0022026D" w:rsidRPr="000452A6" w:rsidRDefault="0022026D" w:rsidP="00D53C1C">
            <w:pPr>
              <w:jc w:val="both"/>
              <w:rPr>
                <w:rFonts w:ascii="Arial" w:hAnsi="Arial" w:cs="Arial"/>
              </w:rPr>
            </w:pPr>
          </w:p>
        </w:tc>
      </w:tr>
      <w:tr w:rsidR="0022026D" w:rsidRPr="000452A6" w14:paraId="44790E91" w14:textId="77777777" w:rsidTr="00D53C1C">
        <w:tc>
          <w:tcPr>
            <w:tcW w:w="5000" w:type="pct"/>
            <w:gridSpan w:val="4"/>
            <w:tcBorders>
              <w:top w:val="single" w:sz="2" w:space="0" w:color="auto"/>
              <w:bottom w:val="single" w:sz="2" w:space="0" w:color="auto"/>
            </w:tcBorders>
            <w:shd w:val="clear" w:color="auto" w:fill="auto"/>
            <w:vAlign w:val="center"/>
          </w:tcPr>
          <w:p w14:paraId="4E08D8FC"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22026D" w:rsidRPr="000452A6" w14:paraId="2E85CA8E" w14:textId="77777777" w:rsidTr="00D53C1C">
        <w:tc>
          <w:tcPr>
            <w:tcW w:w="5000" w:type="pct"/>
            <w:gridSpan w:val="4"/>
            <w:tcBorders>
              <w:top w:val="single" w:sz="2" w:space="0" w:color="auto"/>
              <w:bottom w:val="single" w:sz="2" w:space="0" w:color="auto"/>
            </w:tcBorders>
            <w:shd w:val="clear" w:color="auto" w:fill="auto"/>
            <w:vAlign w:val="center"/>
          </w:tcPr>
          <w:p w14:paraId="7330B467"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Despesas com o registro de documentos, impressão, expedição e publicação de relatórios e informações periódicas previstas na legislação em vigor.</w:t>
            </w:r>
          </w:p>
        </w:tc>
      </w:tr>
      <w:tr w:rsidR="0022026D" w:rsidRPr="000452A6" w14:paraId="0982CAB0" w14:textId="77777777" w:rsidTr="00D53C1C">
        <w:tc>
          <w:tcPr>
            <w:tcW w:w="5000" w:type="pct"/>
            <w:gridSpan w:val="4"/>
            <w:tcBorders>
              <w:top w:val="single" w:sz="2" w:space="0" w:color="auto"/>
              <w:bottom w:val="single" w:sz="2" w:space="0" w:color="auto"/>
            </w:tcBorders>
            <w:shd w:val="clear" w:color="auto" w:fill="auto"/>
            <w:vAlign w:val="center"/>
          </w:tcPr>
          <w:p w14:paraId="5DB87C3B"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Despesas com correspondência de interesse do Fundo e/ou da, Classe e/ou Subclasse (se houver), inclusive comunicações aos Cotistas.</w:t>
            </w:r>
          </w:p>
        </w:tc>
      </w:tr>
      <w:tr w:rsidR="0022026D" w:rsidRPr="000452A6" w14:paraId="03ADE144" w14:textId="77777777" w:rsidTr="00D53C1C">
        <w:tc>
          <w:tcPr>
            <w:tcW w:w="5000" w:type="pct"/>
            <w:gridSpan w:val="4"/>
            <w:tcBorders>
              <w:top w:val="single" w:sz="2" w:space="0" w:color="auto"/>
              <w:bottom w:val="single" w:sz="2" w:space="0" w:color="auto"/>
            </w:tcBorders>
            <w:shd w:val="clear" w:color="auto" w:fill="auto"/>
            <w:vAlign w:val="center"/>
          </w:tcPr>
          <w:p w14:paraId="79A680F3"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Honorários e despesas do Auditor Independente.</w:t>
            </w:r>
          </w:p>
        </w:tc>
      </w:tr>
      <w:tr w:rsidR="0022026D" w:rsidRPr="000452A6" w14:paraId="7C6E95E5" w14:textId="77777777" w:rsidTr="00D53C1C">
        <w:tc>
          <w:tcPr>
            <w:tcW w:w="5000" w:type="pct"/>
            <w:gridSpan w:val="4"/>
            <w:tcBorders>
              <w:top w:val="single" w:sz="2" w:space="0" w:color="auto"/>
              <w:bottom w:val="single" w:sz="2" w:space="0" w:color="auto"/>
            </w:tcBorders>
            <w:shd w:val="clear" w:color="auto" w:fill="auto"/>
            <w:vAlign w:val="center"/>
          </w:tcPr>
          <w:p w14:paraId="40A7B243"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Emolumentos e comissões pagas por operações da carteira de ativos.</w:t>
            </w:r>
          </w:p>
        </w:tc>
      </w:tr>
      <w:tr w:rsidR="0022026D" w:rsidRPr="000452A6" w14:paraId="0040BFCF" w14:textId="77777777" w:rsidTr="00D53C1C">
        <w:tc>
          <w:tcPr>
            <w:tcW w:w="5000" w:type="pct"/>
            <w:gridSpan w:val="4"/>
            <w:tcBorders>
              <w:top w:val="single" w:sz="2" w:space="0" w:color="auto"/>
              <w:bottom w:val="single" w:sz="2" w:space="0" w:color="auto"/>
            </w:tcBorders>
            <w:shd w:val="clear" w:color="auto" w:fill="auto"/>
            <w:vAlign w:val="center"/>
          </w:tcPr>
          <w:p w14:paraId="39795F10"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Despesas com a manutenção de ativos cuja propriedade decorra de execução de garantia ou de acordo com devedor.</w:t>
            </w:r>
          </w:p>
        </w:tc>
      </w:tr>
      <w:tr w:rsidR="0022026D" w:rsidRPr="000452A6" w14:paraId="7787F526" w14:textId="77777777" w:rsidTr="00D53C1C">
        <w:tc>
          <w:tcPr>
            <w:tcW w:w="5000" w:type="pct"/>
            <w:gridSpan w:val="4"/>
            <w:tcBorders>
              <w:top w:val="single" w:sz="2" w:space="0" w:color="auto"/>
              <w:bottom w:val="single" w:sz="2" w:space="0" w:color="auto"/>
            </w:tcBorders>
            <w:shd w:val="clear" w:color="auto" w:fill="auto"/>
            <w:vAlign w:val="center"/>
          </w:tcPr>
          <w:p w14:paraId="4F0B1741"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22026D" w:rsidRPr="000452A6" w14:paraId="3A2C5956" w14:textId="77777777" w:rsidTr="00D53C1C">
        <w:tc>
          <w:tcPr>
            <w:tcW w:w="5000" w:type="pct"/>
            <w:gridSpan w:val="4"/>
            <w:tcBorders>
              <w:top w:val="single" w:sz="2" w:space="0" w:color="auto"/>
              <w:bottom w:val="single" w:sz="2" w:space="0" w:color="auto"/>
            </w:tcBorders>
            <w:shd w:val="clear" w:color="auto" w:fill="auto"/>
          </w:tcPr>
          <w:p w14:paraId="35D4A78B"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2026D" w:rsidRPr="000452A6" w14:paraId="15C52F66" w14:textId="77777777" w:rsidTr="00D53C1C">
        <w:tc>
          <w:tcPr>
            <w:tcW w:w="5000" w:type="pct"/>
            <w:gridSpan w:val="4"/>
            <w:tcBorders>
              <w:top w:val="single" w:sz="2" w:space="0" w:color="auto"/>
              <w:bottom w:val="single" w:sz="2" w:space="0" w:color="auto"/>
            </w:tcBorders>
            <w:shd w:val="clear" w:color="auto" w:fill="auto"/>
          </w:tcPr>
          <w:p w14:paraId="526C09EA"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Gastos relativos à convocação, instalação, realização e formalização de assembleia geral ou especial de Cotistas.</w:t>
            </w:r>
          </w:p>
        </w:tc>
      </w:tr>
      <w:tr w:rsidR="0022026D" w:rsidRPr="000452A6" w14:paraId="5C3AD7E8" w14:textId="77777777" w:rsidTr="00D53C1C">
        <w:tc>
          <w:tcPr>
            <w:tcW w:w="5000" w:type="pct"/>
            <w:gridSpan w:val="4"/>
            <w:tcBorders>
              <w:top w:val="single" w:sz="2" w:space="0" w:color="auto"/>
              <w:bottom w:val="single" w:sz="2" w:space="0" w:color="auto"/>
            </w:tcBorders>
            <w:shd w:val="clear" w:color="auto" w:fill="auto"/>
          </w:tcPr>
          <w:p w14:paraId="48B82A48"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Despesas com fechamento de câmbio, vinculadas às operações da carteira de ativos.</w:t>
            </w:r>
          </w:p>
        </w:tc>
      </w:tr>
      <w:tr w:rsidR="0022026D" w:rsidRPr="000452A6" w14:paraId="546BA1A5" w14:textId="77777777" w:rsidTr="00D53C1C">
        <w:tc>
          <w:tcPr>
            <w:tcW w:w="5000" w:type="pct"/>
            <w:gridSpan w:val="4"/>
            <w:tcBorders>
              <w:top w:val="single" w:sz="2" w:space="0" w:color="auto"/>
              <w:bottom w:val="single" w:sz="2" w:space="0" w:color="auto"/>
            </w:tcBorders>
            <w:shd w:val="clear" w:color="auto" w:fill="auto"/>
            <w:vAlign w:val="center"/>
          </w:tcPr>
          <w:p w14:paraId="5879D19F"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Despesas com liquidação, registro e custódia de operações com ativos da carteira.</w:t>
            </w:r>
          </w:p>
        </w:tc>
      </w:tr>
      <w:tr w:rsidR="0022026D" w:rsidRPr="000452A6" w14:paraId="68358382" w14:textId="77777777" w:rsidTr="00D53C1C">
        <w:tc>
          <w:tcPr>
            <w:tcW w:w="5000" w:type="pct"/>
            <w:gridSpan w:val="4"/>
            <w:tcBorders>
              <w:top w:val="single" w:sz="2" w:space="0" w:color="auto"/>
              <w:bottom w:val="single" w:sz="2" w:space="0" w:color="auto"/>
            </w:tcBorders>
            <w:shd w:val="clear" w:color="auto" w:fill="auto"/>
            <w:vAlign w:val="center"/>
          </w:tcPr>
          <w:p w14:paraId="40250B76"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Despesas relacionadas ao exercício de direito de voto decorrente de ativos da carteira.</w:t>
            </w:r>
          </w:p>
        </w:tc>
      </w:tr>
      <w:tr w:rsidR="0022026D" w:rsidRPr="000452A6" w14:paraId="56B0911C" w14:textId="77777777" w:rsidTr="00D53C1C">
        <w:tc>
          <w:tcPr>
            <w:tcW w:w="5000" w:type="pct"/>
            <w:gridSpan w:val="4"/>
            <w:tcBorders>
              <w:top w:val="single" w:sz="2" w:space="0" w:color="auto"/>
              <w:bottom w:val="single" w:sz="2" w:space="0" w:color="auto"/>
            </w:tcBorders>
            <w:shd w:val="clear" w:color="auto" w:fill="auto"/>
            <w:vAlign w:val="center"/>
          </w:tcPr>
          <w:p w14:paraId="680303AA"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Despesas inerentes à constituição, fusão, incorporação, cisão, transformação ou liquidação do Fundo e/ou da, Classe e/ou Subclasse (se houver).</w:t>
            </w:r>
          </w:p>
        </w:tc>
      </w:tr>
      <w:tr w:rsidR="0022026D" w:rsidRPr="000452A6" w14:paraId="1392CFCE" w14:textId="77777777" w:rsidTr="00D53C1C">
        <w:tc>
          <w:tcPr>
            <w:tcW w:w="5000" w:type="pct"/>
            <w:gridSpan w:val="4"/>
            <w:tcBorders>
              <w:top w:val="single" w:sz="2" w:space="0" w:color="auto"/>
              <w:bottom w:val="single" w:sz="2" w:space="0" w:color="auto"/>
            </w:tcBorders>
            <w:shd w:val="clear" w:color="auto" w:fill="auto"/>
            <w:vAlign w:val="center"/>
          </w:tcPr>
          <w:p w14:paraId="4EBBBEC8"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Honorários e despesas relacionados à atividade de formador de mercado.</w:t>
            </w:r>
          </w:p>
        </w:tc>
      </w:tr>
      <w:tr w:rsidR="0022026D" w:rsidRPr="000452A6" w14:paraId="27CF5046" w14:textId="77777777" w:rsidTr="00D53C1C">
        <w:tc>
          <w:tcPr>
            <w:tcW w:w="5000" w:type="pct"/>
            <w:gridSpan w:val="4"/>
            <w:tcBorders>
              <w:top w:val="single" w:sz="2" w:space="0" w:color="auto"/>
              <w:bottom w:val="single" w:sz="2" w:space="0" w:color="auto"/>
            </w:tcBorders>
            <w:shd w:val="clear" w:color="auto" w:fill="auto"/>
            <w:vAlign w:val="center"/>
          </w:tcPr>
          <w:p w14:paraId="023AE0D1"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Royalties devidos pelo licenciamento de índices de referência, cobrados de acordo com contrato com a instituição que detém os direitos sobre o índice.</w:t>
            </w:r>
          </w:p>
        </w:tc>
      </w:tr>
      <w:tr w:rsidR="0022026D" w:rsidRPr="000452A6" w14:paraId="66D0A794" w14:textId="77777777" w:rsidTr="00D53C1C">
        <w:tc>
          <w:tcPr>
            <w:tcW w:w="5000" w:type="pct"/>
            <w:gridSpan w:val="4"/>
            <w:tcBorders>
              <w:top w:val="single" w:sz="2" w:space="0" w:color="auto"/>
              <w:bottom w:val="single" w:sz="2" w:space="0" w:color="auto"/>
            </w:tcBorders>
            <w:shd w:val="clear" w:color="auto" w:fill="auto"/>
            <w:vAlign w:val="center"/>
          </w:tcPr>
          <w:p w14:paraId="57475690"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rPr>
            </w:pPr>
            <w:proofErr w:type="spellStart"/>
            <w:r w:rsidRPr="000452A6">
              <w:rPr>
                <w:rFonts w:ascii="Arial" w:hAnsi="Arial" w:cs="Arial"/>
              </w:rPr>
              <w:t>Taxas</w:t>
            </w:r>
            <w:proofErr w:type="spellEnd"/>
            <w:r w:rsidRPr="000452A6">
              <w:rPr>
                <w:rFonts w:ascii="Arial" w:hAnsi="Arial" w:cs="Arial"/>
              </w:rPr>
              <w:t>.</w:t>
            </w:r>
          </w:p>
        </w:tc>
      </w:tr>
      <w:tr w:rsidR="0022026D" w:rsidRPr="000452A6" w14:paraId="0C16472B" w14:textId="77777777" w:rsidTr="00D53C1C">
        <w:tc>
          <w:tcPr>
            <w:tcW w:w="5000" w:type="pct"/>
            <w:gridSpan w:val="4"/>
            <w:tcBorders>
              <w:top w:val="single" w:sz="2" w:space="0" w:color="auto"/>
              <w:bottom w:val="single" w:sz="2" w:space="0" w:color="auto"/>
            </w:tcBorders>
            <w:shd w:val="clear" w:color="auto" w:fill="auto"/>
            <w:vAlign w:val="center"/>
          </w:tcPr>
          <w:p w14:paraId="6DB9CDBA"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 xml:space="preserve">Taxa de Performance, se houver. </w:t>
            </w:r>
          </w:p>
        </w:tc>
      </w:tr>
      <w:tr w:rsidR="0022026D" w:rsidRPr="000452A6" w14:paraId="32013A08" w14:textId="77777777" w:rsidTr="00D53C1C">
        <w:tc>
          <w:tcPr>
            <w:tcW w:w="5000" w:type="pct"/>
            <w:gridSpan w:val="4"/>
            <w:tcBorders>
              <w:top w:val="single" w:sz="2" w:space="0" w:color="auto"/>
              <w:bottom w:val="single" w:sz="2" w:space="0" w:color="auto"/>
            </w:tcBorders>
            <w:shd w:val="clear" w:color="auto" w:fill="auto"/>
            <w:vAlign w:val="center"/>
          </w:tcPr>
          <w:p w14:paraId="4DB4F3FE"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Montantes devidos a classes investidoras na hipótese de acordo de remuneração com base na (e limitados à) Taxas e/ou Taxa de Performance, observado o disposto na regulamentação vigente.</w:t>
            </w:r>
          </w:p>
        </w:tc>
      </w:tr>
      <w:tr w:rsidR="0022026D" w:rsidRPr="000452A6" w14:paraId="7264BEA1" w14:textId="77777777" w:rsidTr="00D53C1C">
        <w:tc>
          <w:tcPr>
            <w:tcW w:w="5000" w:type="pct"/>
            <w:gridSpan w:val="4"/>
            <w:tcBorders>
              <w:top w:val="single" w:sz="2" w:space="0" w:color="auto"/>
              <w:bottom w:val="single" w:sz="2" w:space="0" w:color="auto"/>
            </w:tcBorders>
            <w:shd w:val="clear" w:color="auto" w:fill="auto"/>
            <w:vAlign w:val="center"/>
          </w:tcPr>
          <w:p w14:paraId="741C07D0"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rPr>
            </w:pPr>
            <w:r w:rsidRPr="000452A6">
              <w:rPr>
                <w:rFonts w:ascii="Arial" w:hAnsi="Arial" w:cs="Arial"/>
              </w:rPr>
              <w:t>Taxa Máxima de Custódia.</w:t>
            </w:r>
          </w:p>
        </w:tc>
      </w:tr>
      <w:tr w:rsidR="0022026D" w:rsidRPr="000452A6" w14:paraId="6CF42F5B" w14:textId="77777777" w:rsidTr="00D53C1C">
        <w:tc>
          <w:tcPr>
            <w:tcW w:w="5000" w:type="pct"/>
            <w:gridSpan w:val="4"/>
            <w:tcBorders>
              <w:top w:val="single" w:sz="2" w:space="0" w:color="auto"/>
              <w:bottom w:val="single" w:sz="2" w:space="0" w:color="auto"/>
            </w:tcBorders>
            <w:shd w:val="clear" w:color="auto" w:fill="auto"/>
            <w:vAlign w:val="center"/>
          </w:tcPr>
          <w:p w14:paraId="1DF2214C"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Despesas relacionadas ao serviço de formador de mercado, se contratado.</w:t>
            </w:r>
          </w:p>
        </w:tc>
      </w:tr>
      <w:tr w:rsidR="0022026D" w:rsidRPr="000452A6" w14:paraId="4AD52080" w14:textId="77777777" w:rsidTr="00D53C1C">
        <w:tc>
          <w:tcPr>
            <w:tcW w:w="5000" w:type="pct"/>
            <w:gridSpan w:val="4"/>
            <w:tcBorders>
              <w:top w:val="single" w:sz="2" w:space="0" w:color="auto"/>
              <w:bottom w:val="single" w:sz="2" w:space="0" w:color="auto"/>
            </w:tcBorders>
            <w:shd w:val="clear" w:color="auto" w:fill="auto"/>
            <w:vAlign w:val="center"/>
          </w:tcPr>
          <w:p w14:paraId="6EC9B296"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Despesas decorrentes de empréstimos contraídos em nome da Classe, observado o disposto na regulamentação vigente.</w:t>
            </w:r>
          </w:p>
        </w:tc>
      </w:tr>
      <w:tr w:rsidR="0022026D" w:rsidRPr="000452A6" w14:paraId="2EAF7CA0" w14:textId="77777777" w:rsidTr="00D53C1C">
        <w:tc>
          <w:tcPr>
            <w:tcW w:w="5000" w:type="pct"/>
            <w:gridSpan w:val="4"/>
            <w:tcBorders>
              <w:top w:val="single" w:sz="2" w:space="0" w:color="auto"/>
              <w:bottom w:val="single" w:sz="2" w:space="0" w:color="auto"/>
            </w:tcBorders>
            <w:shd w:val="clear" w:color="auto" w:fill="auto"/>
            <w:vAlign w:val="center"/>
          </w:tcPr>
          <w:p w14:paraId="6D4C99A7" w14:textId="77777777" w:rsidR="0022026D" w:rsidRPr="000452A6" w:rsidRDefault="0022026D" w:rsidP="00186569">
            <w:pPr>
              <w:pStyle w:val="PargrafodaLista"/>
              <w:numPr>
                <w:ilvl w:val="0"/>
                <w:numId w:val="3"/>
              </w:numPr>
              <w:spacing w:before="60" w:after="60"/>
              <w:ind w:left="0" w:firstLine="0"/>
              <w:contextualSpacing/>
              <w:jc w:val="both"/>
              <w:rPr>
                <w:rFonts w:ascii="Arial" w:hAnsi="Arial" w:cs="Arial"/>
                <w:lang w:val="pt-BR"/>
              </w:rPr>
            </w:pPr>
            <w:r w:rsidRPr="000452A6">
              <w:rPr>
                <w:rFonts w:ascii="Arial" w:hAnsi="Arial" w:cs="Arial"/>
                <w:lang w:val="pt-BR"/>
              </w:rPr>
              <w:t>Contratação de agência de classificação de risco de crédito.</w:t>
            </w:r>
          </w:p>
        </w:tc>
      </w:tr>
      <w:bookmarkEnd w:id="2"/>
    </w:tbl>
    <w:p w14:paraId="1D4CE1C4" w14:textId="77777777" w:rsidR="0022026D" w:rsidRPr="000452A6" w:rsidRDefault="0022026D" w:rsidP="0022026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22026D" w:rsidRPr="000452A6" w14:paraId="5B6CAE2F" w14:textId="77777777" w:rsidTr="00D53C1C">
        <w:tc>
          <w:tcPr>
            <w:tcW w:w="5000" w:type="pct"/>
            <w:gridSpan w:val="2"/>
            <w:shd w:val="clear" w:color="auto" w:fill="C00000"/>
          </w:tcPr>
          <w:p w14:paraId="297DD54D" w14:textId="77777777" w:rsidR="0022026D" w:rsidRPr="000452A6" w:rsidRDefault="0022026D" w:rsidP="00186569">
            <w:pPr>
              <w:pStyle w:val="PargrafodaLista"/>
              <w:numPr>
                <w:ilvl w:val="0"/>
                <w:numId w:val="4"/>
              </w:numPr>
              <w:ind w:left="0" w:firstLine="0"/>
              <w:contextualSpacing/>
              <w:jc w:val="center"/>
              <w:rPr>
                <w:rFonts w:ascii="Arial" w:hAnsi="Arial" w:cs="Arial"/>
                <w:b/>
                <w:bCs/>
                <w:color w:val="ED7D31"/>
              </w:rPr>
            </w:pPr>
            <w:bookmarkStart w:id="3" w:name="_Hlk97246632"/>
            <w:r w:rsidRPr="000452A6">
              <w:rPr>
                <w:rFonts w:ascii="Arial" w:hAnsi="Arial" w:cs="Arial"/>
                <w:b/>
                <w:bCs/>
                <w:color w:val="FFFFFF"/>
              </w:rPr>
              <w:t>ASSEMBLEIAS DE COTISTAS</w:t>
            </w:r>
          </w:p>
        </w:tc>
      </w:tr>
      <w:tr w:rsidR="0022026D" w:rsidRPr="000452A6" w14:paraId="3BA7B935" w14:textId="77777777" w:rsidTr="00D53C1C">
        <w:tc>
          <w:tcPr>
            <w:tcW w:w="5000" w:type="pct"/>
            <w:gridSpan w:val="2"/>
            <w:tcBorders>
              <w:bottom w:val="single" w:sz="4" w:space="0" w:color="auto"/>
            </w:tcBorders>
            <w:shd w:val="clear" w:color="auto" w:fill="auto"/>
          </w:tcPr>
          <w:p w14:paraId="7363184A" w14:textId="77777777" w:rsidR="0022026D" w:rsidRPr="000452A6" w:rsidRDefault="0022026D" w:rsidP="00D53C1C">
            <w:pPr>
              <w:jc w:val="center"/>
              <w:rPr>
                <w:rFonts w:ascii="Arial" w:hAnsi="Arial" w:cs="Arial"/>
                <w:b/>
                <w:bCs/>
                <w:color w:val="ED7D31"/>
              </w:rPr>
            </w:pPr>
          </w:p>
        </w:tc>
      </w:tr>
      <w:tr w:rsidR="0022026D" w:rsidRPr="000452A6" w14:paraId="1CBB5B10" w14:textId="77777777" w:rsidTr="00D53C1C">
        <w:trPr>
          <w:trHeight w:val="333"/>
        </w:trPr>
        <w:tc>
          <w:tcPr>
            <w:tcW w:w="1381" w:type="pct"/>
            <w:tcBorders>
              <w:top w:val="single" w:sz="4" w:space="0" w:color="auto"/>
              <w:bottom w:val="single" w:sz="4" w:space="0" w:color="auto"/>
            </w:tcBorders>
            <w:shd w:val="clear" w:color="auto" w:fill="auto"/>
            <w:vAlign w:val="center"/>
          </w:tcPr>
          <w:p w14:paraId="2C78F681" w14:textId="77777777" w:rsidR="0022026D" w:rsidRPr="000452A6" w:rsidRDefault="0022026D" w:rsidP="00186569">
            <w:pPr>
              <w:pStyle w:val="PargrafodaLista"/>
              <w:numPr>
                <w:ilvl w:val="1"/>
                <w:numId w:val="4"/>
              </w:numPr>
              <w:ind w:left="0" w:firstLine="0"/>
              <w:contextualSpacing/>
              <w:jc w:val="center"/>
              <w:rPr>
                <w:rFonts w:ascii="Arial" w:hAnsi="Arial" w:cs="Arial"/>
                <w:b/>
                <w:bCs/>
                <w:smallCaps/>
              </w:rPr>
            </w:pPr>
            <w:r w:rsidRPr="000452A6">
              <w:rPr>
                <w:rFonts w:ascii="Arial" w:hAnsi="Arial" w:cs="Arial"/>
                <w:b/>
                <w:bCs/>
                <w:smallCaps/>
              </w:rPr>
              <w:t xml:space="preserve">Assembleia Geral de </w:t>
            </w:r>
            <w:proofErr w:type="spellStart"/>
            <w:r w:rsidRPr="000452A6">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37957AF2" w14:textId="77777777" w:rsidR="0022026D" w:rsidRPr="000452A6" w:rsidRDefault="0022026D" w:rsidP="00D53C1C">
            <w:pPr>
              <w:jc w:val="both"/>
              <w:rPr>
                <w:rFonts w:ascii="Arial" w:hAnsi="Arial" w:cs="Arial"/>
              </w:rPr>
            </w:pPr>
            <w:r w:rsidRPr="000452A6">
              <w:rPr>
                <w:rFonts w:ascii="Arial" w:hAnsi="Arial" w:cs="Arial"/>
              </w:rPr>
              <w:t>As matérias que sejam de interesse de Cotistas de todas as Classes e Subclasses (se houver) serão deliberadas em Assembleia Geral de Cotistas.</w:t>
            </w:r>
          </w:p>
          <w:p w14:paraId="7C9A65B6" w14:textId="77777777" w:rsidR="0022026D" w:rsidRPr="000452A6" w:rsidRDefault="0022026D" w:rsidP="00D53C1C">
            <w:pPr>
              <w:jc w:val="both"/>
              <w:rPr>
                <w:rFonts w:ascii="Arial" w:hAnsi="Arial" w:cs="Arial"/>
              </w:rPr>
            </w:pPr>
          </w:p>
          <w:p w14:paraId="4A3CE21D" w14:textId="77777777" w:rsidR="0022026D" w:rsidRPr="000452A6" w:rsidRDefault="0022026D" w:rsidP="00D53C1C">
            <w:pPr>
              <w:jc w:val="both"/>
              <w:rPr>
                <w:rFonts w:ascii="Arial" w:hAnsi="Arial" w:cs="Arial"/>
                <w:b/>
                <w:bCs/>
              </w:rPr>
            </w:pPr>
            <w:r w:rsidRPr="000452A6">
              <w:rPr>
                <w:rFonts w:ascii="Arial" w:hAnsi="Arial" w:cs="Arial"/>
              </w:rPr>
              <w:t>As decisões tomadas no âmbito das Assembleias de Cotistas possuem caráter soberano e de execução obrigatória pelos Prestadores de Serviços Essenciais.</w:t>
            </w:r>
          </w:p>
        </w:tc>
      </w:tr>
      <w:tr w:rsidR="0022026D" w:rsidRPr="000452A6" w14:paraId="330E2138" w14:textId="77777777" w:rsidTr="00D53C1C">
        <w:trPr>
          <w:trHeight w:val="53"/>
        </w:trPr>
        <w:tc>
          <w:tcPr>
            <w:tcW w:w="1381" w:type="pct"/>
            <w:tcBorders>
              <w:top w:val="single" w:sz="4" w:space="0" w:color="auto"/>
              <w:bottom w:val="single" w:sz="4" w:space="0" w:color="auto"/>
            </w:tcBorders>
            <w:shd w:val="clear" w:color="auto" w:fill="auto"/>
            <w:vAlign w:val="center"/>
          </w:tcPr>
          <w:p w14:paraId="5AA13733" w14:textId="77777777" w:rsidR="0022026D" w:rsidRPr="000452A6" w:rsidRDefault="0022026D" w:rsidP="00D53C1C">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75CF76D1" w14:textId="77777777" w:rsidR="0022026D" w:rsidRPr="000452A6" w:rsidRDefault="0022026D" w:rsidP="00D53C1C">
            <w:pPr>
              <w:jc w:val="both"/>
              <w:rPr>
                <w:rFonts w:ascii="Arial" w:hAnsi="Arial" w:cs="Arial"/>
              </w:rPr>
            </w:pPr>
          </w:p>
        </w:tc>
      </w:tr>
      <w:tr w:rsidR="0022026D" w:rsidRPr="000452A6" w14:paraId="5CC6BD2C" w14:textId="77777777" w:rsidTr="00D53C1C">
        <w:trPr>
          <w:trHeight w:val="334"/>
        </w:trPr>
        <w:tc>
          <w:tcPr>
            <w:tcW w:w="1381" w:type="pct"/>
            <w:tcBorders>
              <w:top w:val="single" w:sz="4" w:space="0" w:color="auto"/>
              <w:bottom w:val="single" w:sz="4" w:space="0" w:color="auto"/>
            </w:tcBorders>
            <w:shd w:val="clear" w:color="auto" w:fill="auto"/>
            <w:vAlign w:val="center"/>
          </w:tcPr>
          <w:p w14:paraId="401D2D65" w14:textId="77777777" w:rsidR="0022026D" w:rsidRPr="000452A6" w:rsidRDefault="0022026D" w:rsidP="00186569">
            <w:pPr>
              <w:pStyle w:val="PargrafodaLista"/>
              <w:numPr>
                <w:ilvl w:val="1"/>
                <w:numId w:val="4"/>
              </w:numPr>
              <w:ind w:left="0" w:firstLine="0"/>
              <w:contextualSpacing/>
              <w:jc w:val="center"/>
              <w:rPr>
                <w:rFonts w:ascii="Arial" w:hAnsi="Arial" w:cs="Arial"/>
                <w:b/>
                <w:bCs/>
                <w:smallCaps/>
              </w:rPr>
            </w:pPr>
            <w:r w:rsidRPr="000452A6">
              <w:rPr>
                <w:rFonts w:ascii="Arial" w:hAnsi="Arial" w:cs="Arial"/>
                <w:b/>
                <w:bCs/>
                <w:smallCaps/>
              </w:rPr>
              <w:t xml:space="preserve">Assembleia Especial de </w:t>
            </w:r>
            <w:proofErr w:type="spellStart"/>
            <w:r w:rsidRPr="000452A6">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3A63638B" w14:textId="77777777" w:rsidR="0022026D" w:rsidRPr="000452A6" w:rsidRDefault="0022026D" w:rsidP="00D53C1C">
            <w:pPr>
              <w:jc w:val="both"/>
              <w:rPr>
                <w:rFonts w:ascii="Arial" w:hAnsi="Arial" w:cs="Arial"/>
              </w:rPr>
            </w:pPr>
            <w:r w:rsidRPr="000452A6">
              <w:rPr>
                <w:rFonts w:ascii="Arial" w:hAnsi="Arial" w:cs="Arial"/>
              </w:rPr>
              <w:t xml:space="preserve">As matérias de interesse específico de uma Classe serão deliberadas em Assembleia Especial de Cotistas da Classe interessada. </w:t>
            </w:r>
          </w:p>
          <w:p w14:paraId="11EE9BE6" w14:textId="77777777" w:rsidR="0022026D" w:rsidRPr="000452A6" w:rsidRDefault="0022026D" w:rsidP="00D53C1C">
            <w:pPr>
              <w:jc w:val="both"/>
              <w:rPr>
                <w:rFonts w:ascii="Arial" w:hAnsi="Arial" w:cs="Arial"/>
              </w:rPr>
            </w:pPr>
          </w:p>
          <w:p w14:paraId="09DF7636" w14:textId="77777777" w:rsidR="0022026D" w:rsidRPr="000452A6" w:rsidRDefault="0022026D" w:rsidP="00D53C1C">
            <w:pPr>
              <w:jc w:val="both"/>
              <w:rPr>
                <w:rFonts w:ascii="Arial" w:hAnsi="Arial" w:cs="Arial"/>
              </w:rPr>
            </w:pPr>
            <w:r w:rsidRPr="000452A6">
              <w:rPr>
                <w:rFonts w:ascii="Arial" w:hAnsi="Arial" w:cs="Arial"/>
              </w:rPr>
              <w:t xml:space="preserve">Da mesma forma, as matérias de interesse específico de uma Subclasse (se houver) serão deliberadas em Assembleia Especial de Cotistas da Subclasse interessada. </w:t>
            </w:r>
          </w:p>
        </w:tc>
      </w:tr>
      <w:tr w:rsidR="0022026D" w:rsidRPr="000452A6" w14:paraId="4CD53F69" w14:textId="77777777" w:rsidTr="00D53C1C">
        <w:trPr>
          <w:trHeight w:val="70"/>
        </w:trPr>
        <w:tc>
          <w:tcPr>
            <w:tcW w:w="1381" w:type="pct"/>
            <w:tcBorders>
              <w:top w:val="single" w:sz="4" w:space="0" w:color="auto"/>
              <w:bottom w:val="single" w:sz="4" w:space="0" w:color="auto"/>
            </w:tcBorders>
            <w:shd w:val="clear" w:color="auto" w:fill="auto"/>
            <w:vAlign w:val="center"/>
          </w:tcPr>
          <w:p w14:paraId="4F542CBB" w14:textId="77777777" w:rsidR="0022026D" w:rsidRPr="000452A6" w:rsidRDefault="0022026D" w:rsidP="00D53C1C">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6B44E36A" w14:textId="77777777" w:rsidR="0022026D" w:rsidRPr="000452A6" w:rsidRDefault="0022026D" w:rsidP="00D53C1C">
            <w:pPr>
              <w:jc w:val="center"/>
              <w:rPr>
                <w:rFonts w:ascii="Arial" w:hAnsi="Arial" w:cs="Arial"/>
                <w:b/>
                <w:bCs/>
                <w:smallCaps/>
              </w:rPr>
            </w:pPr>
          </w:p>
        </w:tc>
      </w:tr>
      <w:tr w:rsidR="0022026D" w:rsidRPr="000452A6" w14:paraId="77CE34FB" w14:textId="77777777" w:rsidTr="00D53C1C">
        <w:tc>
          <w:tcPr>
            <w:tcW w:w="1381" w:type="pct"/>
            <w:tcBorders>
              <w:bottom w:val="single" w:sz="4" w:space="0" w:color="auto"/>
            </w:tcBorders>
            <w:shd w:val="clear" w:color="auto" w:fill="auto"/>
            <w:vAlign w:val="center"/>
          </w:tcPr>
          <w:p w14:paraId="2BEE7A2F" w14:textId="77777777" w:rsidR="0022026D" w:rsidRPr="000452A6" w:rsidRDefault="0022026D" w:rsidP="00186569">
            <w:pPr>
              <w:pStyle w:val="PargrafodaLista"/>
              <w:numPr>
                <w:ilvl w:val="1"/>
                <w:numId w:val="4"/>
              </w:numPr>
              <w:ind w:left="0" w:firstLine="0"/>
              <w:contextualSpacing/>
              <w:jc w:val="center"/>
              <w:rPr>
                <w:rFonts w:ascii="Arial" w:hAnsi="Arial" w:cs="Arial"/>
                <w:b/>
                <w:bCs/>
                <w:lang w:val="pt-BR"/>
              </w:rPr>
            </w:pPr>
            <w:r w:rsidRPr="000452A6">
              <w:rPr>
                <w:rFonts w:ascii="Arial" w:hAnsi="Arial" w:cs="Arial"/>
                <w:b/>
                <w:bCs/>
                <w:smallCaps/>
                <w:lang w:val="pt-BR"/>
              </w:rPr>
              <w:t>Forma de realização das Assembleias de Cotistas</w:t>
            </w:r>
          </w:p>
        </w:tc>
        <w:tc>
          <w:tcPr>
            <w:tcW w:w="3619" w:type="pct"/>
            <w:tcBorders>
              <w:bottom w:val="single" w:sz="4" w:space="0" w:color="auto"/>
            </w:tcBorders>
            <w:shd w:val="clear" w:color="auto" w:fill="auto"/>
          </w:tcPr>
          <w:p w14:paraId="76D22B25" w14:textId="77777777" w:rsidR="0022026D" w:rsidRPr="000452A6" w:rsidRDefault="0022026D" w:rsidP="00D53C1C">
            <w:pPr>
              <w:jc w:val="both"/>
              <w:rPr>
                <w:rFonts w:ascii="Arial" w:hAnsi="Arial" w:cs="Arial"/>
                <w:highlight w:val="yellow"/>
              </w:rPr>
            </w:pPr>
            <w:r w:rsidRPr="000452A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2026D" w:rsidRPr="000452A6" w14:paraId="55F07E91" w14:textId="77777777" w:rsidTr="00D53C1C">
        <w:tc>
          <w:tcPr>
            <w:tcW w:w="1381" w:type="pct"/>
            <w:tcBorders>
              <w:top w:val="single" w:sz="4" w:space="0" w:color="auto"/>
              <w:bottom w:val="single" w:sz="4" w:space="0" w:color="auto"/>
            </w:tcBorders>
            <w:shd w:val="clear" w:color="auto" w:fill="auto"/>
            <w:vAlign w:val="center"/>
          </w:tcPr>
          <w:p w14:paraId="3CD37BD7" w14:textId="77777777" w:rsidR="0022026D" w:rsidRPr="000452A6" w:rsidRDefault="0022026D" w:rsidP="00D53C1C">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1842CE49" w14:textId="77777777" w:rsidR="0022026D" w:rsidRPr="000452A6" w:rsidRDefault="0022026D" w:rsidP="00D53C1C">
            <w:pPr>
              <w:jc w:val="both"/>
              <w:rPr>
                <w:rFonts w:ascii="Arial" w:hAnsi="Arial" w:cs="Arial"/>
              </w:rPr>
            </w:pPr>
          </w:p>
        </w:tc>
      </w:tr>
      <w:tr w:rsidR="0022026D" w:rsidRPr="000452A6" w14:paraId="2D8AF1F3" w14:textId="77777777" w:rsidTr="00D53C1C">
        <w:tc>
          <w:tcPr>
            <w:tcW w:w="1381" w:type="pct"/>
            <w:tcBorders>
              <w:top w:val="single" w:sz="4" w:space="0" w:color="auto"/>
              <w:bottom w:val="single" w:sz="4" w:space="0" w:color="auto"/>
            </w:tcBorders>
            <w:shd w:val="clear" w:color="auto" w:fill="auto"/>
            <w:vAlign w:val="center"/>
          </w:tcPr>
          <w:p w14:paraId="0634556C" w14:textId="77777777" w:rsidR="0022026D" w:rsidRPr="000452A6" w:rsidRDefault="0022026D" w:rsidP="00186569">
            <w:pPr>
              <w:pStyle w:val="PargrafodaLista"/>
              <w:numPr>
                <w:ilvl w:val="1"/>
                <w:numId w:val="4"/>
              </w:numPr>
              <w:ind w:left="0" w:firstLine="0"/>
              <w:contextualSpacing/>
              <w:jc w:val="center"/>
              <w:rPr>
                <w:rFonts w:ascii="Arial" w:hAnsi="Arial" w:cs="Arial"/>
                <w:b/>
                <w:bCs/>
                <w:smallCaps/>
              </w:rPr>
            </w:pPr>
            <w:r w:rsidRPr="000452A6">
              <w:rPr>
                <w:rFonts w:ascii="Arial" w:hAnsi="Arial" w:cs="Arial"/>
                <w:b/>
                <w:bCs/>
                <w:smallCaps/>
              </w:rPr>
              <w:t>Consulta Formal</w:t>
            </w:r>
          </w:p>
        </w:tc>
        <w:tc>
          <w:tcPr>
            <w:tcW w:w="3619" w:type="pct"/>
            <w:tcBorders>
              <w:top w:val="single" w:sz="4" w:space="0" w:color="auto"/>
              <w:bottom w:val="single" w:sz="4" w:space="0" w:color="auto"/>
            </w:tcBorders>
            <w:shd w:val="clear" w:color="auto" w:fill="auto"/>
          </w:tcPr>
          <w:p w14:paraId="20BDD46C" w14:textId="77777777" w:rsidR="0022026D" w:rsidRPr="000452A6" w:rsidRDefault="0022026D" w:rsidP="00D53C1C">
            <w:pPr>
              <w:jc w:val="both"/>
              <w:rPr>
                <w:rFonts w:ascii="Arial" w:hAnsi="Arial" w:cs="Arial"/>
              </w:rPr>
            </w:pPr>
            <w:r w:rsidRPr="000452A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2026D" w:rsidRPr="000452A6" w14:paraId="5CDAEB92" w14:textId="77777777" w:rsidTr="00D53C1C">
        <w:tc>
          <w:tcPr>
            <w:tcW w:w="1381" w:type="pct"/>
            <w:tcBorders>
              <w:top w:val="single" w:sz="4" w:space="0" w:color="auto"/>
              <w:bottom w:val="single" w:sz="4" w:space="0" w:color="auto"/>
            </w:tcBorders>
            <w:shd w:val="clear" w:color="auto" w:fill="auto"/>
            <w:vAlign w:val="center"/>
          </w:tcPr>
          <w:p w14:paraId="4670D264" w14:textId="77777777" w:rsidR="0022026D" w:rsidRPr="000452A6" w:rsidRDefault="0022026D" w:rsidP="00D53C1C">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71441B5E" w14:textId="77777777" w:rsidR="0022026D" w:rsidRPr="000452A6" w:rsidRDefault="0022026D" w:rsidP="00D53C1C">
            <w:pPr>
              <w:jc w:val="both"/>
              <w:rPr>
                <w:rFonts w:ascii="Arial" w:hAnsi="Arial" w:cs="Arial"/>
              </w:rPr>
            </w:pPr>
          </w:p>
        </w:tc>
      </w:tr>
      <w:tr w:rsidR="0022026D" w:rsidRPr="000452A6" w14:paraId="5808A12B" w14:textId="77777777" w:rsidTr="00D53C1C">
        <w:tc>
          <w:tcPr>
            <w:tcW w:w="1381" w:type="pct"/>
            <w:tcBorders>
              <w:top w:val="single" w:sz="4" w:space="0" w:color="auto"/>
              <w:bottom w:val="single" w:sz="4" w:space="0" w:color="auto"/>
            </w:tcBorders>
            <w:shd w:val="clear" w:color="auto" w:fill="auto"/>
            <w:vAlign w:val="center"/>
          </w:tcPr>
          <w:p w14:paraId="558C14C8" w14:textId="77777777" w:rsidR="0022026D" w:rsidRPr="000452A6" w:rsidRDefault="0022026D" w:rsidP="00186569">
            <w:pPr>
              <w:pStyle w:val="PargrafodaLista"/>
              <w:numPr>
                <w:ilvl w:val="1"/>
                <w:numId w:val="4"/>
              </w:numPr>
              <w:ind w:left="0" w:firstLine="0"/>
              <w:contextualSpacing/>
              <w:jc w:val="center"/>
              <w:rPr>
                <w:rFonts w:ascii="Arial" w:hAnsi="Arial" w:cs="Arial"/>
                <w:b/>
                <w:bCs/>
                <w:lang w:val="pt-BR"/>
              </w:rPr>
            </w:pPr>
            <w:r w:rsidRPr="000452A6">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shd w:val="clear" w:color="auto" w:fill="auto"/>
          </w:tcPr>
          <w:p w14:paraId="7A062733" w14:textId="77777777" w:rsidR="0022026D" w:rsidRPr="000452A6" w:rsidRDefault="0022026D" w:rsidP="00D53C1C">
            <w:pPr>
              <w:jc w:val="both"/>
              <w:rPr>
                <w:rFonts w:ascii="Arial" w:hAnsi="Arial" w:cs="Arial"/>
              </w:rPr>
            </w:pPr>
            <w:r w:rsidRPr="000452A6">
              <w:rPr>
                <w:rFonts w:ascii="Arial" w:hAnsi="Arial" w:cs="Arial"/>
              </w:rPr>
              <w:t xml:space="preserve">Compete privativamente à Assembleia Geral de Cotistas deliberar sobre a alteração da seção comum do Regulamento. </w:t>
            </w:r>
          </w:p>
          <w:p w14:paraId="591ADAF8" w14:textId="77777777" w:rsidR="0022026D" w:rsidRPr="000452A6" w:rsidRDefault="0022026D" w:rsidP="00D53C1C">
            <w:pPr>
              <w:jc w:val="both"/>
              <w:rPr>
                <w:rFonts w:ascii="Arial" w:hAnsi="Arial" w:cs="Arial"/>
              </w:rPr>
            </w:pPr>
          </w:p>
          <w:p w14:paraId="764F3747" w14:textId="77777777" w:rsidR="0022026D" w:rsidRPr="000452A6" w:rsidRDefault="0022026D" w:rsidP="00D53C1C">
            <w:pPr>
              <w:jc w:val="both"/>
              <w:rPr>
                <w:rFonts w:ascii="Arial" w:hAnsi="Arial" w:cs="Arial"/>
                <w:highlight w:val="yellow"/>
              </w:rPr>
            </w:pPr>
            <w:r w:rsidRPr="000452A6">
              <w:rPr>
                <w:rFonts w:ascii="Arial" w:hAnsi="Arial" w:cs="Arial"/>
              </w:rPr>
              <w:t>As matérias de competência de Assembleia Especial de Cotistas estarão indicadas no Anexo de cada Classe.</w:t>
            </w:r>
          </w:p>
        </w:tc>
      </w:tr>
      <w:tr w:rsidR="0022026D" w:rsidRPr="000452A6" w14:paraId="2A61A476" w14:textId="77777777" w:rsidTr="00D53C1C">
        <w:tc>
          <w:tcPr>
            <w:tcW w:w="1381" w:type="pct"/>
            <w:tcBorders>
              <w:top w:val="single" w:sz="4" w:space="0" w:color="auto"/>
              <w:bottom w:val="single" w:sz="4" w:space="0" w:color="auto"/>
            </w:tcBorders>
            <w:shd w:val="clear" w:color="auto" w:fill="auto"/>
            <w:vAlign w:val="center"/>
          </w:tcPr>
          <w:p w14:paraId="5E1BCA8E" w14:textId="77777777" w:rsidR="0022026D" w:rsidRPr="000452A6" w:rsidRDefault="0022026D" w:rsidP="00D53C1C">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6B36A4EA" w14:textId="77777777" w:rsidR="0022026D" w:rsidRPr="000452A6" w:rsidRDefault="0022026D" w:rsidP="00D53C1C">
            <w:pPr>
              <w:jc w:val="both"/>
              <w:rPr>
                <w:rFonts w:ascii="Arial" w:hAnsi="Arial" w:cs="Arial"/>
              </w:rPr>
            </w:pPr>
          </w:p>
        </w:tc>
      </w:tr>
      <w:tr w:rsidR="0022026D" w:rsidRPr="000452A6" w14:paraId="026BCA75" w14:textId="77777777" w:rsidTr="00D53C1C">
        <w:trPr>
          <w:trHeight w:val="820"/>
        </w:trPr>
        <w:tc>
          <w:tcPr>
            <w:tcW w:w="1381" w:type="pct"/>
            <w:tcBorders>
              <w:top w:val="single" w:sz="4" w:space="0" w:color="auto"/>
              <w:bottom w:val="single" w:sz="4" w:space="0" w:color="auto"/>
            </w:tcBorders>
            <w:shd w:val="clear" w:color="auto" w:fill="auto"/>
            <w:vAlign w:val="center"/>
          </w:tcPr>
          <w:p w14:paraId="7EEF1BA7" w14:textId="77777777" w:rsidR="0022026D" w:rsidRPr="000452A6" w:rsidRDefault="0022026D" w:rsidP="00186569">
            <w:pPr>
              <w:pStyle w:val="PargrafodaLista"/>
              <w:numPr>
                <w:ilvl w:val="1"/>
                <w:numId w:val="4"/>
              </w:numPr>
              <w:ind w:left="0" w:firstLine="0"/>
              <w:contextualSpacing/>
              <w:jc w:val="center"/>
              <w:rPr>
                <w:rFonts w:ascii="Arial" w:hAnsi="Arial" w:cs="Arial"/>
                <w:b/>
                <w:bCs/>
                <w:smallCaps/>
                <w:lang w:val="pt-BR"/>
              </w:rPr>
            </w:pPr>
            <w:r w:rsidRPr="000452A6">
              <w:rPr>
                <w:rFonts w:ascii="Arial" w:hAnsi="Arial" w:cs="Arial"/>
                <w:b/>
                <w:bCs/>
                <w:smallCaps/>
                <w:lang w:val="pt-BR"/>
              </w:rPr>
              <w:t>Quóruns da Assembleia Geral de Cotistas</w:t>
            </w:r>
          </w:p>
        </w:tc>
        <w:tc>
          <w:tcPr>
            <w:tcW w:w="3619" w:type="pct"/>
            <w:tcBorders>
              <w:top w:val="single" w:sz="4" w:space="0" w:color="auto"/>
              <w:bottom w:val="single" w:sz="4" w:space="0" w:color="auto"/>
            </w:tcBorders>
            <w:shd w:val="clear" w:color="auto" w:fill="auto"/>
            <w:vAlign w:val="center"/>
          </w:tcPr>
          <w:p w14:paraId="3604DF3D" w14:textId="77777777" w:rsidR="0022026D" w:rsidRPr="000452A6" w:rsidRDefault="0022026D" w:rsidP="00D53C1C">
            <w:pPr>
              <w:jc w:val="both"/>
              <w:rPr>
                <w:rFonts w:ascii="Arial" w:hAnsi="Arial" w:cs="Arial"/>
              </w:rPr>
            </w:pPr>
            <w:r w:rsidRPr="000452A6">
              <w:rPr>
                <w:rFonts w:ascii="Arial" w:hAnsi="Arial" w:cs="Arial"/>
              </w:rPr>
              <w:t>As deliberações da Assembleia Geral de Cotistas serão todas tomadas por maioria dos votos dos Cotistas presentes na respectiva Assembleia Geral, salvo se previsto quórum distinto na regulamentação em vigor.</w:t>
            </w:r>
          </w:p>
          <w:p w14:paraId="73F4ED84" w14:textId="77777777" w:rsidR="0022026D" w:rsidRPr="000452A6" w:rsidRDefault="0022026D" w:rsidP="00D53C1C">
            <w:pPr>
              <w:jc w:val="both"/>
              <w:rPr>
                <w:rFonts w:ascii="Arial" w:hAnsi="Arial" w:cs="Arial"/>
              </w:rPr>
            </w:pPr>
          </w:p>
          <w:p w14:paraId="1648D04D" w14:textId="77777777" w:rsidR="0022026D" w:rsidRPr="000452A6" w:rsidRDefault="0022026D" w:rsidP="00D53C1C">
            <w:pPr>
              <w:jc w:val="both"/>
              <w:rPr>
                <w:rFonts w:ascii="Arial" w:hAnsi="Arial" w:cs="Arial"/>
              </w:rPr>
            </w:pPr>
            <w:r w:rsidRPr="000452A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C428B9E" w14:textId="77777777" w:rsidR="0022026D" w:rsidRPr="000452A6" w:rsidRDefault="0022026D" w:rsidP="0022026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22026D" w:rsidRPr="000452A6" w14:paraId="50A6A5BD" w14:textId="77777777" w:rsidTr="00D53C1C">
        <w:tc>
          <w:tcPr>
            <w:tcW w:w="5000" w:type="pct"/>
            <w:gridSpan w:val="2"/>
            <w:shd w:val="clear" w:color="auto" w:fill="C00000"/>
          </w:tcPr>
          <w:p w14:paraId="1FF3378B" w14:textId="77777777" w:rsidR="0022026D" w:rsidRPr="000452A6" w:rsidRDefault="0022026D" w:rsidP="00186569">
            <w:pPr>
              <w:pStyle w:val="PargrafodaLista"/>
              <w:numPr>
                <w:ilvl w:val="0"/>
                <w:numId w:val="4"/>
              </w:numPr>
              <w:ind w:left="0" w:firstLine="0"/>
              <w:contextualSpacing/>
              <w:jc w:val="center"/>
              <w:rPr>
                <w:rFonts w:ascii="Arial" w:hAnsi="Arial" w:cs="Arial"/>
                <w:b/>
                <w:bCs/>
                <w:color w:val="ED7D31"/>
              </w:rPr>
            </w:pPr>
            <w:r w:rsidRPr="000452A6">
              <w:rPr>
                <w:rFonts w:ascii="Arial" w:hAnsi="Arial" w:cs="Arial"/>
                <w:b/>
                <w:bCs/>
                <w:color w:val="FFFFFF"/>
              </w:rPr>
              <w:t>DISPOSIÇÕES GERAIS</w:t>
            </w:r>
          </w:p>
        </w:tc>
      </w:tr>
      <w:tr w:rsidR="0022026D" w:rsidRPr="000452A6" w14:paraId="194CB08D" w14:textId="77777777" w:rsidTr="00D53C1C">
        <w:tc>
          <w:tcPr>
            <w:tcW w:w="1382" w:type="pct"/>
            <w:tcBorders>
              <w:bottom w:val="single" w:sz="4" w:space="0" w:color="auto"/>
            </w:tcBorders>
            <w:shd w:val="clear" w:color="auto" w:fill="auto"/>
            <w:vAlign w:val="center"/>
          </w:tcPr>
          <w:p w14:paraId="24312020" w14:textId="77777777" w:rsidR="0022026D" w:rsidRPr="000452A6" w:rsidRDefault="0022026D" w:rsidP="00D53C1C">
            <w:pPr>
              <w:jc w:val="center"/>
              <w:rPr>
                <w:rFonts w:ascii="Arial" w:hAnsi="Arial" w:cs="Arial"/>
                <w:b/>
                <w:bCs/>
              </w:rPr>
            </w:pPr>
          </w:p>
        </w:tc>
        <w:tc>
          <w:tcPr>
            <w:tcW w:w="3618" w:type="pct"/>
            <w:tcBorders>
              <w:bottom w:val="single" w:sz="4" w:space="0" w:color="auto"/>
            </w:tcBorders>
            <w:shd w:val="clear" w:color="auto" w:fill="auto"/>
          </w:tcPr>
          <w:p w14:paraId="0BAA24A6" w14:textId="77777777" w:rsidR="0022026D" w:rsidRPr="000452A6" w:rsidRDefault="0022026D" w:rsidP="00D53C1C">
            <w:pPr>
              <w:rPr>
                <w:rFonts w:ascii="Arial" w:hAnsi="Arial" w:cs="Arial"/>
              </w:rPr>
            </w:pPr>
          </w:p>
        </w:tc>
      </w:tr>
      <w:tr w:rsidR="0022026D" w:rsidRPr="000452A6" w14:paraId="63796A3A" w14:textId="77777777" w:rsidTr="00D53C1C">
        <w:trPr>
          <w:trHeight w:val="251"/>
        </w:trPr>
        <w:tc>
          <w:tcPr>
            <w:tcW w:w="1382" w:type="pct"/>
            <w:tcBorders>
              <w:top w:val="single" w:sz="4" w:space="0" w:color="auto"/>
              <w:bottom w:val="single" w:sz="4" w:space="0" w:color="auto"/>
            </w:tcBorders>
            <w:shd w:val="clear" w:color="auto" w:fill="auto"/>
            <w:vAlign w:val="center"/>
          </w:tcPr>
          <w:p w14:paraId="2E1DC633" w14:textId="77777777" w:rsidR="0022026D" w:rsidRPr="000452A6" w:rsidRDefault="0022026D" w:rsidP="00186569">
            <w:pPr>
              <w:pStyle w:val="PargrafodaLista"/>
              <w:numPr>
                <w:ilvl w:val="1"/>
                <w:numId w:val="4"/>
              </w:numPr>
              <w:ind w:left="0" w:firstLine="0"/>
              <w:contextualSpacing/>
              <w:jc w:val="center"/>
              <w:rPr>
                <w:rFonts w:ascii="Arial" w:hAnsi="Arial" w:cs="Arial"/>
                <w:b/>
                <w:bCs/>
                <w:smallCaps/>
                <w:lang w:val="pt-BR"/>
              </w:rPr>
            </w:pPr>
            <w:r w:rsidRPr="000452A6">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shd w:val="clear" w:color="auto" w:fill="auto"/>
          </w:tcPr>
          <w:p w14:paraId="4749561D" w14:textId="77777777" w:rsidR="0022026D" w:rsidRPr="000452A6" w:rsidRDefault="0022026D" w:rsidP="00D53C1C">
            <w:pPr>
              <w:jc w:val="both"/>
              <w:rPr>
                <w:rFonts w:ascii="Arial" w:hAnsi="Arial" w:cs="Arial"/>
              </w:rPr>
            </w:pPr>
            <w:r w:rsidRPr="000452A6">
              <w:rPr>
                <w:rFonts w:ascii="Arial" w:hAnsi="Arial" w:cs="Arial"/>
              </w:rPr>
              <w:t xml:space="preserve">Os Prestadores de Serviços Essenciais poderão, de comum acordo e a critério exclusivo destes, criar novas Subclasses no Fundo, contanto que não restrinjam os direitos atribuídos às Subclasses existentes. </w:t>
            </w:r>
          </w:p>
        </w:tc>
      </w:tr>
      <w:tr w:rsidR="0022026D" w:rsidRPr="000452A6" w14:paraId="3805BCD9" w14:textId="77777777" w:rsidTr="00D53C1C">
        <w:trPr>
          <w:trHeight w:val="53"/>
        </w:trPr>
        <w:tc>
          <w:tcPr>
            <w:tcW w:w="1382" w:type="pct"/>
            <w:tcBorders>
              <w:top w:val="single" w:sz="4" w:space="0" w:color="auto"/>
              <w:bottom w:val="single" w:sz="4" w:space="0" w:color="auto"/>
            </w:tcBorders>
            <w:shd w:val="clear" w:color="auto" w:fill="auto"/>
            <w:vAlign w:val="center"/>
          </w:tcPr>
          <w:p w14:paraId="43ED2F27" w14:textId="77777777" w:rsidR="0022026D" w:rsidRPr="000452A6" w:rsidRDefault="0022026D" w:rsidP="00D53C1C">
            <w:pPr>
              <w:jc w:val="center"/>
              <w:rPr>
                <w:rFonts w:ascii="Arial" w:hAnsi="Arial" w:cs="Arial"/>
                <w:b/>
                <w:bCs/>
                <w:smallCaps/>
                <w:color w:val="000000"/>
              </w:rPr>
            </w:pPr>
          </w:p>
        </w:tc>
        <w:tc>
          <w:tcPr>
            <w:tcW w:w="3618" w:type="pct"/>
            <w:tcBorders>
              <w:top w:val="single" w:sz="4" w:space="0" w:color="auto"/>
              <w:bottom w:val="single" w:sz="4" w:space="0" w:color="auto"/>
            </w:tcBorders>
            <w:shd w:val="clear" w:color="auto" w:fill="auto"/>
          </w:tcPr>
          <w:p w14:paraId="7D36BD36" w14:textId="77777777" w:rsidR="0022026D" w:rsidRPr="000452A6" w:rsidRDefault="0022026D" w:rsidP="00D53C1C">
            <w:pPr>
              <w:jc w:val="both"/>
              <w:rPr>
                <w:rFonts w:ascii="Arial" w:hAnsi="Arial" w:cs="Arial"/>
              </w:rPr>
            </w:pPr>
          </w:p>
        </w:tc>
      </w:tr>
      <w:tr w:rsidR="0022026D" w:rsidRPr="000452A6" w14:paraId="2FD48005" w14:textId="77777777" w:rsidTr="00D53C1C">
        <w:tc>
          <w:tcPr>
            <w:tcW w:w="1382" w:type="pct"/>
            <w:tcBorders>
              <w:top w:val="single" w:sz="4" w:space="0" w:color="auto"/>
              <w:bottom w:val="single" w:sz="4" w:space="0" w:color="auto"/>
            </w:tcBorders>
            <w:shd w:val="clear" w:color="auto" w:fill="auto"/>
            <w:vAlign w:val="center"/>
          </w:tcPr>
          <w:p w14:paraId="4F2AB0F7" w14:textId="77777777" w:rsidR="0022026D" w:rsidRPr="000452A6" w:rsidRDefault="0022026D" w:rsidP="00186569">
            <w:pPr>
              <w:pStyle w:val="PargrafodaLista"/>
              <w:numPr>
                <w:ilvl w:val="1"/>
                <w:numId w:val="4"/>
              </w:numPr>
              <w:ind w:left="0" w:firstLine="0"/>
              <w:contextualSpacing/>
              <w:jc w:val="center"/>
              <w:rPr>
                <w:rFonts w:ascii="Arial" w:hAnsi="Arial" w:cs="Arial"/>
                <w:b/>
                <w:bCs/>
                <w:smallCaps/>
              </w:rPr>
            </w:pPr>
            <w:proofErr w:type="spellStart"/>
            <w:r w:rsidRPr="000452A6">
              <w:rPr>
                <w:rFonts w:ascii="Arial" w:hAnsi="Arial" w:cs="Arial"/>
                <w:b/>
                <w:bCs/>
                <w:smallCaps/>
              </w:rPr>
              <w:t>Comunicação</w:t>
            </w:r>
            <w:proofErr w:type="spellEnd"/>
          </w:p>
        </w:tc>
        <w:tc>
          <w:tcPr>
            <w:tcW w:w="3618" w:type="pct"/>
            <w:tcBorders>
              <w:top w:val="single" w:sz="4" w:space="0" w:color="auto"/>
              <w:bottom w:val="single" w:sz="4" w:space="0" w:color="auto"/>
            </w:tcBorders>
            <w:shd w:val="clear" w:color="auto" w:fill="auto"/>
          </w:tcPr>
          <w:p w14:paraId="33D3CF4B" w14:textId="77777777" w:rsidR="0022026D" w:rsidRPr="000452A6" w:rsidRDefault="0022026D" w:rsidP="00D53C1C">
            <w:pPr>
              <w:jc w:val="both"/>
              <w:rPr>
                <w:rFonts w:ascii="Arial" w:hAnsi="Arial" w:cs="Arial"/>
              </w:rPr>
            </w:pPr>
            <w:r w:rsidRPr="000452A6">
              <w:rPr>
                <w:rFonts w:ascii="Arial" w:hAnsi="Arial" w:cs="Arial"/>
              </w:rPr>
              <w:t>Todas as correspondências aos Cotistas serão enviadas exclusivamente por meio eletrônico, ao endereço informado pelo Cotista em seu cadastro. Cabe ao Cotista manter o seu cadastro atualizado.</w:t>
            </w:r>
          </w:p>
          <w:p w14:paraId="5FC448BC" w14:textId="77777777" w:rsidR="0022026D" w:rsidRPr="000452A6" w:rsidRDefault="0022026D" w:rsidP="00D53C1C">
            <w:pPr>
              <w:jc w:val="both"/>
              <w:rPr>
                <w:rFonts w:ascii="Arial" w:hAnsi="Arial" w:cs="Arial"/>
              </w:rPr>
            </w:pPr>
          </w:p>
          <w:p w14:paraId="082741FF" w14:textId="77777777" w:rsidR="0022026D" w:rsidRPr="000452A6" w:rsidRDefault="0022026D" w:rsidP="00D53C1C">
            <w:pPr>
              <w:jc w:val="both"/>
              <w:rPr>
                <w:rFonts w:ascii="Arial" w:hAnsi="Arial" w:cs="Arial"/>
              </w:rPr>
            </w:pPr>
            <w:r w:rsidRPr="000452A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51B841D" w14:textId="77777777" w:rsidR="0022026D" w:rsidRPr="000452A6" w:rsidRDefault="0022026D" w:rsidP="00D53C1C">
            <w:pPr>
              <w:jc w:val="both"/>
              <w:rPr>
                <w:rFonts w:ascii="Arial" w:hAnsi="Arial" w:cs="Arial"/>
              </w:rPr>
            </w:pPr>
          </w:p>
          <w:p w14:paraId="6BA83A61" w14:textId="77777777" w:rsidR="0022026D" w:rsidRPr="000452A6" w:rsidRDefault="0022026D" w:rsidP="00D53C1C">
            <w:pPr>
              <w:jc w:val="both"/>
              <w:rPr>
                <w:rFonts w:ascii="Arial" w:hAnsi="Arial" w:cs="Arial"/>
              </w:rPr>
            </w:pPr>
            <w:r w:rsidRPr="000452A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2026D" w:rsidRPr="000452A6" w14:paraId="00134C7D" w14:textId="77777777" w:rsidTr="00D53C1C">
        <w:trPr>
          <w:trHeight w:val="73"/>
        </w:trPr>
        <w:tc>
          <w:tcPr>
            <w:tcW w:w="1382" w:type="pct"/>
            <w:tcBorders>
              <w:top w:val="single" w:sz="4" w:space="0" w:color="auto"/>
              <w:bottom w:val="single" w:sz="4" w:space="0" w:color="auto"/>
            </w:tcBorders>
            <w:shd w:val="clear" w:color="auto" w:fill="auto"/>
            <w:vAlign w:val="center"/>
          </w:tcPr>
          <w:p w14:paraId="063FFF22" w14:textId="77777777" w:rsidR="0022026D" w:rsidRPr="000452A6" w:rsidRDefault="0022026D" w:rsidP="00D53C1C">
            <w:pPr>
              <w:pStyle w:val="PargrafodaLista"/>
              <w:ind w:left="0"/>
              <w:rPr>
                <w:rFonts w:ascii="Arial" w:hAnsi="Arial" w:cs="Arial"/>
                <w:b/>
                <w:bCs/>
                <w:smallCaps/>
                <w:lang w:val="pt-BR"/>
              </w:rPr>
            </w:pPr>
          </w:p>
        </w:tc>
        <w:tc>
          <w:tcPr>
            <w:tcW w:w="3618" w:type="pct"/>
            <w:tcBorders>
              <w:top w:val="single" w:sz="4" w:space="0" w:color="auto"/>
              <w:bottom w:val="single" w:sz="4" w:space="0" w:color="auto"/>
            </w:tcBorders>
            <w:shd w:val="clear" w:color="auto" w:fill="auto"/>
          </w:tcPr>
          <w:p w14:paraId="602B817C" w14:textId="77777777" w:rsidR="0022026D" w:rsidRPr="000452A6" w:rsidRDefault="0022026D" w:rsidP="00D53C1C">
            <w:pPr>
              <w:jc w:val="both"/>
              <w:rPr>
                <w:rFonts w:ascii="Arial" w:hAnsi="Arial" w:cs="Arial"/>
              </w:rPr>
            </w:pPr>
          </w:p>
        </w:tc>
      </w:tr>
      <w:tr w:rsidR="0022026D" w:rsidRPr="000452A6" w14:paraId="3CD57775" w14:textId="77777777" w:rsidTr="00D53C1C">
        <w:tc>
          <w:tcPr>
            <w:tcW w:w="1382" w:type="pct"/>
            <w:tcBorders>
              <w:top w:val="single" w:sz="4" w:space="0" w:color="auto"/>
              <w:bottom w:val="single" w:sz="4" w:space="0" w:color="auto"/>
            </w:tcBorders>
            <w:shd w:val="clear" w:color="auto" w:fill="auto"/>
            <w:vAlign w:val="center"/>
          </w:tcPr>
          <w:p w14:paraId="7F6A1419" w14:textId="77777777" w:rsidR="0022026D" w:rsidRPr="000452A6" w:rsidRDefault="0022026D" w:rsidP="00186569">
            <w:pPr>
              <w:pStyle w:val="PargrafodaLista"/>
              <w:numPr>
                <w:ilvl w:val="1"/>
                <w:numId w:val="4"/>
              </w:numPr>
              <w:ind w:left="0" w:firstLine="0"/>
              <w:contextualSpacing/>
              <w:jc w:val="center"/>
              <w:rPr>
                <w:rFonts w:ascii="Arial" w:hAnsi="Arial" w:cs="Arial"/>
                <w:b/>
                <w:bCs/>
                <w:smallCaps/>
                <w:lang w:val="pt-BR"/>
              </w:rPr>
            </w:pPr>
            <w:bookmarkStart w:id="4" w:name="_Hlk146461674"/>
            <w:r w:rsidRPr="000452A6">
              <w:rPr>
                <w:rFonts w:ascii="Arial" w:hAnsi="Arial" w:cs="Arial"/>
                <w:b/>
                <w:bCs/>
                <w:smallCaps/>
                <w:lang w:val="pt-BR"/>
              </w:rPr>
              <w:t>Serviço de Atendimento ao Cotista</w:t>
            </w:r>
          </w:p>
        </w:tc>
        <w:tc>
          <w:tcPr>
            <w:tcW w:w="3618" w:type="pct"/>
            <w:tcBorders>
              <w:top w:val="single" w:sz="4" w:space="0" w:color="auto"/>
              <w:bottom w:val="single" w:sz="4" w:space="0" w:color="auto"/>
            </w:tcBorders>
            <w:shd w:val="clear" w:color="auto" w:fill="auto"/>
          </w:tcPr>
          <w:p w14:paraId="2392083C" w14:textId="77777777" w:rsidR="0022026D" w:rsidRPr="000452A6" w:rsidRDefault="0022026D" w:rsidP="00D53C1C">
            <w:pPr>
              <w:pStyle w:val="NormalWeb"/>
              <w:spacing w:before="0" w:after="0"/>
              <w:rPr>
                <w:rFonts w:ascii="Arial" w:hAnsi="Arial" w:cs="Arial"/>
                <w:sz w:val="20"/>
              </w:rPr>
            </w:pPr>
            <w:r w:rsidRPr="000452A6">
              <w:rPr>
                <w:rFonts w:ascii="Arial" w:hAnsi="Arial" w:cs="Arial"/>
                <w:b/>
                <w:bCs/>
                <w:sz w:val="20"/>
              </w:rPr>
              <w:t>Central de Atendimento:</w:t>
            </w:r>
          </w:p>
          <w:p w14:paraId="34529E5E" w14:textId="77777777" w:rsidR="0022026D" w:rsidRPr="000452A6" w:rsidRDefault="0022026D" w:rsidP="00D53C1C">
            <w:pPr>
              <w:pStyle w:val="NormalWeb"/>
              <w:spacing w:before="0" w:after="0"/>
              <w:rPr>
                <w:rFonts w:ascii="Arial" w:hAnsi="Arial" w:cs="Arial"/>
                <w:sz w:val="20"/>
              </w:rPr>
            </w:pPr>
            <w:r w:rsidRPr="000452A6">
              <w:rPr>
                <w:rFonts w:ascii="Arial" w:hAnsi="Arial" w:cs="Arial"/>
                <w:sz w:val="20"/>
              </w:rPr>
              <w:t xml:space="preserve">4004 3535 (Capitais e regiões metropolitanas), </w:t>
            </w:r>
          </w:p>
          <w:p w14:paraId="60925B4E" w14:textId="77777777" w:rsidR="0022026D" w:rsidRPr="000452A6" w:rsidRDefault="0022026D" w:rsidP="00D53C1C">
            <w:pPr>
              <w:pStyle w:val="NormalWeb"/>
              <w:spacing w:before="0" w:after="0"/>
              <w:rPr>
                <w:rFonts w:ascii="Arial" w:hAnsi="Arial" w:cs="Arial"/>
                <w:sz w:val="20"/>
              </w:rPr>
            </w:pPr>
            <w:r w:rsidRPr="000452A6">
              <w:rPr>
                <w:rFonts w:ascii="Arial" w:hAnsi="Arial" w:cs="Arial"/>
                <w:sz w:val="20"/>
              </w:rPr>
              <w:t xml:space="preserve">0800 702 3535 (demais localidades), </w:t>
            </w:r>
          </w:p>
          <w:p w14:paraId="69C5B366" w14:textId="77777777" w:rsidR="0022026D" w:rsidRPr="000452A6" w:rsidRDefault="0022026D" w:rsidP="00D53C1C">
            <w:pPr>
              <w:pStyle w:val="NormalWeb"/>
              <w:spacing w:before="0" w:after="0"/>
              <w:rPr>
                <w:rFonts w:ascii="Arial" w:hAnsi="Arial" w:cs="Arial"/>
                <w:sz w:val="20"/>
              </w:rPr>
            </w:pPr>
            <w:r w:rsidRPr="000452A6">
              <w:rPr>
                <w:rFonts w:ascii="Arial" w:hAnsi="Arial" w:cs="Arial"/>
                <w:sz w:val="20"/>
              </w:rPr>
              <w:t xml:space="preserve">De segunda a sexta-feira, das 6h às 22h, sábados das 8h às 19h, e domingo, as 9h às 16h. </w:t>
            </w:r>
          </w:p>
          <w:p w14:paraId="608037C1" w14:textId="77777777" w:rsidR="0022026D" w:rsidRPr="000452A6" w:rsidRDefault="0022026D" w:rsidP="00D53C1C">
            <w:pPr>
              <w:pStyle w:val="NormalWeb"/>
              <w:spacing w:before="0" w:after="0"/>
              <w:rPr>
                <w:rFonts w:ascii="Arial" w:hAnsi="Arial" w:cs="Arial"/>
                <w:sz w:val="20"/>
              </w:rPr>
            </w:pPr>
            <w:r w:rsidRPr="000452A6">
              <w:rPr>
                <w:rFonts w:ascii="Arial" w:hAnsi="Arial" w:cs="Arial"/>
                <w:b/>
                <w:bCs/>
                <w:sz w:val="20"/>
              </w:rPr>
              <w:t>SAC:</w:t>
            </w:r>
          </w:p>
          <w:p w14:paraId="31E7CFF0" w14:textId="77777777" w:rsidR="0022026D" w:rsidRPr="000452A6" w:rsidRDefault="0022026D" w:rsidP="00D53C1C">
            <w:pPr>
              <w:pStyle w:val="NormalWeb"/>
              <w:spacing w:before="0" w:after="0"/>
              <w:rPr>
                <w:rFonts w:ascii="Arial" w:hAnsi="Arial" w:cs="Arial"/>
                <w:sz w:val="20"/>
              </w:rPr>
            </w:pPr>
            <w:r w:rsidRPr="000452A6">
              <w:rPr>
                <w:rFonts w:ascii="Arial" w:hAnsi="Arial" w:cs="Arial"/>
                <w:sz w:val="20"/>
              </w:rPr>
              <w:t xml:space="preserve">0800 762 7777 (Capitais e regiões metropolitanas), </w:t>
            </w:r>
          </w:p>
          <w:p w14:paraId="25210873" w14:textId="77777777" w:rsidR="0022026D" w:rsidRPr="000452A6" w:rsidRDefault="0022026D" w:rsidP="00D53C1C">
            <w:pPr>
              <w:pStyle w:val="NormalWeb"/>
              <w:spacing w:before="0" w:after="0"/>
              <w:rPr>
                <w:rFonts w:ascii="Arial" w:hAnsi="Arial" w:cs="Arial"/>
                <w:sz w:val="20"/>
              </w:rPr>
            </w:pPr>
            <w:r w:rsidRPr="000452A6">
              <w:rPr>
                <w:rFonts w:ascii="Arial" w:hAnsi="Arial" w:cs="Arial"/>
                <w:sz w:val="20"/>
              </w:rPr>
              <w:t xml:space="preserve">+55 11 3012 3336 (no exterior). </w:t>
            </w:r>
          </w:p>
          <w:p w14:paraId="7F4DEA95" w14:textId="77777777" w:rsidR="0022026D" w:rsidRPr="000452A6" w:rsidRDefault="0022026D" w:rsidP="00D53C1C">
            <w:pPr>
              <w:pStyle w:val="NormalWeb"/>
              <w:spacing w:before="0" w:after="0"/>
              <w:rPr>
                <w:rFonts w:ascii="Arial" w:hAnsi="Arial" w:cs="Arial"/>
                <w:sz w:val="20"/>
              </w:rPr>
            </w:pPr>
            <w:r w:rsidRPr="000452A6">
              <w:rPr>
                <w:rFonts w:ascii="Arial" w:hAnsi="Arial" w:cs="Arial"/>
                <w:sz w:val="20"/>
              </w:rPr>
              <w:t xml:space="preserve">Todos os dias, 24h por dia. </w:t>
            </w:r>
          </w:p>
          <w:p w14:paraId="6B2D48EB" w14:textId="77777777" w:rsidR="0022026D" w:rsidRPr="000452A6" w:rsidRDefault="0022026D" w:rsidP="00D53C1C">
            <w:pPr>
              <w:pStyle w:val="NormalWeb"/>
              <w:spacing w:before="0" w:after="0"/>
              <w:rPr>
                <w:rFonts w:ascii="Arial" w:hAnsi="Arial" w:cs="Arial"/>
                <w:sz w:val="20"/>
              </w:rPr>
            </w:pPr>
            <w:r w:rsidRPr="000452A6">
              <w:rPr>
                <w:rFonts w:ascii="Arial" w:hAnsi="Arial" w:cs="Arial"/>
                <w:b/>
                <w:bCs/>
                <w:sz w:val="20"/>
              </w:rPr>
              <w:t>Ouvidoria:</w:t>
            </w:r>
          </w:p>
          <w:p w14:paraId="435343B3" w14:textId="77777777" w:rsidR="0022026D" w:rsidRPr="000452A6" w:rsidRDefault="0022026D" w:rsidP="00D53C1C">
            <w:pPr>
              <w:pStyle w:val="NormalWeb"/>
              <w:spacing w:before="0" w:after="0"/>
              <w:rPr>
                <w:rFonts w:ascii="Arial" w:hAnsi="Arial" w:cs="Arial"/>
                <w:sz w:val="20"/>
              </w:rPr>
            </w:pPr>
            <w:r w:rsidRPr="000452A6">
              <w:rPr>
                <w:rFonts w:ascii="Arial" w:hAnsi="Arial" w:cs="Arial"/>
                <w:sz w:val="20"/>
              </w:rPr>
              <w:t xml:space="preserve">Se não ficar satisfeito com a solução apresentada: 0800 726 0322; ou pelo WhatsApp: +55 11 3012 0322. </w:t>
            </w:r>
          </w:p>
          <w:p w14:paraId="6C590C42" w14:textId="77777777" w:rsidR="0022026D" w:rsidRPr="000452A6" w:rsidRDefault="0022026D" w:rsidP="00D53C1C">
            <w:pPr>
              <w:pStyle w:val="NormalWeb"/>
              <w:spacing w:before="0" w:after="0"/>
              <w:rPr>
                <w:rFonts w:ascii="Arial" w:hAnsi="Arial" w:cs="Arial"/>
                <w:sz w:val="20"/>
              </w:rPr>
            </w:pPr>
            <w:r w:rsidRPr="000452A6">
              <w:rPr>
                <w:rFonts w:ascii="Arial" w:hAnsi="Arial" w:cs="Arial"/>
                <w:sz w:val="20"/>
              </w:rPr>
              <w:t xml:space="preserve">No exterior, ligue a cobrar para: +55 11 3012 0322. </w:t>
            </w:r>
          </w:p>
          <w:p w14:paraId="2F381ED6" w14:textId="77777777" w:rsidR="0022026D" w:rsidRPr="000452A6" w:rsidRDefault="0022026D" w:rsidP="00D53C1C">
            <w:pPr>
              <w:pStyle w:val="NormalWeb"/>
              <w:spacing w:before="0" w:after="0"/>
              <w:rPr>
                <w:rFonts w:ascii="Arial" w:hAnsi="Arial" w:cs="Arial"/>
                <w:sz w:val="20"/>
              </w:rPr>
            </w:pPr>
            <w:r w:rsidRPr="000452A6">
              <w:rPr>
                <w:rFonts w:ascii="Arial" w:hAnsi="Arial" w:cs="Arial"/>
                <w:sz w:val="20"/>
              </w:rPr>
              <w:t>De segunda a sexta-feira, das 8h às 18h, exceto feriados.</w:t>
            </w:r>
          </w:p>
          <w:p w14:paraId="1703D016" w14:textId="77777777" w:rsidR="0022026D" w:rsidRPr="000452A6" w:rsidRDefault="0022026D" w:rsidP="00D53C1C">
            <w:pPr>
              <w:pStyle w:val="NormalWeb"/>
              <w:spacing w:before="0" w:after="0"/>
              <w:rPr>
                <w:rFonts w:ascii="Arial" w:hAnsi="Arial" w:cs="Arial"/>
                <w:sz w:val="20"/>
              </w:rPr>
            </w:pPr>
            <w:r w:rsidRPr="000452A6">
              <w:rPr>
                <w:rFonts w:ascii="Arial" w:hAnsi="Arial" w:cs="Arial"/>
                <w:b/>
                <w:bCs/>
                <w:sz w:val="20"/>
              </w:rPr>
              <w:t>SAC e Ouvidoria</w:t>
            </w:r>
            <w:r w:rsidRPr="000452A6">
              <w:rPr>
                <w:rFonts w:ascii="Arial" w:hAnsi="Arial" w:cs="Arial"/>
                <w:sz w:val="20"/>
              </w:rPr>
              <w:t xml:space="preserve"> com canal exclusivo para </w:t>
            </w:r>
            <w:r w:rsidRPr="000452A6">
              <w:rPr>
                <w:rFonts w:ascii="Arial" w:hAnsi="Arial" w:cs="Arial"/>
                <w:b/>
                <w:bCs/>
                <w:sz w:val="20"/>
              </w:rPr>
              <w:t xml:space="preserve">Atendimento em Libras, </w:t>
            </w:r>
            <w:r w:rsidRPr="000452A6">
              <w:rPr>
                <w:rFonts w:ascii="Arial" w:hAnsi="Arial" w:cs="Arial"/>
                <w:sz w:val="20"/>
              </w:rPr>
              <w:t xml:space="preserve">disponível em nosso site </w:t>
            </w:r>
            <w:hyperlink r:id="rId8" w:history="1">
              <w:r w:rsidRPr="000452A6">
                <w:rPr>
                  <w:rStyle w:val="Hyperlink"/>
                  <w:rFonts w:ascii="Arial" w:hAnsi="Arial" w:cs="Arial"/>
                  <w:b/>
                  <w:bCs/>
                  <w:sz w:val="20"/>
                </w:rPr>
                <w:t>https://www.santander.com.br/atendimento-santander/</w:t>
              </w:r>
            </w:hyperlink>
            <w:r w:rsidRPr="000452A6">
              <w:rPr>
                <w:rFonts w:ascii="Arial" w:hAnsi="Arial" w:cs="Arial"/>
                <w:b/>
                <w:bCs/>
                <w:sz w:val="20"/>
              </w:rPr>
              <w:t xml:space="preserve"> </w:t>
            </w:r>
            <w:r w:rsidRPr="000452A6">
              <w:rPr>
                <w:rFonts w:ascii="Arial" w:hAnsi="Arial" w:cs="Arial"/>
                <w:sz w:val="20"/>
              </w:rPr>
              <w:t>de segunda a sexta-feira, das 08h às 20h, exceto feriados.</w:t>
            </w:r>
          </w:p>
          <w:p w14:paraId="08529564" w14:textId="77777777" w:rsidR="0022026D" w:rsidRPr="000452A6" w:rsidRDefault="0022026D" w:rsidP="00D53C1C">
            <w:pPr>
              <w:pStyle w:val="NormalWeb"/>
              <w:spacing w:before="0" w:after="0"/>
              <w:rPr>
                <w:rStyle w:val="Hyperlink"/>
                <w:rFonts w:ascii="Arial" w:hAnsi="Arial" w:cs="Arial"/>
                <w:sz w:val="20"/>
                <w:lang w:val="en-US"/>
              </w:rPr>
            </w:pPr>
            <w:r w:rsidRPr="000452A6">
              <w:rPr>
                <w:rFonts w:ascii="Arial" w:hAnsi="Arial" w:cs="Arial"/>
                <w:sz w:val="20"/>
                <w:lang w:val="en-US"/>
              </w:rPr>
              <w:t xml:space="preserve">Website: </w:t>
            </w:r>
            <w:hyperlink r:id="rId9" w:history="1">
              <w:r w:rsidRPr="000452A6">
                <w:rPr>
                  <w:rStyle w:val="Hyperlink"/>
                  <w:rFonts w:ascii="Arial" w:hAnsi="Arial" w:cs="Arial"/>
                  <w:sz w:val="20"/>
                  <w:lang w:val="en-US"/>
                </w:rPr>
                <w:t>www.santanderdtvm.com.br</w:t>
              </w:r>
            </w:hyperlink>
          </w:p>
          <w:p w14:paraId="6339D60C" w14:textId="77777777" w:rsidR="0022026D" w:rsidRPr="000452A6" w:rsidRDefault="0022026D" w:rsidP="00D53C1C">
            <w:pPr>
              <w:jc w:val="both"/>
              <w:rPr>
                <w:rFonts w:ascii="Arial" w:hAnsi="Arial" w:cs="Arial"/>
                <w:lang w:val="en-US"/>
              </w:rPr>
            </w:pPr>
          </w:p>
        </w:tc>
      </w:tr>
      <w:bookmarkEnd w:id="4"/>
    </w:tbl>
    <w:p w14:paraId="645488F6" w14:textId="77777777" w:rsidR="0022026D" w:rsidRPr="000452A6" w:rsidRDefault="0022026D" w:rsidP="0022026D">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22026D" w:rsidRPr="000452A6" w14:paraId="06458CB6" w14:textId="77777777" w:rsidTr="00D53C1C">
        <w:tc>
          <w:tcPr>
            <w:tcW w:w="5000" w:type="pct"/>
            <w:gridSpan w:val="2"/>
            <w:shd w:val="clear" w:color="auto" w:fill="C00000"/>
          </w:tcPr>
          <w:p w14:paraId="1A172DD2" w14:textId="77777777" w:rsidR="0022026D" w:rsidRPr="000452A6" w:rsidRDefault="0022026D" w:rsidP="00186569">
            <w:pPr>
              <w:pStyle w:val="PargrafodaLista"/>
              <w:numPr>
                <w:ilvl w:val="0"/>
                <w:numId w:val="4"/>
              </w:numPr>
              <w:ind w:left="0" w:firstLine="0"/>
              <w:contextualSpacing/>
              <w:jc w:val="center"/>
              <w:rPr>
                <w:rFonts w:ascii="Arial" w:hAnsi="Arial" w:cs="Arial"/>
                <w:b/>
                <w:bCs/>
                <w:color w:val="FFFFFF"/>
              </w:rPr>
            </w:pPr>
            <w:r w:rsidRPr="000452A6">
              <w:rPr>
                <w:rFonts w:ascii="Arial" w:hAnsi="Arial" w:cs="Arial"/>
                <w:b/>
                <w:bCs/>
                <w:color w:val="FFFFFF"/>
              </w:rPr>
              <w:t>SOLUÇÃO DE CONTROVÉRSIAS</w:t>
            </w:r>
          </w:p>
        </w:tc>
      </w:tr>
      <w:tr w:rsidR="0022026D" w:rsidRPr="000452A6" w14:paraId="406728EC" w14:textId="77777777" w:rsidTr="00D53C1C">
        <w:tc>
          <w:tcPr>
            <w:tcW w:w="1381" w:type="pct"/>
            <w:tcBorders>
              <w:bottom w:val="single" w:sz="4" w:space="0" w:color="auto"/>
            </w:tcBorders>
            <w:shd w:val="clear" w:color="auto" w:fill="auto"/>
            <w:vAlign w:val="center"/>
          </w:tcPr>
          <w:p w14:paraId="3533D72B" w14:textId="77777777" w:rsidR="0022026D" w:rsidRPr="000452A6" w:rsidRDefault="0022026D" w:rsidP="00D53C1C">
            <w:pPr>
              <w:jc w:val="center"/>
              <w:rPr>
                <w:rFonts w:ascii="Arial" w:hAnsi="Arial" w:cs="Arial"/>
                <w:b/>
                <w:bCs/>
              </w:rPr>
            </w:pPr>
          </w:p>
        </w:tc>
        <w:tc>
          <w:tcPr>
            <w:tcW w:w="3619" w:type="pct"/>
            <w:tcBorders>
              <w:bottom w:val="single" w:sz="4" w:space="0" w:color="auto"/>
            </w:tcBorders>
            <w:shd w:val="clear" w:color="auto" w:fill="auto"/>
          </w:tcPr>
          <w:p w14:paraId="20D2572D" w14:textId="77777777" w:rsidR="0022026D" w:rsidRPr="000452A6" w:rsidRDefault="0022026D" w:rsidP="00D53C1C">
            <w:pPr>
              <w:rPr>
                <w:rFonts w:ascii="Arial" w:hAnsi="Arial" w:cs="Arial"/>
              </w:rPr>
            </w:pPr>
          </w:p>
        </w:tc>
      </w:tr>
      <w:tr w:rsidR="0022026D" w:rsidRPr="000452A6" w14:paraId="34C7828B" w14:textId="77777777" w:rsidTr="00D53C1C">
        <w:tc>
          <w:tcPr>
            <w:tcW w:w="5000" w:type="pct"/>
            <w:gridSpan w:val="2"/>
            <w:tcBorders>
              <w:top w:val="single" w:sz="4" w:space="0" w:color="auto"/>
              <w:bottom w:val="single" w:sz="4" w:space="0" w:color="auto"/>
            </w:tcBorders>
            <w:shd w:val="clear" w:color="auto" w:fill="auto"/>
            <w:vAlign w:val="center"/>
          </w:tcPr>
          <w:p w14:paraId="5099BBD4" w14:textId="77777777" w:rsidR="0022026D" w:rsidRPr="000452A6" w:rsidRDefault="0022026D" w:rsidP="00186569">
            <w:pPr>
              <w:pStyle w:val="PargrafodaLista"/>
              <w:numPr>
                <w:ilvl w:val="1"/>
                <w:numId w:val="4"/>
              </w:numPr>
              <w:ind w:left="0" w:firstLine="0"/>
              <w:contextualSpacing/>
              <w:jc w:val="both"/>
              <w:rPr>
                <w:rFonts w:ascii="Arial" w:hAnsi="Arial" w:cs="Arial"/>
                <w:lang w:val="pt-BR"/>
              </w:rPr>
            </w:pPr>
            <w:r w:rsidRPr="000452A6">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4E7CFC2" w14:textId="77777777" w:rsidR="0022026D" w:rsidRPr="000452A6" w:rsidRDefault="0022026D" w:rsidP="0022026D">
      <w:pPr>
        <w:ind w:left="2268" w:right="2721"/>
        <w:jc w:val="center"/>
        <w:rPr>
          <w:rFonts w:ascii="Arial" w:hAnsi="Arial" w:cs="Arial"/>
        </w:rPr>
      </w:pPr>
      <w:r w:rsidRPr="000452A6">
        <w:rPr>
          <w:rFonts w:ascii="Arial" w:hAnsi="Arial" w:cs="Arial"/>
        </w:rPr>
        <w:br w:type="page"/>
      </w:r>
    </w:p>
    <w:p w14:paraId="2C1A2756" w14:textId="77777777" w:rsidR="0022026D" w:rsidRPr="000452A6" w:rsidRDefault="0022026D" w:rsidP="0022026D">
      <w:pPr>
        <w:ind w:left="2268" w:right="2721"/>
        <w:jc w:val="center"/>
        <w:rPr>
          <w:rFonts w:ascii="Arial" w:hAnsi="Arial" w:cs="Arial"/>
        </w:rPr>
      </w:pPr>
    </w:p>
    <w:p w14:paraId="0263CA44" w14:textId="77777777" w:rsidR="0022026D" w:rsidRPr="000452A6" w:rsidRDefault="0022026D" w:rsidP="0022026D">
      <w:pPr>
        <w:ind w:left="2268" w:right="2721"/>
        <w:jc w:val="center"/>
        <w:rPr>
          <w:rFonts w:ascii="Arial" w:hAnsi="Arial" w:cs="Arial"/>
          <w:b/>
        </w:rPr>
      </w:pPr>
      <w:r w:rsidRPr="000452A6">
        <w:rPr>
          <w:rFonts w:ascii="Arial" w:hAnsi="Arial" w:cs="Arial"/>
          <w:b/>
        </w:rPr>
        <w:t>ANEXO DA CLASSE ÚNICA DO SANTANDER HERA RENDA FIXA FUNDO INCENTIVADO DE INVESTIMENTO EM INFRAESTRUTURA RESPONSABILIDADE LIMITADA</w:t>
      </w:r>
    </w:p>
    <w:p w14:paraId="495332C6" w14:textId="77777777" w:rsidR="0022026D" w:rsidRPr="000452A6" w:rsidRDefault="0022026D" w:rsidP="0022026D">
      <w:pPr>
        <w:jc w:val="center"/>
        <w:rPr>
          <w:rFonts w:ascii="Arial" w:hAnsi="Arial" w:cs="Arial"/>
          <w:b/>
        </w:rPr>
      </w:pPr>
    </w:p>
    <w:p w14:paraId="17CFA5E2" w14:textId="77777777" w:rsidR="0022026D" w:rsidRPr="000452A6" w:rsidRDefault="0022026D" w:rsidP="0022026D">
      <w:pPr>
        <w:jc w:val="center"/>
        <w:rPr>
          <w:rFonts w:ascii="Arial" w:hAnsi="Arial" w:cs="Arial"/>
          <w:b/>
        </w:rPr>
      </w:pPr>
      <w:r w:rsidRPr="000452A6">
        <w:rPr>
          <w:rFonts w:ascii="Arial" w:hAnsi="Arial" w:cs="Arial"/>
          <w:b/>
        </w:rPr>
        <w:t>CNPJ: 54.487.736/0001-65</w:t>
      </w:r>
    </w:p>
    <w:p w14:paraId="141B9251" w14:textId="77777777" w:rsidR="0022026D" w:rsidRPr="000452A6" w:rsidRDefault="0022026D" w:rsidP="0022026D">
      <w:pPr>
        <w:jc w:val="center"/>
        <w:rPr>
          <w:rFonts w:ascii="Arial" w:hAnsi="Arial" w:cs="Arial"/>
        </w:rPr>
      </w:pPr>
    </w:p>
    <w:p w14:paraId="00C8DE49" w14:textId="77777777" w:rsidR="0022026D" w:rsidRDefault="0022026D" w:rsidP="0022026D">
      <w:pPr>
        <w:jc w:val="right"/>
        <w:rPr>
          <w:rFonts w:ascii="Arial" w:hAnsi="Arial" w:cs="Arial"/>
        </w:rPr>
      </w:pPr>
      <w:r w:rsidRPr="000452A6">
        <w:rPr>
          <w:rFonts w:ascii="Arial" w:hAnsi="Arial" w:cs="Arial"/>
          <w:b/>
          <w:bCs/>
          <w:smallCaps/>
        </w:rPr>
        <w:t>Vigência</w:t>
      </w:r>
      <w:r w:rsidRPr="000452A6">
        <w:rPr>
          <w:rFonts w:ascii="Arial" w:hAnsi="Arial" w:cs="Arial"/>
        </w:rPr>
        <w:t xml:space="preserve">: </w:t>
      </w:r>
      <w:r w:rsidR="00F81BE6">
        <w:rPr>
          <w:rFonts w:ascii="Arial" w:hAnsi="Arial" w:cs="Arial"/>
        </w:rPr>
        <w:t>03/10/2025</w:t>
      </w:r>
    </w:p>
    <w:p w14:paraId="3504341E" w14:textId="77777777" w:rsidR="007E4F0D" w:rsidRPr="000452A6" w:rsidRDefault="007E4F0D" w:rsidP="0022026D">
      <w:pPr>
        <w:jc w:val="right"/>
        <w:rPr>
          <w:rFonts w:ascii="Arial" w:hAnsi="Arial" w:cs="Arial"/>
        </w:rPr>
      </w:pPr>
    </w:p>
    <w:tbl>
      <w:tblPr>
        <w:tblW w:w="5000" w:type="pct"/>
        <w:tblLayout w:type="fixed"/>
        <w:tblLook w:val="04A0" w:firstRow="1" w:lastRow="0" w:firstColumn="1" w:lastColumn="0" w:noHBand="0" w:noVBand="1"/>
      </w:tblPr>
      <w:tblGrid>
        <w:gridCol w:w="2695"/>
        <w:gridCol w:w="1830"/>
        <w:gridCol w:w="5222"/>
      </w:tblGrid>
      <w:tr w:rsidR="0022026D" w:rsidRPr="000452A6" w14:paraId="08C42C85" w14:textId="77777777" w:rsidTr="00D53C1C">
        <w:tc>
          <w:tcPr>
            <w:tcW w:w="5000" w:type="pct"/>
            <w:gridSpan w:val="3"/>
            <w:shd w:val="clear" w:color="auto" w:fill="C00000"/>
          </w:tcPr>
          <w:p w14:paraId="7D503312" w14:textId="77777777" w:rsidR="0022026D" w:rsidRPr="000452A6" w:rsidRDefault="0022026D" w:rsidP="00186569">
            <w:pPr>
              <w:pStyle w:val="PargrafodaLista"/>
              <w:numPr>
                <w:ilvl w:val="0"/>
                <w:numId w:val="5"/>
              </w:numPr>
              <w:ind w:left="0" w:firstLine="0"/>
              <w:contextualSpacing/>
              <w:jc w:val="center"/>
              <w:rPr>
                <w:rFonts w:ascii="Arial" w:hAnsi="Arial" w:cs="Arial"/>
                <w:b/>
                <w:bCs/>
                <w:color w:val="ED7D31"/>
              </w:rPr>
            </w:pPr>
            <w:r w:rsidRPr="000452A6">
              <w:rPr>
                <w:rFonts w:ascii="Arial" w:hAnsi="Arial" w:cs="Arial"/>
                <w:b/>
                <w:bCs/>
                <w:color w:val="FFFFFF"/>
              </w:rPr>
              <w:t>INTERPRETAÇÃO</w:t>
            </w:r>
          </w:p>
        </w:tc>
      </w:tr>
      <w:tr w:rsidR="0022026D" w:rsidRPr="000452A6" w14:paraId="6E051F5B" w14:textId="77777777" w:rsidTr="00D53C1C">
        <w:tc>
          <w:tcPr>
            <w:tcW w:w="2321" w:type="pct"/>
            <w:gridSpan w:val="2"/>
            <w:tcBorders>
              <w:bottom w:val="single" w:sz="4" w:space="0" w:color="auto"/>
            </w:tcBorders>
            <w:shd w:val="clear" w:color="auto" w:fill="auto"/>
            <w:vAlign w:val="center"/>
          </w:tcPr>
          <w:p w14:paraId="68ECA6A2" w14:textId="77777777" w:rsidR="0022026D" w:rsidRPr="000452A6" w:rsidRDefault="0022026D" w:rsidP="00D53C1C">
            <w:pPr>
              <w:jc w:val="center"/>
              <w:rPr>
                <w:rFonts w:ascii="Arial" w:hAnsi="Arial" w:cs="Arial"/>
                <w:b/>
                <w:bCs/>
              </w:rPr>
            </w:pPr>
          </w:p>
        </w:tc>
        <w:tc>
          <w:tcPr>
            <w:tcW w:w="2679" w:type="pct"/>
            <w:tcBorders>
              <w:bottom w:val="single" w:sz="4" w:space="0" w:color="auto"/>
            </w:tcBorders>
            <w:shd w:val="clear" w:color="auto" w:fill="auto"/>
          </w:tcPr>
          <w:p w14:paraId="59C17728" w14:textId="77777777" w:rsidR="0022026D" w:rsidRPr="000452A6" w:rsidRDefault="0022026D" w:rsidP="00D53C1C">
            <w:pPr>
              <w:rPr>
                <w:rFonts w:ascii="Arial" w:hAnsi="Arial" w:cs="Arial"/>
              </w:rPr>
            </w:pPr>
          </w:p>
        </w:tc>
      </w:tr>
      <w:tr w:rsidR="0022026D" w:rsidRPr="000452A6" w14:paraId="6E6DB4A3" w14:textId="77777777" w:rsidTr="00D53C1C">
        <w:tc>
          <w:tcPr>
            <w:tcW w:w="1382" w:type="pct"/>
            <w:tcBorders>
              <w:top w:val="single" w:sz="4" w:space="0" w:color="auto"/>
              <w:bottom w:val="single" w:sz="4" w:space="0" w:color="auto"/>
            </w:tcBorders>
            <w:shd w:val="clear" w:color="auto" w:fill="auto"/>
            <w:vAlign w:val="center"/>
          </w:tcPr>
          <w:p w14:paraId="5590E07E"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rPr>
            </w:pPr>
            <w:proofErr w:type="spellStart"/>
            <w:r w:rsidRPr="000452A6">
              <w:rPr>
                <w:rFonts w:ascii="Arial" w:hAnsi="Arial" w:cs="Arial"/>
                <w:b/>
                <w:bCs/>
                <w:smallCaps/>
              </w:rPr>
              <w:t>Interpretação</w:t>
            </w:r>
            <w:proofErr w:type="spellEnd"/>
            <w:r w:rsidRPr="000452A6">
              <w:rPr>
                <w:rFonts w:ascii="Arial" w:hAnsi="Arial" w:cs="Arial"/>
                <w:b/>
                <w:bCs/>
                <w:smallCaps/>
              </w:rPr>
              <w:t xml:space="preserve"> </w:t>
            </w:r>
            <w:proofErr w:type="spellStart"/>
            <w:r w:rsidRPr="000452A6">
              <w:rPr>
                <w:rFonts w:ascii="Arial" w:hAnsi="Arial" w:cs="Arial"/>
                <w:b/>
                <w:bCs/>
                <w:smallCaps/>
              </w:rPr>
              <w:t>Conjunta</w:t>
            </w:r>
            <w:proofErr w:type="spellEnd"/>
          </w:p>
        </w:tc>
        <w:tc>
          <w:tcPr>
            <w:tcW w:w="3618" w:type="pct"/>
            <w:gridSpan w:val="2"/>
            <w:tcBorders>
              <w:top w:val="single" w:sz="4" w:space="0" w:color="auto"/>
              <w:bottom w:val="single" w:sz="4" w:space="0" w:color="auto"/>
            </w:tcBorders>
            <w:shd w:val="clear" w:color="auto" w:fill="auto"/>
          </w:tcPr>
          <w:p w14:paraId="3201141F" w14:textId="77777777" w:rsidR="0022026D" w:rsidRPr="000452A6" w:rsidRDefault="0022026D" w:rsidP="00D53C1C">
            <w:pPr>
              <w:ind w:right="-110"/>
              <w:jc w:val="both"/>
              <w:rPr>
                <w:rFonts w:ascii="Arial" w:hAnsi="Arial" w:cs="Arial"/>
                <w:b/>
              </w:rPr>
            </w:pPr>
            <w:r w:rsidRPr="000452A6">
              <w:rPr>
                <w:rFonts w:ascii="Arial" w:hAnsi="Arial" w:cs="Arial"/>
                <w:b/>
              </w:rPr>
              <w:t>ESTE ANEXO DEVE SER LIDO E INTERPRETADO EM CONJUNTO COM SEU REGULAMENTO E APÊNDICES (SE HOUVER), E É REGIDO PELA RESOLUÇÃO DA CVM Nº 175, DE 23 DE DEZEMBRO DE 2022, CONFORME ALTERADA, BEM COMO PELO SEU ANEXO NORMATIVO I (“</w:t>
            </w:r>
            <w:r w:rsidRPr="000452A6">
              <w:rPr>
                <w:rFonts w:ascii="Arial" w:hAnsi="Arial" w:cs="Arial"/>
                <w:b/>
                <w:u w:val="single"/>
              </w:rPr>
              <w:t>RESOLUÇÃO CVM 175</w:t>
            </w:r>
            <w:r w:rsidRPr="000452A6">
              <w:rPr>
                <w:rFonts w:ascii="Arial" w:hAnsi="Arial" w:cs="Arial"/>
                <w:b/>
              </w:rPr>
              <w:t>”), SEM PREJUÍZO DAS DEMAIS NORMAS E DIRETRIZES REGULATÓRIAS E DA AUTORREGULAÇÃO.</w:t>
            </w:r>
          </w:p>
        </w:tc>
      </w:tr>
      <w:tr w:rsidR="0022026D" w:rsidRPr="000452A6" w14:paraId="48A6C3D9" w14:textId="77777777" w:rsidTr="00D53C1C">
        <w:tc>
          <w:tcPr>
            <w:tcW w:w="1382" w:type="pct"/>
            <w:tcBorders>
              <w:top w:val="single" w:sz="4" w:space="0" w:color="auto"/>
              <w:bottom w:val="single" w:sz="4" w:space="0" w:color="auto"/>
            </w:tcBorders>
            <w:shd w:val="clear" w:color="auto" w:fill="auto"/>
            <w:vAlign w:val="center"/>
          </w:tcPr>
          <w:p w14:paraId="01B7C715" w14:textId="77777777" w:rsidR="0022026D" w:rsidRPr="000452A6" w:rsidRDefault="0022026D" w:rsidP="00D53C1C">
            <w:pPr>
              <w:jc w:val="center"/>
              <w:rPr>
                <w:rFonts w:ascii="Arial" w:hAnsi="Arial" w:cs="Arial"/>
                <w:b/>
                <w:bCs/>
                <w:smallCaps/>
              </w:rPr>
            </w:pPr>
          </w:p>
        </w:tc>
        <w:tc>
          <w:tcPr>
            <w:tcW w:w="3618" w:type="pct"/>
            <w:gridSpan w:val="2"/>
            <w:tcBorders>
              <w:top w:val="single" w:sz="4" w:space="0" w:color="auto"/>
              <w:bottom w:val="single" w:sz="4" w:space="0" w:color="auto"/>
            </w:tcBorders>
            <w:shd w:val="clear" w:color="auto" w:fill="auto"/>
          </w:tcPr>
          <w:p w14:paraId="025D1978" w14:textId="77777777" w:rsidR="0022026D" w:rsidRPr="000452A6" w:rsidRDefault="0022026D" w:rsidP="00D53C1C">
            <w:pPr>
              <w:rPr>
                <w:rFonts w:ascii="Arial" w:hAnsi="Arial" w:cs="Arial"/>
              </w:rPr>
            </w:pPr>
          </w:p>
        </w:tc>
      </w:tr>
      <w:tr w:rsidR="0022026D" w:rsidRPr="000452A6" w14:paraId="448EC0FA" w14:textId="77777777" w:rsidTr="00D53C1C">
        <w:tc>
          <w:tcPr>
            <w:tcW w:w="1382" w:type="pct"/>
            <w:tcBorders>
              <w:top w:val="single" w:sz="4" w:space="0" w:color="auto"/>
              <w:bottom w:val="single" w:sz="4" w:space="0" w:color="auto"/>
            </w:tcBorders>
            <w:shd w:val="clear" w:color="auto" w:fill="auto"/>
            <w:vAlign w:val="center"/>
          </w:tcPr>
          <w:p w14:paraId="40B42F99"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rPr>
            </w:pPr>
            <w:r w:rsidRPr="000452A6">
              <w:rPr>
                <w:rFonts w:ascii="Arial" w:hAnsi="Arial" w:cs="Arial"/>
                <w:b/>
                <w:bCs/>
                <w:smallCaps/>
              </w:rPr>
              <w:t xml:space="preserve">Termos </w:t>
            </w:r>
            <w:proofErr w:type="spellStart"/>
            <w:r w:rsidRPr="000452A6">
              <w:rPr>
                <w:rFonts w:ascii="Arial" w:hAnsi="Arial" w:cs="Arial"/>
                <w:b/>
                <w:bCs/>
                <w:smallCaps/>
              </w:rPr>
              <w:t>definidos</w:t>
            </w:r>
            <w:proofErr w:type="spellEnd"/>
          </w:p>
        </w:tc>
        <w:tc>
          <w:tcPr>
            <w:tcW w:w="3618" w:type="pct"/>
            <w:gridSpan w:val="2"/>
            <w:tcBorders>
              <w:top w:val="single" w:sz="4" w:space="0" w:color="auto"/>
              <w:bottom w:val="single" w:sz="4" w:space="0" w:color="auto"/>
            </w:tcBorders>
            <w:shd w:val="clear" w:color="auto" w:fill="auto"/>
          </w:tcPr>
          <w:p w14:paraId="5B92D5A0" w14:textId="77777777" w:rsidR="0022026D" w:rsidRPr="000452A6" w:rsidRDefault="0022026D" w:rsidP="00D53C1C">
            <w:pPr>
              <w:spacing w:before="60" w:after="60"/>
              <w:jc w:val="both"/>
              <w:rPr>
                <w:rFonts w:ascii="Arial" w:hAnsi="Arial" w:cs="Arial"/>
              </w:rPr>
            </w:pPr>
            <w:r w:rsidRPr="000452A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B1A3B2F" w14:textId="77777777" w:rsidR="0022026D" w:rsidRPr="000452A6" w:rsidRDefault="0022026D" w:rsidP="00D53C1C">
            <w:pPr>
              <w:spacing w:before="60" w:after="60"/>
              <w:jc w:val="both"/>
              <w:rPr>
                <w:rFonts w:ascii="Arial" w:hAnsi="Arial" w:cs="Arial"/>
              </w:rPr>
            </w:pPr>
          </w:p>
          <w:p w14:paraId="285D4EAC" w14:textId="77777777" w:rsidR="0022026D" w:rsidRPr="000452A6" w:rsidRDefault="0022026D" w:rsidP="00D53C1C">
            <w:pPr>
              <w:spacing w:before="60" w:after="60"/>
              <w:jc w:val="both"/>
              <w:rPr>
                <w:rFonts w:ascii="Arial" w:hAnsi="Arial" w:cs="Arial"/>
              </w:rPr>
            </w:pPr>
            <w:r w:rsidRPr="000452A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E9FD2BC" w14:textId="77777777" w:rsidR="0022026D" w:rsidRPr="000452A6" w:rsidRDefault="0022026D" w:rsidP="00D53C1C">
            <w:pPr>
              <w:spacing w:before="60" w:after="60"/>
              <w:jc w:val="both"/>
              <w:rPr>
                <w:rFonts w:ascii="Arial" w:hAnsi="Arial" w:cs="Arial"/>
              </w:rPr>
            </w:pPr>
          </w:p>
          <w:p w14:paraId="74643D40" w14:textId="77777777" w:rsidR="0022026D" w:rsidRPr="000452A6" w:rsidRDefault="0022026D" w:rsidP="00D53C1C">
            <w:pPr>
              <w:jc w:val="both"/>
              <w:rPr>
                <w:rFonts w:ascii="Arial" w:hAnsi="Arial" w:cs="Arial"/>
              </w:rPr>
            </w:pPr>
            <w:r w:rsidRPr="000452A6">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22026D" w:rsidRPr="000452A6" w14:paraId="3690A311" w14:textId="77777777" w:rsidTr="00D53C1C">
        <w:tc>
          <w:tcPr>
            <w:tcW w:w="1382" w:type="pct"/>
            <w:tcBorders>
              <w:top w:val="single" w:sz="4" w:space="0" w:color="auto"/>
              <w:bottom w:val="single" w:sz="4" w:space="0" w:color="auto"/>
            </w:tcBorders>
            <w:shd w:val="clear" w:color="auto" w:fill="auto"/>
            <w:vAlign w:val="center"/>
          </w:tcPr>
          <w:p w14:paraId="338E130F" w14:textId="77777777" w:rsidR="0022026D" w:rsidRPr="000452A6" w:rsidRDefault="0022026D" w:rsidP="00D53C1C">
            <w:pPr>
              <w:jc w:val="center"/>
              <w:rPr>
                <w:rFonts w:ascii="Arial" w:hAnsi="Arial" w:cs="Arial"/>
                <w:b/>
                <w:bCs/>
                <w:smallCaps/>
              </w:rPr>
            </w:pPr>
          </w:p>
        </w:tc>
        <w:tc>
          <w:tcPr>
            <w:tcW w:w="3618" w:type="pct"/>
            <w:gridSpan w:val="2"/>
            <w:tcBorders>
              <w:top w:val="single" w:sz="4" w:space="0" w:color="auto"/>
              <w:bottom w:val="single" w:sz="4" w:space="0" w:color="auto"/>
            </w:tcBorders>
            <w:shd w:val="clear" w:color="auto" w:fill="auto"/>
          </w:tcPr>
          <w:p w14:paraId="6C7DF0ED" w14:textId="77777777" w:rsidR="0022026D" w:rsidRPr="000452A6" w:rsidRDefault="0022026D" w:rsidP="00D53C1C">
            <w:pPr>
              <w:jc w:val="both"/>
              <w:rPr>
                <w:rFonts w:ascii="Arial" w:hAnsi="Arial" w:cs="Arial"/>
              </w:rPr>
            </w:pPr>
          </w:p>
        </w:tc>
      </w:tr>
      <w:tr w:rsidR="0022026D" w:rsidRPr="000452A6" w14:paraId="39D5070C" w14:textId="77777777" w:rsidTr="00D53C1C">
        <w:tc>
          <w:tcPr>
            <w:tcW w:w="1382" w:type="pct"/>
            <w:tcBorders>
              <w:top w:val="single" w:sz="4" w:space="0" w:color="auto"/>
              <w:bottom w:val="single" w:sz="4" w:space="0" w:color="auto"/>
            </w:tcBorders>
            <w:shd w:val="clear" w:color="auto" w:fill="auto"/>
            <w:vAlign w:val="center"/>
          </w:tcPr>
          <w:p w14:paraId="65CC9D76"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rPr>
            </w:pPr>
            <w:proofErr w:type="spellStart"/>
            <w:r w:rsidRPr="000452A6">
              <w:rPr>
                <w:rFonts w:ascii="Arial" w:hAnsi="Arial" w:cs="Arial"/>
                <w:b/>
                <w:bCs/>
                <w:smallCaps/>
              </w:rPr>
              <w:t>Orientações</w:t>
            </w:r>
            <w:proofErr w:type="spellEnd"/>
            <w:r w:rsidRPr="000452A6">
              <w:rPr>
                <w:rFonts w:ascii="Arial" w:hAnsi="Arial" w:cs="Arial"/>
                <w:b/>
                <w:bCs/>
                <w:smallCaps/>
              </w:rPr>
              <w:t xml:space="preserve"> Gerais</w:t>
            </w:r>
          </w:p>
        </w:tc>
        <w:tc>
          <w:tcPr>
            <w:tcW w:w="3618" w:type="pct"/>
            <w:gridSpan w:val="2"/>
            <w:tcBorders>
              <w:top w:val="single" w:sz="4" w:space="0" w:color="auto"/>
              <w:bottom w:val="single" w:sz="4" w:space="0" w:color="auto"/>
            </w:tcBorders>
            <w:shd w:val="clear" w:color="auto" w:fill="auto"/>
          </w:tcPr>
          <w:p w14:paraId="75C1B359" w14:textId="77777777" w:rsidR="0022026D" w:rsidRPr="000452A6" w:rsidRDefault="0022026D" w:rsidP="00D53C1C">
            <w:pPr>
              <w:jc w:val="both"/>
              <w:rPr>
                <w:rFonts w:ascii="Arial" w:hAnsi="Arial" w:cs="Arial"/>
              </w:rPr>
            </w:pPr>
            <w:r w:rsidRPr="000452A6">
              <w:rPr>
                <w:rFonts w:ascii="Arial" w:hAnsi="Arial" w:cs="Arial"/>
              </w:rPr>
              <w:t>O Regulamento dispõe sobre informações gerais do Fundo e comuns às Classes e Subclasses (se houver).</w:t>
            </w:r>
          </w:p>
          <w:p w14:paraId="230A445C" w14:textId="77777777" w:rsidR="0022026D" w:rsidRPr="000452A6" w:rsidRDefault="0022026D" w:rsidP="00D53C1C">
            <w:pPr>
              <w:jc w:val="both"/>
              <w:rPr>
                <w:rFonts w:ascii="Arial" w:hAnsi="Arial" w:cs="Arial"/>
              </w:rPr>
            </w:pPr>
            <w:r w:rsidRPr="000452A6">
              <w:rPr>
                <w:rFonts w:ascii="Arial" w:hAnsi="Arial" w:cs="Arial"/>
                <w:b/>
                <w:bCs/>
              </w:rPr>
              <w:t>Este Anexo</w:t>
            </w:r>
            <w:r w:rsidRPr="000452A6">
              <w:rPr>
                <w:rFonts w:ascii="Arial" w:hAnsi="Arial" w:cs="Arial"/>
              </w:rPr>
              <w:t>, que integra o Regulamento, dispõe sobre informações específicas desta Classe e comuns às suas Subclasses (se houver).</w:t>
            </w:r>
          </w:p>
          <w:p w14:paraId="5BED4DF8" w14:textId="77777777" w:rsidR="0022026D" w:rsidRPr="000452A6" w:rsidRDefault="0022026D" w:rsidP="00D53C1C">
            <w:pPr>
              <w:jc w:val="both"/>
              <w:rPr>
                <w:rFonts w:ascii="Arial" w:hAnsi="Arial" w:cs="Arial"/>
              </w:rPr>
            </w:pPr>
            <w:r w:rsidRPr="000452A6">
              <w:rPr>
                <w:rFonts w:ascii="Arial" w:hAnsi="Arial" w:cs="Arial"/>
              </w:rPr>
              <w:t>Cada Apêndice que integra este Anexo dispõe sobre informações específicas da respectiva Subclasse (se houver).</w:t>
            </w:r>
          </w:p>
        </w:tc>
      </w:tr>
    </w:tbl>
    <w:p w14:paraId="3C7C3D0A" w14:textId="77777777" w:rsidR="0022026D" w:rsidRPr="000452A6" w:rsidRDefault="0022026D" w:rsidP="0022026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22026D" w:rsidRPr="000452A6" w14:paraId="472C2FA4" w14:textId="77777777" w:rsidTr="00D53C1C">
        <w:tc>
          <w:tcPr>
            <w:tcW w:w="5000" w:type="pct"/>
            <w:gridSpan w:val="3"/>
            <w:shd w:val="clear" w:color="auto" w:fill="C00000"/>
          </w:tcPr>
          <w:p w14:paraId="053E6EC5" w14:textId="77777777" w:rsidR="0022026D" w:rsidRPr="000452A6" w:rsidRDefault="0022026D" w:rsidP="00186569">
            <w:pPr>
              <w:pStyle w:val="PargrafodaLista"/>
              <w:numPr>
                <w:ilvl w:val="0"/>
                <w:numId w:val="5"/>
              </w:numPr>
              <w:ind w:left="0" w:firstLine="0"/>
              <w:contextualSpacing/>
              <w:jc w:val="center"/>
              <w:rPr>
                <w:rFonts w:ascii="Arial" w:hAnsi="Arial" w:cs="Arial"/>
                <w:b/>
                <w:bCs/>
                <w:color w:val="FFFFFF"/>
              </w:rPr>
            </w:pPr>
            <w:r w:rsidRPr="000452A6">
              <w:rPr>
                <w:rFonts w:ascii="Arial" w:hAnsi="Arial" w:cs="Arial"/>
                <w:b/>
                <w:bCs/>
                <w:color w:val="FFFFFF"/>
              </w:rPr>
              <w:t>CARACTERÍSTICAS DA CLASSE</w:t>
            </w:r>
          </w:p>
        </w:tc>
      </w:tr>
      <w:tr w:rsidR="0022026D" w:rsidRPr="000452A6" w14:paraId="233E4070" w14:textId="77777777" w:rsidTr="00D53C1C">
        <w:tc>
          <w:tcPr>
            <w:tcW w:w="2622" w:type="pct"/>
            <w:gridSpan w:val="2"/>
            <w:tcBorders>
              <w:bottom w:val="single" w:sz="4" w:space="0" w:color="auto"/>
            </w:tcBorders>
            <w:shd w:val="clear" w:color="auto" w:fill="auto"/>
            <w:vAlign w:val="center"/>
          </w:tcPr>
          <w:p w14:paraId="052C89A3" w14:textId="77777777" w:rsidR="0022026D" w:rsidRPr="000452A6" w:rsidRDefault="0022026D" w:rsidP="00D53C1C">
            <w:pPr>
              <w:jc w:val="center"/>
              <w:rPr>
                <w:rFonts w:ascii="Arial" w:hAnsi="Arial" w:cs="Arial"/>
                <w:b/>
                <w:bCs/>
              </w:rPr>
            </w:pPr>
          </w:p>
        </w:tc>
        <w:tc>
          <w:tcPr>
            <w:tcW w:w="2378" w:type="pct"/>
            <w:tcBorders>
              <w:bottom w:val="single" w:sz="4" w:space="0" w:color="auto"/>
            </w:tcBorders>
            <w:shd w:val="clear" w:color="auto" w:fill="auto"/>
          </w:tcPr>
          <w:p w14:paraId="18A8EAA3" w14:textId="77777777" w:rsidR="0022026D" w:rsidRPr="000452A6" w:rsidRDefault="0022026D" w:rsidP="00D53C1C">
            <w:pPr>
              <w:rPr>
                <w:rFonts w:ascii="Arial" w:hAnsi="Arial" w:cs="Arial"/>
              </w:rPr>
            </w:pPr>
          </w:p>
        </w:tc>
      </w:tr>
      <w:tr w:rsidR="0022026D" w:rsidRPr="000452A6" w14:paraId="038FAF59" w14:textId="77777777" w:rsidTr="00D53C1C">
        <w:tc>
          <w:tcPr>
            <w:tcW w:w="1382" w:type="pct"/>
            <w:tcBorders>
              <w:top w:val="single" w:sz="4" w:space="0" w:color="auto"/>
              <w:bottom w:val="single" w:sz="4" w:space="0" w:color="auto"/>
            </w:tcBorders>
            <w:shd w:val="clear" w:color="auto" w:fill="auto"/>
            <w:vAlign w:val="center"/>
          </w:tcPr>
          <w:p w14:paraId="263ADEA2"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color w:val="000000"/>
              </w:rPr>
            </w:pPr>
            <w:r w:rsidRPr="000452A6">
              <w:rPr>
                <w:rFonts w:ascii="Arial" w:hAnsi="Arial" w:cs="Arial"/>
                <w:b/>
                <w:bCs/>
                <w:smallCaps/>
                <w:color w:val="000000"/>
              </w:rPr>
              <w:t>Público-Alvo</w:t>
            </w:r>
          </w:p>
        </w:tc>
        <w:tc>
          <w:tcPr>
            <w:tcW w:w="3618" w:type="pct"/>
            <w:gridSpan w:val="2"/>
            <w:tcBorders>
              <w:top w:val="single" w:sz="4" w:space="0" w:color="auto"/>
              <w:bottom w:val="single" w:sz="4" w:space="0" w:color="auto"/>
            </w:tcBorders>
            <w:shd w:val="clear" w:color="auto" w:fill="auto"/>
          </w:tcPr>
          <w:p w14:paraId="3B7BAD71" w14:textId="77777777" w:rsidR="0022026D" w:rsidRPr="000452A6" w:rsidRDefault="0022026D" w:rsidP="00D53C1C">
            <w:pPr>
              <w:jc w:val="both"/>
              <w:rPr>
                <w:rFonts w:ascii="Arial" w:hAnsi="Arial" w:cs="Arial"/>
              </w:rPr>
            </w:pPr>
            <w:r w:rsidRPr="000452A6">
              <w:rPr>
                <w:rFonts w:ascii="Arial" w:hAnsi="Arial" w:cs="Arial"/>
              </w:rPr>
              <w:t>A Classe é destinada a receber aplicações de um único cotista, ora definido como investidor profissional nos termos do artigo 11 da Resolução da Comissão de Valores Mobiliários nº 30, de 11 de maio de 2021, conforme alterada (“</w:t>
            </w:r>
            <w:r w:rsidRPr="000452A6">
              <w:rPr>
                <w:rFonts w:ascii="Arial" w:hAnsi="Arial" w:cs="Arial"/>
                <w:u w:val="single"/>
              </w:rPr>
              <w:t>Investidor Profissional</w:t>
            </w:r>
            <w:r w:rsidRPr="000452A6">
              <w:rPr>
                <w:rFonts w:ascii="Arial" w:hAnsi="Arial" w:cs="Arial"/>
              </w:rPr>
              <w:t>”), que conhece, entende e aceita os riscos descritos neste Anexo, aos quais os investimentos da Classe estão expostos em razão dos mercados de atuação da Classe (“</w:t>
            </w:r>
            <w:r w:rsidRPr="000452A6">
              <w:rPr>
                <w:rFonts w:ascii="Arial" w:hAnsi="Arial" w:cs="Arial"/>
                <w:u w:val="single"/>
              </w:rPr>
              <w:t>Cotista</w:t>
            </w:r>
            <w:r w:rsidRPr="000452A6">
              <w:rPr>
                <w:rFonts w:ascii="Arial" w:hAnsi="Arial" w:cs="Arial"/>
              </w:rPr>
              <w:t>”).</w:t>
            </w:r>
          </w:p>
          <w:p w14:paraId="12B9918F" w14:textId="77777777" w:rsidR="0022026D" w:rsidRPr="000452A6" w:rsidRDefault="0022026D" w:rsidP="00D53C1C">
            <w:pPr>
              <w:jc w:val="both"/>
              <w:rPr>
                <w:rFonts w:ascii="Arial" w:hAnsi="Arial" w:cs="Arial"/>
              </w:rPr>
            </w:pPr>
          </w:p>
          <w:p w14:paraId="7411D5B1" w14:textId="77777777" w:rsidR="0022026D" w:rsidRPr="000452A6" w:rsidRDefault="0022026D" w:rsidP="00D53C1C">
            <w:pPr>
              <w:jc w:val="both"/>
              <w:rPr>
                <w:rFonts w:ascii="Arial" w:hAnsi="Arial" w:cs="Arial"/>
              </w:rPr>
            </w:pPr>
            <w:r w:rsidRPr="000452A6">
              <w:rPr>
                <w:rFonts w:ascii="Arial" w:hAnsi="Arial" w:cs="Arial"/>
              </w:rPr>
              <w:t>Como a Classe é destinada exclusivamente ao Investidor Profissional, não será elaborada lâmina de informações básicas da Classe, nos termos da Resolução CVM 175.</w:t>
            </w:r>
          </w:p>
          <w:p w14:paraId="6B3FD0B9" w14:textId="77777777" w:rsidR="0022026D" w:rsidRPr="000452A6" w:rsidRDefault="0022026D" w:rsidP="00D53C1C">
            <w:pPr>
              <w:jc w:val="both"/>
              <w:rPr>
                <w:rFonts w:ascii="Arial" w:hAnsi="Arial" w:cs="Arial"/>
                <w:b/>
                <w:bCs/>
                <w:smallCaps/>
                <w:color w:val="000000"/>
              </w:rPr>
            </w:pPr>
          </w:p>
          <w:p w14:paraId="0A3738EE" w14:textId="77777777" w:rsidR="0022026D" w:rsidRPr="000452A6" w:rsidRDefault="0022026D" w:rsidP="00D53C1C">
            <w:pPr>
              <w:jc w:val="both"/>
              <w:rPr>
                <w:rFonts w:ascii="Arial" w:hAnsi="Arial" w:cs="Arial"/>
                <w:b/>
                <w:bCs/>
                <w:smallCaps/>
                <w:color w:val="000000"/>
              </w:rPr>
            </w:pPr>
            <w:r w:rsidRPr="000452A6">
              <w:rPr>
                <w:rFonts w:ascii="Arial" w:hAnsi="Arial" w:cs="Arial"/>
              </w:rPr>
              <w:t>Estando vedado o recebimento de aplicações por classes de fundos de investimento que não sejam exclusivas, nos termos da regulamentação em vigor.</w:t>
            </w:r>
            <w:r w:rsidRPr="000452A6">
              <w:rPr>
                <w:rStyle w:val="Refdenotaderodap"/>
                <w:rFonts w:ascii="Arial" w:hAnsi="Arial" w:cs="Arial"/>
              </w:rPr>
              <w:t xml:space="preserve"> </w:t>
            </w:r>
          </w:p>
        </w:tc>
      </w:tr>
      <w:tr w:rsidR="0022026D" w:rsidRPr="000452A6" w14:paraId="40B3B772" w14:textId="77777777" w:rsidTr="00D53C1C">
        <w:tc>
          <w:tcPr>
            <w:tcW w:w="1382" w:type="pct"/>
            <w:tcBorders>
              <w:top w:val="single" w:sz="4" w:space="0" w:color="auto"/>
              <w:bottom w:val="single" w:sz="4" w:space="0" w:color="auto"/>
            </w:tcBorders>
            <w:shd w:val="clear" w:color="auto" w:fill="auto"/>
            <w:vAlign w:val="center"/>
          </w:tcPr>
          <w:p w14:paraId="3A46953E" w14:textId="77777777" w:rsidR="0022026D" w:rsidRPr="000452A6" w:rsidRDefault="0022026D" w:rsidP="00D53C1C">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40D82FEF" w14:textId="77777777" w:rsidR="0022026D" w:rsidRPr="000452A6" w:rsidRDefault="0022026D" w:rsidP="00D53C1C">
            <w:pPr>
              <w:jc w:val="both"/>
              <w:rPr>
                <w:rFonts w:ascii="Arial" w:hAnsi="Arial" w:cs="Arial"/>
                <w:highlight w:val="yellow"/>
              </w:rPr>
            </w:pPr>
          </w:p>
        </w:tc>
      </w:tr>
      <w:tr w:rsidR="0022026D" w:rsidRPr="000452A6" w14:paraId="3F3CBF17" w14:textId="77777777" w:rsidTr="00D53C1C">
        <w:tc>
          <w:tcPr>
            <w:tcW w:w="1382" w:type="pct"/>
            <w:tcBorders>
              <w:top w:val="single" w:sz="4" w:space="0" w:color="auto"/>
              <w:bottom w:val="single" w:sz="4" w:space="0" w:color="auto"/>
            </w:tcBorders>
            <w:shd w:val="clear" w:color="auto" w:fill="auto"/>
            <w:vAlign w:val="center"/>
          </w:tcPr>
          <w:p w14:paraId="49915F2A"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color w:val="000000"/>
              </w:rPr>
            </w:pPr>
            <w:proofErr w:type="spellStart"/>
            <w:r w:rsidRPr="000452A6">
              <w:rPr>
                <w:rFonts w:ascii="Arial" w:hAnsi="Arial" w:cs="Arial"/>
                <w:b/>
                <w:bCs/>
                <w:smallCaps/>
                <w:color w:val="000000"/>
              </w:rPr>
              <w:t>Responsabilidade</w:t>
            </w:r>
            <w:proofErr w:type="spellEnd"/>
            <w:r w:rsidRPr="000452A6">
              <w:rPr>
                <w:rFonts w:ascii="Arial" w:hAnsi="Arial" w:cs="Arial"/>
                <w:b/>
                <w:bCs/>
                <w:smallCaps/>
                <w:color w:val="000000"/>
              </w:rPr>
              <w:t xml:space="preserve"> do </w:t>
            </w:r>
            <w:proofErr w:type="spellStart"/>
            <w:r w:rsidRPr="000452A6">
              <w:rPr>
                <w:rFonts w:ascii="Arial" w:hAnsi="Arial" w:cs="Arial"/>
                <w:b/>
                <w:bCs/>
                <w:smallCaps/>
                <w:color w:val="000000"/>
              </w:rPr>
              <w:t>Cotista</w:t>
            </w:r>
            <w:proofErr w:type="spellEnd"/>
          </w:p>
        </w:tc>
        <w:tc>
          <w:tcPr>
            <w:tcW w:w="3618" w:type="pct"/>
            <w:gridSpan w:val="2"/>
            <w:tcBorders>
              <w:top w:val="single" w:sz="4" w:space="0" w:color="auto"/>
              <w:bottom w:val="single" w:sz="4" w:space="0" w:color="auto"/>
            </w:tcBorders>
            <w:shd w:val="clear" w:color="auto" w:fill="auto"/>
          </w:tcPr>
          <w:p w14:paraId="68FCA46C" w14:textId="77777777" w:rsidR="0022026D" w:rsidRPr="000452A6" w:rsidRDefault="0022026D" w:rsidP="00D53C1C">
            <w:pPr>
              <w:jc w:val="both"/>
              <w:rPr>
                <w:rFonts w:ascii="Arial" w:hAnsi="Arial" w:cs="Arial"/>
              </w:rPr>
            </w:pPr>
            <w:r w:rsidRPr="000452A6">
              <w:rPr>
                <w:rFonts w:ascii="Arial" w:hAnsi="Arial" w:cs="Arial"/>
              </w:rPr>
              <w:t>A responsabilidade do Cotista da Classe é limitada ao valor de suas Cotas subscritas. Desta forma, o Cotista da Classe não poderá ser demandado a arcar com quaisquer obrigações assumidas pela Classe em valor superior ao montante por ele subscrito.</w:t>
            </w:r>
            <w:r w:rsidRPr="000452A6">
              <w:rPr>
                <w:rStyle w:val="Refdenotaderodap"/>
                <w:rFonts w:ascii="Arial" w:hAnsi="Arial" w:cs="Arial"/>
              </w:rPr>
              <w:t xml:space="preserve"> </w:t>
            </w:r>
          </w:p>
        </w:tc>
      </w:tr>
      <w:tr w:rsidR="0022026D" w:rsidRPr="000452A6" w14:paraId="21126108" w14:textId="77777777" w:rsidTr="00D53C1C">
        <w:tc>
          <w:tcPr>
            <w:tcW w:w="1382" w:type="pct"/>
            <w:tcBorders>
              <w:top w:val="single" w:sz="4" w:space="0" w:color="auto"/>
              <w:bottom w:val="single" w:sz="4" w:space="0" w:color="auto"/>
            </w:tcBorders>
            <w:shd w:val="clear" w:color="auto" w:fill="auto"/>
            <w:vAlign w:val="center"/>
          </w:tcPr>
          <w:p w14:paraId="187BB8DD" w14:textId="77777777" w:rsidR="0022026D" w:rsidRPr="000452A6" w:rsidRDefault="0022026D" w:rsidP="00D53C1C">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5D6FB227" w14:textId="77777777" w:rsidR="0022026D" w:rsidRPr="000452A6" w:rsidRDefault="0022026D" w:rsidP="00D53C1C">
            <w:pPr>
              <w:jc w:val="both"/>
              <w:rPr>
                <w:rFonts w:ascii="Arial" w:hAnsi="Arial" w:cs="Arial"/>
                <w:highlight w:val="yellow"/>
              </w:rPr>
            </w:pPr>
          </w:p>
        </w:tc>
      </w:tr>
      <w:tr w:rsidR="0022026D" w:rsidRPr="000452A6" w14:paraId="1E09953A" w14:textId="77777777" w:rsidTr="00D53C1C">
        <w:tc>
          <w:tcPr>
            <w:tcW w:w="1382" w:type="pct"/>
            <w:tcBorders>
              <w:top w:val="single" w:sz="4" w:space="0" w:color="auto"/>
              <w:bottom w:val="single" w:sz="4" w:space="0" w:color="auto"/>
            </w:tcBorders>
            <w:shd w:val="clear" w:color="auto" w:fill="auto"/>
          </w:tcPr>
          <w:p w14:paraId="592121BB"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color w:val="000000"/>
              </w:rPr>
            </w:pPr>
            <w:r w:rsidRPr="000452A6">
              <w:rPr>
                <w:rFonts w:ascii="Arial" w:hAnsi="Arial" w:cs="Arial"/>
                <w:b/>
                <w:bCs/>
                <w:smallCaps/>
                <w:color w:val="000000"/>
              </w:rPr>
              <w:t xml:space="preserve">Regime </w:t>
            </w:r>
            <w:proofErr w:type="spellStart"/>
            <w:r w:rsidRPr="000452A6">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shd w:val="clear" w:color="auto" w:fill="auto"/>
          </w:tcPr>
          <w:p w14:paraId="6717FB1E" w14:textId="77777777" w:rsidR="0022026D" w:rsidRPr="000452A6" w:rsidRDefault="0022026D" w:rsidP="00D53C1C">
            <w:pPr>
              <w:jc w:val="both"/>
              <w:rPr>
                <w:rFonts w:ascii="Arial" w:hAnsi="Arial" w:cs="Arial"/>
                <w:b/>
                <w:bCs/>
                <w:smallCaps/>
                <w:color w:val="000000"/>
              </w:rPr>
            </w:pPr>
            <w:r w:rsidRPr="000452A6">
              <w:rPr>
                <w:rFonts w:ascii="Arial" w:hAnsi="Arial" w:cs="Arial"/>
              </w:rPr>
              <w:t xml:space="preserve">Aberto </w:t>
            </w:r>
          </w:p>
        </w:tc>
      </w:tr>
      <w:tr w:rsidR="0022026D" w:rsidRPr="000452A6" w14:paraId="6CD7EEDD" w14:textId="77777777" w:rsidTr="00D53C1C">
        <w:tc>
          <w:tcPr>
            <w:tcW w:w="1382" w:type="pct"/>
            <w:tcBorders>
              <w:top w:val="single" w:sz="4" w:space="0" w:color="auto"/>
              <w:bottom w:val="single" w:sz="4" w:space="0" w:color="auto"/>
            </w:tcBorders>
            <w:shd w:val="clear" w:color="auto" w:fill="auto"/>
          </w:tcPr>
          <w:p w14:paraId="70AE980D" w14:textId="77777777" w:rsidR="0022026D" w:rsidRPr="000452A6" w:rsidRDefault="0022026D" w:rsidP="00D53C1C">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750C1D96" w14:textId="77777777" w:rsidR="0022026D" w:rsidRPr="000452A6" w:rsidRDefault="0022026D" w:rsidP="00D53C1C">
            <w:pPr>
              <w:jc w:val="both"/>
              <w:rPr>
                <w:rFonts w:ascii="Arial" w:hAnsi="Arial" w:cs="Arial"/>
                <w:highlight w:val="yellow"/>
              </w:rPr>
            </w:pPr>
          </w:p>
        </w:tc>
      </w:tr>
      <w:tr w:rsidR="0022026D" w:rsidRPr="000452A6" w14:paraId="76688F77" w14:textId="77777777" w:rsidTr="00D53C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shd w:val="clear" w:color="auto" w:fill="auto"/>
          </w:tcPr>
          <w:p w14:paraId="32F3795D"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color w:val="000000"/>
              </w:rPr>
            </w:pPr>
            <w:proofErr w:type="spellStart"/>
            <w:r w:rsidRPr="000452A6">
              <w:rPr>
                <w:rFonts w:ascii="Arial" w:hAnsi="Arial" w:cs="Arial"/>
                <w:b/>
                <w:bCs/>
                <w:smallCaps/>
                <w:color w:val="000000"/>
              </w:rPr>
              <w:t>Prazo</w:t>
            </w:r>
            <w:proofErr w:type="spellEnd"/>
            <w:r w:rsidRPr="000452A6">
              <w:rPr>
                <w:rFonts w:ascii="Arial" w:hAnsi="Arial" w:cs="Arial"/>
                <w:b/>
                <w:bCs/>
                <w:smallCaps/>
                <w:color w:val="000000"/>
              </w:rPr>
              <w:t xml:space="preserve"> de </w:t>
            </w:r>
            <w:proofErr w:type="spellStart"/>
            <w:r w:rsidRPr="000452A6">
              <w:rPr>
                <w:rFonts w:ascii="Arial" w:hAnsi="Arial" w:cs="Arial"/>
                <w:b/>
                <w:bCs/>
                <w:smallCaps/>
                <w:color w:val="000000"/>
              </w:rPr>
              <w:t>Duração</w:t>
            </w:r>
            <w:proofErr w:type="spellEnd"/>
            <w:r w:rsidRPr="000452A6">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shd w:val="clear" w:color="auto" w:fill="auto"/>
          </w:tcPr>
          <w:p w14:paraId="4183BFF9" w14:textId="77777777" w:rsidR="0022026D" w:rsidRPr="000452A6" w:rsidRDefault="0022026D" w:rsidP="00D53C1C">
            <w:pPr>
              <w:jc w:val="both"/>
              <w:rPr>
                <w:rFonts w:ascii="Arial" w:hAnsi="Arial" w:cs="Arial"/>
                <w:b/>
                <w:bCs/>
                <w:smallCaps/>
                <w:color w:val="000000"/>
              </w:rPr>
            </w:pPr>
            <w:r w:rsidRPr="000452A6">
              <w:rPr>
                <w:rFonts w:ascii="Arial" w:hAnsi="Arial" w:cs="Arial"/>
              </w:rPr>
              <w:t>Indeterminado.</w:t>
            </w:r>
          </w:p>
        </w:tc>
      </w:tr>
      <w:tr w:rsidR="0022026D" w:rsidRPr="000452A6" w14:paraId="39E753D6" w14:textId="77777777" w:rsidTr="00D53C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shd w:val="clear" w:color="auto" w:fill="auto"/>
          </w:tcPr>
          <w:p w14:paraId="2454CA88" w14:textId="77777777" w:rsidR="0022026D" w:rsidRPr="000452A6" w:rsidRDefault="0022026D" w:rsidP="00D53C1C">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shd w:val="clear" w:color="auto" w:fill="auto"/>
          </w:tcPr>
          <w:p w14:paraId="63EA9873" w14:textId="77777777" w:rsidR="0022026D" w:rsidRPr="000452A6" w:rsidRDefault="0022026D" w:rsidP="00D53C1C">
            <w:pPr>
              <w:jc w:val="both"/>
              <w:rPr>
                <w:rFonts w:ascii="Arial" w:hAnsi="Arial" w:cs="Arial"/>
              </w:rPr>
            </w:pPr>
          </w:p>
        </w:tc>
      </w:tr>
      <w:tr w:rsidR="0022026D" w:rsidRPr="000452A6" w14:paraId="1F4D3085" w14:textId="77777777" w:rsidTr="00D53C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0"/>
        </w:trPr>
        <w:tc>
          <w:tcPr>
            <w:tcW w:w="1382" w:type="pct"/>
            <w:tcBorders>
              <w:top w:val="single" w:sz="4" w:space="0" w:color="auto"/>
              <w:left w:val="nil"/>
              <w:bottom w:val="single" w:sz="4" w:space="0" w:color="auto"/>
              <w:right w:val="nil"/>
            </w:tcBorders>
            <w:shd w:val="clear" w:color="auto" w:fill="auto"/>
            <w:vAlign w:val="center"/>
          </w:tcPr>
          <w:p w14:paraId="7A880D55"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color w:val="000000"/>
              </w:rPr>
            </w:pPr>
            <w:r w:rsidRPr="000452A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shd w:val="clear" w:color="auto" w:fill="auto"/>
            <w:vAlign w:val="center"/>
          </w:tcPr>
          <w:p w14:paraId="507478DA" w14:textId="77777777" w:rsidR="0022026D" w:rsidRPr="000452A6" w:rsidRDefault="0022026D" w:rsidP="00D53C1C">
            <w:pPr>
              <w:jc w:val="both"/>
              <w:rPr>
                <w:rFonts w:ascii="Arial" w:hAnsi="Arial" w:cs="Arial"/>
              </w:rPr>
            </w:pPr>
            <w:r w:rsidRPr="000452A6">
              <w:rPr>
                <w:rFonts w:ascii="Arial" w:hAnsi="Arial" w:cs="Arial"/>
              </w:rPr>
              <w:t xml:space="preserve">A Classe não conta com Subclasses. </w:t>
            </w:r>
          </w:p>
        </w:tc>
      </w:tr>
    </w:tbl>
    <w:p w14:paraId="6F4B1250" w14:textId="77777777" w:rsidR="0022026D" w:rsidRPr="000452A6" w:rsidRDefault="0022026D" w:rsidP="0022026D">
      <w:pPr>
        <w:ind w:left="-425" w:right="-601"/>
        <w:rPr>
          <w:rFonts w:ascii="Arial" w:hAnsi="Arial" w:cs="Arial"/>
          <w:b/>
          <w:bCs/>
        </w:rPr>
      </w:pPr>
    </w:p>
    <w:tbl>
      <w:tblPr>
        <w:tblW w:w="5099" w:type="pct"/>
        <w:jc w:val="center"/>
        <w:tblLook w:val="04A0" w:firstRow="1" w:lastRow="0" w:firstColumn="1" w:lastColumn="0" w:noHBand="0" w:noVBand="1"/>
      </w:tblPr>
      <w:tblGrid>
        <w:gridCol w:w="2694"/>
        <w:gridCol w:w="7246"/>
      </w:tblGrid>
      <w:tr w:rsidR="0022026D" w:rsidRPr="000452A6" w14:paraId="654A4991" w14:textId="77777777" w:rsidTr="00D53C1C">
        <w:trPr>
          <w:jc w:val="center"/>
        </w:trPr>
        <w:tc>
          <w:tcPr>
            <w:tcW w:w="4921" w:type="pct"/>
            <w:gridSpan w:val="2"/>
            <w:shd w:val="clear" w:color="auto" w:fill="C00000"/>
          </w:tcPr>
          <w:p w14:paraId="2E0A8984" w14:textId="77777777" w:rsidR="0022026D" w:rsidRPr="000452A6" w:rsidRDefault="0022026D" w:rsidP="00186569">
            <w:pPr>
              <w:pStyle w:val="PargrafodaLista"/>
              <w:numPr>
                <w:ilvl w:val="0"/>
                <w:numId w:val="5"/>
              </w:numPr>
              <w:ind w:left="0" w:firstLine="0"/>
              <w:contextualSpacing/>
              <w:jc w:val="center"/>
              <w:rPr>
                <w:rFonts w:ascii="Arial" w:hAnsi="Arial" w:cs="Arial"/>
                <w:b/>
                <w:bCs/>
                <w:color w:val="FFFFFF"/>
                <w:lang w:val="pt-BR"/>
              </w:rPr>
            </w:pPr>
            <w:bookmarkStart w:id="5" w:name="_Hlk129700376"/>
            <w:r w:rsidRPr="000452A6">
              <w:rPr>
                <w:rFonts w:ascii="Arial" w:hAnsi="Arial" w:cs="Arial"/>
                <w:b/>
                <w:bCs/>
                <w:color w:val="FFFFFF"/>
                <w:lang w:val="pt-BR"/>
              </w:rPr>
              <w:t>OBJETIVO E POLÍTICA DE INVESTIMENTOS</w:t>
            </w:r>
          </w:p>
        </w:tc>
      </w:tr>
      <w:tr w:rsidR="0022026D" w:rsidRPr="000452A6" w14:paraId="27FEA690" w14:textId="77777777" w:rsidTr="00D53C1C">
        <w:trPr>
          <w:jc w:val="center"/>
        </w:trPr>
        <w:tc>
          <w:tcPr>
            <w:tcW w:w="1355" w:type="pct"/>
            <w:tcBorders>
              <w:top w:val="single" w:sz="4" w:space="0" w:color="auto"/>
              <w:bottom w:val="single" w:sz="4" w:space="0" w:color="auto"/>
            </w:tcBorders>
            <w:shd w:val="clear" w:color="auto" w:fill="auto"/>
            <w:vAlign w:val="center"/>
          </w:tcPr>
          <w:p w14:paraId="6DF53DDA" w14:textId="77777777" w:rsidR="0022026D" w:rsidRPr="000452A6" w:rsidRDefault="0022026D" w:rsidP="00D53C1C">
            <w:pPr>
              <w:jc w:val="center"/>
              <w:rPr>
                <w:rFonts w:ascii="Arial" w:hAnsi="Arial" w:cs="Arial"/>
                <w:b/>
                <w:bCs/>
                <w:smallCaps/>
              </w:rPr>
            </w:pPr>
          </w:p>
        </w:tc>
        <w:tc>
          <w:tcPr>
            <w:tcW w:w="3566" w:type="pct"/>
            <w:tcBorders>
              <w:top w:val="single" w:sz="4" w:space="0" w:color="auto"/>
              <w:bottom w:val="single" w:sz="4" w:space="0" w:color="auto"/>
            </w:tcBorders>
            <w:shd w:val="clear" w:color="auto" w:fill="auto"/>
            <w:vAlign w:val="center"/>
          </w:tcPr>
          <w:p w14:paraId="7452CFE6" w14:textId="77777777" w:rsidR="0022026D" w:rsidRPr="000452A6" w:rsidRDefault="0022026D" w:rsidP="00D53C1C">
            <w:pPr>
              <w:jc w:val="both"/>
              <w:rPr>
                <w:rFonts w:ascii="Arial" w:hAnsi="Arial" w:cs="Arial"/>
                <w:highlight w:val="yellow"/>
              </w:rPr>
            </w:pPr>
          </w:p>
        </w:tc>
      </w:tr>
      <w:tr w:rsidR="0022026D" w:rsidRPr="000452A6" w14:paraId="48318AFF" w14:textId="77777777" w:rsidTr="00D53C1C">
        <w:trPr>
          <w:jc w:val="center"/>
        </w:trPr>
        <w:tc>
          <w:tcPr>
            <w:tcW w:w="1355" w:type="pct"/>
            <w:tcBorders>
              <w:top w:val="single" w:sz="4" w:space="0" w:color="auto"/>
              <w:bottom w:val="single" w:sz="4" w:space="0" w:color="auto"/>
            </w:tcBorders>
            <w:shd w:val="clear" w:color="auto" w:fill="auto"/>
            <w:vAlign w:val="center"/>
          </w:tcPr>
          <w:p w14:paraId="6F48AD77"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rPr>
            </w:pPr>
            <w:proofErr w:type="spellStart"/>
            <w:r w:rsidRPr="000452A6">
              <w:rPr>
                <w:rFonts w:ascii="Arial" w:hAnsi="Arial" w:cs="Arial"/>
                <w:b/>
                <w:bCs/>
                <w:smallCaps/>
              </w:rPr>
              <w:t>Objetivo</w:t>
            </w:r>
            <w:proofErr w:type="spellEnd"/>
          </w:p>
        </w:tc>
        <w:tc>
          <w:tcPr>
            <w:tcW w:w="3566" w:type="pct"/>
            <w:tcBorders>
              <w:top w:val="single" w:sz="4" w:space="0" w:color="auto"/>
              <w:bottom w:val="single" w:sz="4" w:space="0" w:color="auto"/>
            </w:tcBorders>
            <w:shd w:val="clear" w:color="auto" w:fill="auto"/>
            <w:vAlign w:val="center"/>
          </w:tcPr>
          <w:p w14:paraId="52338F30" w14:textId="77777777" w:rsidR="0022026D" w:rsidRPr="000452A6" w:rsidRDefault="0022026D" w:rsidP="00D53C1C">
            <w:pPr>
              <w:jc w:val="both"/>
              <w:rPr>
                <w:rFonts w:ascii="Arial" w:hAnsi="Arial" w:cs="Arial"/>
              </w:rPr>
            </w:pPr>
            <w:r w:rsidRPr="000452A6">
              <w:rPr>
                <w:rFonts w:ascii="Arial" w:hAnsi="Arial" w:cs="Arial"/>
              </w:rPr>
              <w:t xml:space="preserve">A Classe tem por objetivo proporcionar a valorização das Cotas aos seus titulares, por meio do investimento dos recursos do Patrimônio Líquido da Classe em </w:t>
            </w:r>
            <w:r w:rsidRPr="000452A6">
              <w:rPr>
                <w:rFonts w:ascii="Arial" w:hAnsi="Arial" w:cs="Arial"/>
                <w:b/>
                <w:bCs/>
              </w:rPr>
              <w:t>(i) </w:t>
            </w:r>
            <w:r w:rsidRPr="000452A6">
              <w:rPr>
                <w:rFonts w:ascii="Arial" w:hAnsi="Arial" w:cs="Arial"/>
              </w:rPr>
              <w:t>debêntures, certificados de recebíveis imobiliários e cotas de emissão de fundos de investimento em direitos creditórios relacionados à captação de recursos com vistas em implementar projetos de investimento na área de infraestrutura, ou de produção econômica intensiva em pesquisa, desenvolvimento e inovação, considerados como prioritários na forma regulamentada pelo Poder Executivo Federal (“</w:t>
            </w:r>
            <w:r w:rsidRPr="000452A6">
              <w:rPr>
                <w:rFonts w:ascii="Arial" w:hAnsi="Arial" w:cs="Arial"/>
                <w:u w:val="single"/>
              </w:rPr>
              <w:t>Valores Mobiliários de Projetos Prioritários</w:t>
            </w:r>
            <w:r w:rsidRPr="000452A6">
              <w:rPr>
                <w:rFonts w:ascii="Arial" w:hAnsi="Arial" w:cs="Arial"/>
              </w:rPr>
              <w:t>”), observados os critérios previstos na Lei 12.431 de 24 de junho de 2021, conforme alterada (“</w:t>
            </w:r>
            <w:r w:rsidRPr="000452A6">
              <w:rPr>
                <w:rFonts w:ascii="Arial" w:hAnsi="Arial" w:cs="Arial"/>
                <w:u w:val="single"/>
              </w:rPr>
              <w:t>Lei 12.431</w:t>
            </w:r>
            <w:r w:rsidRPr="000452A6">
              <w:rPr>
                <w:rFonts w:ascii="Arial" w:hAnsi="Arial" w:cs="Arial"/>
              </w:rPr>
              <w:t xml:space="preserve">”); e </w:t>
            </w:r>
            <w:r w:rsidRPr="000452A6">
              <w:rPr>
                <w:rFonts w:ascii="Arial" w:hAnsi="Arial" w:cs="Arial"/>
                <w:b/>
                <w:bCs/>
              </w:rPr>
              <w:t>(</w:t>
            </w:r>
            <w:proofErr w:type="spellStart"/>
            <w:r w:rsidRPr="000452A6">
              <w:rPr>
                <w:rFonts w:ascii="Arial" w:hAnsi="Arial" w:cs="Arial"/>
                <w:b/>
                <w:bCs/>
              </w:rPr>
              <w:t>ii</w:t>
            </w:r>
            <w:proofErr w:type="spellEnd"/>
            <w:r w:rsidRPr="000452A6">
              <w:rPr>
                <w:rFonts w:ascii="Arial" w:hAnsi="Arial" w:cs="Arial"/>
                <w:b/>
                <w:bCs/>
              </w:rPr>
              <w:t>)</w:t>
            </w:r>
            <w:r w:rsidRPr="000452A6">
              <w:rPr>
                <w:rFonts w:ascii="Arial" w:hAnsi="Arial" w:cs="Arial"/>
              </w:rPr>
              <w:t> Ativos Financeiros (conforme definido abaixo); observados os critérios de composição, concentração e diversificação previstos neste Anexo e na legislação e na regulamentação vigentes.</w:t>
            </w:r>
          </w:p>
          <w:p w14:paraId="1F090014" w14:textId="77777777" w:rsidR="0022026D" w:rsidRPr="000452A6" w:rsidRDefault="0022026D" w:rsidP="00D53C1C">
            <w:pPr>
              <w:jc w:val="both"/>
              <w:rPr>
                <w:rFonts w:ascii="Arial" w:hAnsi="Arial" w:cs="Arial"/>
              </w:rPr>
            </w:pPr>
          </w:p>
          <w:p w14:paraId="3754B85D" w14:textId="77777777" w:rsidR="0022026D" w:rsidRPr="000452A6" w:rsidRDefault="0022026D" w:rsidP="00D53C1C">
            <w:pPr>
              <w:jc w:val="both"/>
              <w:rPr>
                <w:rFonts w:ascii="Arial" w:hAnsi="Arial" w:cs="Arial"/>
              </w:rPr>
            </w:pPr>
            <w:r w:rsidRPr="000452A6">
              <w:rPr>
                <w:rFonts w:ascii="Arial" w:hAnsi="Arial" w:cs="Arial"/>
              </w:rPr>
              <w:t>Tal objetivo de investimento não constitui garantia ou promessa de rentabilidade pelo Administrador e pelo Gestor.</w:t>
            </w:r>
          </w:p>
        </w:tc>
      </w:tr>
      <w:tr w:rsidR="0022026D" w:rsidRPr="000452A6" w14:paraId="5843C67D" w14:textId="77777777" w:rsidTr="00D53C1C">
        <w:trPr>
          <w:jc w:val="center"/>
        </w:trPr>
        <w:tc>
          <w:tcPr>
            <w:tcW w:w="1355" w:type="pct"/>
            <w:tcBorders>
              <w:top w:val="single" w:sz="4" w:space="0" w:color="auto"/>
              <w:bottom w:val="single" w:sz="4" w:space="0" w:color="auto"/>
            </w:tcBorders>
            <w:shd w:val="clear" w:color="auto" w:fill="auto"/>
            <w:vAlign w:val="center"/>
          </w:tcPr>
          <w:p w14:paraId="2FAE2FDB" w14:textId="77777777" w:rsidR="0022026D" w:rsidRPr="000452A6" w:rsidRDefault="0022026D" w:rsidP="00D53C1C">
            <w:pPr>
              <w:pStyle w:val="PargrafodaLista"/>
              <w:ind w:left="0"/>
              <w:rPr>
                <w:rFonts w:ascii="Arial" w:hAnsi="Arial" w:cs="Arial"/>
                <w:b/>
                <w:bCs/>
                <w:smallCaps/>
                <w:lang w:val="pt-BR"/>
              </w:rPr>
            </w:pPr>
          </w:p>
        </w:tc>
        <w:tc>
          <w:tcPr>
            <w:tcW w:w="3566" w:type="pct"/>
            <w:tcBorders>
              <w:top w:val="single" w:sz="4" w:space="0" w:color="auto"/>
              <w:bottom w:val="single" w:sz="4" w:space="0" w:color="auto"/>
            </w:tcBorders>
            <w:shd w:val="clear" w:color="auto" w:fill="auto"/>
            <w:vAlign w:val="center"/>
          </w:tcPr>
          <w:p w14:paraId="486EA885" w14:textId="77777777" w:rsidR="0022026D" w:rsidRPr="000452A6" w:rsidRDefault="0022026D" w:rsidP="00D53C1C">
            <w:pPr>
              <w:jc w:val="both"/>
              <w:rPr>
                <w:rFonts w:ascii="Arial" w:hAnsi="Arial" w:cs="Arial"/>
              </w:rPr>
            </w:pPr>
          </w:p>
        </w:tc>
      </w:tr>
      <w:tr w:rsidR="0022026D" w:rsidRPr="000452A6" w14:paraId="361E7B5F" w14:textId="77777777" w:rsidTr="00D53C1C">
        <w:trPr>
          <w:jc w:val="center"/>
        </w:trPr>
        <w:tc>
          <w:tcPr>
            <w:tcW w:w="1355" w:type="pct"/>
            <w:tcBorders>
              <w:top w:val="single" w:sz="4" w:space="0" w:color="auto"/>
              <w:bottom w:val="single" w:sz="4" w:space="0" w:color="auto"/>
            </w:tcBorders>
            <w:shd w:val="clear" w:color="auto" w:fill="auto"/>
            <w:vAlign w:val="center"/>
          </w:tcPr>
          <w:p w14:paraId="3B2290E3"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rPr>
            </w:pPr>
            <w:r w:rsidRPr="000452A6">
              <w:rPr>
                <w:rFonts w:ascii="Arial" w:hAnsi="Arial" w:cs="Arial"/>
                <w:b/>
                <w:bCs/>
                <w:smallCaps/>
              </w:rPr>
              <w:t>Política de Investimento</w:t>
            </w:r>
          </w:p>
        </w:tc>
        <w:tc>
          <w:tcPr>
            <w:tcW w:w="3566" w:type="pct"/>
            <w:tcBorders>
              <w:top w:val="single" w:sz="4" w:space="0" w:color="auto"/>
              <w:bottom w:val="single" w:sz="4" w:space="0" w:color="auto"/>
            </w:tcBorders>
            <w:shd w:val="clear" w:color="auto" w:fill="auto"/>
            <w:vAlign w:val="center"/>
          </w:tcPr>
          <w:p w14:paraId="381D2863" w14:textId="77777777" w:rsidR="0022026D" w:rsidRPr="000452A6" w:rsidRDefault="0022026D" w:rsidP="00186569">
            <w:pPr>
              <w:pStyle w:val="PargrafodaLista"/>
              <w:numPr>
                <w:ilvl w:val="2"/>
                <w:numId w:val="5"/>
              </w:numPr>
              <w:tabs>
                <w:tab w:val="left" w:pos="458"/>
              </w:tabs>
              <w:ind w:left="0" w:firstLine="0"/>
              <w:jc w:val="both"/>
              <w:rPr>
                <w:rFonts w:ascii="Arial" w:hAnsi="Arial" w:cs="Arial"/>
                <w:lang w:val="pt-BR"/>
              </w:rPr>
            </w:pPr>
            <w:r w:rsidRPr="000452A6">
              <w:rPr>
                <w:rFonts w:ascii="Arial" w:hAnsi="Arial" w:cs="Arial"/>
                <w:lang w:val="pt-BR"/>
              </w:rPr>
              <w:t>A Classe investirá a Parcela Preponderante (conforme definido abaixo) de seus recursos em Valores Mobiliários de Projetos Prioritários, que atendam aos critérios de elegibilidade previstos na Cláusula 4ª deste Anexo e nas normas em vigor, em especial no artigo 3º da Lei 12.431, a critério do Gestor.</w:t>
            </w:r>
          </w:p>
          <w:p w14:paraId="51A32239" w14:textId="77777777" w:rsidR="0022026D" w:rsidRPr="000452A6" w:rsidRDefault="0022026D" w:rsidP="00D53C1C">
            <w:pPr>
              <w:jc w:val="both"/>
              <w:rPr>
                <w:rFonts w:ascii="Arial" w:hAnsi="Arial" w:cs="Arial"/>
              </w:rPr>
            </w:pPr>
          </w:p>
          <w:p w14:paraId="7A64D0C0" w14:textId="77777777" w:rsidR="0022026D" w:rsidRPr="000452A6" w:rsidRDefault="0022026D" w:rsidP="00186569">
            <w:pPr>
              <w:pStyle w:val="PargrafodaLista"/>
              <w:numPr>
                <w:ilvl w:val="2"/>
                <w:numId w:val="5"/>
              </w:numPr>
              <w:tabs>
                <w:tab w:val="left" w:pos="458"/>
              </w:tabs>
              <w:ind w:left="0" w:firstLine="0"/>
              <w:jc w:val="both"/>
              <w:rPr>
                <w:rFonts w:ascii="Arial" w:hAnsi="Arial" w:cs="Arial"/>
                <w:lang w:val="pt-BR"/>
              </w:rPr>
            </w:pPr>
            <w:r w:rsidRPr="000452A6">
              <w:rPr>
                <w:rFonts w:ascii="Arial" w:hAnsi="Arial" w:cs="Arial"/>
                <w:lang w:val="pt-BR"/>
              </w:rPr>
              <w:t>Observadas a Alocação de Investimento Mínima e a Alocação de Investimento Mínima Temporária, previstas abaixo, a Parcela Remanescente dos recursos da Classe poderá ser investida em Ativos Financeiros, nos termos da Cláusula Quarta abaixo.</w:t>
            </w:r>
          </w:p>
          <w:p w14:paraId="08A9531C" w14:textId="77777777" w:rsidR="0022026D" w:rsidRPr="000452A6" w:rsidRDefault="0022026D" w:rsidP="00D53C1C">
            <w:pPr>
              <w:jc w:val="both"/>
              <w:rPr>
                <w:rFonts w:ascii="Arial" w:hAnsi="Arial" w:cs="Arial"/>
              </w:rPr>
            </w:pPr>
          </w:p>
          <w:p w14:paraId="62E6084D" w14:textId="77777777" w:rsidR="0022026D" w:rsidRPr="000452A6" w:rsidRDefault="0022026D" w:rsidP="00186569">
            <w:pPr>
              <w:pStyle w:val="PargrafodaLista"/>
              <w:numPr>
                <w:ilvl w:val="2"/>
                <w:numId w:val="5"/>
              </w:numPr>
              <w:tabs>
                <w:tab w:val="left" w:pos="458"/>
              </w:tabs>
              <w:ind w:left="0" w:firstLine="0"/>
              <w:jc w:val="both"/>
              <w:rPr>
                <w:rFonts w:ascii="Arial" w:hAnsi="Arial" w:cs="Arial"/>
                <w:lang w:val="pt-BR"/>
              </w:rPr>
            </w:pPr>
            <w:r w:rsidRPr="000452A6">
              <w:rPr>
                <w:rFonts w:ascii="Arial" w:hAnsi="Arial" w:cs="Arial"/>
                <w:lang w:val="pt-BR"/>
              </w:rPr>
              <w:t>De acordo com seu objetivo de investimento, a Classe investirá em ativos financeiros e/ou modalidades operacionais de renda fixa relacionados à variação de taxas de juros, de índices de preços, ou ambos, excluindo estratégias que impliquem em risco de renda variável.</w:t>
            </w:r>
          </w:p>
          <w:p w14:paraId="2DD9557B" w14:textId="77777777" w:rsidR="0022026D" w:rsidRPr="000452A6" w:rsidRDefault="0022026D" w:rsidP="00D53C1C">
            <w:pPr>
              <w:jc w:val="both"/>
              <w:rPr>
                <w:rFonts w:ascii="Arial" w:hAnsi="Arial" w:cs="Arial"/>
              </w:rPr>
            </w:pPr>
          </w:p>
          <w:p w14:paraId="05B10B8E" w14:textId="77777777" w:rsidR="0022026D" w:rsidRPr="000452A6" w:rsidRDefault="0022026D" w:rsidP="00186569">
            <w:pPr>
              <w:pStyle w:val="PargrafodaLista"/>
              <w:numPr>
                <w:ilvl w:val="2"/>
                <w:numId w:val="5"/>
              </w:numPr>
              <w:tabs>
                <w:tab w:val="left" w:pos="458"/>
              </w:tabs>
              <w:ind w:left="0" w:firstLine="0"/>
              <w:jc w:val="both"/>
              <w:rPr>
                <w:rFonts w:ascii="Arial" w:hAnsi="Arial" w:cs="Arial"/>
                <w:lang w:val="pt-BR"/>
              </w:rPr>
            </w:pPr>
            <w:r w:rsidRPr="000452A6">
              <w:rPr>
                <w:rFonts w:ascii="Arial" w:hAnsi="Arial" w:cs="Arial"/>
                <w:lang w:val="pt-BR"/>
              </w:rPr>
              <w:t>Os investimentos da Classe nos Valores Mobiliários de Projetos Prioritários e Ativos Financeiros serão realizados pelo Gestor em estrita observância aos termos e condições estabelecidos neste Anexo.</w:t>
            </w:r>
          </w:p>
          <w:p w14:paraId="7414FF14" w14:textId="77777777" w:rsidR="0022026D" w:rsidRPr="000452A6" w:rsidRDefault="0022026D" w:rsidP="00D53C1C">
            <w:pPr>
              <w:jc w:val="both"/>
              <w:rPr>
                <w:rFonts w:ascii="Arial" w:hAnsi="Arial" w:cs="Arial"/>
              </w:rPr>
            </w:pPr>
          </w:p>
          <w:p w14:paraId="648AA0D1" w14:textId="05C29631" w:rsidR="0022026D" w:rsidRPr="000452A6" w:rsidRDefault="0022026D" w:rsidP="00186569">
            <w:pPr>
              <w:pStyle w:val="PargrafodaLista"/>
              <w:numPr>
                <w:ilvl w:val="2"/>
                <w:numId w:val="5"/>
              </w:numPr>
              <w:tabs>
                <w:tab w:val="left" w:pos="458"/>
              </w:tabs>
              <w:ind w:left="0" w:firstLine="0"/>
              <w:jc w:val="both"/>
              <w:rPr>
                <w:rFonts w:ascii="Arial" w:hAnsi="Arial" w:cs="Arial"/>
                <w:lang w:val="pt-BR"/>
              </w:rPr>
            </w:pPr>
            <w:r w:rsidRPr="000452A6">
              <w:rPr>
                <w:rFonts w:ascii="Arial" w:hAnsi="Arial" w:cs="Arial"/>
                <w:lang w:val="pt-BR"/>
              </w:rPr>
              <w:t xml:space="preserve">A Classe poderá, a critério do Gestor, investir em cotas de fundos de investimento de diversos gestores, inclusive em fundos de investimento administrados e/ou geridos pelo Administrador e/ou pelo Gestor, respectivamente, bem como por sociedades a eles ligadas, podendo concentrar a totalidade de suas aplicações em cotas de um mesmo fundo de investimento, observada a Alocação de Investimento Mínima ou a Alocação de Investimento Mínima Temporária, previstas no item </w:t>
            </w:r>
            <w:r w:rsidRPr="000452A6">
              <w:rPr>
                <w:rFonts w:ascii="Arial" w:hAnsi="Arial" w:cs="Arial"/>
              </w:rPr>
              <w:fldChar w:fldCharType="begin"/>
            </w:r>
            <w:r w:rsidRPr="000452A6">
              <w:rPr>
                <w:rFonts w:ascii="Arial" w:hAnsi="Arial" w:cs="Arial"/>
                <w:lang w:val="pt-BR"/>
              </w:rPr>
              <w:instrText xml:space="preserve"> REF _Ref164778429 \r \h  \* MERGEFORMAT </w:instrText>
            </w:r>
            <w:r w:rsidRPr="000452A6">
              <w:rPr>
                <w:rFonts w:ascii="Arial" w:hAnsi="Arial" w:cs="Arial"/>
              </w:rPr>
            </w:r>
            <w:r w:rsidRPr="000452A6">
              <w:rPr>
                <w:rFonts w:ascii="Arial" w:hAnsi="Arial" w:cs="Arial"/>
              </w:rPr>
              <w:fldChar w:fldCharType="separate"/>
            </w:r>
            <w:r w:rsidR="0098159A">
              <w:rPr>
                <w:rFonts w:ascii="Arial" w:hAnsi="Arial" w:cs="Arial"/>
                <w:lang w:val="pt-BR"/>
              </w:rPr>
              <w:t>3.3</w:t>
            </w:r>
            <w:r w:rsidRPr="000452A6">
              <w:rPr>
                <w:rFonts w:ascii="Arial" w:hAnsi="Arial" w:cs="Arial"/>
              </w:rPr>
              <w:fldChar w:fldCharType="end"/>
            </w:r>
            <w:r w:rsidRPr="000452A6">
              <w:rPr>
                <w:rFonts w:ascii="Arial" w:hAnsi="Arial" w:cs="Arial"/>
                <w:lang w:val="pt-BR"/>
              </w:rPr>
              <w:t xml:space="preserve"> abaixo.</w:t>
            </w:r>
          </w:p>
          <w:p w14:paraId="35486A30" w14:textId="77777777" w:rsidR="0022026D" w:rsidRPr="000452A6" w:rsidRDefault="0022026D" w:rsidP="00D53C1C">
            <w:pPr>
              <w:pStyle w:val="PargrafodaLista"/>
              <w:tabs>
                <w:tab w:val="left" w:pos="458"/>
              </w:tabs>
              <w:ind w:left="0"/>
              <w:jc w:val="both"/>
              <w:rPr>
                <w:rFonts w:ascii="Arial" w:hAnsi="Arial" w:cs="Arial"/>
                <w:lang w:val="pt-BR"/>
              </w:rPr>
            </w:pPr>
          </w:p>
        </w:tc>
      </w:tr>
      <w:tr w:rsidR="0022026D" w:rsidRPr="000452A6" w14:paraId="746B9586" w14:textId="77777777" w:rsidTr="00D53C1C">
        <w:trPr>
          <w:jc w:val="center"/>
        </w:trPr>
        <w:tc>
          <w:tcPr>
            <w:tcW w:w="1355" w:type="pct"/>
            <w:tcBorders>
              <w:top w:val="single" w:sz="4" w:space="0" w:color="auto"/>
              <w:bottom w:val="single" w:sz="4" w:space="0" w:color="auto"/>
            </w:tcBorders>
            <w:shd w:val="clear" w:color="auto" w:fill="auto"/>
            <w:vAlign w:val="center"/>
          </w:tcPr>
          <w:p w14:paraId="4A6FAD60" w14:textId="77777777" w:rsidR="0022026D" w:rsidRPr="000452A6" w:rsidRDefault="0022026D" w:rsidP="00D53C1C">
            <w:pPr>
              <w:jc w:val="center"/>
              <w:rPr>
                <w:rFonts w:ascii="Arial" w:hAnsi="Arial" w:cs="Arial"/>
                <w:b/>
                <w:bCs/>
                <w:smallCaps/>
              </w:rPr>
            </w:pPr>
          </w:p>
        </w:tc>
        <w:tc>
          <w:tcPr>
            <w:tcW w:w="3566" w:type="pct"/>
            <w:tcBorders>
              <w:top w:val="single" w:sz="4" w:space="0" w:color="auto"/>
              <w:bottom w:val="single" w:sz="4" w:space="0" w:color="auto"/>
            </w:tcBorders>
            <w:shd w:val="clear" w:color="auto" w:fill="auto"/>
            <w:vAlign w:val="center"/>
          </w:tcPr>
          <w:p w14:paraId="395B08C1" w14:textId="77777777" w:rsidR="0022026D" w:rsidRPr="000452A6" w:rsidRDefault="0022026D" w:rsidP="00D53C1C">
            <w:pPr>
              <w:jc w:val="both"/>
              <w:rPr>
                <w:rFonts w:ascii="Arial" w:hAnsi="Arial" w:cs="Arial"/>
                <w:highlight w:val="yellow"/>
              </w:rPr>
            </w:pPr>
          </w:p>
        </w:tc>
      </w:tr>
      <w:tr w:rsidR="0022026D" w:rsidRPr="000452A6" w14:paraId="43B22430" w14:textId="77777777" w:rsidTr="00D53C1C">
        <w:trPr>
          <w:jc w:val="center"/>
        </w:trPr>
        <w:tc>
          <w:tcPr>
            <w:tcW w:w="1355" w:type="pct"/>
            <w:tcBorders>
              <w:top w:val="single" w:sz="4" w:space="0" w:color="auto"/>
              <w:bottom w:val="single" w:sz="4" w:space="0" w:color="auto"/>
            </w:tcBorders>
            <w:shd w:val="clear" w:color="auto" w:fill="auto"/>
            <w:vAlign w:val="center"/>
          </w:tcPr>
          <w:p w14:paraId="5E542579"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lang w:val="pt-BR"/>
              </w:rPr>
            </w:pPr>
            <w:bookmarkStart w:id="6" w:name="_Ref164778429"/>
            <w:r w:rsidRPr="000452A6">
              <w:rPr>
                <w:rFonts w:ascii="Arial" w:hAnsi="Arial" w:cs="Arial"/>
                <w:b/>
                <w:bCs/>
                <w:smallCaps/>
                <w:lang w:val="pt-BR"/>
              </w:rPr>
              <w:t>Composição da Carteira da Classe (“</w:t>
            </w:r>
            <w:r w:rsidRPr="000452A6">
              <w:rPr>
                <w:rFonts w:ascii="Arial" w:hAnsi="Arial" w:cs="Arial"/>
                <w:b/>
                <w:bCs/>
                <w:smallCaps/>
                <w:u w:val="single"/>
                <w:lang w:val="pt-BR"/>
              </w:rPr>
              <w:t>Carteira</w:t>
            </w:r>
            <w:r w:rsidRPr="000452A6">
              <w:rPr>
                <w:rFonts w:ascii="Arial" w:hAnsi="Arial" w:cs="Arial"/>
                <w:b/>
                <w:bCs/>
                <w:smallCaps/>
                <w:lang w:val="pt-BR"/>
              </w:rPr>
              <w:t>”)</w:t>
            </w:r>
            <w:bookmarkEnd w:id="6"/>
          </w:p>
        </w:tc>
        <w:tc>
          <w:tcPr>
            <w:tcW w:w="3566" w:type="pct"/>
            <w:tcBorders>
              <w:top w:val="single" w:sz="4" w:space="0" w:color="auto"/>
              <w:bottom w:val="single" w:sz="4" w:space="0" w:color="auto"/>
            </w:tcBorders>
            <w:shd w:val="clear" w:color="auto" w:fill="auto"/>
            <w:vAlign w:val="center"/>
          </w:tcPr>
          <w:p w14:paraId="5D2E6D18" w14:textId="02DAC23A" w:rsidR="0022026D" w:rsidRPr="000452A6" w:rsidRDefault="0022026D" w:rsidP="00186569">
            <w:pPr>
              <w:pStyle w:val="PargrafodaLista"/>
              <w:numPr>
                <w:ilvl w:val="2"/>
                <w:numId w:val="5"/>
              </w:numPr>
              <w:tabs>
                <w:tab w:val="left" w:pos="458"/>
              </w:tabs>
              <w:ind w:left="0" w:firstLine="0"/>
              <w:jc w:val="both"/>
              <w:rPr>
                <w:rFonts w:ascii="Arial" w:hAnsi="Arial" w:cs="Arial"/>
                <w:lang w:val="pt-BR"/>
              </w:rPr>
            </w:pPr>
            <w:r w:rsidRPr="000452A6">
              <w:rPr>
                <w:rFonts w:ascii="Arial" w:hAnsi="Arial" w:cs="Arial"/>
                <w:lang w:val="pt-BR"/>
              </w:rPr>
              <w:t xml:space="preserve">Adicionalmente aos limites dispostos no item </w:t>
            </w:r>
            <w:r w:rsidRPr="000452A6">
              <w:rPr>
                <w:rFonts w:ascii="Arial" w:hAnsi="Arial" w:cs="Arial"/>
              </w:rPr>
              <w:fldChar w:fldCharType="begin"/>
            </w:r>
            <w:r w:rsidRPr="000452A6">
              <w:rPr>
                <w:rFonts w:ascii="Arial" w:hAnsi="Arial" w:cs="Arial"/>
                <w:lang w:val="pt-BR"/>
              </w:rPr>
              <w:instrText xml:space="preserve"> REF _Ref164779338 \r \h  \* MERGEFORMAT </w:instrText>
            </w:r>
            <w:r w:rsidRPr="000452A6">
              <w:rPr>
                <w:rFonts w:ascii="Arial" w:hAnsi="Arial" w:cs="Arial"/>
              </w:rPr>
            </w:r>
            <w:r w:rsidRPr="000452A6">
              <w:rPr>
                <w:rFonts w:ascii="Arial" w:hAnsi="Arial" w:cs="Arial"/>
              </w:rPr>
              <w:fldChar w:fldCharType="separate"/>
            </w:r>
            <w:r w:rsidR="0098159A">
              <w:rPr>
                <w:rFonts w:ascii="Arial" w:hAnsi="Arial" w:cs="Arial"/>
                <w:lang w:val="pt-BR"/>
              </w:rPr>
              <w:t>3.6</w:t>
            </w:r>
            <w:r w:rsidRPr="000452A6">
              <w:rPr>
                <w:rFonts w:ascii="Arial" w:hAnsi="Arial" w:cs="Arial"/>
              </w:rPr>
              <w:fldChar w:fldCharType="end"/>
            </w:r>
            <w:r w:rsidRPr="000452A6">
              <w:rPr>
                <w:rFonts w:ascii="Arial" w:hAnsi="Arial" w:cs="Arial"/>
                <w:lang w:val="pt-BR"/>
              </w:rPr>
              <w:t xml:space="preserve"> abaixo, nos termos da Lei 12.431, a Classe observará as seguintes regras de investimento para a parcela preponderante de seu Patrimônio Líquido (“</w:t>
            </w:r>
            <w:r w:rsidRPr="000452A6">
              <w:rPr>
                <w:rFonts w:ascii="Arial" w:hAnsi="Arial" w:cs="Arial"/>
                <w:u w:val="single"/>
                <w:lang w:val="pt-BR"/>
              </w:rPr>
              <w:t>Parcela Preponderante</w:t>
            </w:r>
            <w:r w:rsidRPr="000452A6">
              <w:rPr>
                <w:rFonts w:ascii="Arial" w:hAnsi="Arial" w:cs="Arial"/>
                <w:lang w:val="pt-BR"/>
              </w:rPr>
              <w:t>”):</w:t>
            </w:r>
          </w:p>
          <w:p w14:paraId="591C1F43" w14:textId="77777777" w:rsidR="0022026D" w:rsidRPr="000452A6" w:rsidRDefault="0022026D" w:rsidP="00D53C1C">
            <w:pPr>
              <w:pStyle w:val="PargrafodaLista"/>
              <w:tabs>
                <w:tab w:val="left" w:pos="458"/>
              </w:tabs>
              <w:ind w:left="0"/>
              <w:jc w:val="both"/>
              <w:rPr>
                <w:rFonts w:ascii="Arial" w:hAnsi="Arial" w:cs="Arial"/>
                <w:lang w:val="pt-BR"/>
              </w:rPr>
            </w:pPr>
          </w:p>
          <w:p w14:paraId="26E83C9C" w14:textId="77777777" w:rsidR="0022026D" w:rsidRPr="000452A6" w:rsidRDefault="0022026D" w:rsidP="00186569">
            <w:pPr>
              <w:pStyle w:val="PargrafodaLista"/>
              <w:numPr>
                <w:ilvl w:val="0"/>
                <w:numId w:val="13"/>
              </w:numPr>
              <w:tabs>
                <w:tab w:val="left" w:pos="1201"/>
              </w:tabs>
              <w:ind w:left="493" w:firstLine="0"/>
              <w:jc w:val="both"/>
              <w:rPr>
                <w:rFonts w:ascii="Arial" w:hAnsi="Arial" w:cs="Arial"/>
                <w:lang w:val="pt-BR"/>
              </w:rPr>
            </w:pPr>
            <w:proofErr w:type="spellStart"/>
            <w:r w:rsidRPr="000452A6">
              <w:rPr>
                <w:rFonts w:ascii="Arial" w:hAnsi="Arial" w:cs="Arial"/>
                <w:lang w:val="pt-BR"/>
              </w:rPr>
              <w:t>a</w:t>
            </w:r>
            <w:proofErr w:type="spellEnd"/>
            <w:r w:rsidRPr="000452A6">
              <w:rPr>
                <w:rFonts w:ascii="Arial" w:hAnsi="Arial" w:cs="Arial"/>
                <w:lang w:val="pt-BR"/>
              </w:rPr>
              <w:t xml:space="preserve"> Classe deverá manter alocados, no mínimo, 67% do Valor de Referência da Classe em Valores Mobiliários de Projetos Prioritários (“</w:t>
            </w:r>
            <w:r w:rsidRPr="000452A6">
              <w:rPr>
                <w:rFonts w:ascii="Arial" w:hAnsi="Arial" w:cs="Arial"/>
                <w:u w:val="single"/>
                <w:lang w:val="pt-BR"/>
              </w:rPr>
              <w:t>Alocação de Investimento Mínima Temporária</w:t>
            </w:r>
            <w:r w:rsidRPr="000452A6">
              <w:rPr>
                <w:rFonts w:ascii="Arial" w:hAnsi="Arial" w:cs="Arial"/>
                <w:lang w:val="pt-BR"/>
              </w:rPr>
              <w:t xml:space="preserve">”) durante o período compreendido entre </w:t>
            </w:r>
            <w:r w:rsidRPr="000452A6">
              <w:rPr>
                <w:rFonts w:ascii="Arial" w:hAnsi="Arial" w:cs="Arial"/>
                <w:b/>
                <w:bCs/>
                <w:lang w:val="pt-BR"/>
              </w:rPr>
              <w:t>(a)</w:t>
            </w:r>
            <w:r w:rsidRPr="000452A6">
              <w:rPr>
                <w:rFonts w:ascii="Arial" w:hAnsi="Arial" w:cs="Arial"/>
                <w:lang w:val="pt-BR"/>
              </w:rPr>
              <w:t xml:space="preserve"> o 180º dia contado da data da primeira integralização de Cotas e </w:t>
            </w:r>
            <w:r w:rsidRPr="000452A6">
              <w:rPr>
                <w:rFonts w:ascii="Arial" w:hAnsi="Arial" w:cs="Arial"/>
                <w:b/>
                <w:bCs/>
                <w:lang w:val="pt-BR"/>
              </w:rPr>
              <w:t>(b)</w:t>
            </w:r>
            <w:r w:rsidRPr="000452A6">
              <w:rPr>
                <w:rFonts w:ascii="Arial" w:hAnsi="Arial" w:cs="Arial"/>
                <w:lang w:val="pt-BR"/>
              </w:rPr>
              <w:t> o último dia do 2º ano contado da data da primeira integralização de Cotas (“</w:t>
            </w:r>
            <w:r w:rsidRPr="000452A6">
              <w:rPr>
                <w:rFonts w:ascii="Arial" w:hAnsi="Arial" w:cs="Arial"/>
                <w:u w:val="single"/>
                <w:lang w:val="pt-BR"/>
              </w:rPr>
              <w:t>Período Temporário de Enquadramento</w:t>
            </w:r>
            <w:r w:rsidRPr="000452A6">
              <w:rPr>
                <w:rFonts w:ascii="Arial" w:hAnsi="Arial" w:cs="Arial"/>
                <w:lang w:val="pt-BR"/>
              </w:rPr>
              <w:t>”); ou</w:t>
            </w:r>
          </w:p>
          <w:p w14:paraId="3669FC66" w14:textId="77777777" w:rsidR="0022026D" w:rsidRPr="000452A6" w:rsidRDefault="0022026D" w:rsidP="00D53C1C">
            <w:pPr>
              <w:pStyle w:val="PargrafodaLista"/>
              <w:tabs>
                <w:tab w:val="left" w:pos="458"/>
              </w:tabs>
              <w:ind w:left="0"/>
              <w:jc w:val="both"/>
              <w:rPr>
                <w:rFonts w:ascii="Arial" w:hAnsi="Arial" w:cs="Arial"/>
                <w:lang w:val="pt-BR"/>
              </w:rPr>
            </w:pPr>
          </w:p>
          <w:p w14:paraId="1B0492B9" w14:textId="77777777" w:rsidR="0022026D" w:rsidRPr="000452A6" w:rsidRDefault="0022026D" w:rsidP="00186569">
            <w:pPr>
              <w:pStyle w:val="PargrafodaLista"/>
              <w:numPr>
                <w:ilvl w:val="0"/>
                <w:numId w:val="13"/>
              </w:numPr>
              <w:tabs>
                <w:tab w:val="left" w:pos="1201"/>
              </w:tabs>
              <w:ind w:left="493" w:firstLine="0"/>
              <w:jc w:val="both"/>
              <w:rPr>
                <w:rFonts w:ascii="Arial" w:hAnsi="Arial" w:cs="Arial"/>
                <w:lang w:val="pt-BR"/>
              </w:rPr>
            </w:pPr>
            <w:proofErr w:type="spellStart"/>
            <w:r w:rsidRPr="000452A6">
              <w:rPr>
                <w:rFonts w:ascii="Arial" w:hAnsi="Arial" w:cs="Arial"/>
                <w:lang w:val="pt-BR"/>
              </w:rPr>
              <w:t>a</w:t>
            </w:r>
            <w:proofErr w:type="spellEnd"/>
            <w:r w:rsidRPr="000452A6">
              <w:rPr>
                <w:rFonts w:ascii="Arial" w:hAnsi="Arial" w:cs="Arial"/>
                <w:lang w:val="pt-BR"/>
              </w:rPr>
              <w:t xml:space="preserve"> Classe deverá manter alocados, no mínimo, 85% do Valor de Referência da Classe em Valores Mobiliários de Projetos Prioritários a partir do dia imediatamente subsequente ao final do Período Temporário de Enquadramento (“</w:t>
            </w:r>
            <w:r w:rsidRPr="000452A6">
              <w:rPr>
                <w:rFonts w:ascii="Arial" w:hAnsi="Arial" w:cs="Arial"/>
                <w:u w:val="single"/>
                <w:lang w:val="pt-BR"/>
              </w:rPr>
              <w:t>Alocação de Investimento Mínima</w:t>
            </w:r>
            <w:r w:rsidRPr="000452A6">
              <w:rPr>
                <w:rFonts w:ascii="Arial" w:hAnsi="Arial" w:cs="Arial"/>
                <w:lang w:val="pt-BR"/>
              </w:rPr>
              <w:t>”).</w:t>
            </w:r>
          </w:p>
          <w:p w14:paraId="197D897E" w14:textId="77777777" w:rsidR="0022026D" w:rsidRPr="000452A6" w:rsidRDefault="0022026D" w:rsidP="00D53C1C">
            <w:pPr>
              <w:rPr>
                <w:rFonts w:ascii="Arial" w:hAnsi="Arial" w:cs="Arial"/>
              </w:rPr>
            </w:pPr>
          </w:p>
          <w:p w14:paraId="001068CA" w14:textId="77777777" w:rsidR="0022026D" w:rsidRPr="000452A6" w:rsidRDefault="0022026D" w:rsidP="00186569">
            <w:pPr>
              <w:pStyle w:val="PargrafodaLista"/>
              <w:numPr>
                <w:ilvl w:val="2"/>
                <w:numId w:val="5"/>
              </w:numPr>
              <w:tabs>
                <w:tab w:val="left" w:pos="458"/>
              </w:tabs>
              <w:ind w:left="0" w:firstLine="0"/>
              <w:jc w:val="both"/>
              <w:rPr>
                <w:rFonts w:ascii="Arial" w:hAnsi="Arial" w:cs="Arial"/>
                <w:lang w:val="pt-BR"/>
              </w:rPr>
            </w:pPr>
            <w:r w:rsidRPr="000452A6">
              <w:rPr>
                <w:rFonts w:ascii="Arial" w:hAnsi="Arial" w:cs="Arial"/>
                <w:lang w:val="pt-BR"/>
              </w:rPr>
              <w:t>Para os fins deste Anexo, são adotadas as seguintes definições:</w:t>
            </w:r>
          </w:p>
          <w:p w14:paraId="1090C1D6" w14:textId="77777777" w:rsidR="0022026D" w:rsidRPr="000452A6" w:rsidRDefault="0022026D" w:rsidP="00D53C1C">
            <w:pPr>
              <w:pStyle w:val="PargrafodaLista"/>
              <w:tabs>
                <w:tab w:val="left" w:pos="458"/>
              </w:tabs>
              <w:ind w:left="0"/>
              <w:jc w:val="both"/>
              <w:rPr>
                <w:rFonts w:ascii="Arial" w:hAnsi="Arial" w:cs="Arial"/>
                <w:lang w:val="pt-BR"/>
              </w:rPr>
            </w:pPr>
          </w:p>
          <w:p w14:paraId="1C68E7EB" w14:textId="77777777" w:rsidR="0022026D" w:rsidRPr="000452A6" w:rsidRDefault="0022026D" w:rsidP="00186569">
            <w:pPr>
              <w:pStyle w:val="PargrafodaLista"/>
              <w:numPr>
                <w:ilvl w:val="0"/>
                <w:numId w:val="14"/>
              </w:numPr>
              <w:tabs>
                <w:tab w:val="left" w:pos="1201"/>
              </w:tabs>
              <w:ind w:left="493" w:firstLine="0"/>
              <w:jc w:val="both"/>
              <w:rPr>
                <w:rFonts w:ascii="Arial" w:hAnsi="Arial" w:cs="Arial"/>
                <w:lang w:val="pt-BR"/>
              </w:rPr>
            </w:pPr>
            <w:r w:rsidRPr="000452A6">
              <w:rPr>
                <w:rFonts w:ascii="Arial" w:hAnsi="Arial" w:cs="Arial"/>
                <w:lang w:val="pt-BR"/>
              </w:rPr>
              <w:t>“</w:t>
            </w:r>
            <w:r w:rsidRPr="000452A6">
              <w:rPr>
                <w:rFonts w:ascii="Arial" w:hAnsi="Arial" w:cs="Arial"/>
                <w:u w:val="single"/>
                <w:lang w:val="pt-BR"/>
              </w:rPr>
              <w:t>Valor de Referência</w:t>
            </w:r>
            <w:r w:rsidRPr="000452A6">
              <w:rPr>
                <w:rFonts w:ascii="Arial" w:hAnsi="Arial" w:cs="Arial"/>
                <w:lang w:val="pt-BR"/>
              </w:rPr>
              <w:t>”: o menor valor entre o Patrimônio Líquido da Classe e a média do Patrimônio Líquido da Classe nos 180 dias anteriores à data de apuração;</w:t>
            </w:r>
          </w:p>
          <w:p w14:paraId="7F95D3D7" w14:textId="77777777" w:rsidR="0022026D" w:rsidRPr="000452A6" w:rsidRDefault="0022026D" w:rsidP="00D53C1C">
            <w:pPr>
              <w:pStyle w:val="PargrafodaLista"/>
              <w:tabs>
                <w:tab w:val="left" w:pos="1201"/>
              </w:tabs>
              <w:ind w:left="493"/>
              <w:jc w:val="both"/>
              <w:rPr>
                <w:rFonts w:ascii="Arial" w:hAnsi="Arial" w:cs="Arial"/>
                <w:lang w:val="pt-BR"/>
              </w:rPr>
            </w:pPr>
          </w:p>
          <w:p w14:paraId="31ECD2F2" w14:textId="77777777" w:rsidR="0022026D" w:rsidRPr="000452A6" w:rsidRDefault="0022026D" w:rsidP="00186569">
            <w:pPr>
              <w:pStyle w:val="PargrafodaLista"/>
              <w:numPr>
                <w:ilvl w:val="0"/>
                <w:numId w:val="14"/>
              </w:numPr>
              <w:tabs>
                <w:tab w:val="left" w:pos="1201"/>
              </w:tabs>
              <w:ind w:left="493" w:firstLine="0"/>
              <w:jc w:val="both"/>
              <w:rPr>
                <w:rFonts w:ascii="Arial" w:hAnsi="Arial" w:cs="Arial"/>
                <w:lang w:val="pt-BR"/>
              </w:rPr>
            </w:pPr>
            <w:r w:rsidRPr="000452A6">
              <w:rPr>
                <w:rFonts w:ascii="Arial" w:hAnsi="Arial" w:cs="Arial"/>
                <w:lang w:val="pt-BR"/>
              </w:rPr>
              <w:t>“</w:t>
            </w:r>
            <w:r w:rsidRPr="000452A6">
              <w:rPr>
                <w:rFonts w:ascii="Arial" w:hAnsi="Arial" w:cs="Arial"/>
                <w:u w:val="single"/>
                <w:lang w:val="pt-BR"/>
              </w:rPr>
              <w:t>Patrimônio Líquido</w:t>
            </w:r>
            <w:r w:rsidRPr="000452A6">
              <w:rPr>
                <w:rFonts w:ascii="Arial" w:hAnsi="Arial" w:cs="Arial"/>
                <w:lang w:val="pt-BR"/>
              </w:rPr>
              <w:t>”: a soma algébrica dos valores correspondentes aos Valores Mobiliários de Projetos Prioritários e aos Ativos Financeiros que compõem a Carteira da Classe, deduzidas suas exigibilidades. Devem ser considerados, ainda, para efeito de cálculo do Patrimônio Líquido, os dispêndios efetivamente incorridos a título de prestação de margens de garantia em espécie, ajustes diários, prêmios e custos operacionais, decorrentes da manutenção de posições em mercados organizados de derivativos, inclusive os valores líquidos das operações.</w:t>
            </w:r>
          </w:p>
          <w:p w14:paraId="656560DC" w14:textId="77777777" w:rsidR="0022026D" w:rsidRPr="000452A6" w:rsidRDefault="0022026D" w:rsidP="00D53C1C">
            <w:pPr>
              <w:rPr>
                <w:rFonts w:ascii="Arial" w:hAnsi="Arial" w:cs="Arial"/>
              </w:rPr>
            </w:pPr>
          </w:p>
          <w:p w14:paraId="7D41B4AE" w14:textId="7BCFF9A4" w:rsidR="0022026D" w:rsidRPr="000452A6" w:rsidRDefault="0022026D" w:rsidP="00186569">
            <w:pPr>
              <w:pStyle w:val="PargrafodaLista"/>
              <w:numPr>
                <w:ilvl w:val="2"/>
                <w:numId w:val="5"/>
              </w:numPr>
              <w:tabs>
                <w:tab w:val="left" w:pos="458"/>
              </w:tabs>
              <w:ind w:left="0" w:firstLine="0"/>
              <w:jc w:val="both"/>
              <w:rPr>
                <w:rFonts w:ascii="Arial" w:hAnsi="Arial" w:cs="Arial"/>
                <w:lang w:val="pt-BR"/>
              </w:rPr>
            </w:pPr>
            <w:r w:rsidRPr="000452A6">
              <w:rPr>
                <w:rFonts w:ascii="Arial" w:hAnsi="Arial" w:cs="Arial"/>
                <w:lang w:val="pt-BR"/>
              </w:rPr>
              <w:t xml:space="preserve">Observados os limites previstos no item </w:t>
            </w:r>
            <w:r w:rsidRPr="000452A6">
              <w:rPr>
                <w:rFonts w:ascii="Arial" w:hAnsi="Arial" w:cs="Arial"/>
              </w:rPr>
              <w:fldChar w:fldCharType="begin"/>
            </w:r>
            <w:r w:rsidRPr="000452A6">
              <w:rPr>
                <w:rFonts w:ascii="Arial" w:hAnsi="Arial" w:cs="Arial"/>
                <w:lang w:val="pt-BR"/>
              </w:rPr>
              <w:instrText xml:space="preserve"> REF _Ref164779338 \r \h  \* MERGEFORMAT </w:instrText>
            </w:r>
            <w:r w:rsidRPr="000452A6">
              <w:rPr>
                <w:rFonts w:ascii="Arial" w:hAnsi="Arial" w:cs="Arial"/>
              </w:rPr>
            </w:r>
            <w:r w:rsidRPr="000452A6">
              <w:rPr>
                <w:rFonts w:ascii="Arial" w:hAnsi="Arial" w:cs="Arial"/>
              </w:rPr>
              <w:fldChar w:fldCharType="separate"/>
            </w:r>
            <w:r w:rsidR="0098159A">
              <w:rPr>
                <w:rFonts w:ascii="Arial" w:hAnsi="Arial" w:cs="Arial"/>
                <w:lang w:val="pt-BR"/>
              </w:rPr>
              <w:t>3.6</w:t>
            </w:r>
            <w:r w:rsidRPr="000452A6">
              <w:rPr>
                <w:rFonts w:ascii="Arial" w:hAnsi="Arial" w:cs="Arial"/>
              </w:rPr>
              <w:fldChar w:fldCharType="end"/>
            </w:r>
            <w:r w:rsidRPr="000452A6">
              <w:rPr>
                <w:rFonts w:ascii="Arial" w:hAnsi="Arial" w:cs="Arial"/>
                <w:lang w:val="pt-BR"/>
              </w:rPr>
              <w:t xml:space="preserve"> abaixo, bem como a Alocação de Investimento Mínima e a Alocação de Investimento Mínima Temporária, o saldo do Patrimônio Líquido que não esteja investido em Valores Mobiliários de Projetos Prioritários (“</w:t>
            </w:r>
            <w:r w:rsidRPr="000452A6">
              <w:rPr>
                <w:rFonts w:ascii="Arial" w:hAnsi="Arial" w:cs="Arial"/>
                <w:u w:val="single"/>
                <w:lang w:val="pt-BR"/>
              </w:rPr>
              <w:t>Parcela Remanescente</w:t>
            </w:r>
            <w:r w:rsidRPr="000452A6">
              <w:rPr>
                <w:rFonts w:ascii="Arial" w:hAnsi="Arial" w:cs="Arial"/>
                <w:lang w:val="pt-BR"/>
              </w:rPr>
              <w:t xml:space="preserve">”) poderá ser investido nos ativos e/ou modalidades operacionais indicados no item </w:t>
            </w:r>
            <w:r w:rsidRPr="000452A6">
              <w:rPr>
                <w:rFonts w:ascii="Arial" w:hAnsi="Arial" w:cs="Arial"/>
              </w:rPr>
              <w:fldChar w:fldCharType="begin"/>
            </w:r>
            <w:r w:rsidRPr="000452A6">
              <w:rPr>
                <w:rFonts w:ascii="Arial" w:hAnsi="Arial" w:cs="Arial"/>
                <w:lang w:val="pt-BR"/>
              </w:rPr>
              <w:instrText xml:space="preserve"> REF _Ref164779338 \r \h  \* MERGEFORMAT </w:instrText>
            </w:r>
            <w:r w:rsidRPr="000452A6">
              <w:rPr>
                <w:rFonts w:ascii="Arial" w:hAnsi="Arial" w:cs="Arial"/>
              </w:rPr>
            </w:r>
            <w:r w:rsidRPr="000452A6">
              <w:rPr>
                <w:rFonts w:ascii="Arial" w:hAnsi="Arial" w:cs="Arial"/>
              </w:rPr>
              <w:fldChar w:fldCharType="separate"/>
            </w:r>
            <w:r w:rsidR="0098159A">
              <w:rPr>
                <w:rFonts w:ascii="Arial" w:hAnsi="Arial" w:cs="Arial"/>
                <w:lang w:val="pt-BR"/>
              </w:rPr>
              <w:t>3.6</w:t>
            </w:r>
            <w:r w:rsidRPr="000452A6">
              <w:rPr>
                <w:rFonts w:ascii="Arial" w:hAnsi="Arial" w:cs="Arial"/>
              </w:rPr>
              <w:fldChar w:fldCharType="end"/>
            </w:r>
            <w:r w:rsidRPr="000452A6">
              <w:rPr>
                <w:rFonts w:ascii="Arial" w:hAnsi="Arial" w:cs="Arial"/>
                <w:lang w:val="pt-BR"/>
              </w:rPr>
              <w:t xml:space="preserve"> abaixo (em conjunto, “</w:t>
            </w:r>
            <w:r w:rsidRPr="000452A6">
              <w:rPr>
                <w:rFonts w:ascii="Arial" w:hAnsi="Arial" w:cs="Arial"/>
                <w:u w:val="single"/>
                <w:lang w:val="pt-BR"/>
              </w:rPr>
              <w:t>Ativos Financeiros</w:t>
            </w:r>
            <w:r w:rsidRPr="000452A6">
              <w:rPr>
                <w:rFonts w:ascii="Arial" w:hAnsi="Arial" w:cs="Arial"/>
                <w:lang w:val="pt-BR"/>
              </w:rPr>
              <w:t>”).</w:t>
            </w:r>
          </w:p>
          <w:p w14:paraId="5CBD7277" w14:textId="77777777" w:rsidR="0022026D" w:rsidRPr="000452A6" w:rsidRDefault="0022026D" w:rsidP="00D53C1C">
            <w:pPr>
              <w:rPr>
                <w:rFonts w:ascii="Arial" w:hAnsi="Arial" w:cs="Arial"/>
              </w:rPr>
            </w:pPr>
          </w:p>
          <w:p w14:paraId="6ADD37CA" w14:textId="77777777" w:rsidR="0022026D" w:rsidRPr="000452A6" w:rsidRDefault="0022026D" w:rsidP="00186569">
            <w:pPr>
              <w:pStyle w:val="PargrafodaLista"/>
              <w:numPr>
                <w:ilvl w:val="2"/>
                <w:numId w:val="5"/>
              </w:numPr>
              <w:tabs>
                <w:tab w:val="left" w:pos="458"/>
              </w:tabs>
              <w:ind w:left="0" w:firstLine="0"/>
              <w:jc w:val="both"/>
              <w:rPr>
                <w:rFonts w:ascii="Arial" w:hAnsi="Arial" w:cs="Arial"/>
                <w:lang w:val="pt-BR"/>
              </w:rPr>
            </w:pPr>
            <w:r w:rsidRPr="000452A6">
              <w:rPr>
                <w:rFonts w:ascii="Arial" w:hAnsi="Arial" w:cs="Arial"/>
                <w:lang w:val="pt-BR"/>
              </w:rPr>
              <w:t xml:space="preserve">O não-atendimento, pela Classe, de qualquer das condições dispostas no artigo 3º, da Lei 12.431, nos prazos nele previstos, implicará, conforme deliberado em Assembleia Geral de Cotistas convocada exclusivamente para esta finalidade, a </w:t>
            </w:r>
            <w:r w:rsidRPr="000452A6">
              <w:rPr>
                <w:rFonts w:ascii="Arial" w:hAnsi="Arial" w:cs="Arial"/>
                <w:b/>
                <w:bCs/>
                <w:lang w:val="pt-BR"/>
              </w:rPr>
              <w:t>(i)</w:t>
            </w:r>
            <w:r w:rsidRPr="000452A6">
              <w:rPr>
                <w:rFonts w:ascii="Arial" w:hAnsi="Arial" w:cs="Arial"/>
                <w:lang w:val="pt-BR"/>
              </w:rPr>
              <w:t xml:space="preserve"> liquidação da Classe, nos termos da Lei 12.431 e da Resolução CVM 175; ou </w:t>
            </w:r>
            <w:r w:rsidRPr="000452A6">
              <w:rPr>
                <w:rFonts w:ascii="Arial" w:hAnsi="Arial" w:cs="Arial"/>
                <w:b/>
                <w:bCs/>
                <w:lang w:val="pt-BR"/>
              </w:rPr>
              <w:t>(</w:t>
            </w:r>
            <w:proofErr w:type="spellStart"/>
            <w:r w:rsidRPr="000452A6">
              <w:rPr>
                <w:rFonts w:ascii="Arial" w:hAnsi="Arial" w:cs="Arial"/>
                <w:b/>
                <w:bCs/>
                <w:lang w:val="pt-BR"/>
              </w:rPr>
              <w:t>ii</w:t>
            </w:r>
            <w:proofErr w:type="spellEnd"/>
            <w:r w:rsidRPr="000452A6">
              <w:rPr>
                <w:rFonts w:ascii="Arial" w:hAnsi="Arial" w:cs="Arial"/>
                <w:b/>
                <w:bCs/>
                <w:lang w:val="pt-BR"/>
              </w:rPr>
              <w:t>)</w:t>
            </w:r>
            <w:r w:rsidRPr="000452A6">
              <w:rPr>
                <w:rFonts w:ascii="Arial" w:hAnsi="Arial" w:cs="Arial"/>
                <w:lang w:val="pt-BR"/>
              </w:rPr>
              <w:t> sua transformação em outra modalidade de classe de fundo de investimento.</w:t>
            </w:r>
          </w:p>
        </w:tc>
      </w:tr>
      <w:tr w:rsidR="0022026D" w:rsidRPr="000452A6" w14:paraId="4CC4F1AE" w14:textId="77777777" w:rsidTr="00D53C1C">
        <w:trPr>
          <w:jc w:val="center"/>
        </w:trPr>
        <w:tc>
          <w:tcPr>
            <w:tcW w:w="1355" w:type="pct"/>
            <w:tcBorders>
              <w:top w:val="single" w:sz="4" w:space="0" w:color="auto"/>
              <w:bottom w:val="single" w:sz="4" w:space="0" w:color="auto"/>
            </w:tcBorders>
            <w:shd w:val="clear" w:color="auto" w:fill="auto"/>
            <w:vAlign w:val="center"/>
          </w:tcPr>
          <w:p w14:paraId="24231D2E" w14:textId="77777777" w:rsidR="0022026D" w:rsidRPr="000452A6" w:rsidRDefault="0022026D" w:rsidP="00D53C1C">
            <w:pPr>
              <w:jc w:val="center"/>
              <w:rPr>
                <w:rFonts w:ascii="Arial" w:hAnsi="Arial" w:cs="Arial"/>
                <w:b/>
                <w:bCs/>
                <w:smallCaps/>
              </w:rPr>
            </w:pPr>
          </w:p>
        </w:tc>
        <w:tc>
          <w:tcPr>
            <w:tcW w:w="3566" w:type="pct"/>
            <w:tcBorders>
              <w:top w:val="single" w:sz="4" w:space="0" w:color="auto"/>
              <w:bottom w:val="single" w:sz="4" w:space="0" w:color="auto"/>
            </w:tcBorders>
            <w:shd w:val="clear" w:color="auto" w:fill="auto"/>
            <w:vAlign w:val="center"/>
          </w:tcPr>
          <w:p w14:paraId="72233C15" w14:textId="77777777" w:rsidR="0022026D" w:rsidRPr="000452A6" w:rsidRDefault="0022026D" w:rsidP="00D53C1C">
            <w:pPr>
              <w:jc w:val="both"/>
              <w:rPr>
                <w:rFonts w:ascii="Arial" w:hAnsi="Arial" w:cs="Arial"/>
                <w:highlight w:val="yellow"/>
              </w:rPr>
            </w:pPr>
          </w:p>
        </w:tc>
      </w:tr>
      <w:tr w:rsidR="0022026D" w:rsidRPr="000452A6" w14:paraId="6931263E" w14:textId="77777777" w:rsidTr="00D53C1C">
        <w:trPr>
          <w:jc w:val="center"/>
        </w:trPr>
        <w:tc>
          <w:tcPr>
            <w:tcW w:w="1355" w:type="pct"/>
            <w:tcBorders>
              <w:top w:val="single" w:sz="4" w:space="0" w:color="auto"/>
              <w:bottom w:val="single" w:sz="4" w:space="0" w:color="auto"/>
            </w:tcBorders>
            <w:shd w:val="clear" w:color="auto" w:fill="auto"/>
            <w:vAlign w:val="center"/>
          </w:tcPr>
          <w:p w14:paraId="3A788A63"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lang w:val="pt-BR"/>
              </w:rPr>
            </w:pPr>
            <w:r w:rsidRPr="000452A6">
              <w:rPr>
                <w:rFonts w:ascii="Arial" w:hAnsi="Arial" w:cs="Arial"/>
                <w:b/>
                <w:bCs/>
                <w:smallCaps/>
                <w:lang w:val="pt-BR"/>
              </w:rPr>
              <w:t>Compromisso de Tratamento Tributário de Longo Prazo</w:t>
            </w:r>
          </w:p>
        </w:tc>
        <w:tc>
          <w:tcPr>
            <w:tcW w:w="3566" w:type="pct"/>
            <w:tcBorders>
              <w:top w:val="single" w:sz="4" w:space="0" w:color="auto"/>
              <w:bottom w:val="single" w:sz="4" w:space="0" w:color="auto"/>
            </w:tcBorders>
            <w:shd w:val="clear" w:color="auto" w:fill="auto"/>
            <w:vAlign w:val="center"/>
          </w:tcPr>
          <w:p w14:paraId="3D61BA34" w14:textId="77777777" w:rsidR="0022026D" w:rsidRPr="000452A6" w:rsidRDefault="0022026D" w:rsidP="00D53C1C">
            <w:pPr>
              <w:jc w:val="both"/>
              <w:rPr>
                <w:rFonts w:ascii="Arial" w:hAnsi="Arial" w:cs="Arial"/>
                <w:highlight w:val="yellow"/>
              </w:rPr>
            </w:pPr>
            <w:r w:rsidRPr="000452A6">
              <w:rPr>
                <w:rFonts w:ascii="Arial" w:hAnsi="Arial" w:cs="Arial"/>
              </w:rPr>
              <w:t>Caso não esteja enquadrado às disposições da Lei 12.431, a Classe buscará manter em sua Carteira com prazo médio superior a 365 dias. Contudo, não há garantia de que a Classe terá o tratamento tributário para fundos de longo prazo.</w:t>
            </w:r>
          </w:p>
        </w:tc>
      </w:tr>
      <w:tr w:rsidR="0022026D" w:rsidRPr="000452A6" w14:paraId="617178A4" w14:textId="77777777" w:rsidTr="00D53C1C">
        <w:trPr>
          <w:jc w:val="center"/>
        </w:trPr>
        <w:tc>
          <w:tcPr>
            <w:tcW w:w="1355" w:type="pct"/>
            <w:tcBorders>
              <w:top w:val="single" w:sz="4" w:space="0" w:color="auto"/>
              <w:bottom w:val="single" w:sz="4" w:space="0" w:color="auto"/>
            </w:tcBorders>
            <w:shd w:val="clear" w:color="auto" w:fill="auto"/>
            <w:vAlign w:val="center"/>
          </w:tcPr>
          <w:p w14:paraId="1D95120F" w14:textId="77777777" w:rsidR="0022026D" w:rsidRPr="000452A6" w:rsidRDefault="0022026D" w:rsidP="00D53C1C">
            <w:pPr>
              <w:jc w:val="center"/>
              <w:rPr>
                <w:rFonts w:ascii="Arial" w:hAnsi="Arial" w:cs="Arial"/>
                <w:b/>
                <w:bCs/>
                <w:smallCaps/>
              </w:rPr>
            </w:pPr>
          </w:p>
        </w:tc>
        <w:tc>
          <w:tcPr>
            <w:tcW w:w="3566" w:type="pct"/>
            <w:tcBorders>
              <w:top w:val="single" w:sz="4" w:space="0" w:color="auto"/>
              <w:bottom w:val="single" w:sz="4" w:space="0" w:color="auto"/>
            </w:tcBorders>
            <w:shd w:val="clear" w:color="auto" w:fill="auto"/>
          </w:tcPr>
          <w:p w14:paraId="7AE294C0" w14:textId="77777777" w:rsidR="0022026D" w:rsidRPr="000452A6" w:rsidRDefault="0022026D" w:rsidP="00D53C1C">
            <w:pPr>
              <w:jc w:val="both"/>
              <w:rPr>
                <w:rFonts w:ascii="Arial" w:hAnsi="Arial" w:cs="Arial"/>
                <w:highlight w:val="yellow"/>
              </w:rPr>
            </w:pPr>
          </w:p>
        </w:tc>
      </w:tr>
      <w:tr w:rsidR="0022026D" w:rsidRPr="000452A6" w14:paraId="1B6B2E87" w14:textId="77777777" w:rsidTr="00D53C1C">
        <w:trPr>
          <w:jc w:val="center"/>
        </w:trPr>
        <w:tc>
          <w:tcPr>
            <w:tcW w:w="1355" w:type="pct"/>
            <w:tcBorders>
              <w:top w:val="single" w:sz="4" w:space="0" w:color="auto"/>
              <w:bottom w:val="single" w:sz="4" w:space="0" w:color="auto"/>
            </w:tcBorders>
            <w:shd w:val="clear" w:color="auto" w:fill="auto"/>
            <w:vAlign w:val="center"/>
          </w:tcPr>
          <w:p w14:paraId="592E252F"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rPr>
            </w:pPr>
            <w:proofErr w:type="spellStart"/>
            <w:r w:rsidRPr="000452A6">
              <w:rPr>
                <w:rFonts w:ascii="Arial" w:hAnsi="Arial" w:cs="Arial"/>
                <w:b/>
                <w:bCs/>
                <w:smallCaps/>
              </w:rPr>
              <w:t>Rentabilidade</w:t>
            </w:r>
            <w:proofErr w:type="spellEnd"/>
          </w:p>
        </w:tc>
        <w:tc>
          <w:tcPr>
            <w:tcW w:w="3566" w:type="pct"/>
            <w:tcBorders>
              <w:top w:val="single" w:sz="4" w:space="0" w:color="auto"/>
              <w:bottom w:val="single" w:sz="4" w:space="0" w:color="auto"/>
            </w:tcBorders>
            <w:shd w:val="clear" w:color="auto" w:fill="auto"/>
          </w:tcPr>
          <w:p w14:paraId="5A5574B5" w14:textId="77777777" w:rsidR="0022026D" w:rsidRPr="000452A6" w:rsidRDefault="0022026D" w:rsidP="00D53C1C">
            <w:pPr>
              <w:jc w:val="both"/>
              <w:rPr>
                <w:rFonts w:ascii="Arial" w:hAnsi="Arial" w:cs="Arial"/>
                <w:highlight w:val="yellow"/>
              </w:rPr>
            </w:pPr>
            <w:r w:rsidRPr="000452A6">
              <w:rPr>
                <w:rFonts w:ascii="Arial" w:hAnsi="Arial" w:cs="Arial"/>
              </w:rPr>
              <w:t>Não há meta de rentabilidade pré-definida.</w:t>
            </w:r>
          </w:p>
        </w:tc>
      </w:tr>
      <w:tr w:rsidR="0022026D" w:rsidRPr="000452A6" w14:paraId="7C0A5D77" w14:textId="77777777" w:rsidTr="00D53C1C">
        <w:trPr>
          <w:jc w:val="center"/>
        </w:trPr>
        <w:tc>
          <w:tcPr>
            <w:tcW w:w="1355" w:type="pct"/>
            <w:tcBorders>
              <w:top w:val="single" w:sz="4" w:space="0" w:color="auto"/>
              <w:bottom w:val="single" w:sz="4" w:space="0" w:color="auto"/>
            </w:tcBorders>
            <w:shd w:val="clear" w:color="auto" w:fill="auto"/>
            <w:vAlign w:val="center"/>
          </w:tcPr>
          <w:p w14:paraId="79E4C4A9" w14:textId="77777777" w:rsidR="0022026D" w:rsidRPr="000452A6" w:rsidRDefault="0022026D" w:rsidP="00D53C1C">
            <w:pPr>
              <w:pStyle w:val="PargrafodaLista"/>
              <w:ind w:left="0"/>
              <w:rPr>
                <w:rFonts w:ascii="Arial" w:hAnsi="Arial" w:cs="Arial"/>
                <w:b/>
                <w:bCs/>
                <w:smallCaps/>
                <w:lang w:val="pt-BR"/>
              </w:rPr>
            </w:pPr>
          </w:p>
        </w:tc>
        <w:tc>
          <w:tcPr>
            <w:tcW w:w="3566" w:type="pct"/>
            <w:tcBorders>
              <w:top w:val="single" w:sz="4" w:space="0" w:color="auto"/>
              <w:bottom w:val="single" w:sz="4" w:space="0" w:color="auto"/>
            </w:tcBorders>
            <w:shd w:val="clear" w:color="auto" w:fill="auto"/>
          </w:tcPr>
          <w:p w14:paraId="58597C82" w14:textId="77777777" w:rsidR="0022026D" w:rsidRPr="000452A6" w:rsidRDefault="0022026D" w:rsidP="00D53C1C">
            <w:pPr>
              <w:jc w:val="both"/>
              <w:rPr>
                <w:rFonts w:ascii="Arial" w:hAnsi="Arial" w:cs="Arial"/>
              </w:rPr>
            </w:pPr>
          </w:p>
        </w:tc>
      </w:tr>
      <w:tr w:rsidR="0022026D" w:rsidRPr="000452A6" w14:paraId="28559FCE" w14:textId="77777777" w:rsidTr="00D53C1C">
        <w:trPr>
          <w:jc w:val="center"/>
        </w:trPr>
        <w:tc>
          <w:tcPr>
            <w:tcW w:w="4921" w:type="pct"/>
            <w:gridSpan w:val="2"/>
            <w:tcBorders>
              <w:top w:val="single" w:sz="4" w:space="0" w:color="auto"/>
              <w:bottom w:val="single" w:sz="4" w:space="0" w:color="auto"/>
            </w:tcBorders>
            <w:shd w:val="clear" w:color="auto" w:fill="auto"/>
            <w:vAlign w:val="center"/>
          </w:tcPr>
          <w:tbl>
            <w:tblPr>
              <w:tblW w:w="5000" w:type="pct"/>
              <w:jc w:val="center"/>
              <w:tblLook w:val="04A0" w:firstRow="1" w:lastRow="0" w:firstColumn="1" w:lastColumn="0" w:noHBand="0" w:noVBand="1"/>
            </w:tblPr>
            <w:tblGrid>
              <w:gridCol w:w="4736"/>
              <w:gridCol w:w="2114"/>
              <w:gridCol w:w="140"/>
              <w:gridCol w:w="2734"/>
            </w:tblGrid>
            <w:tr w:rsidR="0022026D" w:rsidRPr="000452A6" w14:paraId="771F759E" w14:textId="77777777" w:rsidTr="00D53C1C">
              <w:trPr>
                <w:jc w:val="center"/>
              </w:trPr>
              <w:tc>
                <w:tcPr>
                  <w:tcW w:w="5000" w:type="pct"/>
                  <w:gridSpan w:val="4"/>
                  <w:shd w:val="clear" w:color="auto" w:fill="D9D9D9"/>
                  <w:vAlign w:val="center"/>
                  <w:hideMark/>
                </w:tcPr>
                <w:p w14:paraId="34B0A10E" w14:textId="77777777" w:rsidR="0022026D" w:rsidRPr="000452A6" w:rsidRDefault="0022026D" w:rsidP="00186569">
                  <w:pPr>
                    <w:pStyle w:val="PargrafodaLista"/>
                    <w:numPr>
                      <w:ilvl w:val="1"/>
                      <w:numId w:val="5"/>
                    </w:numPr>
                    <w:ind w:left="0" w:firstLine="0"/>
                    <w:contextualSpacing/>
                    <w:jc w:val="center"/>
                    <w:rPr>
                      <w:rFonts w:ascii="Arial" w:hAnsi="Arial" w:cs="Arial"/>
                      <w:lang w:val="pt-BR"/>
                    </w:rPr>
                  </w:pPr>
                  <w:bookmarkStart w:id="7" w:name="_Ref164779338"/>
                  <w:r w:rsidRPr="000452A6">
                    <w:rPr>
                      <w:rFonts w:ascii="Arial" w:hAnsi="Arial" w:cs="Arial"/>
                      <w:b/>
                      <w:bCs/>
                      <w:smallCaps/>
                      <w:lang w:val="pt-BR"/>
                    </w:rPr>
                    <w:t>Limites de Concentração por Ativo Financeiro (percentual sobre a parcela remanescente)</w:t>
                  </w:r>
                  <w:bookmarkEnd w:id="7"/>
                </w:p>
              </w:tc>
            </w:tr>
            <w:tr w:rsidR="0022026D" w:rsidRPr="000452A6" w14:paraId="57C068B4" w14:textId="77777777" w:rsidTr="00D53C1C">
              <w:trPr>
                <w:jc w:val="center"/>
              </w:trPr>
              <w:tc>
                <w:tcPr>
                  <w:tcW w:w="5000" w:type="pct"/>
                  <w:gridSpan w:val="4"/>
                  <w:tcBorders>
                    <w:top w:val="nil"/>
                    <w:left w:val="nil"/>
                    <w:bottom w:val="single" w:sz="4" w:space="0" w:color="auto"/>
                    <w:right w:val="nil"/>
                  </w:tcBorders>
                  <w:shd w:val="clear" w:color="auto" w:fill="auto"/>
                  <w:vAlign w:val="center"/>
                </w:tcPr>
                <w:p w14:paraId="0CF01EF2" w14:textId="77777777" w:rsidR="0022026D" w:rsidRPr="000452A6" w:rsidRDefault="0022026D" w:rsidP="00D53C1C">
                  <w:pPr>
                    <w:jc w:val="both"/>
                    <w:rPr>
                      <w:rFonts w:ascii="Arial" w:hAnsi="Arial" w:cs="Arial"/>
                    </w:rPr>
                  </w:pPr>
                </w:p>
                <w:tbl>
                  <w:tblPr>
                    <w:tblW w:w="0" w:type="auto"/>
                    <w:jc w:val="center"/>
                    <w:tblCellMar>
                      <w:left w:w="70" w:type="dxa"/>
                      <w:right w:w="70" w:type="dxa"/>
                    </w:tblCellMar>
                    <w:tblLook w:val="04A0" w:firstRow="1" w:lastRow="0" w:firstColumn="1" w:lastColumn="0" w:noHBand="0" w:noVBand="1"/>
                  </w:tblPr>
                  <w:tblGrid>
                    <w:gridCol w:w="5583"/>
                    <w:gridCol w:w="2252"/>
                    <w:gridCol w:w="1663"/>
                  </w:tblGrid>
                  <w:tr w:rsidR="0022026D" w:rsidRPr="000452A6" w14:paraId="00B8DC75" w14:textId="77777777" w:rsidTr="00D53C1C">
                    <w:trPr>
                      <w:trHeight w:val="283"/>
                      <w:jc w:val="center"/>
                    </w:trPr>
                    <w:tc>
                      <w:tcPr>
                        <w:tcW w:w="0" w:type="auto"/>
                        <w:tcBorders>
                          <w:top w:val="single" w:sz="4" w:space="0" w:color="auto"/>
                          <w:left w:val="single" w:sz="4" w:space="0" w:color="auto"/>
                          <w:bottom w:val="single" w:sz="4" w:space="0" w:color="auto"/>
                          <w:right w:val="single" w:sz="4" w:space="0" w:color="auto"/>
                        </w:tcBorders>
                        <w:shd w:val="pct15" w:color="auto" w:fill="auto"/>
                        <w:noWrap/>
                        <w:vAlign w:val="center"/>
                        <w:hideMark/>
                      </w:tcPr>
                      <w:p w14:paraId="72DFD6CB" w14:textId="77777777" w:rsidR="0022026D" w:rsidRPr="000452A6" w:rsidRDefault="0022026D" w:rsidP="00D53C1C">
                        <w:pPr>
                          <w:jc w:val="center"/>
                          <w:rPr>
                            <w:rFonts w:ascii="Arial" w:hAnsi="Arial" w:cs="Arial"/>
                            <w:b/>
                            <w:bCs/>
                            <w:smallCaps/>
                            <w:color w:val="000000"/>
                          </w:rPr>
                        </w:pPr>
                        <w:r w:rsidRPr="000452A6">
                          <w:rPr>
                            <w:rFonts w:ascii="Arial" w:hAnsi="Arial" w:cs="Arial"/>
                            <w:b/>
                            <w:bCs/>
                            <w:smallCaps/>
                            <w:color w:val="000000"/>
                          </w:rPr>
                          <w:t>ATIVOS</w:t>
                        </w:r>
                      </w:p>
                    </w:tc>
                    <w:tc>
                      <w:tcPr>
                        <w:tcW w:w="0" w:type="auto"/>
                        <w:tcBorders>
                          <w:top w:val="single" w:sz="4" w:space="0" w:color="auto"/>
                          <w:left w:val="nil"/>
                          <w:bottom w:val="single" w:sz="4" w:space="0" w:color="auto"/>
                          <w:right w:val="single" w:sz="4" w:space="0" w:color="auto"/>
                        </w:tcBorders>
                        <w:shd w:val="pct15" w:color="auto" w:fill="auto"/>
                        <w:noWrap/>
                        <w:vAlign w:val="center"/>
                        <w:hideMark/>
                      </w:tcPr>
                      <w:p w14:paraId="10402262" w14:textId="77777777" w:rsidR="0022026D" w:rsidRPr="000452A6" w:rsidRDefault="0022026D" w:rsidP="00D53C1C">
                        <w:pPr>
                          <w:jc w:val="center"/>
                          <w:rPr>
                            <w:rFonts w:ascii="Arial" w:hAnsi="Arial" w:cs="Arial"/>
                            <w:b/>
                            <w:bCs/>
                            <w:smallCaps/>
                            <w:color w:val="000000"/>
                          </w:rPr>
                        </w:pPr>
                        <w:r w:rsidRPr="000452A6">
                          <w:rPr>
                            <w:rFonts w:ascii="Arial" w:hAnsi="Arial" w:cs="Arial"/>
                            <w:b/>
                            <w:bCs/>
                            <w:smallCaps/>
                            <w:color w:val="000000"/>
                          </w:rPr>
                          <w:t>PERMITIDO / VEDADO</w:t>
                        </w:r>
                      </w:p>
                    </w:tc>
                    <w:tc>
                      <w:tcPr>
                        <w:tcW w:w="0" w:type="auto"/>
                        <w:tcBorders>
                          <w:top w:val="single" w:sz="4" w:space="0" w:color="auto"/>
                          <w:left w:val="single" w:sz="4" w:space="0" w:color="auto"/>
                          <w:bottom w:val="single" w:sz="4" w:space="0" w:color="auto"/>
                          <w:right w:val="single" w:sz="4" w:space="0" w:color="auto"/>
                        </w:tcBorders>
                        <w:shd w:val="pct15" w:color="auto" w:fill="auto"/>
                        <w:vAlign w:val="center"/>
                        <w:hideMark/>
                      </w:tcPr>
                      <w:p w14:paraId="0773CE2A" w14:textId="77777777" w:rsidR="0022026D" w:rsidRPr="000452A6" w:rsidRDefault="0022026D" w:rsidP="00D53C1C">
                        <w:pPr>
                          <w:jc w:val="center"/>
                          <w:rPr>
                            <w:rFonts w:ascii="Arial" w:hAnsi="Arial" w:cs="Arial"/>
                            <w:b/>
                            <w:bCs/>
                            <w:smallCaps/>
                            <w:color w:val="000000"/>
                          </w:rPr>
                        </w:pPr>
                        <w:r w:rsidRPr="000452A6">
                          <w:rPr>
                            <w:rFonts w:ascii="Arial" w:hAnsi="Arial" w:cs="Arial"/>
                            <w:b/>
                            <w:bCs/>
                            <w:smallCaps/>
                            <w:color w:val="000000"/>
                          </w:rPr>
                          <w:t>LIMITE MÁXIMO</w:t>
                        </w:r>
                      </w:p>
                    </w:tc>
                  </w:tr>
                  <w:tr w:rsidR="0022026D" w:rsidRPr="000452A6" w14:paraId="56C01367" w14:textId="77777777" w:rsidTr="00D53C1C">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EEE14A6" w14:textId="77777777" w:rsidR="0022026D" w:rsidRPr="000452A6" w:rsidRDefault="0022026D" w:rsidP="00D53C1C">
                        <w:pPr>
                          <w:jc w:val="both"/>
                          <w:rPr>
                            <w:rFonts w:ascii="Arial" w:hAnsi="Arial" w:cs="Arial"/>
                            <w:color w:val="000000"/>
                          </w:rPr>
                        </w:pPr>
                        <w:r w:rsidRPr="000452A6">
                          <w:rPr>
                            <w:rFonts w:ascii="Arial" w:hAnsi="Arial" w:cs="Arial"/>
                            <w:color w:val="000000"/>
                          </w:rPr>
                          <w:t xml:space="preserve">Títulos Públicos </w:t>
                        </w:r>
                        <w:r w:rsidRPr="000452A6">
                          <w:rPr>
                            <w:rFonts w:ascii="Arial" w:hAnsi="Arial" w:cs="Arial"/>
                          </w:rPr>
                          <w:t>Federais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E9AFB3A"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4939F" w14:textId="77777777" w:rsidR="0022026D" w:rsidRPr="000452A6" w:rsidRDefault="0022026D" w:rsidP="00D53C1C">
                        <w:pPr>
                          <w:jc w:val="center"/>
                          <w:rPr>
                            <w:rFonts w:ascii="Arial" w:hAnsi="Arial" w:cs="Arial"/>
                            <w:b/>
                            <w:bCs/>
                            <w:color w:val="000000"/>
                          </w:rPr>
                        </w:pPr>
                        <w:r w:rsidRPr="000452A6">
                          <w:rPr>
                            <w:rFonts w:ascii="Arial" w:hAnsi="Arial" w:cs="Arial"/>
                            <w:b/>
                            <w:bCs/>
                            <w:color w:val="000000"/>
                          </w:rPr>
                          <w:t>100%</w:t>
                        </w:r>
                      </w:p>
                    </w:tc>
                  </w:tr>
                  <w:tr w:rsidR="0022026D" w:rsidRPr="000452A6" w14:paraId="21A1A086" w14:textId="77777777" w:rsidTr="00D53C1C">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1B52BB0" w14:textId="77777777" w:rsidR="0022026D" w:rsidRPr="000452A6" w:rsidRDefault="0022026D" w:rsidP="00D53C1C">
                        <w:pPr>
                          <w:jc w:val="both"/>
                          <w:rPr>
                            <w:rFonts w:ascii="Arial" w:hAnsi="Arial" w:cs="Arial"/>
                            <w:color w:val="000000"/>
                          </w:rPr>
                        </w:pPr>
                        <w:r w:rsidRPr="000452A6">
                          <w:rPr>
                            <w:rFonts w:ascii="Arial" w:hAnsi="Arial" w:cs="Arial"/>
                            <w:color w:val="000000"/>
                          </w:rPr>
                          <w:t>Títulos e valores mobiliários de emissão ou coobrigação de instituição financeira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59CD8A"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vMerge/>
                        <w:tcBorders>
                          <w:top w:val="single" w:sz="4" w:space="0" w:color="auto"/>
                          <w:left w:val="single" w:sz="4" w:space="0" w:color="auto"/>
                          <w:right w:val="single" w:sz="4" w:space="0" w:color="auto"/>
                        </w:tcBorders>
                        <w:shd w:val="clear" w:color="auto" w:fill="auto"/>
                        <w:vAlign w:val="center"/>
                        <w:hideMark/>
                      </w:tcPr>
                      <w:p w14:paraId="162EEF5E" w14:textId="77777777" w:rsidR="0022026D" w:rsidRPr="000452A6" w:rsidRDefault="0022026D" w:rsidP="00D53C1C">
                        <w:pPr>
                          <w:jc w:val="center"/>
                          <w:rPr>
                            <w:rFonts w:ascii="Arial" w:hAnsi="Arial" w:cs="Arial"/>
                            <w:b/>
                            <w:bCs/>
                            <w:color w:val="000000"/>
                          </w:rPr>
                        </w:pPr>
                      </w:p>
                    </w:tc>
                  </w:tr>
                  <w:tr w:rsidR="0022026D" w:rsidRPr="000452A6" w14:paraId="57F54C82" w14:textId="77777777" w:rsidTr="00D53C1C">
                    <w:trPr>
                      <w:trHeight w:val="28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97F112" w14:textId="77777777" w:rsidR="0022026D" w:rsidRPr="000452A6" w:rsidRDefault="0022026D" w:rsidP="00D53C1C">
                        <w:pPr>
                          <w:jc w:val="both"/>
                          <w:rPr>
                            <w:rFonts w:ascii="Arial" w:hAnsi="Arial" w:cs="Arial"/>
                          </w:rPr>
                        </w:pPr>
                        <w:r w:rsidRPr="000452A6">
                          <w:rPr>
                            <w:rFonts w:ascii="Arial" w:hAnsi="Arial" w:cs="Arial"/>
                          </w:rPr>
                          <w:t>Títulos e valores mobiliários, desde que objeto de oferta pública registrada na CVM</w:t>
                        </w:r>
                      </w:p>
                    </w:tc>
                    <w:tc>
                      <w:tcPr>
                        <w:tcW w:w="0" w:type="auto"/>
                        <w:tcBorders>
                          <w:top w:val="nil"/>
                          <w:left w:val="nil"/>
                          <w:bottom w:val="single" w:sz="4" w:space="0" w:color="auto"/>
                          <w:right w:val="single" w:sz="4" w:space="0" w:color="auto"/>
                        </w:tcBorders>
                        <w:shd w:val="clear" w:color="auto" w:fill="auto"/>
                        <w:vAlign w:val="center"/>
                        <w:hideMark/>
                      </w:tcPr>
                      <w:p w14:paraId="700828D0"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vMerge/>
                        <w:tcBorders>
                          <w:left w:val="single" w:sz="4" w:space="0" w:color="auto"/>
                          <w:right w:val="single" w:sz="4" w:space="0" w:color="auto"/>
                        </w:tcBorders>
                        <w:shd w:val="clear" w:color="auto" w:fill="auto"/>
                        <w:vAlign w:val="center"/>
                        <w:hideMark/>
                      </w:tcPr>
                      <w:p w14:paraId="04129546" w14:textId="77777777" w:rsidR="0022026D" w:rsidRPr="000452A6" w:rsidRDefault="0022026D" w:rsidP="00D53C1C">
                        <w:pPr>
                          <w:jc w:val="center"/>
                          <w:rPr>
                            <w:rFonts w:ascii="Arial" w:hAnsi="Arial" w:cs="Arial"/>
                            <w:b/>
                            <w:bCs/>
                            <w:color w:val="000000"/>
                          </w:rPr>
                        </w:pPr>
                      </w:p>
                    </w:tc>
                  </w:tr>
                  <w:tr w:rsidR="0022026D" w:rsidRPr="000452A6" w14:paraId="3756D268" w14:textId="77777777" w:rsidTr="00D53C1C">
                    <w:trPr>
                      <w:trHeight w:val="28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850C43" w14:textId="77777777" w:rsidR="0022026D" w:rsidRPr="000452A6" w:rsidRDefault="0022026D" w:rsidP="00D53C1C">
                        <w:pPr>
                          <w:jc w:val="both"/>
                          <w:rPr>
                            <w:rFonts w:ascii="Arial" w:hAnsi="Arial" w:cs="Arial"/>
                          </w:rPr>
                        </w:pPr>
                        <w:r w:rsidRPr="000452A6">
                          <w:rPr>
                            <w:rFonts w:ascii="Arial" w:hAnsi="Arial" w:cs="Arial"/>
                          </w:rPr>
                          <w:t xml:space="preserve">Notas promissórias e debêntures, desde que tenham sido emitidas por companhias abertas e objeto de oferta pública registrada na CVM  </w:t>
                        </w:r>
                      </w:p>
                    </w:tc>
                    <w:tc>
                      <w:tcPr>
                        <w:tcW w:w="0" w:type="auto"/>
                        <w:tcBorders>
                          <w:top w:val="nil"/>
                          <w:left w:val="nil"/>
                          <w:bottom w:val="single" w:sz="4" w:space="0" w:color="auto"/>
                          <w:right w:val="single" w:sz="4" w:space="0" w:color="auto"/>
                        </w:tcBorders>
                        <w:shd w:val="clear" w:color="auto" w:fill="auto"/>
                        <w:vAlign w:val="center"/>
                        <w:hideMark/>
                      </w:tcPr>
                      <w:p w14:paraId="23345BE8"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vMerge/>
                        <w:tcBorders>
                          <w:left w:val="single" w:sz="4" w:space="0" w:color="auto"/>
                          <w:right w:val="single" w:sz="4" w:space="0" w:color="auto"/>
                        </w:tcBorders>
                        <w:shd w:val="clear" w:color="auto" w:fill="auto"/>
                        <w:vAlign w:val="center"/>
                        <w:hideMark/>
                      </w:tcPr>
                      <w:p w14:paraId="2AB6869C" w14:textId="77777777" w:rsidR="0022026D" w:rsidRPr="000452A6" w:rsidRDefault="0022026D" w:rsidP="00D53C1C">
                        <w:pPr>
                          <w:jc w:val="center"/>
                          <w:rPr>
                            <w:rFonts w:ascii="Arial" w:hAnsi="Arial" w:cs="Arial"/>
                            <w:b/>
                            <w:bCs/>
                            <w:color w:val="000000"/>
                          </w:rPr>
                        </w:pPr>
                      </w:p>
                    </w:tc>
                  </w:tr>
                  <w:tr w:rsidR="0022026D" w:rsidRPr="000452A6" w14:paraId="3C5CA8CB" w14:textId="77777777" w:rsidTr="00D53C1C">
                    <w:trPr>
                      <w:trHeight w:val="556"/>
                      <w:jc w:val="center"/>
                    </w:trPr>
                    <w:tc>
                      <w:tcPr>
                        <w:tcW w:w="0" w:type="auto"/>
                        <w:tcBorders>
                          <w:top w:val="nil"/>
                          <w:left w:val="single" w:sz="4" w:space="0" w:color="auto"/>
                          <w:bottom w:val="single" w:sz="4" w:space="0" w:color="000000"/>
                          <w:right w:val="single" w:sz="4" w:space="0" w:color="auto"/>
                        </w:tcBorders>
                        <w:shd w:val="clear" w:color="auto" w:fill="auto"/>
                        <w:vAlign w:val="center"/>
                        <w:hideMark/>
                      </w:tcPr>
                      <w:p w14:paraId="18D2C16A" w14:textId="77777777" w:rsidR="0022026D" w:rsidRPr="000452A6" w:rsidRDefault="0022026D" w:rsidP="00D53C1C">
                        <w:pPr>
                          <w:jc w:val="both"/>
                          <w:rPr>
                            <w:rFonts w:ascii="Arial" w:hAnsi="Arial" w:cs="Arial"/>
                          </w:rPr>
                        </w:pPr>
                        <w:r w:rsidRPr="000452A6">
                          <w:rPr>
                            <w:rFonts w:ascii="Arial" w:hAnsi="Arial" w:cs="Arial"/>
                          </w:rPr>
                          <w:t>(i) Cotas de classes de fundos de investimento financeiro e cotas de classes de fundos de investimento em cotas da classe de fundo de investimento financeiro, (</w:t>
                        </w:r>
                        <w:proofErr w:type="spellStart"/>
                        <w:r w:rsidRPr="000452A6">
                          <w:rPr>
                            <w:rFonts w:ascii="Arial" w:hAnsi="Arial" w:cs="Arial"/>
                          </w:rPr>
                          <w:t>ii</w:t>
                        </w:r>
                        <w:proofErr w:type="spellEnd"/>
                        <w:r w:rsidRPr="000452A6">
                          <w:rPr>
                            <w:rFonts w:ascii="Arial" w:hAnsi="Arial" w:cs="Arial"/>
                          </w:rPr>
                          <w:t>) cotas de classes de fundo de investimento Imobiliário – FII; e (</w:t>
                        </w:r>
                        <w:proofErr w:type="spellStart"/>
                        <w:r w:rsidRPr="000452A6">
                          <w:rPr>
                            <w:rFonts w:ascii="Arial" w:hAnsi="Arial" w:cs="Arial"/>
                          </w:rPr>
                          <w:t>iii</w:t>
                        </w:r>
                        <w:proofErr w:type="spellEnd"/>
                        <w:r w:rsidRPr="000452A6">
                          <w:rPr>
                            <w:rFonts w:ascii="Arial" w:hAnsi="Arial" w:cs="Arial"/>
                          </w:rPr>
                          <w:t xml:space="preserve">) </w:t>
                        </w:r>
                        <w:r w:rsidRPr="000452A6">
                          <w:rPr>
                            <w:rFonts w:ascii="Arial" w:hAnsi="Arial" w:cs="Arial"/>
                            <w:color w:val="000000"/>
                          </w:rPr>
                          <w:t xml:space="preserve">cotas de classes de fundo de investimento em direitos creditórios - FIDC, e classes fundos de investimento em cotas de classes de fundos de investimento em direitos creditórios – FICFIDC </w:t>
                        </w:r>
                        <w:r w:rsidRPr="000452A6">
                          <w:rPr>
                            <w:rFonts w:ascii="Arial" w:hAnsi="Arial" w:cs="Arial"/>
                          </w:rPr>
                          <w:t>(“</w:t>
                        </w:r>
                        <w:r w:rsidRPr="000452A6">
                          <w:rPr>
                            <w:rFonts w:ascii="Arial" w:hAnsi="Arial" w:cs="Arial"/>
                            <w:u w:val="single"/>
                          </w:rPr>
                          <w:t>Classes Investidas</w:t>
                        </w:r>
                        <w:r w:rsidRPr="000452A6">
                          <w:rPr>
                            <w:rFonts w:ascii="Arial" w:hAnsi="Arial" w:cs="Arial"/>
                          </w:rPr>
                          <w:t>”)</w:t>
                        </w:r>
                      </w:p>
                    </w:tc>
                    <w:tc>
                      <w:tcPr>
                        <w:tcW w:w="0" w:type="auto"/>
                        <w:tcBorders>
                          <w:top w:val="nil"/>
                          <w:left w:val="single" w:sz="4" w:space="0" w:color="auto"/>
                          <w:bottom w:val="single" w:sz="4" w:space="0" w:color="000000"/>
                          <w:right w:val="single" w:sz="4" w:space="0" w:color="auto"/>
                        </w:tcBorders>
                        <w:shd w:val="clear" w:color="auto" w:fill="auto"/>
                        <w:vAlign w:val="center"/>
                        <w:hideMark/>
                      </w:tcPr>
                      <w:p w14:paraId="6852CCFB" w14:textId="77777777" w:rsidR="0022026D" w:rsidRPr="000452A6" w:rsidRDefault="0022026D" w:rsidP="00D53C1C">
                        <w:pPr>
                          <w:jc w:val="center"/>
                          <w:rPr>
                            <w:rFonts w:ascii="Arial" w:hAnsi="Arial" w:cs="Arial"/>
                          </w:rPr>
                        </w:pPr>
                        <w:r w:rsidRPr="000452A6">
                          <w:rPr>
                            <w:rFonts w:ascii="Arial" w:hAnsi="Arial" w:cs="Arial"/>
                          </w:rPr>
                          <w:t>Permitido</w:t>
                        </w:r>
                      </w:p>
                    </w:tc>
                    <w:tc>
                      <w:tcPr>
                        <w:tcW w:w="0" w:type="auto"/>
                        <w:vMerge/>
                        <w:tcBorders>
                          <w:left w:val="single" w:sz="4" w:space="0" w:color="auto"/>
                          <w:bottom w:val="nil"/>
                          <w:right w:val="single" w:sz="4" w:space="0" w:color="auto"/>
                        </w:tcBorders>
                        <w:shd w:val="clear" w:color="auto" w:fill="auto"/>
                        <w:noWrap/>
                        <w:vAlign w:val="center"/>
                        <w:hideMark/>
                      </w:tcPr>
                      <w:p w14:paraId="4B8EB258" w14:textId="77777777" w:rsidR="0022026D" w:rsidRPr="000452A6" w:rsidRDefault="0022026D" w:rsidP="00D53C1C">
                        <w:pPr>
                          <w:jc w:val="center"/>
                          <w:rPr>
                            <w:rFonts w:ascii="Arial" w:hAnsi="Arial" w:cs="Arial"/>
                            <w:b/>
                            <w:bCs/>
                          </w:rPr>
                        </w:pPr>
                      </w:p>
                    </w:tc>
                  </w:tr>
                  <w:tr w:rsidR="0022026D" w:rsidRPr="000452A6" w14:paraId="2F5FB874" w14:textId="77777777" w:rsidTr="00D53C1C">
                    <w:trPr>
                      <w:trHeight w:val="28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C450E2" w14:textId="77777777" w:rsidR="0022026D" w:rsidRPr="000452A6" w:rsidRDefault="0022026D" w:rsidP="00D53C1C">
                        <w:pPr>
                          <w:rPr>
                            <w:rFonts w:ascii="Arial" w:hAnsi="Arial" w:cs="Arial"/>
                            <w:color w:val="000000"/>
                          </w:rPr>
                        </w:pPr>
                        <w:r w:rsidRPr="000452A6">
                          <w:rPr>
                            <w:rFonts w:ascii="Arial" w:hAnsi="Arial" w:cs="Arial"/>
                            <w:color w:val="000000"/>
                          </w:rPr>
                          <w:t>Certificados de Recebíveis Imobiliários – CRI</w:t>
                        </w:r>
                      </w:p>
                    </w:tc>
                    <w:tc>
                      <w:tcPr>
                        <w:tcW w:w="0" w:type="auto"/>
                        <w:tcBorders>
                          <w:top w:val="nil"/>
                          <w:left w:val="nil"/>
                          <w:bottom w:val="single" w:sz="4" w:space="0" w:color="auto"/>
                          <w:right w:val="single" w:sz="4" w:space="0" w:color="auto"/>
                        </w:tcBorders>
                        <w:shd w:val="clear" w:color="auto" w:fill="auto"/>
                        <w:vAlign w:val="center"/>
                        <w:hideMark/>
                      </w:tcPr>
                      <w:p w14:paraId="0B5FBF7A"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vMerge/>
                        <w:tcBorders>
                          <w:left w:val="single" w:sz="4" w:space="0" w:color="auto"/>
                          <w:right w:val="single" w:sz="4" w:space="0" w:color="auto"/>
                        </w:tcBorders>
                        <w:shd w:val="clear" w:color="auto" w:fill="auto"/>
                        <w:vAlign w:val="center"/>
                        <w:hideMark/>
                      </w:tcPr>
                      <w:p w14:paraId="734168D5" w14:textId="77777777" w:rsidR="0022026D" w:rsidRPr="000452A6" w:rsidRDefault="0022026D" w:rsidP="00D53C1C">
                        <w:pPr>
                          <w:jc w:val="center"/>
                          <w:rPr>
                            <w:rFonts w:ascii="Arial" w:hAnsi="Arial" w:cs="Arial"/>
                            <w:b/>
                            <w:bCs/>
                            <w:color w:val="000000"/>
                          </w:rPr>
                        </w:pPr>
                      </w:p>
                    </w:tc>
                  </w:tr>
                  <w:tr w:rsidR="0022026D" w:rsidRPr="000452A6" w14:paraId="32AD8D54" w14:textId="77777777" w:rsidTr="00D53C1C">
                    <w:trPr>
                      <w:trHeight w:val="25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6340466" w14:textId="77777777" w:rsidR="0022026D" w:rsidRPr="000452A6" w:rsidRDefault="0022026D" w:rsidP="00D53C1C">
                        <w:pPr>
                          <w:jc w:val="both"/>
                          <w:rPr>
                            <w:rFonts w:ascii="Arial" w:hAnsi="Arial" w:cs="Arial"/>
                            <w:color w:val="000000"/>
                          </w:rPr>
                        </w:pPr>
                        <w:r w:rsidRPr="000452A6">
                          <w:rPr>
                            <w:rFonts w:ascii="Arial" w:hAnsi="Arial" w:cs="Arial"/>
                          </w:rPr>
                          <w:t xml:space="preserve">Cédulas de crédito bancário (CCB), certificados de direitos creditórios do agronegócio (CDCA), cédula do produtor rural (CPR), letra de crédito do agronegócio (LCA), certificados de recebíveis do agronegócio (CRA), certificado de depósito agropecuário (CDA), </w:t>
                        </w:r>
                        <w:r w:rsidRPr="000452A6">
                          <w:rPr>
                            <w:rFonts w:ascii="Arial" w:hAnsi="Arial" w:cs="Arial"/>
                            <w:i/>
                            <w:iCs/>
                          </w:rPr>
                          <w:t>warrant</w:t>
                        </w:r>
                        <w:r w:rsidRPr="000452A6">
                          <w:rPr>
                            <w:rFonts w:ascii="Arial" w:hAnsi="Arial" w:cs="Arial"/>
                          </w:rPr>
                          <w: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créditos securitizados, direitos creditórios e títulos cambiais ou certificados representativos de operações vinculadas nos termos da Resolução CMN n.º 2921/02 e alterações posteriores, bem como quaisquer outros de natureza semelhante que venham a surgir.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49970C2"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vMerge/>
                        <w:tcBorders>
                          <w:left w:val="single" w:sz="4" w:space="0" w:color="auto"/>
                          <w:bottom w:val="single" w:sz="4" w:space="0" w:color="auto"/>
                          <w:right w:val="single" w:sz="4" w:space="0" w:color="auto"/>
                        </w:tcBorders>
                        <w:shd w:val="clear" w:color="auto" w:fill="auto"/>
                        <w:vAlign w:val="center"/>
                        <w:hideMark/>
                      </w:tcPr>
                      <w:p w14:paraId="5D8782B0" w14:textId="77777777" w:rsidR="0022026D" w:rsidRPr="000452A6" w:rsidRDefault="0022026D" w:rsidP="00D53C1C">
                        <w:pPr>
                          <w:jc w:val="center"/>
                          <w:rPr>
                            <w:rFonts w:ascii="Arial" w:hAnsi="Arial" w:cs="Arial"/>
                            <w:b/>
                            <w:bCs/>
                            <w:color w:val="000000"/>
                          </w:rPr>
                        </w:pPr>
                      </w:p>
                    </w:tc>
                  </w:tr>
                  <w:tr w:rsidR="0022026D" w:rsidRPr="000452A6" w14:paraId="2223C5FE" w14:textId="77777777" w:rsidTr="00D53C1C">
                    <w:trPr>
                      <w:trHeight w:val="283"/>
                      <w:jc w:val="center"/>
                    </w:trPr>
                    <w:tc>
                      <w:tcPr>
                        <w:tcW w:w="0" w:type="auto"/>
                        <w:tcBorders>
                          <w:top w:val="single" w:sz="4" w:space="0" w:color="auto"/>
                          <w:left w:val="single" w:sz="4" w:space="0" w:color="auto"/>
                          <w:bottom w:val="single" w:sz="4" w:space="0" w:color="auto"/>
                          <w:right w:val="single" w:sz="4" w:space="0" w:color="auto"/>
                        </w:tcBorders>
                        <w:shd w:val="pct15" w:color="auto" w:fill="auto"/>
                        <w:vAlign w:val="center"/>
                        <w:hideMark/>
                      </w:tcPr>
                      <w:p w14:paraId="47139EDD" w14:textId="77777777" w:rsidR="0022026D" w:rsidRPr="000452A6" w:rsidRDefault="0022026D" w:rsidP="00D53C1C">
                        <w:pPr>
                          <w:jc w:val="center"/>
                          <w:rPr>
                            <w:rFonts w:ascii="Arial" w:hAnsi="Arial" w:cs="Arial"/>
                            <w:b/>
                            <w:bCs/>
                            <w:smallCaps/>
                            <w:color w:val="000000"/>
                          </w:rPr>
                        </w:pPr>
                        <w:r w:rsidRPr="000452A6">
                          <w:rPr>
                            <w:rFonts w:ascii="Arial" w:hAnsi="Arial" w:cs="Arial"/>
                            <w:b/>
                            <w:bCs/>
                            <w:smallCaps/>
                            <w:color w:val="000000"/>
                          </w:rPr>
                          <w:t>CRÉDITO PRIVADO</w:t>
                        </w:r>
                      </w:p>
                    </w:tc>
                    <w:tc>
                      <w:tcPr>
                        <w:tcW w:w="0" w:type="auto"/>
                        <w:tcBorders>
                          <w:top w:val="single" w:sz="4" w:space="0" w:color="auto"/>
                          <w:left w:val="single" w:sz="4" w:space="0" w:color="auto"/>
                          <w:bottom w:val="single" w:sz="4" w:space="0" w:color="auto"/>
                          <w:right w:val="single" w:sz="4" w:space="0" w:color="auto"/>
                        </w:tcBorders>
                        <w:shd w:val="pct15" w:color="auto" w:fill="auto"/>
                        <w:noWrap/>
                        <w:vAlign w:val="center"/>
                        <w:hideMark/>
                      </w:tcPr>
                      <w:p w14:paraId="56C26BD6" w14:textId="77777777" w:rsidR="0022026D" w:rsidRPr="000452A6" w:rsidRDefault="0022026D" w:rsidP="00D53C1C">
                        <w:pPr>
                          <w:jc w:val="center"/>
                          <w:rPr>
                            <w:rFonts w:ascii="Arial" w:hAnsi="Arial" w:cs="Arial"/>
                            <w:b/>
                            <w:bCs/>
                            <w:smallCaps/>
                            <w:color w:val="000000"/>
                          </w:rPr>
                        </w:pPr>
                        <w:r w:rsidRPr="000452A6">
                          <w:rPr>
                            <w:rFonts w:ascii="Arial" w:hAnsi="Arial" w:cs="Arial"/>
                            <w:b/>
                            <w:bCs/>
                            <w:smallCaps/>
                            <w:color w:val="000000"/>
                          </w:rPr>
                          <w:t>PERMITIDO / VEDADO</w:t>
                        </w:r>
                      </w:p>
                    </w:tc>
                    <w:tc>
                      <w:tcPr>
                        <w:tcW w:w="0" w:type="auto"/>
                        <w:tcBorders>
                          <w:top w:val="single" w:sz="4" w:space="0" w:color="auto"/>
                          <w:left w:val="single" w:sz="4" w:space="0" w:color="auto"/>
                          <w:bottom w:val="single" w:sz="4" w:space="0" w:color="auto"/>
                          <w:right w:val="single" w:sz="4" w:space="0" w:color="auto"/>
                        </w:tcBorders>
                        <w:shd w:val="pct15" w:color="auto" w:fill="auto"/>
                        <w:vAlign w:val="center"/>
                        <w:hideMark/>
                      </w:tcPr>
                      <w:p w14:paraId="7BAFCBA0" w14:textId="77777777" w:rsidR="0022026D" w:rsidRPr="000452A6" w:rsidRDefault="0022026D" w:rsidP="00D53C1C">
                        <w:pPr>
                          <w:jc w:val="center"/>
                          <w:rPr>
                            <w:rFonts w:ascii="Arial" w:hAnsi="Arial" w:cs="Arial"/>
                            <w:smallCaps/>
                          </w:rPr>
                        </w:pPr>
                        <w:r w:rsidRPr="000452A6">
                          <w:rPr>
                            <w:rFonts w:ascii="Arial" w:hAnsi="Arial" w:cs="Arial"/>
                            <w:b/>
                            <w:bCs/>
                            <w:smallCaps/>
                            <w:color w:val="000000"/>
                          </w:rPr>
                          <w:t>LIMITE MÁXIMO</w:t>
                        </w:r>
                      </w:p>
                    </w:tc>
                  </w:tr>
                  <w:tr w:rsidR="0022026D" w:rsidRPr="000452A6" w14:paraId="73BD95A2" w14:textId="77777777" w:rsidTr="00D53C1C">
                    <w:trPr>
                      <w:trHeight w:val="114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16F6755" w14:textId="77777777" w:rsidR="0022026D" w:rsidRPr="000452A6" w:rsidRDefault="0022026D" w:rsidP="00D53C1C">
                        <w:pPr>
                          <w:jc w:val="both"/>
                          <w:rPr>
                            <w:rFonts w:ascii="Arial" w:hAnsi="Arial" w:cs="Arial"/>
                            <w:color w:val="000000"/>
                          </w:rPr>
                        </w:pPr>
                        <w:r w:rsidRPr="000452A6">
                          <w:rPr>
                            <w:rFonts w:ascii="Arial" w:hAnsi="Arial" w:cs="Arial"/>
                            <w:color w:val="000000"/>
                          </w:rPr>
                          <w:t xml:space="preserve">Ativos de crédito privado, inclusive aqueles caracterizados como de médio e alto risco de crédito pelo Gestor, e/ou títulos públicos que não da União, considerando-se a consolidação dos investimentos da Classe e das Classes Investidas.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9DBFB5A"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7466C82" w14:textId="77777777" w:rsidR="0022026D" w:rsidRPr="000452A6" w:rsidRDefault="0022026D" w:rsidP="00D53C1C">
                        <w:pPr>
                          <w:jc w:val="center"/>
                          <w:rPr>
                            <w:rFonts w:ascii="Arial" w:hAnsi="Arial" w:cs="Arial"/>
                            <w:b/>
                            <w:color w:val="000000"/>
                          </w:rPr>
                        </w:pPr>
                        <w:r w:rsidRPr="000452A6">
                          <w:rPr>
                            <w:rFonts w:ascii="Arial" w:hAnsi="Arial" w:cs="Arial"/>
                            <w:b/>
                            <w:color w:val="000000"/>
                          </w:rPr>
                          <w:t>100%</w:t>
                        </w:r>
                      </w:p>
                    </w:tc>
                  </w:tr>
                  <w:tr w:rsidR="0022026D" w:rsidRPr="000452A6" w14:paraId="689C0AB3" w14:textId="77777777" w:rsidTr="00D53C1C">
                    <w:trPr>
                      <w:trHeight w:val="470"/>
                      <w:jc w:val="center"/>
                    </w:trPr>
                    <w:tc>
                      <w:tcPr>
                        <w:tcW w:w="0" w:type="auto"/>
                        <w:tcBorders>
                          <w:top w:val="single" w:sz="4" w:space="0" w:color="auto"/>
                          <w:left w:val="single" w:sz="4" w:space="0" w:color="auto"/>
                          <w:bottom w:val="single" w:sz="4" w:space="0" w:color="auto"/>
                          <w:right w:val="single" w:sz="4" w:space="0" w:color="auto"/>
                        </w:tcBorders>
                        <w:shd w:val="pct15" w:color="auto" w:fill="auto"/>
                        <w:vAlign w:val="center"/>
                        <w:hideMark/>
                      </w:tcPr>
                      <w:p w14:paraId="4B2262F5" w14:textId="77777777" w:rsidR="0022026D" w:rsidRPr="000452A6" w:rsidRDefault="0022026D" w:rsidP="00D53C1C">
                        <w:pPr>
                          <w:jc w:val="center"/>
                          <w:rPr>
                            <w:rFonts w:ascii="Arial" w:hAnsi="Arial" w:cs="Arial"/>
                            <w:b/>
                            <w:bCs/>
                            <w:smallCaps/>
                            <w:color w:val="000000"/>
                          </w:rPr>
                        </w:pPr>
                        <w:r w:rsidRPr="000452A6">
                          <w:rPr>
                            <w:rFonts w:ascii="Arial" w:hAnsi="Arial" w:cs="Arial"/>
                            <w:b/>
                            <w:bCs/>
                            <w:smallCaps/>
                            <w:color w:val="000000"/>
                          </w:rPr>
                          <w:t>DERIVATIVOS</w:t>
                        </w:r>
                      </w:p>
                      <w:p w14:paraId="013B3BA2" w14:textId="77777777" w:rsidR="0022026D" w:rsidRPr="000452A6" w:rsidRDefault="0022026D" w:rsidP="00D53C1C">
                        <w:pPr>
                          <w:jc w:val="center"/>
                          <w:rPr>
                            <w:rFonts w:ascii="Arial" w:hAnsi="Arial" w:cs="Arial"/>
                            <w:b/>
                            <w:bCs/>
                            <w:smallCaps/>
                            <w:color w:val="000000"/>
                          </w:rPr>
                        </w:pPr>
                      </w:p>
                    </w:tc>
                    <w:tc>
                      <w:tcPr>
                        <w:tcW w:w="0" w:type="auto"/>
                        <w:tcBorders>
                          <w:top w:val="single" w:sz="4" w:space="0" w:color="auto"/>
                          <w:left w:val="single" w:sz="4" w:space="0" w:color="auto"/>
                          <w:bottom w:val="single" w:sz="4" w:space="0" w:color="auto"/>
                          <w:right w:val="single" w:sz="4" w:space="0" w:color="auto"/>
                        </w:tcBorders>
                        <w:shd w:val="pct15" w:color="auto" w:fill="auto"/>
                        <w:vAlign w:val="center"/>
                      </w:tcPr>
                      <w:p w14:paraId="586B552C" w14:textId="77777777" w:rsidR="0022026D" w:rsidRPr="000452A6" w:rsidRDefault="0022026D" w:rsidP="00D53C1C">
                        <w:pPr>
                          <w:jc w:val="center"/>
                          <w:rPr>
                            <w:rFonts w:ascii="Arial" w:hAnsi="Arial" w:cs="Arial"/>
                            <w:color w:val="000000"/>
                          </w:rPr>
                        </w:pPr>
                        <w:r w:rsidRPr="000452A6">
                          <w:rPr>
                            <w:rFonts w:ascii="Arial" w:hAnsi="Arial" w:cs="Arial"/>
                            <w:b/>
                            <w:bCs/>
                            <w:smallCaps/>
                            <w:color w:val="000000"/>
                          </w:rPr>
                          <w:t>PERMITIDO / VEDADO</w:t>
                        </w:r>
                      </w:p>
                    </w:tc>
                    <w:tc>
                      <w:tcPr>
                        <w:tcW w:w="0" w:type="auto"/>
                        <w:tcBorders>
                          <w:top w:val="single" w:sz="4" w:space="0" w:color="auto"/>
                          <w:left w:val="single" w:sz="4" w:space="0" w:color="auto"/>
                          <w:bottom w:val="single" w:sz="4" w:space="0" w:color="auto"/>
                          <w:right w:val="single" w:sz="4" w:space="0" w:color="auto"/>
                        </w:tcBorders>
                        <w:shd w:val="pct15" w:color="auto" w:fill="auto"/>
                        <w:vAlign w:val="center"/>
                      </w:tcPr>
                      <w:p w14:paraId="28AF4FFB" w14:textId="77777777" w:rsidR="0022026D" w:rsidRPr="000452A6" w:rsidRDefault="0022026D" w:rsidP="00D53C1C">
                        <w:pPr>
                          <w:jc w:val="center"/>
                          <w:rPr>
                            <w:rFonts w:ascii="Arial" w:hAnsi="Arial" w:cs="Arial"/>
                            <w:b/>
                            <w:bCs/>
                            <w:smallCaps/>
                            <w:color w:val="000000"/>
                          </w:rPr>
                        </w:pPr>
                        <w:r w:rsidRPr="000452A6">
                          <w:rPr>
                            <w:rFonts w:ascii="Arial" w:hAnsi="Arial" w:cs="Arial"/>
                            <w:b/>
                            <w:bCs/>
                            <w:smallCaps/>
                            <w:color w:val="000000"/>
                          </w:rPr>
                          <w:t>LIMITE MÁXIMO</w:t>
                        </w:r>
                      </w:p>
                    </w:tc>
                  </w:tr>
                  <w:tr w:rsidR="0022026D" w:rsidRPr="000452A6" w14:paraId="5DDB5F5B" w14:textId="77777777" w:rsidTr="00D53C1C">
                    <w:trPr>
                      <w:trHeight w:val="46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536FE9" w14:textId="77777777" w:rsidR="0022026D" w:rsidRPr="000452A6" w:rsidRDefault="0022026D" w:rsidP="00D53C1C">
                        <w:pPr>
                          <w:rPr>
                            <w:rFonts w:ascii="Arial" w:hAnsi="Arial" w:cs="Arial"/>
                            <w:color w:val="000000"/>
                          </w:rPr>
                        </w:pPr>
                        <w:r w:rsidRPr="000452A6">
                          <w:rPr>
                            <w:rFonts w:ascii="Arial" w:hAnsi="Arial" w:cs="Arial"/>
                            <w:color w:val="000000"/>
                          </w:rPr>
                          <w:t>Proteção da carteira (hedge)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F9134A"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65C8F5" w14:textId="77777777" w:rsidR="0022026D" w:rsidRPr="000452A6" w:rsidRDefault="0022026D" w:rsidP="00D53C1C">
                        <w:pPr>
                          <w:jc w:val="center"/>
                          <w:rPr>
                            <w:rFonts w:ascii="Arial" w:hAnsi="Arial" w:cs="Arial"/>
                            <w:b/>
                            <w:bCs/>
                            <w:color w:val="000000"/>
                          </w:rPr>
                        </w:pPr>
                        <w:r w:rsidRPr="000452A6">
                          <w:rPr>
                            <w:rFonts w:ascii="Arial" w:hAnsi="Arial" w:cs="Arial"/>
                            <w:b/>
                            <w:bCs/>
                            <w:color w:val="000000"/>
                          </w:rPr>
                          <w:t>100%</w:t>
                        </w:r>
                      </w:p>
                    </w:tc>
                  </w:tr>
                  <w:tr w:rsidR="0022026D" w:rsidRPr="000452A6" w14:paraId="0A1D0AB5" w14:textId="77777777" w:rsidTr="00D53C1C">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3E605AB" w14:textId="77777777" w:rsidR="0022026D" w:rsidRPr="000452A6" w:rsidRDefault="0022026D" w:rsidP="00D53C1C">
                        <w:pPr>
                          <w:rPr>
                            <w:rFonts w:ascii="Arial" w:hAnsi="Arial" w:cs="Arial"/>
                            <w:color w:val="000000"/>
                          </w:rPr>
                        </w:pPr>
                        <w:r w:rsidRPr="000452A6">
                          <w:rPr>
                            <w:rFonts w:ascii="Arial" w:hAnsi="Arial" w:cs="Arial"/>
                            <w:color w:val="000000"/>
                          </w:rPr>
                          <w:t>Assunção de risco</w:t>
                        </w:r>
                      </w:p>
                    </w:tc>
                    <w:tc>
                      <w:tcPr>
                        <w:tcW w:w="0" w:type="auto"/>
                        <w:tcBorders>
                          <w:top w:val="single" w:sz="4" w:space="0" w:color="auto"/>
                          <w:left w:val="nil"/>
                          <w:bottom w:val="single" w:sz="4" w:space="0" w:color="auto"/>
                          <w:right w:val="single" w:sz="4" w:space="0" w:color="auto"/>
                        </w:tcBorders>
                        <w:shd w:val="clear" w:color="auto" w:fill="auto"/>
                        <w:vAlign w:val="center"/>
                      </w:tcPr>
                      <w:p w14:paraId="6A744244"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91F200B" w14:textId="77777777" w:rsidR="0022026D" w:rsidRPr="000452A6" w:rsidRDefault="0022026D" w:rsidP="00D53C1C">
                        <w:pPr>
                          <w:jc w:val="center"/>
                          <w:rPr>
                            <w:rFonts w:ascii="Arial" w:hAnsi="Arial" w:cs="Arial"/>
                            <w:b/>
                            <w:bCs/>
                            <w:color w:val="000000"/>
                          </w:rPr>
                        </w:pPr>
                        <w:r w:rsidRPr="000452A6">
                          <w:rPr>
                            <w:rFonts w:ascii="Arial" w:hAnsi="Arial" w:cs="Arial"/>
                            <w:b/>
                            <w:bCs/>
                            <w:color w:val="000000"/>
                          </w:rPr>
                          <w:t>100%</w:t>
                        </w:r>
                      </w:p>
                    </w:tc>
                  </w:tr>
                  <w:tr w:rsidR="0022026D" w:rsidRPr="000452A6" w14:paraId="427D285A" w14:textId="77777777" w:rsidTr="00D53C1C">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7308AE3" w14:textId="77777777" w:rsidR="0022026D" w:rsidRPr="000452A6" w:rsidRDefault="0022026D" w:rsidP="00D53C1C">
                        <w:pPr>
                          <w:rPr>
                            <w:rFonts w:ascii="Arial" w:hAnsi="Arial" w:cs="Arial"/>
                          </w:rPr>
                        </w:pPr>
                        <w:r w:rsidRPr="000452A6">
                          <w:rPr>
                            <w:rFonts w:ascii="Arial" w:hAnsi="Arial" w:cs="Arial"/>
                          </w:rPr>
                          <w:t>Alavancagem</w:t>
                        </w:r>
                      </w:p>
                    </w:tc>
                    <w:tc>
                      <w:tcPr>
                        <w:tcW w:w="0" w:type="auto"/>
                        <w:tcBorders>
                          <w:top w:val="single" w:sz="4" w:space="0" w:color="auto"/>
                          <w:left w:val="nil"/>
                          <w:bottom w:val="single" w:sz="4" w:space="0" w:color="auto"/>
                          <w:right w:val="single" w:sz="4" w:space="0" w:color="auto"/>
                        </w:tcBorders>
                        <w:shd w:val="clear" w:color="auto" w:fill="auto"/>
                        <w:vAlign w:val="center"/>
                      </w:tcPr>
                      <w:p w14:paraId="3C4CE4BB" w14:textId="77777777" w:rsidR="0022026D" w:rsidRPr="000452A6" w:rsidRDefault="0022026D" w:rsidP="00D53C1C">
                        <w:pPr>
                          <w:jc w:val="center"/>
                          <w:rPr>
                            <w:rFonts w:ascii="Arial" w:hAnsi="Arial" w:cs="Arial"/>
                          </w:rPr>
                        </w:pPr>
                        <w:r w:rsidRPr="000452A6">
                          <w:rPr>
                            <w:rFonts w:ascii="Arial" w:hAnsi="Arial" w:cs="Arial"/>
                          </w:rPr>
                          <w:t>Vedado</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CEFB199" w14:textId="77777777" w:rsidR="0022026D" w:rsidRPr="000452A6" w:rsidRDefault="0022026D" w:rsidP="00D53C1C">
                        <w:pPr>
                          <w:jc w:val="center"/>
                          <w:rPr>
                            <w:rFonts w:ascii="Arial" w:hAnsi="Arial" w:cs="Arial"/>
                          </w:rPr>
                        </w:pPr>
                        <w:r w:rsidRPr="000452A6">
                          <w:rPr>
                            <w:rFonts w:ascii="Arial" w:hAnsi="Arial" w:cs="Arial"/>
                            <w:b/>
                          </w:rPr>
                          <w:t>0%</w:t>
                        </w:r>
                      </w:p>
                    </w:tc>
                  </w:tr>
                  <w:tr w:rsidR="0022026D" w:rsidRPr="000452A6" w14:paraId="4FDE3875" w14:textId="77777777" w:rsidTr="00D53C1C">
                    <w:trPr>
                      <w:trHeight w:val="283"/>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681E294" w14:textId="77777777" w:rsidR="0022026D" w:rsidRPr="000452A6" w:rsidRDefault="0022026D" w:rsidP="00D53C1C">
                        <w:pPr>
                          <w:rPr>
                            <w:rFonts w:ascii="Arial" w:hAnsi="Arial" w:cs="Arial"/>
                            <w:b/>
                            <w:bCs/>
                          </w:rPr>
                        </w:pPr>
                        <w:r w:rsidRPr="000452A6">
                          <w:rPr>
                            <w:rFonts w:ascii="Arial" w:hAnsi="Arial" w:cs="Arial"/>
                            <w:b/>
                            <w:bCs/>
                            <w:color w:val="000000"/>
                          </w:rPr>
                          <w:t>A margem bruta máxima, conforme disposto na Resolução será ilimitada.</w:t>
                        </w:r>
                      </w:p>
                    </w:tc>
                  </w:tr>
                  <w:tr w:rsidR="0022026D" w:rsidRPr="000452A6" w14:paraId="22B3B2C9" w14:textId="77777777" w:rsidTr="00D53C1C">
                    <w:trPr>
                      <w:trHeight w:val="283"/>
                      <w:jc w:val="center"/>
                    </w:trPr>
                    <w:tc>
                      <w:tcPr>
                        <w:tcW w:w="0" w:type="auto"/>
                        <w:tcBorders>
                          <w:top w:val="single" w:sz="4" w:space="0" w:color="auto"/>
                          <w:left w:val="single" w:sz="4" w:space="0" w:color="auto"/>
                          <w:bottom w:val="single" w:sz="4" w:space="0" w:color="auto"/>
                          <w:right w:val="single" w:sz="4" w:space="0" w:color="auto"/>
                        </w:tcBorders>
                        <w:shd w:val="pct15" w:color="auto" w:fill="auto"/>
                        <w:vAlign w:val="center"/>
                        <w:hideMark/>
                      </w:tcPr>
                      <w:p w14:paraId="1B28C18A" w14:textId="77777777" w:rsidR="0022026D" w:rsidRPr="000452A6" w:rsidRDefault="0022026D" w:rsidP="00D53C1C">
                        <w:pPr>
                          <w:jc w:val="center"/>
                          <w:rPr>
                            <w:rFonts w:ascii="Arial" w:hAnsi="Arial" w:cs="Arial"/>
                            <w:b/>
                            <w:bCs/>
                            <w:smallCaps/>
                            <w:color w:val="000000"/>
                          </w:rPr>
                        </w:pPr>
                        <w:r w:rsidRPr="000452A6">
                          <w:rPr>
                            <w:rFonts w:ascii="Arial" w:hAnsi="Arial" w:cs="Arial"/>
                            <w:b/>
                            <w:bCs/>
                            <w:smallCaps/>
                            <w:color w:val="000000"/>
                          </w:rPr>
                          <w:t xml:space="preserve">INVESTIMENTO NO EXTERIOR </w:t>
                        </w:r>
                      </w:p>
                    </w:tc>
                    <w:tc>
                      <w:tcPr>
                        <w:tcW w:w="0" w:type="auto"/>
                        <w:tcBorders>
                          <w:top w:val="single" w:sz="4" w:space="0" w:color="auto"/>
                          <w:left w:val="single" w:sz="4" w:space="0" w:color="auto"/>
                          <w:bottom w:val="single" w:sz="4" w:space="0" w:color="auto"/>
                          <w:right w:val="single" w:sz="4" w:space="0" w:color="auto"/>
                        </w:tcBorders>
                        <w:shd w:val="pct15" w:color="auto" w:fill="auto"/>
                        <w:noWrap/>
                        <w:vAlign w:val="center"/>
                        <w:hideMark/>
                      </w:tcPr>
                      <w:p w14:paraId="0595873B" w14:textId="77777777" w:rsidR="0022026D" w:rsidRPr="000452A6" w:rsidRDefault="0022026D" w:rsidP="00D53C1C">
                        <w:pPr>
                          <w:jc w:val="center"/>
                          <w:rPr>
                            <w:rFonts w:ascii="Arial" w:hAnsi="Arial" w:cs="Arial"/>
                            <w:b/>
                            <w:bCs/>
                            <w:smallCaps/>
                            <w:color w:val="000000"/>
                          </w:rPr>
                        </w:pPr>
                        <w:r w:rsidRPr="000452A6">
                          <w:rPr>
                            <w:rFonts w:ascii="Arial" w:hAnsi="Arial" w:cs="Arial"/>
                            <w:b/>
                            <w:bCs/>
                            <w:smallCaps/>
                            <w:color w:val="000000"/>
                          </w:rPr>
                          <w:t>PERMITIDO / VEDADO</w:t>
                        </w:r>
                      </w:p>
                    </w:tc>
                    <w:tc>
                      <w:tcPr>
                        <w:tcW w:w="0" w:type="auto"/>
                        <w:tcBorders>
                          <w:top w:val="single" w:sz="4" w:space="0" w:color="auto"/>
                          <w:left w:val="single" w:sz="4" w:space="0" w:color="auto"/>
                          <w:bottom w:val="single" w:sz="4" w:space="0" w:color="auto"/>
                          <w:right w:val="single" w:sz="4" w:space="0" w:color="auto"/>
                        </w:tcBorders>
                        <w:shd w:val="pct15" w:color="auto" w:fill="auto"/>
                        <w:noWrap/>
                        <w:vAlign w:val="bottom"/>
                        <w:hideMark/>
                      </w:tcPr>
                      <w:p w14:paraId="54718978" w14:textId="77777777" w:rsidR="0022026D" w:rsidRPr="000452A6" w:rsidRDefault="0022026D" w:rsidP="00D53C1C">
                        <w:pPr>
                          <w:jc w:val="center"/>
                          <w:rPr>
                            <w:rFonts w:ascii="Arial" w:hAnsi="Arial" w:cs="Arial"/>
                            <w:smallCaps/>
                          </w:rPr>
                        </w:pPr>
                        <w:r w:rsidRPr="000452A6">
                          <w:rPr>
                            <w:rFonts w:ascii="Arial" w:hAnsi="Arial" w:cs="Arial"/>
                            <w:b/>
                            <w:bCs/>
                            <w:smallCaps/>
                            <w:color w:val="000000"/>
                          </w:rPr>
                          <w:t>LIMITE MÁXIMO</w:t>
                        </w:r>
                      </w:p>
                    </w:tc>
                  </w:tr>
                  <w:tr w:rsidR="0022026D" w:rsidRPr="000452A6" w14:paraId="0FA9773F" w14:textId="77777777" w:rsidTr="00D53C1C">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14:paraId="62DE9BF7" w14:textId="77777777" w:rsidR="0022026D" w:rsidRPr="000452A6" w:rsidRDefault="0022026D" w:rsidP="00D53C1C">
                        <w:pPr>
                          <w:jc w:val="both"/>
                          <w:rPr>
                            <w:rFonts w:ascii="Arial" w:hAnsi="Arial" w:cs="Arial"/>
                            <w:color w:val="000000"/>
                          </w:rPr>
                        </w:pPr>
                        <w:r w:rsidRPr="000452A6">
                          <w:rPr>
                            <w:rFonts w:ascii="Arial" w:hAnsi="Arial" w:cs="Arial"/>
                            <w:color w:val="000000"/>
                          </w:rPr>
                          <w:t xml:space="preserve">Ativos financeiros negociados no exterior que tenham a mesma natureza econômica dos ativos financeiros no Brasil </w:t>
                        </w:r>
                        <w:r w:rsidRPr="000452A6">
                          <w:rPr>
                            <w:rFonts w:ascii="Arial" w:hAnsi="Arial" w:cs="Arial"/>
                          </w:rPr>
                          <w:t xml:space="preserve">considerando-se a consolidação dos investimentos da Classe e das </w:t>
                        </w:r>
                        <w:r w:rsidRPr="000452A6">
                          <w:rPr>
                            <w:rFonts w:ascii="Arial" w:hAnsi="Arial" w:cs="Arial"/>
                            <w:color w:val="000000"/>
                          </w:rPr>
                          <w:t>Classes Investidas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1122F7F"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1B4C9AC" w14:textId="77777777" w:rsidR="0022026D" w:rsidRPr="000452A6" w:rsidRDefault="0022026D" w:rsidP="00D53C1C">
                        <w:pPr>
                          <w:jc w:val="center"/>
                          <w:rPr>
                            <w:rFonts w:ascii="Arial" w:hAnsi="Arial" w:cs="Arial"/>
                            <w:b/>
                            <w:color w:val="000000"/>
                          </w:rPr>
                        </w:pPr>
                        <w:r w:rsidRPr="000452A6">
                          <w:rPr>
                            <w:rFonts w:ascii="Arial" w:hAnsi="Arial" w:cs="Arial"/>
                            <w:b/>
                          </w:rPr>
                          <w:t>40%</w:t>
                        </w:r>
                      </w:p>
                    </w:tc>
                  </w:tr>
                  <w:tr w:rsidR="0022026D" w:rsidRPr="000452A6" w14:paraId="6DDA5649" w14:textId="77777777" w:rsidTr="00D53C1C">
                    <w:trPr>
                      <w:trHeight w:val="283"/>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50625C" w14:textId="77777777" w:rsidR="0022026D" w:rsidRPr="000452A6" w:rsidRDefault="0022026D" w:rsidP="00D53C1C">
                        <w:pPr>
                          <w:jc w:val="both"/>
                          <w:rPr>
                            <w:rFonts w:ascii="Arial" w:hAnsi="Arial" w:cs="Arial"/>
                            <w:b/>
                            <w:color w:val="000000"/>
                          </w:rPr>
                        </w:pPr>
                        <w:r w:rsidRPr="000452A6">
                          <w:rPr>
                            <w:rFonts w:ascii="Arial" w:hAnsi="Arial" w:cs="Arial"/>
                            <w:b/>
                            <w:color w:val="000000"/>
                          </w:rPr>
                          <w:t>As aplicações pela Classe e pelas Classes Investidas em ativos financeiros no exterior não são cumulativamente consideradas no cálculo dos correspondentes limites de concentração por emissor e por modalidade de ativo financeiro aplicáveis aos ativos domésticos.</w:t>
                        </w:r>
                      </w:p>
                    </w:tc>
                  </w:tr>
                  <w:tr w:rsidR="0022026D" w:rsidRPr="000452A6" w14:paraId="194724E9" w14:textId="77777777" w:rsidTr="00D53C1C">
                    <w:trPr>
                      <w:trHeight w:val="283"/>
                      <w:jc w:val="center"/>
                    </w:trPr>
                    <w:tc>
                      <w:tcPr>
                        <w:tcW w:w="0" w:type="auto"/>
                        <w:gridSpan w:val="3"/>
                        <w:tcBorders>
                          <w:top w:val="single" w:sz="4" w:space="0" w:color="auto"/>
                          <w:left w:val="single" w:sz="4" w:space="0" w:color="auto"/>
                          <w:bottom w:val="single" w:sz="4" w:space="0" w:color="auto"/>
                          <w:right w:val="single" w:sz="4" w:space="0" w:color="000000"/>
                        </w:tcBorders>
                        <w:shd w:val="pct15" w:color="auto" w:fill="auto"/>
                        <w:noWrap/>
                        <w:vAlign w:val="center"/>
                        <w:hideMark/>
                      </w:tcPr>
                      <w:p w14:paraId="6C2D19E4" w14:textId="77777777" w:rsidR="0022026D" w:rsidRPr="000452A6" w:rsidRDefault="0022026D" w:rsidP="00D53C1C">
                        <w:pPr>
                          <w:jc w:val="center"/>
                          <w:rPr>
                            <w:rFonts w:ascii="Arial" w:hAnsi="Arial" w:cs="Arial"/>
                            <w:b/>
                            <w:bCs/>
                            <w:smallCaps/>
                            <w:color w:val="000000"/>
                          </w:rPr>
                        </w:pPr>
                        <w:r w:rsidRPr="000452A6">
                          <w:rPr>
                            <w:rFonts w:ascii="Arial" w:hAnsi="Arial" w:cs="Arial"/>
                            <w:b/>
                            <w:bCs/>
                            <w:smallCaps/>
                            <w:color w:val="000000"/>
                          </w:rPr>
                          <w:t>LIMITES POR EMISSOR (% SOBRE A PARCELA REMANESCENTE)</w:t>
                        </w:r>
                      </w:p>
                    </w:tc>
                  </w:tr>
                  <w:tr w:rsidR="0022026D" w:rsidRPr="000452A6" w14:paraId="571E91DB" w14:textId="77777777" w:rsidTr="00D53C1C">
                    <w:trPr>
                      <w:trHeight w:val="283"/>
                      <w:jc w:val="center"/>
                    </w:trPr>
                    <w:tc>
                      <w:tcPr>
                        <w:tcW w:w="0" w:type="auto"/>
                        <w:tcBorders>
                          <w:top w:val="single" w:sz="4" w:space="0" w:color="auto"/>
                          <w:left w:val="single" w:sz="4" w:space="0" w:color="auto"/>
                          <w:bottom w:val="single" w:sz="4" w:space="0" w:color="auto"/>
                          <w:right w:val="single" w:sz="4" w:space="0" w:color="auto"/>
                        </w:tcBorders>
                        <w:shd w:val="pct15" w:color="auto" w:fill="auto"/>
                        <w:vAlign w:val="center"/>
                        <w:hideMark/>
                      </w:tcPr>
                      <w:p w14:paraId="595FB378" w14:textId="77777777" w:rsidR="0022026D" w:rsidRPr="000452A6" w:rsidRDefault="0022026D" w:rsidP="00D53C1C">
                        <w:pPr>
                          <w:jc w:val="center"/>
                          <w:rPr>
                            <w:rFonts w:ascii="Arial" w:hAnsi="Arial" w:cs="Arial"/>
                            <w:b/>
                            <w:bCs/>
                            <w:smallCaps/>
                            <w:color w:val="000000"/>
                          </w:rPr>
                        </w:pPr>
                        <w:r w:rsidRPr="000452A6">
                          <w:rPr>
                            <w:rFonts w:ascii="Arial" w:hAnsi="Arial" w:cs="Arial"/>
                            <w:b/>
                            <w:bCs/>
                            <w:smallCaps/>
                            <w:color w:val="000000"/>
                          </w:rPr>
                          <w:t>EMISSOR</w:t>
                        </w:r>
                      </w:p>
                    </w:tc>
                    <w:tc>
                      <w:tcPr>
                        <w:tcW w:w="0" w:type="auto"/>
                        <w:tcBorders>
                          <w:top w:val="single" w:sz="4" w:space="0" w:color="auto"/>
                          <w:left w:val="single" w:sz="4" w:space="0" w:color="auto"/>
                          <w:bottom w:val="single" w:sz="4" w:space="0" w:color="auto"/>
                          <w:right w:val="single" w:sz="4" w:space="0" w:color="auto"/>
                        </w:tcBorders>
                        <w:shd w:val="pct15" w:color="auto" w:fill="auto"/>
                        <w:vAlign w:val="center"/>
                        <w:hideMark/>
                      </w:tcPr>
                      <w:p w14:paraId="4774DE9B" w14:textId="77777777" w:rsidR="0022026D" w:rsidRPr="000452A6" w:rsidRDefault="0022026D" w:rsidP="00D53C1C">
                        <w:pPr>
                          <w:jc w:val="center"/>
                          <w:rPr>
                            <w:rFonts w:ascii="Arial" w:hAnsi="Arial" w:cs="Arial"/>
                            <w:b/>
                            <w:bCs/>
                            <w:smallCaps/>
                            <w:color w:val="000000"/>
                          </w:rPr>
                        </w:pPr>
                        <w:r w:rsidRPr="000452A6">
                          <w:rPr>
                            <w:rFonts w:ascii="Arial" w:hAnsi="Arial" w:cs="Arial"/>
                            <w:b/>
                            <w:bCs/>
                            <w:smallCaps/>
                            <w:color w:val="000000"/>
                          </w:rPr>
                          <w:t>PERMITIDO / VEDADO</w:t>
                        </w:r>
                      </w:p>
                    </w:tc>
                    <w:tc>
                      <w:tcPr>
                        <w:tcW w:w="0" w:type="auto"/>
                        <w:tcBorders>
                          <w:top w:val="single" w:sz="4" w:space="0" w:color="auto"/>
                          <w:left w:val="single" w:sz="4" w:space="0" w:color="auto"/>
                          <w:bottom w:val="single" w:sz="4" w:space="0" w:color="auto"/>
                          <w:right w:val="single" w:sz="4" w:space="0" w:color="auto"/>
                        </w:tcBorders>
                        <w:shd w:val="pct15" w:color="auto" w:fill="auto"/>
                        <w:vAlign w:val="center"/>
                        <w:hideMark/>
                      </w:tcPr>
                      <w:p w14:paraId="698CBC3E" w14:textId="77777777" w:rsidR="0022026D" w:rsidRPr="000452A6" w:rsidRDefault="0022026D" w:rsidP="00D53C1C">
                        <w:pPr>
                          <w:jc w:val="center"/>
                          <w:rPr>
                            <w:rFonts w:ascii="Arial" w:hAnsi="Arial" w:cs="Arial"/>
                            <w:smallCaps/>
                          </w:rPr>
                        </w:pPr>
                        <w:r w:rsidRPr="000452A6">
                          <w:rPr>
                            <w:rFonts w:ascii="Arial" w:hAnsi="Arial" w:cs="Arial"/>
                            <w:b/>
                            <w:bCs/>
                            <w:smallCaps/>
                            <w:color w:val="000000"/>
                          </w:rPr>
                          <w:t>LIMITE MÁXIMO</w:t>
                        </w:r>
                      </w:p>
                    </w:tc>
                  </w:tr>
                  <w:tr w:rsidR="0022026D" w:rsidRPr="000452A6" w14:paraId="045B8392" w14:textId="77777777" w:rsidTr="00D53C1C">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ACE57A6" w14:textId="77777777" w:rsidR="0022026D" w:rsidRPr="000452A6" w:rsidRDefault="0022026D" w:rsidP="00D53C1C">
                        <w:pPr>
                          <w:rPr>
                            <w:rFonts w:ascii="Arial" w:hAnsi="Arial" w:cs="Arial"/>
                            <w:color w:val="000000"/>
                          </w:rPr>
                        </w:pPr>
                        <w:r w:rsidRPr="000452A6">
                          <w:rPr>
                            <w:rFonts w:ascii="Arial" w:hAnsi="Arial" w:cs="Arial"/>
                            <w:color w:val="000000"/>
                          </w:rPr>
                          <w:t>Instituições financeiras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055405"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C75200E" w14:textId="77777777" w:rsidR="0022026D" w:rsidRPr="000452A6" w:rsidRDefault="0022026D" w:rsidP="00D53C1C">
                        <w:pPr>
                          <w:jc w:val="center"/>
                          <w:rPr>
                            <w:rFonts w:ascii="Arial" w:hAnsi="Arial" w:cs="Arial"/>
                            <w:b/>
                            <w:color w:val="000000"/>
                          </w:rPr>
                        </w:pPr>
                        <w:r w:rsidRPr="000452A6">
                          <w:rPr>
                            <w:rFonts w:ascii="Arial" w:hAnsi="Arial" w:cs="Arial"/>
                            <w:b/>
                            <w:color w:val="000000"/>
                          </w:rPr>
                          <w:t>Até 100%</w:t>
                        </w:r>
                      </w:p>
                    </w:tc>
                  </w:tr>
                  <w:tr w:rsidR="0022026D" w:rsidRPr="000452A6" w14:paraId="4488268B" w14:textId="77777777" w:rsidTr="00D53C1C">
                    <w:trPr>
                      <w:trHeight w:val="28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D31A48" w14:textId="77777777" w:rsidR="0022026D" w:rsidRPr="000452A6" w:rsidRDefault="0022026D" w:rsidP="00D53C1C">
                        <w:pPr>
                          <w:rPr>
                            <w:rFonts w:ascii="Arial" w:hAnsi="Arial" w:cs="Arial"/>
                            <w:color w:val="000000"/>
                          </w:rPr>
                        </w:pPr>
                        <w:r w:rsidRPr="000452A6">
                          <w:rPr>
                            <w:rFonts w:ascii="Arial" w:hAnsi="Arial" w:cs="Arial"/>
                            <w:color w:val="000000"/>
                          </w:rPr>
                          <w:t xml:space="preserve">Companhia aberta </w:t>
                        </w:r>
                      </w:p>
                    </w:tc>
                    <w:tc>
                      <w:tcPr>
                        <w:tcW w:w="0" w:type="auto"/>
                        <w:tcBorders>
                          <w:top w:val="nil"/>
                          <w:left w:val="nil"/>
                          <w:bottom w:val="single" w:sz="4" w:space="0" w:color="auto"/>
                          <w:right w:val="single" w:sz="4" w:space="0" w:color="auto"/>
                        </w:tcBorders>
                        <w:shd w:val="clear" w:color="auto" w:fill="auto"/>
                        <w:vAlign w:val="center"/>
                        <w:hideMark/>
                      </w:tcPr>
                      <w:p w14:paraId="4EA4165F"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tcBorders>
                          <w:top w:val="nil"/>
                          <w:left w:val="nil"/>
                          <w:bottom w:val="single" w:sz="4" w:space="0" w:color="auto"/>
                          <w:right w:val="single" w:sz="4" w:space="0" w:color="auto"/>
                        </w:tcBorders>
                        <w:shd w:val="clear" w:color="auto" w:fill="auto"/>
                        <w:vAlign w:val="center"/>
                        <w:hideMark/>
                      </w:tcPr>
                      <w:p w14:paraId="07FB08AA" w14:textId="77777777" w:rsidR="0022026D" w:rsidRPr="000452A6" w:rsidRDefault="0022026D" w:rsidP="00D53C1C">
                        <w:pPr>
                          <w:jc w:val="center"/>
                          <w:rPr>
                            <w:rFonts w:ascii="Arial" w:hAnsi="Arial" w:cs="Arial"/>
                            <w:b/>
                            <w:color w:val="000000"/>
                          </w:rPr>
                        </w:pPr>
                        <w:r w:rsidRPr="000452A6">
                          <w:rPr>
                            <w:rFonts w:ascii="Arial" w:hAnsi="Arial" w:cs="Arial"/>
                            <w:b/>
                            <w:color w:val="000000"/>
                          </w:rPr>
                          <w:t>Até 100%</w:t>
                        </w:r>
                      </w:p>
                    </w:tc>
                  </w:tr>
                  <w:tr w:rsidR="0022026D" w:rsidRPr="000452A6" w14:paraId="349B1EEC" w14:textId="77777777" w:rsidTr="00D53C1C">
                    <w:trPr>
                      <w:trHeight w:val="28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3B7298" w14:textId="77777777" w:rsidR="0022026D" w:rsidRPr="000452A6" w:rsidRDefault="0022026D" w:rsidP="00D53C1C">
                        <w:pPr>
                          <w:jc w:val="both"/>
                          <w:rPr>
                            <w:rFonts w:ascii="Arial" w:hAnsi="Arial" w:cs="Arial"/>
                            <w:color w:val="000000"/>
                          </w:rPr>
                        </w:pPr>
                        <w:r w:rsidRPr="000452A6">
                          <w:rPr>
                            <w:rFonts w:ascii="Arial" w:hAnsi="Arial" w:cs="Arial"/>
                            <w:color w:val="000000"/>
                          </w:rPr>
                          <w:t xml:space="preserve">Classes de fundos de investimento e fundos de investimento em cotas </w:t>
                        </w:r>
                      </w:p>
                    </w:tc>
                    <w:tc>
                      <w:tcPr>
                        <w:tcW w:w="0" w:type="auto"/>
                        <w:tcBorders>
                          <w:top w:val="nil"/>
                          <w:left w:val="nil"/>
                          <w:bottom w:val="single" w:sz="4" w:space="0" w:color="auto"/>
                          <w:right w:val="single" w:sz="4" w:space="0" w:color="auto"/>
                        </w:tcBorders>
                        <w:shd w:val="clear" w:color="auto" w:fill="auto"/>
                        <w:vAlign w:val="center"/>
                        <w:hideMark/>
                      </w:tcPr>
                      <w:p w14:paraId="21A811BB"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tcBorders>
                          <w:top w:val="nil"/>
                          <w:left w:val="nil"/>
                          <w:bottom w:val="single" w:sz="4" w:space="0" w:color="auto"/>
                          <w:right w:val="single" w:sz="4" w:space="0" w:color="auto"/>
                        </w:tcBorders>
                        <w:shd w:val="clear" w:color="auto" w:fill="auto"/>
                        <w:vAlign w:val="center"/>
                        <w:hideMark/>
                      </w:tcPr>
                      <w:p w14:paraId="47BCE49C" w14:textId="77777777" w:rsidR="0022026D" w:rsidRPr="000452A6" w:rsidRDefault="0022026D" w:rsidP="00D53C1C">
                        <w:pPr>
                          <w:jc w:val="center"/>
                          <w:rPr>
                            <w:rFonts w:ascii="Arial" w:hAnsi="Arial" w:cs="Arial"/>
                            <w:b/>
                            <w:color w:val="000000"/>
                          </w:rPr>
                        </w:pPr>
                        <w:r w:rsidRPr="000452A6">
                          <w:rPr>
                            <w:rFonts w:ascii="Arial" w:hAnsi="Arial" w:cs="Arial"/>
                            <w:b/>
                            <w:color w:val="000000"/>
                          </w:rPr>
                          <w:t>Até 100%</w:t>
                        </w:r>
                      </w:p>
                    </w:tc>
                  </w:tr>
                  <w:tr w:rsidR="0022026D" w:rsidRPr="000452A6" w14:paraId="7B3A1A74" w14:textId="77777777" w:rsidTr="00D53C1C">
                    <w:trPr>
                      <w:trHeight w:val="28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FE0CF1" w14:textId="77777777" w:rsidR="0022026D" w:rsidRPr="000452A6" w:rsidRDefault="0022026D" w:rsidP="00D53C1C">
                        <w:pPr>
                          <w:rPr>
                            <w:rFonts w:ascii="Arial" w:hAnsi="Arial" w:cs="Arial"/>
                            <w:color w:val="000000"/>
                          </w:rPr>
                        </w:pPr>
                        <w:r w:rsidRPr="000452A6">
                          <w:rPr>
                            <w:rFonts w:ascii="Arial" w:hAnsi="Arial" w:cs="Arial"/>
                            <w:color w:val="000000"/>
                          </w:rPr>
                          <w:t>Pessoa física</w:t>
                        </w:r>
                      </w:p>
                    </w:tc>
                    <w:tc>
                      <w:tcPr>
                        <w:tcW w:w="0" w:type="auto"/>
                        <w:tcBorders>
                          <w:top w:val="nil"/>
                          <w:left w:val="nil"/>
                          <w:bottom w:val="single" w:sz="4" w:space="0" w:color="auto"/>
                          <w:right w:val="single" w:sz="4" w:space="0" w:color="auto"/>
                        </w:tcBorders>
                        <w:shd w:val="clear" w:color="auto" w:fill="auto"/>
                        <w:vAlign w:val="center"/>
                        <w:hideMark/>
                      </w:tcPr>
                      <w:p w14:paraId="56433EC9"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tcBorders>
                          <w:top w:val="nil"/>
                          <w:left w:val="nil"/>
                          <w:bottom w:val="single" w:sz="4" w:space="0" w:color="auto"/>
                          <w:right w:val="single" w:sz="4" w:space="0" w:color="auto"/>
                        </w:tcBorders>
                        <w:shd w:val="clear" w:color="auto" w:fill="auto"/>
                        <w:vAlign w:val="center"/>
                        <w:hideMark/>
                      </w:tcPr>
                      <w:p w14:paraId="6CCC7890" w14:textId="77777777" w:rsidR="0022026D" w:rsidRPr="000452A6" w:rsidRDefault="0022026D" w:rsidP="00D53C1C">
                        <w:pPr>
                          <w:jc w:val="center"/>
                          <w:rPr>
                            <w:rFonts w:ascii="Arial" w:hAnsi="Arial" w:cs="Arial"/>
                            <w:b/>
                            <w:color w:val="000000"/>
                          </w:rPr>
                        </w:pPr>
                        <w:r w:rsidRPr="000452A6">
                          <w:rPr>
                            <w:rFonts w:ascii="Arial" w:hAnsi="Arial" w:cs="Arial"/>
                            <w:b/>
                            <w:color w:val="000000"/>
                          </w:rPr>
                          <w:t>Até 100%</w:t>
                        </w:r>
                      </w:p>
                    </w:tc>
                  </w:tr>
                  <w:tr w:rsidR="0022026D" w:rsidRPr="000452A6" w14:paraId="0CB2ECB5" w14:textId="77777777" w:rsidTr="00D53C1C">
                    <w:trPr>
                      <w:trHeight w:val="28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15D4F0" w14:textId="77777777" w:rsidR="0022026D" w:rsidRPr="000452A6" w:rsidRDefault="0022026D" w:rsidP="00D53C1C">
                        <w:pPr>
                          <w:rPr>
                            <w:rFonts w:ascii="Arial" w:hAnsi="Arial" w:cs="Arial"/>
                            <w:color w:val="000000"/>
                          </w:rPr>
                        </w:pPr>
                        <w:r w:rsidRPr="000452A6">
                          <w:rPr>
                            <w:rFonts w:ascii="Arial" w:hAnsi="Arial" w:cs="Arial"/>
                            <w:color w:val="000000"/>
                          </w:rPr>
                          <w:t>Pessoa jurídica de direito privado (não enquadrada nos itens acima)</w:t>
                        </w:r>
                      </w:p>
                    </w:tc>
                    <w:tc>
                      <w:tcPr>
                        <w:tcW w:w="0" w:type="auto"/>
                        <w:tcBorders>
                          <w:top w:val="nil"/>
                          <w:left w:val="nil"/>
                          <w:bottom w:val="single" w:sz="4" w:space="0" w:color="auto"/>
                          <w:right w:val="single" w:sz="4" w:space="0" w:color="auto"/>
                        </w:tcBorders>
                        <w:shd w:val="clear" w:color="auto" w:fill="auto"/>
                        <w:vAlign w:val="center"/>
                        <w:hideMark/>
                      </w:tcPr>
                      <w:p w14:paraId="039704AF"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tcBorders>
                          <w:top w:val="nil"/>
                          <w:left w:val="nil"/>
                          <w:bottom w:val="single" w:sz="4" w:space="0" w:color="auto"/>
                          <w:right w:val="single" w:sz="4" w:space="0" w:color="auto"/>
                        </w:tcBorders>
                        <w:shd w:val="clear" w:color="auto" w:fill="auto"/>
                        <w:vAlign w:val="center"/>
                        <w:hideMark/>
                      </w:tcPr>
                      <w:p w14:paraId="539B6D0A" w14:textId="77777777" w:rsidR="0022026D" w:rsidRPr="000452A6" w:rsidRDefault="0022026D" w:rsidP="00D53C1C">
                        <w:pPr>
                          <w:jc w:val="center"/>
                          <w:rPr>
                            <w:rFonts w:ascii="Arial" w:hAnsi="Arial" w:cs="Arial"/>
                            <w:b/>
                            <w:color w:val="000000"/>
                          </w:rPr>
                        </w:pPr>
                        <w:r w:rsidRPr="000452A6">
                          <w:rPr>
                            <w:rFonts w:ascii="Arial" w:hAnsi="Arial" w:cs="Arial"/>
                            <w:b/>
                            <w:color w:val="000000"/>
                          </w:rPr>
                          <w:t>Até 100%</w:t>
                        </w:r>
                      </w:p>
                    </w:tc>
                  </w:tr>
                  <w:tr w:rsidR="0022026D" w:rsidRPr="000452A6" w14:paraId="633A2B12" w14:textId="77777777" w:rsidTr="00D53C1C">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72F8796" w14:textId="77777777" w:rsidR="0022026D" w:rsidRPr="000452A6" w:rsidRDefault="0022026D" w:rsidP="00D53C1C">
                        <w:pPr>
                          <w:rPr>
                            <w:rFonts w:ascii="Arial" w:hAnsi="Arial" w:cs="Arial"/>
                            <w:color w:val="000000"/>
                          </w:rPr>
                        </w:pPr>
                        <w:r w:rsidRPr="000452A6">
                          <w:rPr>
                            <w:rFonts w:ascii="Arial" w:hAnsi="Arial" w:cs="Arial"/>
                            <w:color w:val="000000"/>
                          </w:rPr>
                          <w:t>União Federal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71694D"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AE16059" w14:textId="77777777" w:rsidR="0022026D" w:rsidRPr="000452A6" w:rsidRDefault="0022026D" w:rsidP="00D53C1C">
                        <w:pPr>
                          <w:jc w:val="center"/>
                          <w:rPr>
                            <w:rFonts w:ascii="Arial" w:hAnsi="Arial" w:cs="Arial"/>
                            <w:b/>
                            <w:color w:val="000000"/>
                          </w:rPr>
                        </w:pPr>
                        <w:r w:rsidRPr="000452A6">
                          <w:rPr>
                            <w:rFonts w:ascii="Arial" w:hAnsi="Arial" w:cs="Arial"/>
                            <w:b/>
                            <w:color w:val="000000"/>
                          </w:rPr>
                          <w:t>Até 100%</w:t>
                        </w:r>
                      </w:p>
                    </w:tc>
                  </w:tr>
                  <w:tr w:rsidR="0022026D" w:rsidRPr="000452A6" w14:paraId="0CE3DC80" w14:textId="77777777" w:rsidTr="00D53C1C">
                    <w:trPr>
                      <w:trHeight w:val="283"/>
                      <w:jc w:val="center"/>
                    </w:trPr>
                    <w:tc>
                      <w:tcPr>
                        <w:tcW w:w="0" w:type="auto"/>
                        <w:tcBorders>
                          <w:top w:val="single" w:sz="4" w:space="0" w:color="auto"/>
                          <w:left w:val="single" w:sz="4" w:space="0" w:color="auto"/>
                          <w:bottom w:val="single" w:sz="4" w:space="0" w:color="auto"/>
                          <w:right w:val="single" w:sz="4" w:space="0" w:color="auto"/>
                        </w:tcBorders>
                        <w:shd w:val="pct15" w:color="auto" w:fill="auto"/>
                        <w:vAlign w:val="center"/>
                        <w:hideMark/>
                      </w:tcPr>
                      <w:p w14:paraId="49932B61" w14:textId="77777777" w:rsidR="0022026D" w:rsidRPr="000452A6" w:rsidRDefault="0022026D" w:rsidP="00D53C1C">
                        <w:pPr>
                          <w:jc w:val="center"/>
                          <w:rPr>
                            <w:rFonts w:ascii="Arial" w:hAnsi="Arial" w:cs="Arial"/>
                            <w:b/>
                            <w:bCs/>
                            <w:smallCaps/>
                            <w:color w:val="000000"/>
                          </w:rPr>
                        </w:pPr>
                        <w:r w:rsidRPr="000452A6">
                          <w:rPr>
                            <w:rFonts w:ascii="Arial" w:hAnsi="Arial" w:cs="Arial"/>
                            <w:b/>
                            <w:bCs/>
                            <w:smallCaps/>
                            <w:color w:val="000000"/>
                          </w:rPr>
                          <w:t>OPERAÇÕES COM O ADMINISTRADOR, GESTOR E PARTES RELACIONADAS</w:t>
                        </w:r>
                      </w:p>
                    </w:tc>
                    <w:tc>
                      <w:tcPr>
                        <w:tcW w:w="0" w:type="auto"/>
                        <w:tcBorders>
                          <w:top w:val="single" w:sz="4" w:space="0" w:color="auto"/>
                          <w:left w:val="single" w:sz="4" w:space="0" w:color="auto"/>
                          <w:bottom w:val="single" w:sz="4" w:space="0" w:color="auto"/>
                          <w:right w:val="single" w:sz="4" w:space="0" w:color="auto"/>
                        </w:tcBorders>
                        <w:shd w:val="pct15" w:color="auto" w:fill="auto"/>
                        <w:noWrap/>
                        <w:vAlign w:val="center"/>
                        <w:hideMark/>
                      </w:tcPr>
                      <w:p w14:paraId="2DF3F9E9" w14:textId="77777777" w:rsidR="0022026D" w:rsidRPr="000452A6" w:rsidRDefault="0022026D" w:rsidP="00D53C1C">
                        <w:pPr>
                          <w:jc w:val="center"/>
                          <w:rPr>
                            <w:rFonts w:ascii="Arial" w:hAnsi="Arial" w:cs="Arial"/>
                            <w:b/>
                            <w:bCs/>
                            <w:smallCaps/>
                            <w:color w:val="000000"/>
                          </w:rPr>
                        </w:pPr>
                        <w:r w:rsidRPr="000452A6">
                          <w:rPr>
                            <w:rFonts w:ascii="Arial" w:hAnsi="Arial" w:cs="Arial"/>
                            <w:b/>
                            <w:bCs/>
                            <w:smallCaps/>
                            <w:color w:val="000000"/>
                          </w:rPr>
                          <w:t>PERMITIDO / VEDADO</w:t>
                        </w:r>
                      </w:p>
                    </w:tc>
                    <w:tc>
                      <w:tcPr>
                        <w:tcW w:w="0" w:type="auto"/>
                        <w:tcBorders>
                          <w:top w:val="single" w:sz="4" w:space="0" w:color="auto"/>
                          <w:left w:val="single" w:sz="4" w:space="0" w:color="auto"/>
                          <w:bottom w:val="single" w:sz="4" w:space="0" w:color="auto"/>
                          <w:right w:val="single" w:sz="4" w:space="0" w:color="auto"/>
                        </w:tcBorders>
                        <w:shd w:val="pct15" w:color="auto" w:fill="auto"/>
                        <w:noWrap/>
                        <w:vAlign w:val="center"/>
                        <w:hideMark/>
                      </w:tcPr>
                      <w:p w14:paraId="03C7390A" w14:textId="77777777" w:rsidR="0022026D" w:rsidRPr="000452A6" w:rsidRDefault="0022026D" w:rsidP="00D53C1C">
                        <w:pPr>
                          <w:jc w:val="center"/>
                          <w:rPr>
                            <w:rFonts w:ascii="Arial" w:hAnsi="Arial" w:cs="Arial"/>
                            <w:smallCaps/>
                          </w:rPr>
                        </w:pPr>
                        <w:r w:rsidRPr="000452A6">
                          <w:rPr>
                            <w:rFonts w:ascii="Arial" w:hAnsi="Arial" w:cs="Arial"/>
                            <w:b/>
                            <w:bCs/>
                            <w:smallCaps/>
                            <w:color w:val="000000"/>
                          </w:rPr>
                          <w:t>LIMITE MÁXIMO</w:t>
                        </w:r>
                      </w:p>
                    </w:tc>
                  </w:tr>
                  <w:tr w:rsidR="0022026D" w:rsidRPr="000452A6" w14:paraId="06E5AB5E" w14:textId="77777777" w:rsidTr="00D53C1C">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C8EBFE4" w14:textId="77777777" w:rsidR="0022026D" w:rsidRPr="000452A6" w:rsidRDefault="0022026D" w:rsidP="00D53C1C">
                        <w:pPr>
                          <w:jc w:val="both"/>
                          <w:rPr>
                            <w:rFonts w:ascii="Arial" w:hAnsi="Arial" w:cs="Arial"/>
                          </w:rPr>
                        </w:pPr>
                        <w:r w:rsidRPr="000452A6">
                          <w:rPr>
                            <w:rFonts w:ascii="Arial" w:hAnsi="Arial" w:cs="Arial"/>
                            <w:color w:val="000000"/>
                          </w:rPr>
                          <w:t xml:space="preserve">Títulos ou valores mobiliários de emissão e/ou responsabilidade do Administrador, do Gestor e/ou de Partes Relacionadas, </w:t>
                        </w:r>
                        <w:r w:rsidRPr="000452A6">
                          <w:rPr>
                            <w:rFonts w:ascii="Arial" w:hAnsi="Arial" w:cs="Arial"/>
                          </w:rPr>
                          <w:t>considerando-se a consolidação dos investimentos da Classe e das</w:t>
                        </w:r>
                        <w:r w:rsidRPr="000452A6">
                          <w:rPr>
                            <w:rFonts w:ascii="Arial" w:hAnsi="Arial" w:cs="Arial"/>
                            <w:color w:val="000000"/>
                          </w:rPr>
                          <w:t xml:space="preserve"> Classes Investidas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B6459CF"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3D614B8" w14:textId="77777777" w:rsidR="0022026D" w:rsidRPr="000452A6" w:rsidRDefault="0022026D" w:rsidP="00D53C1C">
                        <w:pPr>
                          <w:jc w:val="center"/>
                          <w:rPr>
                            <w:rFonts w:ascii="Arial" w:hAnsi="Arial" w:cs="Arial"/>
                            <w:b/>
                            <w:color w:val="000000"/>
                          </w:rPr>
                        </w:pPr>
                        <w:r w:rsidRPr="000452A6">
                          <w:rPr>
                            <w:rFonts w:ascii="Arial" w:hAnsi="Arial" w:cs="Arial"/>
                            <w:b/>
                            <w:color w:val="000000"/>
                          </w:rPr>
                          <w:t>20%</w:t>
                        </w:r>
                      </w:p>
                    </w:tc>
                  </w:tr>
                  <w:tr w:rsidR="0022026D" w:rsidRPr="000452A6" w14:paraId="2AB43B72" w14:textId="77777777" w:rsidTr="00D53C1C">
                    <w:trPr>
                      <w:trHeight w:val="28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EBE46E" w14:textId="77777777" w:rsidR="0022026D" w:rsidRPr="000452A6" w:rsidRDefault="0022026D" w:rsidP="00D53C1C">
                        <w:pPr>
                          <w:jc w:val="both"/>
                          <w:rPr>
                            <w:rFonts w:ascii="Arial" w:hAnsi="Arial" w:cs="Arial"/>
                            <w:color w:val="000000"/>
                          </w:rPr>
                        </w:pPr>
                        <w:r w:rsidRPr="000452A6">
                          <w:rPr>
                            <w:rFonts w:ascii="Arial" w:hAnsi="Arial" w:cs="Arial"/>
                            <w:color w:val="000000"/>
                          </w:rPr>
                          <w:t>Cotas de classes de fundos de investimento administrados pelo Administrador, Gestor ou Partes Relacionadas</w:t>
                        </w:r>
                      </w:p>
                    </w:tc>
                    <w:tc>
                      <w:tcPr>
                        <w:tcW w:w="0" w:type="auto"/>
                        <w:tcBorders>
                          <w:top w:val="nil"/>
                          <w:left w:val="nil"/>
                          <w:bottom w:val="single" w:sz="4" w:space="0" w:color="auto"/>
                          <w:right w:val="single" w:sz="4" w:space="0" w:color="auto"/>
                        </w:tcBorders>
                        <w:shd w:val="clear" w:color="auto" w:fill="auto"/>
                        <w:vAlign w:val="center"/>
                        <w:hideMark/>
                      </w:tcPr>
                      <w:p w14:paraId="7BA71B09"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tcBorders>
                          <w:top w:val="nil"/>
                          <w:left w:val="nil"/>
                          <w:bottom w:val="single" w:sz="4" w:space="0" w:color="auto"/>
                          <w:right w:val="single" w:sz="4" w:space="0" w:color="auto"/>
                        </w:tcBorders>
                        <w:shd w:val="clear" w:color="auto" w:fill="auto"/>
                        <w:noWrap/>
                        <w:vAlign w:val="center"/>
                        <w:hideMark/>
                      </w:tcPr>
                      <w:p w14:paraId="54C5289F" w14:textId="77777777" w:rsidR="0022026D" w:rsidRPr="000452A6" w:rsidRDefault="0022026D" w:rsidP="00D53C1C">
                        <w:pPr>
                          <w:jc w:val="center"/>
                          <w:rPr>
                            <w:rFonts w:ascii="Arial" w:hAnsi="Arial" w:cs="Arial"/>
                            <w:b/>
                            <w:color w:val="000000"/>
                          </w:rPr>
                        </w:pPr>
                        <w:r w:rsidRPr="000452A6">
                          <w:rPr>
                            <w:rFonts w:ascii="Arial" w:hAnsi="Arial" w:cs="Arial"/>
                            <w:b/>
                            <w:color w:val="000000"/>
                          </w:rPr>
                          <w:t>100%</w:t>
                        </w:r>
                      </w:p>
                    </w:tc>
                  </w:tr>
                  <w:tr w:rsidR="0022026D" w:rsidRPr="000452A6" w14:paraId="7446A635" w14:textId="77777777" w:rsidTr="00D53C1C">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F595C87" w14:textId="77777777" w:rsidR="0022026D" w:rsidRPr="000452A6" w:rsidRDefault="0022026D" w:rsidP="00D53C1C">
                        <w:pPr>
                          <w:jc w:val="both"/>
                          <w:rPr>
                            <w:rFonts w:ascii="Arial" w:hAnsi="Arial" w:cs="Arial"/>
                            <w:color w:val="000000"/>
                          </w:rPr>
                        </w:pPr>
                        <w:r w:rsidRPr="000452A6">
                          <w:rPr>
                            <w:rFonts w:ascii="Arial" w:hAnsi="Arial" w:cs="Arial"/>
                            <w:color w:val="000000"/>
                          </w:rPr>
                          <w:t>Operações tendo como contraparte o Administrador, o Gestor, suas Partes Relacionadas, bem como classes de fundos de investimento, clubes de investimento e/ou carteiras administradas pelo Administrador, pelo Gestor ou por Partes Relacionadas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23F9844" w14:textId="77777777" w:rsidR="0022026D" w:rsidRPr="000452A6" w:rsidRDefault="0022026D" w:rsidP="00D53C1C">
                        <w:pPr>
                          <w:jc w:val="center"/>
                          <w:rPr>
                            <w:rFonts w:ascii="Arial" w:hAnsi="Arial" w:cs="Arial"/>
                            <w:color w:val="000000"/>
                          </w:rPr>
                        </w:pPr>
                        <w:r w:rsidRPr="000452A6">
                          <w:rPr>
                            <w:rFonts w:ascii="Arial" w:hAnsi="Arial" w:cs="Arial"/>
                            <w:color w:val="000000"/>
                          </w:rPr>
                          <w:t>Permitido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C1076C" w14:textId="77777777" w:rsidR="0022026D" w:rsidRPr="000452A6" w:rsidRDefault="0022026D" w:rsidP="00D53C1C">
                        <w:pPr>
                          <w:jc w:val="center"/>
                          <w:rPr>
                            <w:rFonts w:ascii="Arial" w:hAnsi="Arial" w:cs="Arial"/>
                            <w:b/>
                            <w:color w:val="000000"/>
                          </w:rPr>
                        </w:pPr>
                        <w:r w:rsidRPr="000452A6">
                          <w:rPr>
                            <w:rFonts w:ascii="Arial" w:hAnsi="Arial" w:cs="Arial"/>
                            <w:b/>
                            <w:color w:val="000000"/>
                          </w:rPr>
                          <w:t>100%</w:t>
                        </w:r>
                      </w:p>
                    </w:tc>
                  </w:tr>
                </w:tbl>
                <w:p w14:paraId="55632648" w14:textId="77777777" w:rsidR="0022026D" w:rsidRPr="000452A6" w:rsidRDefault="0022026D" w:rsidP="00D53C1C">
                  <w:pPr>
                    <w:jc w:val="both"/>
                    <w:rPr>
                      <w:rFonts w:ascii="Arial" w:hAnsi="Arial" w:cs="Arial"/>
                    </w:rPr>
                  </w:pPr>
                </w:p>
              </w:tc>
            </w:tr>
            <w:tr w:rsidR="0022026D" w:rsidRPr="000452A6" w14:paraId="6E3D06A5" w14:textId="77777777" w:rsidTr="00D53C1C">
              <w:trPr>
                <w:jc w:val="center"/>
              </w:trPr>
              <w:tc>
                <w:tcPr>
                  <w:tcW w:w="5000" w:type="pct"/>
                  <w:gridSpan w:val="4"/>
                  <w:tcBorders>
                    <w:top w:val="single" w:sz="4" w:space="0" w:color="auto"/>
                    <w:left w:val="nil"/>
                    <w:bottom w:val="nil"/>
                    <w:right w:val="nil"/>
                  </w:tcBorders>
                  <w:shd w:val="clear" w:color="auto" w:fill="auto"/>
                </w:tcPr>
                <w:p w14:paraId="0B7DA559" w14:textId="77777777" w:rsidR="0022026D" w:rsidRPr="000452A6" w:rsidRDefault="0022026D" w:rsidP="00D53C1C">
                  <w:pPr>
                    <w:pStyle w:val="PargrafodaLista"/>
                    <w:spacing w:line="320" w:lineRule="exact"/>
                    <w:ind w:left="0"/>
                    <w:jc w:val="both"/>
                    <w:rPr>
                      <w:rFonts w:ascii="Arial" w:hAnsi="Arial" w:cs="Arial"/>
                      <w:b/>
                      <w:bCs/>
                      <w:color w:val="000000"/>
                      <w:highlight w:val="green"/>
                    </w:rPr>
                  </w:pPr>
                </w:p>
              </w:tc>
            </w:tr>
            <w:tr w:rsidR="0022026D" w:rsidRPr="000452A6" w14:paraId="23C6A721" w14:textId="77777777" w:rsidTr="00D53C1C">
              <w:trPr>
                <w:jc w:val="center"/>
              </w:trPr>
              <w:tc>
                <w:tcPr>
                  <w:tcW w:w="5000" w:type="pct"/>
                  <w:gridSpan w:val="4"/>
                  <w:tcBorders>
                    <w:top w:val="single" w:sz="4" w:space="0" w:color="auto"/>
                    <w:left w:val="nil"/>
                    <w:bottom w:val="nil"/>
                    <w:right w:val="nil"/>
                  </w:tcBorders>
                  <w:shd w:val="clear" w:color="auto" w:fill="D9D9D9"/>
                  <w:vAlign w:val="center"/>
                  <w:hideMark/>
                </w:tcPr>
                <w:p w14:paraId="3634D470" w14:textId="77777777" w:rsidR="0022026D" w:rsidRPr="000452A6" w:rsidRDefault="0022026D" w:rsidP="00186569">
                  <w:pPr>
                    <w:pStyle w:val="PargrafodaLista"/>
                    <w:numPr>
                      <w:ilvl w:val="1"/>
                      <w:numId w:val="5"/>
                    </w:numPr>
                    <w:ind w:left="0" w:firstLine="0"/>
                    <w:contextualSpacing/>
                    <w:jc w:val="center"/>
                    <w:rPr>
                      <w:rFonts w:ascii="Arial" w:hAnsi="Arial" w:cs="Arial"/>
                      <w:b/>
                      <w:bCs/>
                      <w:color w:val="000000"/>
                      <w:lang w:val="pt-BR"/>
                    </w:rPr>
                  </w:pPr>
                  <w:r w:rsidRPr="000452A6">
                    <w:rPr>
                      <w:rFonts w:ascii="Arial" w:hAnsi="Arial" w:cs="Arial"/>
                      <w:b/>
                      <w:bCs/>
                      <w:smallCaps/>
                      <w:lang w:val="pt-BR"/>
                    </w:rPr>
                    <w:t>Limites de Concentração por Emissor (percentual do patrimônio líquido da Classe)</w:t>
                  </w:r>
                </w:p>
              </w:tc>
            </w:tr>
            <w:tr w:rsidR="0022026D" w:rsidRPr="000452A6" w14:paraId="69AB46FE" w14:textId="77777777" w:rsidTr="00D53C1C">
              <w:trPr>
                <w:jc w:val="center"/>
              </w:trPr>
              <w:tc>
                <w:tcPr>
                  <w:tcW w:w="5000" w:type="pct"/>
                  <w:gridSpan w:val="4"/>
                  <w:tcBorders>
                    <w:top w:val="single" w:sz="4" w:space="0" w:color="auto"/>
                    <w:left w:val="nil"/>
                    <w:bottom w:val="single" w:sz="4" w:space="0" w:color="auto"/>
                    <w:right w:val="nil"/>
                  </w:tcBorders>
                  <w:shd w:val="clear" w:color="auto" w:fill="auto"/>
                </w:tcPr>
                <w:p w14:paraId="170659AF" w14:textId="77777777" w:rsidR="0022026D" w:rsidRPr="000452A6" w:rsidRDefault="0022026D" w:rsidP="00D53C1C">
                  <w:pPr>
                    <w:pStyle w:val="PargrafodaLista"/>
                    <w:spacing w:line="320" w:lineRule="exact"/>
                    <w:ind w:left="0"/>
                    <w:jc w:val="both"/>
                    <w:rPr>
                      <w:rFonts w:ascii="Arial" w:hAnsi="Arial" w:cs="Arial"/>
                      <w:b/>
                      <w:bCs/>
                      <w:color w:val="000000"/>
                      <w:highlight w:val="green"/>
                      <w:lang w:val="pt-BR"/>
                    </w:rPr>
                  </w:pPr>
                </w:p>
              </w:tc>
            </w:tr>
            <w:tr w:rsidR="0022026D" w:rsidRPr="000452A6" w14:paraId="33E94EDE" w14:textId="77777777" w:rsidTr="00D53C1C">
              <w:trPr>
                <w:jc w:val="center"/>
              </w:trPr>
              <w:tc>
                <w:tcPr>
                  <w:tcW w:w="5000" w:type="pct"/>
                  <w:gridSpan w:val="4"/>
                  <w:tcBorders>
                    <w:top w:val="single" w:sz="4" w:space="0" w:color="auto"/>
                    <w:left w:val="nil"/>
                    <w:bottom w:val="nil"/>
                    <w:right w:val="nil"/>
                  </w:tcBorders>
                  <w:shd w:val="clear" w:color="auto" w:fill="auto"/>
                  <w:hideMark/>
                </w:tcPr>
                <w:p w14:paraId="6ACF75DB" w14:textId="77777777" w:rsidR="0022026D" w:rsidRPr="000452A6" w:rsidRDefault="0022026D" w:rsidP="00186569">
                  <w:pPr>
                    <w:pStyle w:val="PargrafodaLista"/>
                    <w:numPr>
                      <w:ilvl w:val="2"/>
                      <w:numId w:val="5"/>
                    </w:numPr>
                    <w:ind w:left="0" w:firstLine="0"/>
                    <w:contextualSpacing/>
                    <w:jc w:val="both"/>
                    <w:rPr>
                      <w:rFonts w:ascii="Arial" w:hAnsi="Arial" w:cs="Arial"/>
                      <w:b/>
                      <w:bCs/>
                      <w:color w:val="000000"/>
                      <w:lang w:val="pt-BR"/>
                    </w:rPr>
                  </w:pPr>
                  <w:r w:rsidRPr="000452A6">
                    <w:rPr>
                      <w:rFonts w:ascii="Arial" w:hAnsi="Arial" w:cs="Arial"/>
                      <w:lang w:val="pt-BR"/>
                    </w:rPr>
                    <w:t>Além dos critérios de composição, concentração ou diversificação por modalidade de ativo previstos neste Anexo ou nas disposições legais e regulamentares aplicáveis, em especial a Lei 12.431 e a Resolução CVM 175, o investimento pela Classe em Valores Mobiliários de Projetos Prioritários e/ou Ativos Financeiros não está sujeito a qualquer limite de diversificação por emissor, devedor e/ou coobrigado, de forma que, a critério do Gestor, até 100% do Patrimônio Líquido poderá estar investido em Valores Mobiliários de Projetos Prioritários e/ou Ativos Financeiros de um mesmo emissor, devedor e/ou coobrigado, desde que observadas a Alocação de Investimento Mínima e a Alocação de Investimento Mínima Temporária.</w:t>
                  </w:r>
                </w:p>
              </w:tc>
            </w:tr>
            <w:tr w:rsidR="0022026D" w:rsidRPr="000452A6" w14:paraId="0252DC8A" w14:textId="77777777" w:rsidTr="00D53C1C">
              <w:trPr>
                <w:jc w:val="center"/>
              </w:trPr>
              <w:tc>
                <w:tcPr>
                  <w:tcW w:w="5000" w:type="pct"/>
                  <w:gridSpan w:val="4"/>
                  <w:tcBorders>
                    <w:top w:val="single" w:sz="4" w:space="0" w:color="auto"/>
                    <w:left w:val="nil"/>
                    <w:bottom w:val="nil"/>
                    <w:right w:val="nil"/>
                  </w:tcBorders>
                  <w:shd w:val="clear" w:color="auto" w:fill="auto"/>
                </w:tcPr>
                <w:p w14:paraId="18835B50" w14:textId="77777777" w:rsidR="0022026D" w:rsidRPr="000452A6" w:rsidRDefault="0022026D" w:rsidP="00D53C1C">
                  <w:pPr>
                    <w:pStyle w:val="PargrafodaLista"/>
                    <w:ind w:left="0"/>
                    <w:jc w:val="both"/>
                    <w:rPr>
                      <w:rFonts w:ascii="Arial" w:hAnsi="Arial" w:cs="Arial"/>
                      <w:lang w:val="pt-BR"/>
                    </w:rPr>
                  </w:pPr>
                </w:p>
              </w:tc>
            </w:tr>
            <w:tr w:rsidR="0022026D" w:rsidRPr="000452A6" w14:paraId="0E9DE5EB" w14:textId="77777777" w:rsidTr="00D53C1C">
              <w:trPr>
                <w:jc w:val="center"/>
              </w:trPr>
              <w:tc>
                <w:tcPr>
                  <w:tcW w:w="5000" w:type="pct"/>
                  <w:gridSpan w:val="4"/>
                  <w:tcBorders>
                    <w:top w:val="single" w:sz="4" w:space="0" w:color="auto"/>
                    <w:left w:val="nil"/>
                    <w:bottom w:val="nil"/>
                    <w:right w:val="nil"/>
                  </w:tcBorders>
                  <w:shd w:val="clear" w:color="auto" w:fill="auto"/>
                  <w:hideMark/>
                </w:tcPr>
                <w:p w14:paraId="3FE350C2" w14:textId="77777777" w:rsidR="0022026D" w:rsidRPr="000452A6" w:rsidRDefault="0022026D" w:rsidP="00186569">
                  <w:pPr>
                    <w:pStyle w:val="PargrafodaLista"/>
                    <w:numPr>
                      <w:ilvl w:val="2"/>
                      <w:numId w:val="5"/>
                    </w:numPr>
                    <w:ind w:left="0" w:firstLine="0"/>
                    <w:contextualSpacing/>
                    <w:jc w:val="both"/>
                    <w:rPr>
                      <w:rFonts w:ascii="Arial" w:hAnsi="Arial" w:cs="Arial"/>
                      <w:color w:val="000000"/>
                      <w:lang w:val="pt-BR"/>
                    </w:rPr>
                  </w:pPr>
                  <w:r w:rsidRPr="000452A6">
                    <w:rPr>
                      <w:rFonts w:ascii="Arial" w:hAnsi="Arial" w:cs="Arial"/>
                      <w:lang w:val="pt-BR"/>
                    </w:rPr>
                    <w:t>Não obstante ao disposto acima, nos termos da Resolução CVM 175, é de 20% do Patrimônio Líquido o limite de e concentração por emissor que atenda ao disposto no artigo 2º da Lei 12.431.</w:t>
                  </w:r>
                </w:p>
              </w:tc>
            </w:tr>
            <w:tr w:rsidR="0022026D" w:rsidRPr="000452A6" w14:paraId="3374C0FD" w14:textId="77777777" w:rsidTr="00D53C1C">
              <w:trPr>
                <w:jc w:val="center"/>
              </w:trPr>
              <w:tc>
                <w:tcPr>
                  <w:tcW w:w="2435" w:type="pct"/>
                  <w:tcBorders>
                    <w:top w:val="single" w:sz="4" w:space="0" w:color="auto"/>
                    <w:left w:val="nil"/>
                    <w:bottom w:val="single" w:sz="4" w:space="0" w:color="auto"/>
                    <w:right w:val="nil"/>
                  </w:tcBorders>
                  <w:shd w:val="clear" w:color="auto" w:fill="auto"/>
                  <w:vAlign w:val="center"/>
                </w:tcPr>
                <w:p w14:paraId="5A8A1EC5" w14:textId="77777777" w:rsidR="0022026D" w:rsidRPr="000452A6" w:rsidRDefault="0022026D" w:rsidP="00D53C1C">
                  <w:pPr>
                    <w:jc w:val="center"/>
                    <w:rPr>
                      <w:rFonts w:ascii="Arial" w:hAnsi="Arial" w:cs="Arial"/>
                      <w:b/>
                      <w:bCs/>
                      <w:smallCaps/>
                    </w:rPr>
                  </w:pPr>
                </w:p>
              </w:tc>
              <w:tc>
                <w:tcPr>
                  <w:tcW w:w="2565" w:type="pct"/>
                  <w:gridSpan w:val="3"/>
                  <w:tcBorders>
                    <w:top w:val="single" w:sz="4" w:space="0" w:color="auto"/>
                    <w:left w:val="nil"/>
                    <w:bottom w:val="single" w:sz="4" w:space="0" w:color="auto"/>
                    <w:right w:val="nil"/>
                  </w:tcBorders>
                  <w:shd w:val="clear" w:color="auto" w:fill="auto"/>
                  <w:vAlign w:val="center"/>
                </w:tcPr>
                <w:p w14:paraId="7FCB4075" w14:textId="77777777" w:rsidR="0022026D" w:rsidRPr="000452A6" w:rsidRDefault="0022026D" w:rsidP="00D53C1C">
                  <w:pPr>
                    <w:rPr>
                      <w:rFonts w:ascii="Arial" w:hAnsi="Arial" w:cs="Arial"/>
                      <w:highlight w:val="yellow"/>
                    </w:rPr>
                  </w:pPr>
                </w:p>
              </w:tc>
            </w:tr>
            <w:tr w:rsidR="0022026D" w:rsidRPr="000452A6" w14:paraId="5E6A293F" w14:textId="77777777" w:rsidTr="00D53C1C">
              <w:trPr>
                <w:jc w:val="center"/>
              </w:trPr>
              <w:tc>
                <w:tcPr>
                  <w:tcW w:w="5000" w:type="pct"/>
                  <w:gridSpan w:val="4"/>
                  <w:tcBorders>
                    <w:top w:val="single" w:sz="4" w:space="0" w:color="auto"/>
                    <w:left w:val="nil"/>
                    <w:bottom w:val="single" w:sz="4" w:space="0" w:color="auto"/>
                    <w:right w:val="nil"/>
                  </w:tcBorders>
                  <w:shd w:val="clear" w:color="auto" w:fill="D9D9D9"/>
                  <w:hideMark/>
                </w:tcPr>
                <w:p w14:paraId="211C86C0"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rPr>
                  </w:pPr>
                  <w:proofErr w:type="spellStart"/>
                  <w:r w:rsidRPr="000452A6">
                    <w:rPr>
                      <w:rFonts w:ascii="Arial" w:hAnsi="Arial" w:cs="Arial"/>
                      <w:b/>
                      <w:bCs/>
                      <w:smallCaps/>
                    </w:rPr>
                    <w:t>Vedações</w:t>
                  </w:r>
                  <w:proofErr w:type="spellEnd"/>
                </w:p>
              </w:tc>
            </w:tr>
            <w:tr w:rsidR="0022026D" w:rsidRPr="000452A6" w14:paraId="5DD65676" w14:textId="77777777" w:rsidTr="00D53C1C">
              <w:trPr>
                <w:jc w:val="center"/>
              </w:trPr>
              <w:tc>
                <w:tcPr>
                  <w:tcW w:w="5000" w:type="pct"/>
                  <w:gridSpan w:val="4"/>
                  <w:tcBorders>
                    <w:top w:val="single" w:sz="4" w:space="0" w:color="auto"/>
                    <w:left w:val="nil"/>
                    <w:bottom w:val="single" w:sz="4" w:space="0" w:color="auto"/>
                    <w:right w:val="nil"/>
                  </w:tcBorders>
                  <w:shd w:val="clear" w:color="auto" w:fill="auto"/>
                </w:tcPr>
                <w:p w14:paraId="29BD4A41" w14:textId="77777777" w:rsidR="0022026D" w:rsidRPr="000452A6" w:rsidRDefault="0022026D" w:rsidP="00D53C1C">
                  <w:pPr>
                    <w:jc w:val="center"/>
                    <w:rPr>
                      <w:rFonts w:ascii="Arial" w:hAnsi="Arial" w:cs="Arial"/>
                      <w:b/>
                      <w:bCs/>
                      <w:smallCaps/>
                    </w:rPr>
                  </w:pPr>
                </w:p>
              </w:tc>
            </w:tr>
            <w:tr w:rsidR="0022026D" w:rsidRPr="000452A6" w14:paraId="11FD6204" w14:textId="77777777" w:rsidTr="00D53C1C">
              <w:trPr>
                <w:jc w:val="center"/>
              </w:trPr>
              <w:tc>
                <w:tcPr>
                  <w:tcW w:w="5000" w:type="pct"/>
                  <w:gridSpan w:val="4"/>
                  <w:tcBorders>
                    <w:top w:val="single" w:sz="4" w:space="0" w:color="auto"/>
                    <w:left w:val="nil"/>
                    <w:bottom w:val="single" w:sz="4" w:space="0" w:color="auto"/>
                    <w:right w:val="nil"/>
                  </w:tcBorders>
                  <w:shd w:val="clear" w:color="auto" w:fill="auto"/>
                  <w:vAlign w:val="center"/>
                  <w:hideMark/>
                </w:tcPr>
                <w:p w14:paraId="02BFC536" w14:textId="77777777" w:rsidR="0022026D" w:rsidRPr="000452A6" w:rsidRDefault="0022026D" w:rsidP="00186569">
                  <w:pPr>
                    <w:pStyle w:val="PargrafodaLista"/>
                    <w:numPr>
                      <w:ilvl w:val="2"/>
                      <w:numId w:val="5"/>
                    </w:numPr>
                    <w:ind w:left="0" w:firstLine="0"/>
                    <w:contextualSpacing/>
                    <w:jc w:val="both"/>
                    <w:rPr>
                      <w:rFonts w:ascii="Arial" w:hAnsi="Arial" w:cs="Arial"/>
                      <w:lang w:val="pt-BR"/>
                    </w:rPr>
                  </w:pPr>
                  <w:r w:rsidRPr="000452A6">
                    <w:rPr>
                      <w:rFonts w:ascii="Arial" w:hAnsi="Arial" w:cs="Arial"/>
                      <w:lang w:val="pt-BR"/>
                    </w:rPr>
                    <w:t xml:space="preserve">É vedado à Classe aplicar seus recursos em ações de emissão do Gestor ou de companhias integrantes de seu grupo econômico, exceto nos casos em que: </w:t>
                  </w:r>
                  <w:r w:rsidRPr="000452A6">
                    <w:rPr>
                      <w:rFonts w:ascii="Arial" w:hAnsi="Arial" w:cs="Arial"/>
                      <w:b/>
                      <w:bCs/>
                      <w:lang w:val="pt-BR"/>
                    </w:rPr>
                    <w:t>(i)</w:t>
                  </w:r>
                  <w:r w:rsidRPr="000452A6">
                    <w:rPr>
                      <w:rFonts w:ascii="Arial" w:hAnsi="Arial" w:cs="Arial"/>
                      <w:lang w:val="pt-BR"/>
                    </w:rPr>
                    <w:t xml:space="preserve"> a política de investimentos da Classe consista em buscar reproduzir índice de mercado do qual as referidas ações façam parte, hipótese em que podem ser adquiridas na mesma proporção de sua participação no respectivo índice; ou </w:t>
                  </w:r>
                  <w:r w:rsidRPr="000452A6">
                    <w:rPr>
                      <w:rFonts w:ascii="Arial" w:hAnsi="Arial" w:cs="Arial"/>
                      <w:b/>
                      <w:bCs/>
                      <w:lang w:val="pt-BR"/>
                    </w:rPr>
                    <w:t>(</w:t>
                  </w:r>
                  <w:proofErr w:type="spellStart"/>
                  <w:r w:rsidRPr="000452A6">
                    <w:rPr>
                      <w:rFonts w:ascii="Arial" w:hAnsi="Arial" w:cs="Arial"/>
                      <w:b/>
                      <w:bCs/>
                      <w:lang w:val="pt-BR"/>
                    </w:rPr>
                    <w:t>ii</w:t>
                  </w:r>
                  <w:proofErr w:type="spellEnd"/>
                  <w:r w:rsidRPr="000452A6">
                    <w:rPr>
                      <w:rFonts w:ascii="Arial" w:hAnsi="Arial" w:cs="Arial"/>
                      <w:b/>
                      <w:bCs/>
                      <w:lang w:val="pt-BR"/>
                    </w:rPr>
                    <w:t>)</w:t>
                  </w:r>
                  <w:r w:rsidRPr="000452A6">
                    <w:rPr>
                      <w:rFonts w:ascii="Arial" w:hAnsi="Arial" w:cs="Arial"/>
                      <w:lang w:val="pt-BR"/>
                    </w:rPr>
                    <w:t> as ações em questão integrem índice geral representativo das ações de maior negociabilidade no mercado brasileiro.</w:t>
                  </w:r>
                </w:p>
              </w:tc>
            </w:tr>
            <w:tr w:rsidR="0022026D" w:rsidRPr="000452A6" w14:paraId="38625815" w14:textId="77777777" w:rsidTr="00D53C1C">
              <w:trPr>
                <w:jc w:val="center"/>
              </w:trPr>
              <w:tc>
                <w:tcPr>
                  <w:tcW w:w="5000" w:type="pct"/>
                  <w:gridSpan w:val="4"/>
                  <w:tcBorders>
                    <w:top w:val="single" w:sz="4" w:space="0" w:color="auto"/>
                    <w:left w:val="nil"/>
                    <w:bottom w:val="single" w:sz="4" w:space="0" w:color="auto"/>
                    <w:right w:val="nil"/>
                  </w:tcBorders>
                  <w:shd w:val="clear" w:color="auto" w:fill="auto"/>
                  <w:vAlign w:val="center"/>
                </w:tcPr>
                <w:p w14:paraId="40A5EC2D" w14:textId="77777777" w:rsidR="0022026D" w:rsidRPr="000452A6" w:rsidRDefault="0022026D" w:rsidP="00186569">
                  <w:pPr>
                    <w:pStyle w:val="PargrafodaLista"/>
                    <w:numPr>
                      <w:ilvl w:val="2"/>
                      <w:numId w:val="5"/>
                    </w:numPr>
                    <w:ind w:left="0" w:firstLine="0"/>
                    <w:contextualSpacing/>
                    <w:jc w:val="both"/>
                    <w:rPr>
                      <w:rFonts w:ascii="Arial" w:hAnsi="Arial" w:cs="Arial"/>
                      <w:lang w:val="pt-BR"/>
                    </w:rPr>
                  </w:pPr>
                  <w:r w:rsidRPr="000452A6">
                    <w:rPr>
                      <w:rFonts w:ascii="Arial" w:hAnsi="Arial" w:cs="Arial"/>
                      <w:lang w:val="pt-BR"/>
                    </w:rPr>
                    <w:t>É vedado à Classe aplicar seus recursos em classes de fundos de investimento que nela invistam, assim como aplicar em outra(s) classe(s) do Fundo.</w:t>
                  </w:r>
                </w:p>
              </w:tc>
            </w:tr>
            <w:tr w:rsidR="0022026D" w:rsidRPr="000452A6" w14:paraId="594D98E0" w14:textId="77777777" w:rsidTr="00D53C1C">
              <w:trPr>
                <w:jc w:val="center"/>
              </w:trPr>
              <w:tc>
                <w:tcPr>
                  <w:tcW w:w="5000" w:type="pct"/>
                  <w:gridSpan w:val="4"/>
                  <w:tcBorders>
                    <w:top w:val="single" w:sz="4" w:space="0" w:color="auto"/>
                    <w:left w:val="nil"/>
                    <w:bottom w:val="single" w:sz="4" w:space="0" w:color="auto"/>
                    <w:right w:val="nil"/>
                  </w:tcBorders>
                  <w:shd w:val="clear" w:color="auto" w:fill="auto"/>
                  <w:vAlign w:val="center"/>
                </w:tcPr>
                <w:p w14:paraId="2FDA0063" w14:textId="77777777" w:rsidR="0022026D" w:rsidRPr="000452A6" w:rsidRDefault="0022026D" w:rsidP="00D53C1C">
                  <w:pPr>
                    <w:jc w:val="both"/>
                    <w:rPr>
                      <w:rFonts w:ascii="Arial" w:hAnsi="Arial" w:cs="Arial"/>
                      <w:highlight w:val="yellow"/>
                    </w:rPr>
                  </w:pPr>
                </w:p>
              </w:tc>
            </w:tr>
            <w:tr w:rsidR="0022026D" w:rsidRPr="000452A6" w14:paraId="2F261913" w14:textId="77777777" w:rsidTr="00D53C1C">
              <w:trPr>
                <w:jc w:val="center"/>
              </w:trPr>
              <w:tc>
                <w:tcPr>
                  <w:tcW w:w="5000" w:type="pct"/>
                  <w:gridSpan w:val="4"/>
                  <w:tcBorders>
                    <w:top w:val="single" w:sz="4" w:space="0" w:color="auto"/>
                    <w:left w:val="nil"/>
                    <w:bottom w:val="single" w:sz="4" w:space="0" w:color="auto"/>
                    <w:right w:val="nil"/>
                  </w:tcBorders>
                  <w:shd w:val="clear" w:color="auto" w:fill="D9D9D9"/>
                  <w:hideMark/>
                </w:tcPr>
                <w:p w14:paraId="10EEAB16" w14:textId="77777777" w:rsidR="0022026D" w:rsidRPr="000452A6" w:rsidRDefault="0022026D" w:rsidP="00186569">
                  <w:pPr>
                    <w:pStyle w:val="PargrafodaLista"/>
                    <w:numPr>
                      <w:ilvl w:val="1"/>
                      <w:numId w:val="5"/>
                    </w:numPr>
                    <w:ind w:left="0" w:firstLine="0"/>
                    <w:contextualSpacing/>
                    <w:jc w:val="center"/>
                    <w:rPr>
                      <w:rFonts w:ascii="Arial" w:hAnsi="Arial" w:cs="Arial"/>
                      <w:lang w:val="pt-BR"/>
                    </w:rPr>
                  </w:pPr>
                  <w:r w:rsidRPr="000452A6">
                    <w:rPr>
                      <w:rFonts w:ascii="Arial" w:hAnsi="Arial" w:cs="Arial"/>
                      <w:b/>
                      <w:bCs/>
                      <w:smallCaps/>
                      <w:lang w:val="pt-BR"/>
                    </w:rPr>
                    <w:t>Operações com o Gestor e Grupo Econômico</w:t>
                  </w:r>
                </w:p>
              </w:tc>
            </w:tr>
            <w:tr w:rsidR="0022026D" w:rsidRPr="000452A6" w14:paraId="0EFB48F8" w14:textId="77777777" w:rsidTr="00D53C1C">
              <w:trPr>
                <w:jc w:val="center"/>
              </w:trPr>
              <w:tc>
                <w:tcPr>
                  <w:tcW w:w="5000" w:type="pct"/>
                  <w:gridSpan w:val="4"/>
                  <w:tcBorders>
                    <w:top w:val="single" w:sz="4" w:space="0" w:color="auto"/>
                    <w:left w:val="nil"/>
                    <w:bottom w:val="single" w:sz="4" w:space="0" w:color="auto"/>
                    <w:right w:val="nil"/>
                  </w:tcBorders>
                  <w:shd w:val="clear" w:color="auto" w:fill="auto"/>
                  <w:vAlign w:val="center"/>
                </w:tcPr>
                <w:p w14:paraId="639CBC93" w14:textId="77777777" w:rsidR="0022026D" w:rsidRPr="000452A6" w:rsidRDefault="0022026D" w:rsidP="00D53C1C">
                  <w:pPr>
                    <w:jc w:val="both"/>
                    <w:rPr>
                      <w:rFonts w:ascii="Arial" w:hAnsi="Arial" w:cs="Arial"/>
                      <w:highlight w:val="yellow"/>
                    </w:rPr>
                  </w:pPr>
                </w:p>
              </w:tc>
            </w:tr>
            <w:tr w:rsidR="0022026D" w:rsidRPr="000452A6" w14:paraId="15CF76D9" w14:textId="77777777" w:rsidTr="00D53C1C">
              <w:trPr>
                <w:trHeight w:val="768"/>
                <w:jc w:val="center"/>
              </w:trPr>
              <w:tc>
                <w:tcPr>
                  <w:tcW w:w="2435" w:type="pct"/>
                  <w:tcBorders>
                    <w:top w:val="single" w:sz="4" w:space="0" w:color="auto"/>
                    <w:left w:val="nil"/>
                    <w:bottom w:val="single" w:sz="4" w:space="0" w:color="auto"/>
                    <w:right w:val="nil"/>
                  </w:tcBorders>
                  <w:shd w:val="clear" w:color="auto" w:fill="D9D9D9"/>
                  <w:vAlign w:val="center"/>
                  <w:hideMark/>
                </w:tcPr>
                <w:p w14:paraId="592B0558" w14:textId="77777777" w:rsidR="0022026D" w:rsidRPr="000452A6" w:rsidRDefault="0022026D" w:rsidP="00D53C1C">
                  <w:pPr>
                    <w:jc w:val="center"/>
                    <w:rPr>
                      <w:rFonts w:ascii="Arial" w:hAnsi="Arial" w:cs="Arial"/>
                      <w:b/>
                      <w:bCs/>
                    </w:rPr>
                  </w:pPr>
                  <w:r w:rsidRPr="000452A6">
                    <w:rPr>
                      <w:rFonts w:ascii="Arial" w:hAnsi="Arial" w:cs="Arial"/>
                      <w:b/>
                      <w:bCs/>
                    </w:rPr>
                    <w:t>Operação</w:t>
                  </w:r>
                </w:p>
              </w:tc>
              <w:tc>
                <w:tcPr>
                  <w:tcW w:w="1087" w:type="pct"/>
                  <w:tcBorders>
                    <w:top w:val="single" w:sz="4" w:space="0" w:color="auto"/>
                    <w:left w:val="nil"/>
                    <w:bottom w:val="single" w:sz="4" w:space="0" w:color="auto"/>
                    <w:right w:val="nil"/>
                  </w:tcBorders>
                  <w:shd w:val="clear" w:color="auto" w:fill="D9D9D9"/>
                  <w:vAlign w:val="center"/>
                  <w:hideMark/>
                </w:tcPr>
                <w:p w14:paraId="6278E419" w14:textId="77777777" w:rsidR="0022026D" w:rsidRPr="000452A6" w:rsidRDefault="0022026D" w:rsidP="00D53C1C">
                  <w:pPr>
                    <w:jc w:val="center"/>
                    <w:rPr>
                      <w:rFonts w:ascii="Arial" w:hAnsi="Arial" w:cs="Arial"/>
                      <w:b/>
                      <w:bCs/>
                      <w:highlight w:val="yellow"/>
                    </w:rPr>
                  </w:pPr>
                  <w:r w:rsidRPr="000452A6">
                    <w:rPr>
                      <w:rFonts w:ascii="Arial" w:hAnsi="Arial" w:cs="Arial"/>
                      <w:b/>
                      <w:bCs/>
                    </w:rPr>
                    <w:t>Permitido / Vedado</w:t>
                  </w:r>
                </w:p>
              </w:tc>
              <w:tc>
                <w:tcPr>
                  <w:tcW w:w="1478" w:type="pct"/>
                  <w:gridSpan w:val="2"/>
                  <w:tcBorders>
                    <w:top w:val="single" w:sz="4" w:space="0" w:color="auto"/>
                    <w:left w:val="nil"/>
                    <w:bottom w:val="single" w:sz="4" w:space="0" w:color="auto"/>
                    <w:right w:val="nil"/>
                  </w:tcBorders>
                  <w:shd w:val="clear" w:color="auto" w:fill="D9D9D9"/>
                  <w:vAlign w:val="center"/>
                  <w:hideMark/>
                </w:tcPr>
                <w:p w14:paraId="52D378D5" w14:textId="77777777" w:rsidR="0022026D" w:rsidRPr="000452A6" w:rsidRDefault="0022026D" w:rsidP="00D53C1C">
                  <w:pPr>
                    <w:jc w:val="center"/>
                    <w:rPr>
                      <w:rFonts w:ascii="Arial" w:hAnsi="Arial" w:cs="Arial"/>
                      <w:b/>
                      <w:bCs/>
                      <w:highlight w:val="yellow"/>
                    </w:rPr>
                  </w:pPr>
                  <w:r w:rsidRPr="000452A6">
                    <w:rPr>
                      <w:rFonts w:ascii="Arial" w:hAnsi="Arial" w:cs="Arial"/>
                      <w:b/>
                      <w:bCs/>
                    </w:rPr>
                    <w:t>Limite Aplicável (percentual do patrimônio líquido da Classe)</w:t>
                  </w:r>
                </w:p>
              </w:tc>
            </w:tr>
            <w:tr w:rsidR="0022026D" w:rsidRPr="000452A6" w14:paraId="3B00A99D" w14:textId="77777777" w:rsidTr="00D53C1C">
              <w:trPr>
                <w:jc w:val="center"/>
              </w:trPr>
              <w:tc>
                <w:tcPr>
                  <w:tcW w:w="2435" w:type="pct"/>
                  <w:tcBorders>
                    <w:top w:val="single" w:sz="4" w:space="0" w:color="auto"/>
                    <w:left w:val="nil"/>
                    <w:bottom w:val="single" w:sz="4" w:space="0" w:color="auto"/>
                    <w:right w:val="nil"/>
                  </w:tcBorders>
                  <w:shd w:val="clear" w:color="auto" w:fill="auto"/>
                  <w:vAlign w:val="center"/>
                </w:tcPr>
                <w:p w14:paraId="530F12C9" w14:textId="77777777" w:rsidR="0022026D" w:rsidRPr="000452A6" w:rsidRDefault="0022026D" w:rsidP="00D53C1C">
                  <w:pPr>
                    <w:pStyle w:val="PargrafodaLista"/>
                    <w:ind w:left="0"/>
                    <w:jc w:val="both"/>
                    <w:rPr>
                      <w:rFonts w:ascii="Arial" w:hAnsi="Arial" w:cs="Arial"/>
                      <w:lang w:val="pt-BR"/>
                    </w:rPr>
                  </w:pPr>
                </w:p>
              </w:tc>
              <w:tc>
                <w:tcPr>
                  <w:tcW w:w="1087" w:type="pct"/>
                  <w:tcBorders>
                    <w:top w:val="single" w:sz="4" w:space="0" w:color="auto"/>
                    <w:left w:val="nil"/>
                    <w:bottom w:val="single" w:sz="4" w:space="0" w:color="auto"/>
                    <w:right w:val="nil"/>
                  </w:tcBorders>
                  <w:shd w:val="clear" w:color="auto" w:fill="auto"/>
                  <w:vAlign w:val="center"/>
                </w:tcPr>
                <w:p w14:paraId="04508C74" w14:textId="77777777" w:rsidR="0022026D" w:rsidRPr="000452A6" w:rsidRDefault="0022026D" w:rsidP="00D53C1C">
                  <w:pPr>
                    <w:jc w:val="center"/>
                    <w:rPr>
                      <w:rFonts w:ascii="Arial" w:hAnsi="Arial" w:cs="Arial"/>
                      <w:highlight w:val="yellow"/>
                    </w:rPr>
                  </w:pPr>
                </w:p>
              </w:tc>
              <w:tc>
                <w:tcPr>
                  <w:tcW w:w="1478" w:type="pct"/>
                  <w:gridSpan w:val="2"/>
                  <w:tcBorders>
                    <w:top w:val="single" w:sz="4" w:space="0" w:color="auto"/>
                    <w:left w:val="nil"/>
                    <w:bottom w:val="single" w:sz="4" w:space="0" w:color="auto"/>
                    <w:right w:val="nil"/>
                  </w:tcBorders>
                  <w:shd w:val="clear" w:color="auto" w:fill="auto"/>
                  <w:vAlign w:val="center"/>
                </w:tcPr>
                <w:p w14:paraId="2128F30B" w14:textId="77777777" w:rsidR="0022026D" w:rsidRPr="000452A6" w:rsidRDefault="0022026D" w:rsidP="00D53C1C">
                  <w:pPr>
                    <w:jc w:val="both"/>
                    <w:rPr>
                      <w:rFonts w:ascii="Arial" w:hAnsi="Arial" w:cs="Arial"/>
                      <w:highlight w:val="yellow"/>
                    </w:rPr>
                  </w:pPr>
                </w:p>
              </w:tc>
            </w:tr>
            <w:tr w:rsidR="0022026D" w:rsidRPr="000452A6" w14:paraId="58AEA380" w14:textId="77777777" w:rsidTr="00D53C1C">
              <w:trPr>
                <w:jc w:val="center"/>
              </w:trPr>
              <w:tc>
                <w:tcPr>
                  <w:tcW w:w="2435" w:type="pct"/>
                  <w:tcBorders>
                    <w:top w:val="single" w:sz="4" w:space="0" w:color="auto"/>
                    <w:left w:val="nil"/>
                    <w:bottom w:val="single" w:sz="4" w:space="0" w:color="auto"/>
                    <w:right w:val="nil"/>
                  </w:tcBorders>
                  <w:shd w:val="clear" w:color="auto" w:fill="auto"/>
                  <w:vAlign w:val="center"/>
                  <w:hideMark/>
                </w:tcPr>
                <w:p w14:paraId="2377C3DA" w14:textId="77777777" w:rsidR="0022026D" w:rsidRPr="000452A6" w:rsidRDefault="0022026D" w:rsidP="00186569">
                  <w:pPr>
                    <w:pStyle w:val="PargrafodaLista"/>
                    <w:numPr>
                      <w:ilvl w:val="0"/>
                      <w:numId w:val="12"/>
                    </w:numPr>
                    <w:ind w:left="0" w:firstLine="0"/>
                    <w:contextualSpacing/>
                    <w:jc w:val="both"/>
                    <w:rPr>
                      <w:rFonts w:ascii="Arial" w:hAnsi="Arial" w:cs="Arial"/>
                      <w:lang w:val="pt-BR"/>
                    </w:rPr>
                  </w:pPr>
                  <w:r w:rsidRPr="000452A6">
                    <w:rPr>
                      <w:rFonts w:ascii="Arial" w:hAnsi="Arial" w:cs="Arial"/>
                      <w:lang w:val="pt-BR"/>
                    </w:rPr>
                    <w:t>Títulos ou valores mobiliários de emissão do Gestor ou de empresas de seu grupo econômico.</w:t>
                  </w:r>
                </w:p>
              </w:tc>
              <w:tc>
                <w:tcPr>
                  <w:tcW w:w="1087" w:type="pct"/>
                  <w:tcBorders>
                    <w:top w:val="single" w:sz="4" w:space="0" w:color="auto"/>
                    <w:left w:val="nil"/>
                    <w:bottom w:val="single" w:sz="4" w:space="0" w:color="auto"/>
                    <w:right w:val="nil"/>
                  </w:tcBorders>
                  <w:shd w:val="clear" w:color="auto" w:fill="auto"/>
                  <w:vAlign w:val="center"/>
                  <w:hideMark/>
                </w:tcPr>
                <w:p w14:paraId="44A1578A" w14:textId="77777777" w:rsidR="0022026D" w:rsidRPr="000452A6" w:rsidRDefault="0022026D" w:rsidP="00D53C1C">
                  <w:pPr>
                    <w:jc w:val="center"/>
                    <w:rPr>
                      <w:rFonts w:ascii="Arial" w:hAnsi="Arial" w:cs="Arial"/>
                    </w:rPr>
                  </w:pPr>
                  <w:r w:rsidRPr="000452A6">
                    <w:rPr>
                      <w:rFonts w:ascii="Arial" w:hAnsi="Arial" w:cs="Arial"/>
                    </w:rPr>
                    <w:t xml:space="preserve">Permitido </w:t>
                  </w:r>
                </w:p>
              </w:tc>
              <w:tc>
                <w:tcPr>
                  <w:tcW w:w="1478" w:type="pct"/>
                  <w:gridSpan w:val="2"/>
                  <w:tcBorders>
                    <w:top w:val="single" w:sz="4" w:space="0" w:color="auto"/>
                    <w:left w:val="nil"/>
                    <w:bottom w:val="single" w:sz="4" w:space="0" w:color="auto"/>
                    <w:right w:val="nil"/>
                  </w:tcBorders>
                  <w:shd w:val="clear" w:color="auto" w:fill="auto"/>
                  <w:vAlign w:val="center"/>
                  <w:hideMark/>
                </w:tcPr>
                <w:p w14:paraId="7CA81EB3" w14:textId="77777777" w:rsidR="0022026D" w:rsidRPr="000452A6" w:rsidRDefault="0022026D" w:rsidP="00D53C1C">
                  <w:pPr>
                    <w:jc w:val="center"/>
                    <w:rPr>
                      <w:rFonts w:ascii="Arial" w:hAnsi="Arial" w:cs="Arial"/>
                    </w:rPr>
                  </w:pPr>
                  <w:r w:rsidRPr="000452A6">
                    <w:rPr>
                      <w:rFonts w:ascii="Arial" w:hAnsi="Arial" w:cs="Arial"/>
                    </w:rPr>
                    <w:t>20%</w:t>
                  </w:r>
                </w:p>
              </w:tc>
            </w:tr>
            <w:tr w:rsidR="0022026D" w:rsidRPr="000452A6" w14:paraId="21789C10" w14:textId="77777777" w:rsidTr="00D53C1C">
              <w:trPr>
                <w:jc w:val="center"/>
              </w:trPr>
              <w:tc>
                <w:tcPr>
                  <w:tcW w:w="2435" w:type="pct"/>
                  <w:tcBorders>
                    <w:top w:val="single" w:sz="4" w:space="0" w:color="auto"/>
                    <w:left w:val="nil"/>
                    <w:right w:val="nil"/>
                  </w:tcBorders>
                  <w:shd w:val="clear" w:color="auto" w:fill="auto"/>
                  <w:vAlign w:val="center"/>
                </w:tcPr>
                <w:p w14:paraId="3EC343AF" w14:textId="77777777" w:rsidR="0022026D" w:rsidRPr="000452A6" w:rsidRDefault="0022026D" w:rsidP="00D53C1C">
                  <w:pPr>
                    <w:jc w:val="both"/>
                    <w:rPr>
                      <w:rFonts w:ascii="Arial" w:hAnsi="Arial" w:cs="Arial"/>
                    </w:rPr>
                  </w:pPr>
                </w:p>
              </w:tc>
              <w:tc>
                <w:tcPr>
                  <w:tcW w:w="1087" w:type="pct"/>
                  <w:tcBorders>
                    <w:top w:val="single" w:sz="4" w:space="0" w:color="auto"/>
                    <w:left w:val="nil"/>
                    <w:right w:val="nil"/>
                  </w:tcBorders>
                  <w:shd w:val="clear" w:color="auto" w:fill="auto"/>
                  <w:vAlign w:val="center"/>
                </w:tcPr>
                <w:p w14:paraId="640876C6" w14:textId="77777777" w:rsidR="0022026D" w:rsidRPr="000452A6" w:rsidRDefault="0022026D" w:rsidP="00D53C1C">
                  <w:pPr>
                    <w:jc w:val="center"/>
                    <w:rPr>
                      <w:rFonts w:ascii="Arial" w:hAnsi="Arial" w:cs="Arial"/>
                    </w:rPr>
                  </w:pPr>
                </w:p>
              </w:tc>
              <w:tc>
                <w:tcPr>
                  <w:tcW w:w="1478" w:type="pct"/>
                  <w:gridSpan w:val="2"/>
                  <w:tcBorders>
                    <w:top w:val="single" w:sz="4" w:space="0" w:color="auto"/>
                    <w:left w:val="nil"/>
                    <w:right w:val="nil"/>
                  </w:tcBorders>
                  <w:shd w:val="clear" w:color="auto" w:fill="auto"/>
                  <w:vAlign w:val="center"/>
                </w:tcPr>
                <w:p w14:paraId="33C180D8" w14:textId="77777777" w:rsidR="0022026D" w:rsidRPr="000452A6" w:rsidRDefault="0022026D" w:rsidP="00D53C1C">
                  <w:pPr>
                    <w:jc w:val="center"/>
                    <w:rPr>
                      <w:rFonts w:ascii="Arial" w:hAnsi="Arial" w:cs="Arial"/>
                    </w:rPr>
                  </w:pPr>
                </w:p>
              </w:tc>
            </w:tr>
            <w:tr w:rsidR="0022026D" w:rsidRPr="000452A6" w14:paraId="5C8D6615" w14:textId="77777777" w:rsidTr="00D53C1C">
              <w:trPr>
                <w:trHeight w:val="80"/>
                <w:jc w:val="center"/>
              </w:trPr>
              <w:tc>
                <w:tcPr>
                  <w:tcW w:w="2435" w:type="pct"/>
                  <w:tcBorders>
                    <w:left w:val="nil"/>
                    <w:right w:val="nil"/>
                  </w:tcBorders>
                  <w:shd w:val="clear" w:color="auto" w:fill="auto"/>
                  <w:vAlign w:val="center"/>
                  <w:hideMark/>
                </w:tcPr>
                <w:p w14:paraId="2B07D121" w14:textId="77777777" w:rsidR="0022026D" w:rsidRPr="000452A6" w:rsidRDefault="0022026D" w:rsidP="00186569">
                  <w:pPr>
                    <w:pStyle w:val="PargrafodaLista"/>
                    <w:numPr>
                      <w:ilvl w:val="0"/>
                      <w:numId w:val="12"/>
                    </w:numPr>
                    <w:ind w:left="0" w:firstLine="0"/>
                    <w:contextualSpacing/>
                    <w:jc w:val="both"/>
                    <w:rPr>
                      <w:rFonts w:ascii="Arial" w:hAnsi="Arial" w:cs="Arial"/>
                      <w:lang w:val="pt-BR"/>
                    </w:rPr>
                  </w:pPr>
                  <w:r w:rsidRPr="000452A6">
                    <w:rPr>
                      <w:rFonts w:ascii="Arial" w:hAnsi="Arial" w:cs="Arial"/>
                      <w:lang w:val="pt-BR"/>
                    </w:rPr>
                    <w:t>Cotas de classes de fundos de investimento geridas pelo Gestor ou empresas de seu grupo econômico.</w:t>
                  </w:r>
                </w:p>
              </w:tc>
              <w:tc>
                <w:tcPr>
                  <w:tcW w:w="1087" w:type="pct"/>
                  <w:tcBorders>
                    <w:left w:val="nil"/>
                    <w:right w:val="nil"/>
                  </w:tcBorders>
                  <w:shd w:val="clear" w:color="auto" w:fill="auto"/>
                  <w:vAlign w:val="center"/>
                  <w:hideMark/>
                </w:tcPr>
                <w:p w14:paraId="65EEA51F" w14:textId="77777777" w:rsidR="0022026D" w:rsidRPr="000452A6" w:rsidRDefault="0022026D" w:rsidP="00D53C1C">
                  <w:pPr>
                    <w:jc w:val="center"/>
                    <w:rPr>
                      <w:rFonts w:ascii="Arial" w:hAnsi="Arial" w:cs="Arial"/>
                    </w:rPr>
                  </w:pPr>
                  <w:r w:rsidRPr="000452A6">
                    <w:rPr>
                      <w:rFonts w:ascii="Arial" w:hAnsi="Arial" w:cs="Arial"/>
                    </w:rPr>
                    <w:t xml:space="preserve">Permitido </w:t>
                  </w:r>
                </w:p>
              </w:tc>
              <w:tc>
                <w:tcPr>
                  <w:tcW w:w="1478" w:type="pct"/>
                  <w:gridSpan w:val="2"/>
                  <w:tcBorders>
                    <w:left w:val="nil"/>
                    <w:right w:val="nil"/>
                  </w:tcBorders>
                  <w:shd w:val="clear" w:color="auto" w:fill="auto"/>
                  <w:vAlign w:val="center"/>
                  <w:hideMark/>
                </w:tcPr>
                <w:p w14:paraId="0F4170B4" w14:textId="77777777" w:rsidR="0022026D" w:rsidRPr="000452A6" w:rsidRDefault="0022026D" w:rsidP="00D53C1C">
                  <w:pPr>
                    <w:jc w:val="center"/>
                    <w:rPr>
                      <w:rFonts w:ascii="Arial" w:hAnsi="Arial" w:cs="Arial"/>
                    </w:rPr>
                  </w:pPr>
                  <w:r w:rsidRPr="000452A6">
                    <w:rPr>
                      <w:rFonts w:ascii="Arial" w:hAnsi="Arial" w:cs="Arial"/>
                    </w:rPr>
                    <w:t>100%</w:t>
                  </w:r>
                </w:p>
              </w:tc>
            </w:tr>
            <w:tr w:rsidR="0022026D" w:rsidRPr="000452A6" w14:paraId="1A21EC67" w14:textId="77777777" w:rsidTr="00D53C1C">
              <w:trPr>
                <w:trHeight w:val="80"/>
                <w:jc w:val="center"/>
              </w:trPr>
              <w:tc>
                <w:tcPr>
                  <w:tcW w:w="2435" w:type="pct"/>
                  <w:tcBorders>
                    <w:left w:val="nil"/>
                    <w:bottom w:val="single" w:sz="4" w:space="0" w:color="auto"/>
                    <w:right w:val="nil"/>
                  </w:tcBorders>
                  <w:shd w:val="clear" w:color="auto" w:fill="auto"/>
                  <w:vAlign w:val="center"/>
                </w:tcPr>
                <w:p w14:paraId="3792126A" w14:textId="77777777" w:rsidR="0022026D" w:rsidRPr="000452A6" w:rsidRDefault="0022026D" w:rsidP="00D53C1C">
                  <w:pPr>
                    <w:jc w:val="both"/>
                    <w:rPr>
                      <w:rFonts w:ascii="Arial" w:hAnsi="Arial" w:cs="Arial"/>
                    </w:rPr>
                  </w:pPr>
                </w:p>
              </w:tc>
              <w:tc>
                <w:tcPr>
                  <w:tcW w:w="1159" w:type="pct"/>
                  <w:gridSpan w:val="2"/>
                  <w:tcBorders>
                    <w:left w:val="nil"/>
                    <w:bottom w:val="single" w:sz="4" w:space="0" w:color="auto"/>
                    <w:right w:val="nil"/>
                  </w:tcBorders>
                  <w:shd w:val="clear" w:color="auto" w:fill="auto"/>
                  <w:vAlign w:val="center"/>
                </w:tcPr>
                <w:p w14:paraId="79D93DBA" w14:textId="77777777" w:rsidR="0022026D" w:rsidRPr="000452A6" w:rsidRDefault="0022026D" w:rsidP="00D53C1C">
                  <w:pPr>
                    <w:jc w:val="center"/>
                    <w:rPr>
                      <w:rFonts w:ascii="Arial" w:hAnsi="Arial" w:cs="Arial"/>
                    </w:rPr>
                  </w:pPr>
                </w:p>
              </w:tc>
              <w:tc>
                <w:tcPr>
                  <w:tcW w:w="1406" w:type="pct"/>
                  <w:tcBorders>
                    <w:left w:val="nil"/>
                    <w:bottom w:val="single" w:sz="4" w:space="0" w:color="auto"/>
                    <w:right w:val="nil"/>
                  </w:tcBorders>
                  <w:shd w:val="clear" w:color="auto" w:fill="auto"/>
                  <w:vAlign w:val="center"/>
                </w:tcPr>
                <w:p w14:paraId="1E2204E1" w14:textId="77777777" w:rsidR="0022026D" w:rsidRPr="000452A6" w:rsidRDefault="0022026D" w:rsidP="00D53C1C">
                  <w:pPr>
                    <w:jc w:val="center"/>
                    <w:rPr>
                      <w:rFonts w:ascii="Arial" w:hAnsi="Arial" w:cs="Arial"/>
                    </w:rPr>
                  </w:pPr>
                </w:p>
              </w:tc>
            </w:tr>
            <w:tr w:rsidR="0022026D" w:rsidRPr="000452A6" w14:paraId="4FBEBC8B" w14:textId="77777777" w:rsidTr="00D53C1C">
              <w:trPr>
                <w:jc w:val="center"/>
              </w:trPr>
              <w:tc>
                <w:tcPr>
                  <w:tcW w:w="2435" w:type="pct"/>
                  <w:tcBorders>
                    <w:top w:val="single" w:sz="4" w:space="0" w:color="auto"/>
                    <w:left w:val="nil"/>
                    <w:right w:val="nil"/>
                  </w:tcBorders>
                  <w:shd w:val="clear" w:color="auto" w:fill="auto"/>
                  <w:vAlign w:val="center"/>
                  <w:hideMark/>
                </w:tcPr>
                <w:p w14:paraId="2276FBE5" w14:textId="77777777" w:rsidR="0022026D" w:rsidRPr="000452A6" w:rsidRDefault="0022026D" w:rsidP="00186569">
                  <w:pPr>
                    <w:pStyle w:val="PargrafodaLista"/>
                    <w:numPr>
                      <w:ilvl w:val="0"/>
                      <w:numId w:val="12"/>
                    </w:numPr>
                    <w:ind w:left="0" w:firstLine="0"/>
                    <w:contextualSpacing/>
                    <w:jc w:val="both"/>
                    <w:rPr>
                      <w:rFonts w:ascii="Arial" w:hAnsi="Arial" w:cs="Arial"/>
                      <w:lang w:val="pt-BR"/>
                    </w:rPr>
                  </w:pPr>
                  <w:r w:rsidRPr="000452A6">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0452A6">
                    <w:rPr>
                      <w:rFonts w:ascii="Arial" w:hAnsi="Arial" w:cs="Arial"/>
                      <w:smallCaps/>
                      <w:lang w:val="pt-BR"/>
                    </w:rPr>
                    <w:t xml:space="preserve"> </w:t>
                  </w:r>
                  <w:r w:rsidRPr="000452A6">
                    <w:rPr>
                      <w:rFonts w:ascii="Arial" w:hAnsi="Arial" w:cs="Arial"/>
                      <w:lang w:val="pt-BR"/>
                    </w:rPr>
                    <w:t>ou por empresas de seu grupo econômico.</w:t>
                  </w:r>
                </w:p>
              </w:tc>
              <w:tc>
                <w:tcPr>
                  <w:tcW w:w="1159" w:type="pct"/>
                  <w:gridSpan w:val="2"/>
                  <w:tcBorders>
                    <w:top w:val="single" w:sz="4" w:space="0" w:color="auto"/>
                    <w:left w:val="nil"/>
                    <w:right w:val="nil"/>
                  </w:tcBorders>
                  <w:shd w:val="clear" w:color="auto" w:fill="auto"/>
                  <w:vAlign w:val="center"/>
                  <w:hideMark/>
                </w:tcPr>
                <w:p w14:paraId="49AA36D0" w14:textId="77777777" w:rsidR="0022026D" w:rsidRPr="000452A6" w:rsidRDefault="0022026D" w:rsidP="00D53C1C">
                  <w:pPr>
                    <w:jc w:val="center"/>
                    <w:rPr>
                      <w:rFonts w:ascii="Arial" w:hAnsi="Arial" w:cs="Arial"/>
                    </w:rPr>
                  </w:pPr>
                  <w:r w:rsidRPr="000452A6">
                    <w:rPr>
                      <w:rFonts w:ascii="Arial" w:hAnsi="Arial" w:cs="Arial"/>
                    </w:rPr>
                    <w:t xml:space="preserve">Permitido </w:t>
                  </w:r>
                </w:p>
              </w:tc>
              <w:tc>
                <w:tcPr>
                  <w:tcW w:w="1406" w:type="pct"/>
                  <w:tcBorders>
                    <w:top w:val="single" w:sz="4" w:space="0" w:color="auto"/>
                    <w:left w:val="nil"/>
                    <w:right w:val="nil"/>
                  </w:tcBorders>
                  <w:shd w:val="clear" w:color="auto" w:fill="auto"/>
                  <w:vAlign w:val="center"/>
                  <w:hideMark/>
                </w:tcPr>
                <w:p w14:paraId="2205B35D" w14:textId="77777777" w:rsidR="0022026D" w:rsidRPr="000452A6" w:rsidRDefault="0022026D" w:rsidP="00D53C1C">
                  <w:pPr>
                    <w:jc w:val="center"/>
                    <w:rPr>
                      <w:rFonts w:ascii="Arial" w:hAnsi="Arial" w:cs="Arial"/>
                    </w:rPr>
                  </w:pPr>
                  <w:r w:rsidRPr="000452A6">
                    <w:rPr>
                      <w:rFonts w:ascii="Arial" w:hAnsi="Arial" w:cs="Arial"/>
                    </w:rPr>
                    <w:t>100%</w:t>
                  </w:r>
                </w:p>
              </w:tc>
            </w:tr>
          </w:tbl>
          <w:p w14:paraId="6353FE74" w14:textId="77777777" w:rsidR="0022026D" w:rsidRPr="000452A6" w:rsidRDefault="0022026D" w:rsidP="00D53C1C">
            <w:pPr>
              <w:jc w:val="both"/>
              <w:rPr>
                <w:rFonts w:ascii="Arial" w:hAnsi="Arial" w:cs="Arial"/>
              </w:rPr>
            </w:pPr>
          </w:p>
        </w:tc>
      </w:tr>
      <w:tr w:rsidR="0022026D" w:rsidRPr="000452A6" w14:paraId="74AB8A6E" w14:textId="77777777" w:rsidTr="00D53C1C">
        <w:trPr>
          <w:gridBefore w:val="1"/>
          <w:jc w:val="center"/>
        </w:trPr>
        <w:tc>
          <w:tcPr>
            <w:tcW w:w="4921" w:type="pct"/>
            <w:tcBorders>
              <w:top w:val="single" w:sz="4" w:space="0" w:color="auto"/>
              <w:bottom w:val="single" w:sz="4" w:space="0" w:color="auto"/>
            </w:tcBorders>
            <w:shd w:val="clear" w:color="auto" w:fill="auto"/>
            <w:vAlign w:val="center"/>
          </w:tcPr>
          <w:p w14:paraId="77E05861" w14:textId="77777777" w:rsidR="0022026D" w:rsidRPr="000452A6" w:rsidRDefault="0022026D" w:rsidP="00D53C1C">
            <w:pPr>
              <w:jc w:val="both"/>
              <w:rPr>
                <w:rFonts w:ascii="Arial" w:hAnsi="Arial" w:cs="Arial"/>
              </w:rPr>
            </w:pPr>
          </w:p>
        </w:tc>
      </w:tr>
      <w:tr w:rsidR="0022026D" w:rsidRPr="000452A6" w14:paraId="08611E6D" w14:textId="77777777" w:rsidTr="00D53C1C">
        <w:trPr>
          <w:jc w:val="center"/>
        </w:trPr>
        <w:tc>
          <w:tcPr>
            <w:tcW w:w="4921" w:type="pct"/>
            <w:gridSpan w:val="2"/>
            <w:tcBorders>
              <w:top w:val="single" w:sz="4" w:space="0" w:color="auto"/>
              <w:bottom w:val="single" w:sz="4" w:space="0" w:color="auto"/>
            </w:tcBorders>
            <w:shd w:val="clear" w:color="auto" w:fill="D9D9D9"/>
            <w:vAlign w:val="center"/>
          </w:tcPr>
          <w:p w14:paraId="73EA8E47" w14:textId="77777777" w:rsidR="0022026D" w:rsidRPr="000452A6" w:rsidRDefault="0022026D" w:rsidP="00186569">
            <w:pPr>
              <w:pStyle w:val="PargrafodaLista"/>
              <w:numPr>
                <w:ilvl w:val="1"/>
                <w:numId w:val="5"/>
              </w:numPr>
              <w:ind w:left="0" w:firstLine="0"/>
              <w:contextualSpacing/>
              <w:jc w:val="center"/>
              <w:rPr>
                <w:rFonts w:ascii="Arial" w:hAnsi="Arial" w:cs="Arial"/>
              </w:rPr>
            </w:pPr>
            <w:proofErr w:type="spellStart"/>
            <w:r w:rsidRPr="000452A6">
              <w:rPr>
                <w:rFonts w:ascii="Arial" w:hAnsi="Arial" w:cs="Arial"/>
                <w:b/>
                <w:bCs/>
                <w:smallCaps/>
              </w:rPr>
              <w:t>Condições</w:t>
            </w:r>
            <w:proofErr w:type="spellEnd"/>
            <w:r w:rsidRPr="000452A6">
              <w:rPr>
                <w:rFonts w:ascii="Arial" w:hAnsi="Arial" w:cs="Arial"/>
                <w:b/>
                <w:bCs/>
                <w:smallCaps/>
              </w:rPr>
              <w:t xml:space="preserve"> Gerais das </w:t>
            </w:r>
            <w:proofErr w:type="spellStart"/>
            <w:r w:rsidRPr="000452A6">
              <w:rPr>
                <w:rFonts w:ascii="Arial" w:hAnsi="Arial" w:cs="Arial"/>
                <w:b/>
                <w:bCs/>
                <w:smallCaps/>
              </w:rPr>
              <w:t>Operações</w:t>
            </w:r>
            <w:proofErr w:type="spellEnd"/>
          </w:p>
        </w:tc>
      </w:tr>
      <w:tr w:rsidR="0022026D" w:rsidRPr="000452A6" w14:paraId="6D080131" w14:textId="77777777" w:rsidTr="00D53C1C">
        <w:trPr>
          <w:jc w:val="center"/>
        </w:trPr>
        <w:tc>
          <w:tcPr>
            <w:tcW w:w="4921" w:type="pct"/>
            <w:gridSpan w:val="2"/>
            <w:tcBorders>
              <w:top w:val="single" w:sz="4" w:space="0" w:color="auto"/>
              <w:bottom w:val="single" w:sz="4" w:space="0" w:color="auto"/>
            </w:tcBorders>
            <w:shd w:val="clear" w:color="auto" w:fill="auto"/>
            <w:vAlign w:val="center"/>
          </w:tcPr>
          <w:p w14:paraId="10D8ECFB" w14:textId="77777777" w:rsidR="0022026D" w:rsidRPr="000452A6" w:rsidRDefault="0022026D" w:rsidP="00D53C1C">
            <w:pPr>
              <w:jc w:val="both"/>
              <w:rPr>
                <w:rFonts w:ascii="Arial" w:hAnsi="Arial" w:cs="Arial"/>
              </w:rPr>
            </w:pPr>
          </w:p>
        </w:tc>
      </w:tr>
      <w:tr w:rsidR="0022026D" w:rsidRPr="000452A6" w14:paraId="3980F95F" w14:textId="77777777" w:rsidTr="00D53C1C">
        <w:trPr>
          <w:jc w:val="center"/>
        </w:trPr>
        <w:tc>
          <w:tcPr>
            <w:tcW w:w="4921" w:type="pct"/>
            <w:gridSpan w:val="2"/>
            <w:tcBorders>
              <w:top w:val="single" w:sz="4" w:space="0" w:color="auto"/>
              <w:bottom w:val="single" w:sz="4" w:space="0" w:color="auto"/>
            </w:tcBorders>
            <w:shd w:val="clear" w:color="auto" w:fill="auto"/>
            <w:vAlign w:val="center"/>
          </w:tcPr>
          <w:p w14:paraId="6722B4DA" w14:textId="77777777" w:rsidR="0022026D" w:rsidRPr="000452A6" w:rsidRDefault="0022026D" w:rsidP="00186569">
            <w:pPr>
              <w:pStyle w:val="PargrafodaLista"/>
              <w:numPr>
                <w:ilvl w:val="0"/>
                <w:numId w:val="11"/>
              </w:numPr>
              <w:tabs>
                <w:tab w:val="left" w:pos="313"/>
              </w:tabs>
              <w:ind w:left="29" w:firstLine="0"/>
              <w:contextualSpacing/>
              <w:jc w:val="both"/>
              <w:rPr>
                <w:rFonts w:ascii="Arial" w:hAnsi="Arial" w:cs="Arial"/>
                <w:lang w:val="pt-BR"/>
              </w:rPr>
            </w:pPr>
            <w:r w:rsidRPr="000452A6">
              <w:rPr>
                <w:rFonts w:ascii="Arial" w:hAnsi="Arial" w:cs="Arial"/>
                <w:lang w:val="pt-BR"/>
              </w:rPr>
              <w:t>A Classe e as classes de fundos de investimento investidas poderão realizar operações compromissadas de acordo com a regulamentação do Conselho Monetário Nacional utilizando como objeto os ativos financeiros que possam integrar suas carteiras.</w:t>
            </w:r>
          </w:p>
        </w:tc>
      </w:tr>
      <w:tr w:rsidR="0022026D" w:rsidRPr="000452A6" w14:paraId="1AC4561B" w14:textId="77777777" w:rsidTr="00D53C1C">
        <w:trPr>
          <w:jc w:val="center"/>
        </w:trPr>
        <w:tc>
          <w:tcPr>
            <w:tcW w:w="4921" w:type="pct"/>
            <w:gridSpan w:val="2"/>
            <w:tcBorders>
              <w:top w:val="single" w:sz="4" w:space="0" w:color="auto"/>
              <w:bottom w:val="single" w:sz="4" w:space="0" w:color="auto"/>
            </w:tcBorders>
            <w:shd w:val="clear" w:color="auto" w:fill="auto"/>
            <w:vAlign w:val="center"/>
          </w:tcPr>
          <w:p w14:paraId="23EB73C0" w14:textId="77777777" w:rsidR="0022026D" w:rsidRPr="000452A6" w:rsidRDefault="0022026D" w:rsidP="00D53C1C">
            <w:pPr>
              <w:jc w:val="both"/>
              <w:rPr>
                <w:rFonts w:ascii="Arial" w:hAnsi="Arial" w:cs="Arial"/>
              </w:rPr>
            </w:pPr>
          </w:p>
        </w:tc>
      </w:tr>
      <w:tr w:rsidR="0022026D" w:rsidRPr="000452A6" w14:paraId="12EC947D" w14:textId="77777777" w:rsidTr="00D53C1C">
        <w:trPr>
          <w:jc w:val="center"/>
        </w:trPr>
        <w:tc>
          <w:tcPr>
            <w:tcW w:w="4921" w:type="pct"/>
            <w:gridSpan w:val="2"/>
            <w:tcBorders>
              <w:top w:val="single" w:sz="4" w:space="0" w:color="auto"/>
              <w:bottom w:val="single" w:sz="4" w:space="0" w:color="auto"/>
            </w:tcBorders>
            <w:shd w:val="clear" w:color="auto" w:fill="auto"/>
            <w:vAlign w:val="center"/>
          </w:tcPr>
          <w:p w14:paraId="79281CFA" w14:textId="77777777" w:rsidR="0022026D" w:rsidRPr="000452A6" w:rsidRDefault="0022026D" w:rsidP="00186569">
            <w:pPr>
              <w:pStyle w:val="PargrafodaLista"/>
              <w:numPr>
                <w:ilvl w:val="0"/>
                <w:numId w:val="11"/>
              </w:numPr>
              <w:tabs>
                <w:tab w:val="left" w:pos="313"/>
              </w:tabs>
              <w:ind w:left="29" w:firstLine="0"/>
              <w:contextualSpacing/>
              <w:jc w:val="both"/>
              <w:rPr>
                <w:rFonts w:ascii="Arial" w:hAnsi="Arial" w:cs="Arial"/>
                <w:lang w:val="pt-BR"/>
              </w:rPr>
            </w:pPr>
            <w:r w:rsidRPr="000452A6">
              <w:rPr>
                <w:rFonts w:ascii="Arial" w:hAnsi="Arial" w:cs="Arial"/>
                <w:lang w:val="pt-BR"/>
              </w:rPr>
              <w:t>A Classe e as classes de fundos de investimento investidas poderão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2026D" w:rsidRPr="000452A6" w14:paraId="141C9BAB" w14:textId="77777777" w:rsidTr="00D53C1C">
        <w:trPr>
          <w:jc w:val="center"/>
        </w:trPr>
        <w:tc>
          <w:tcPr>
            <w:tcW w:w="4921" w:type="pct"/>
            <w:gridSpan w:val="2"/>
            <w:tcBorders>
              <w:top w:val="single" w:sz="4" w:space="0" w:color="auto"/>
              <w:bottom w:val="single" w:sz="4" w:space="0" w:color="auto"/>
            </w:tcBorders>
            <w:shd w:val="clear" w:color="auto" w:fill="auto"/>
            <w:vAlign w:val="center"/>
          </w:tcPr>
          <w:p w14:paraId="19094805" w14:textId="77777777" w:rsidR="0022026D" w:rsidRPr="000452A6" w:rsidRDefault="0022026D" w:rsidP="00D53C1C">
            <w:pPr>
              <w:jc w:val="both"/>
              <w:rPr>
                <w:rFonts w:ascii="Arial" w:hAnsi="Arial" w:cs="Arial"/>
              </w:rPr>
            </w:pPr>
          </w:p>
        </w:tc>
      </w:tr>
      <w:tr w:rsidR="0022026D" w:rsidRPr="000452A6" w14:paraId="3A45EB37" w14:textId="77777777" w:rsidTr="00D53C1C">
        <w:trPr>
          <w:jc w:val="center"/>
        </w:trPr>
        <w:tc>
          <w:tcPr>
            <w:tcW w:w="4921" w:type="pct"/>
            <w:gridSpan w:val="2"/>
            <w:tcBorders>
              <w:top w:val="single" w:sz="4" w:space="0" w:color="auto"/>
              <w:bottom w:val="single" w:sz="4" w:space="0" w:color="auto"/>
            </w:tcBorders>
            <w:shd w:val="clear" w:color="auto" w:fill="auto"/>
            <w:vAlign w:val="center"/>
          </w:tcPr>
          <w:p w14:paraId="288CBD46" w14:textId="77777777" w:rsidR="0022026D" w:rsidRPr="000452A6" w:rsidRDefault="0022026D" w:rsidP="00186569">
            <w:pPr>
              <w:pStyle w:val="PargrafodaLista"/>
              <w:numPr>
                <w:ilvl w:val="0"/>
                <w:numId w:val="11"/>
              </w:numPr>
              <w:tabs>
                <w:tab w:val="left" w:pos="313"/>
              </w:tabs>
              <w:ind w:left="29" w:firstLine="0"/>
              <w:contextualSpacing/>
              <w:jc w:val="both"/>
              <w:rPr>
                <w:rFonts w:ascii="Arial" w:hAnsi="Arial" w:cs="Arial"/>
                <w:lang w:val="pt-BR"/>
              </w:rPr>
            </w:pPr>
            <w:r w:rsidRPr="000452A6">
              <w:rPr>
                <w:rFonts w:ascii="Arial" w:hAnsi="Arial" w:cs="Arial"/>
                <w:lang w:val="pt-BR"/>
              </w:rPr>
              <w:t>Mediante deliberação em assembleia especial de cotistas, a Classe e as classes de fundos de investimento investidas, conforme o caso, poderão utilizar ativos financeiros de sua carteira para a prestação de fiança, aval, aceite ou qualquer outra forma de retenção de risco pelo Gestor em nome da Classe.</w:t>
            </w:r>
          </w:p>
        </w:tc>
      </w:tr>
      <w:tr w:rsidR="0022026D" w:rsidRPr="000452A6" w14:paraId="7FDC1BF8" w14:textId="77777777" w:rsidTr="00D53C1C">
        <w:trPr>
          <w:jc w:val="center"/>
        </w:trPr>
        <w:tc>
          <w:tcPr>
            <w:tcW w:w="1355" w:type="pct"/>
            <w:tcBorders>
              <w:top w:val="single" w:sz="4" w:space="0" w:color="auto"/>
              <w:bottom w:val="single" w:sz="4" w:space="0" w:color="auto"/>
            </w:tcBorders>
            <w:shd w:val="clear" w:color="auto" w:fill="auto"/>
            <w:vAlign w:val="center"/>
          </w:tcPr>
          <w:p w14:paraId="275D6D15" w14:textId="77777777" w:rsidR="0022026D" w:rsidRPr="000452A6" w:rsidRDefault="0022026D" w:rsidP="00D53C1C">
            <w:pPr>
              <w:pStyle w:val="PargrafodaLista"/>
              <w:tabs>
                <w:tab w:val="left" w:pos="313"/>
              </w:tabs>
              <w:ind w:left="29"/>
              <w:jc w:val="both"/>
              <w:rPr>
                <w:rFonts w:ascii="Arial" w:hAnsi="Arial" w:cs="Arial"/>
                <w:b/>
                <w:bCs/>
                <w:smallCaps/>
                <w:lang w:val="pt-BR"/>
              </w:rPr>
            </w:pPr>
          </w:p>
        </w:tc>
        <w:tc>
          <w:tcPr>
            <w:tcW w:w="3566" w:type="pct"/>
            <w:tcBorders>
              <w:top w:val="single" w:sz="4" w:space="0" w:color="auto"/>
              <w:bottom w:val="single" w:sz="4" w:space="0" w:color="auto"/>
            </w:tcBorders>
            <w:shd w:val="clear" w:color="auto" w:fill="auto"/>
          </w:tcPr>
          <w:p w14:paraId="462E78C6" w14:textId="77777777" w:rsidR="0022026D" w:rsidRPr="000452A6" w:rsidRDefault="0022026D" w:rsidP="00D53C1C">
            <w:pPr>
              <w:jc w:val="both"/>
              <w:rPr>
                <w:rFonts w:ascii="Arial" w:hAnsi="Arial" w:cs="Arial"/>
              </w:rPr>
            </w:pPr>
          </w:p>
        </w:tc>
      </w:tr>
      <w:tr w:rsidR="0022026D" w:rsidRPr="000452A6" w14:paraId="74037052" w14:textId="77777777" w:rsidTr="00D53C1C">
        <w:trPr>
          <w:jc w:val="center"/>
        </w:trPr>
        <w:tc>
          <w:tcPr>
            <w:tcW w:w="4921" w:type="pct"/>
            <w:gridSpan w:val="2"/>
            <w:tcBorders>
              <w:top w:val="single" w:sz="4" w:space="0" w:color="auto"/>
              <w:bottom w:val="single" w:sz="4" w:space="0" w:color="auto"/>
            </w:tcBorders>
            <w:shd w:val="clear" w:color="auto" w:fill="auto"/>
            <w:vAlign w:val="center"/>
          </w:tcPr>
          <w:p w14:paraId="3A29E358" w14:textId="77777777" w:rsidR="0022026D" w:rsidRPr="000452A6" w:rsidRDefault="0022026D" w:rsidP="00D53C1C">
            <w:pPr>
              <w:jc w:val="both"/>
              <w:rPr>
                <w:rFonts w:ascii="Arial" w:hAnsi="Arial" w:cs="Arial"/>
              </w:rPr>
            </w:pPr>
            <w:r w:rsidRPr="000452A6">
              <w:rPr>
                <w:rFonts w:ascii="Arial" w:hAnsi="Arial" w:cs="Arial"/>
                <w:b/>
                <w:bCs/>
              </w:rPr>
              <w:t xml:space="preserve">3.10.1. </w:t>
            </w:r>
            <w:r w:rsidRPr="000452A6">
              <w:rPr>
                <w:rFonts w:ascii="Arial" w:hAnsi="Arial" w:cs="Arial"/>
              </w:rPr>
              <w:t>A Classe e as classes de fundos de investimento investidas poderão realizar suas operações por meio de instituições autorizadas a operar no mercado de títulos e/ou valores mobiliários, ligadas ou não ao Gestor</w:t>
            </w:r>
            <w:r w:rsidRPr="000452A6">
              <w:rPr>
                <w:rFonts w:ascii="Arial" w:hAnsi="Arial" w:cs="Arial"/>
                <w:smallCaps/>
              </w:rPr>
              <w:t xml:space="preserve"> </w:t>
            </w:r>
            <w:r w:rsidRPr="000452A6">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22026D" w:rsidRPr="000452A6" w14:paraId="639B829A" w14:textId="77777777" w:rsidTr="00D53C1C">
        <w:trPr>
          <w:jc w:val="center"/>
        </w:trPr>
        <w:tc>
          <w:tcPr>
            <w:tcW w:w="4921" w:type="pct"/>
            <w:gridSpan w:val="2"/>
            <w:tcBorders>
              <w:top w:val="single" w:sz="4" w:space="0" w:color="auto"/>
              <w:bottom w:val="single" w:sz="4" w:space="0" w:color="auto"/>
            </w:tcBorders>
            <w:shd w:val="clear" w:color="auto" w:fill="auto"/>
            <w:vAlign w:val="center"/>
          </w:tcPr>
          <w:p w14:paraId="42F8F353" w14:textId="77777777" w:rsidR="0022026D" w:rsidRPr="000452A6" w:rsidRDefault="0022026D" w:rsidP="00D53C1C">
            <w:pPr>
              <w:jc w:val="both"/>
              <w:rPr>
                <w:rFonts w:ascii="Arial" w:hAnsi="Arial" w:cs="Arial"/>
              </w:rPr>
            </w:pPr>
          </w:p>
        </w:tc>
      </w:tr>
      <w:tr w:rsidR="0022026D" w:rsidRPr="000452A6" w14:paraId="53B77F4C" w14:textId="77777777" w:rsidTr="00D53C1C">
        <w:trPr>
          <w:jc w:val="center"/>
        </w:trPr>
        <w:tc>
          <w:tcPr>
            <w:tcW w:w="4921" w:type="pct"/>
            <w:gridSpan w:val="2"/>
            <w:tcBorders>
              <w:top w:val="single" w:sz="4" w:space="0" w:color="auto"/>
              <w:bottom w:val="single" w:sz="4" w:space="0" w:color="auto"/>
            </w:tcBorders>
            <w:shd w:val="clear" w:color="auto" w:fill="auto"/>
            <w:vAlign w:val="center"/>
          </w:tcPr>
          <w:p w14:paraId="5FEE4AC6" w14:textId="77777777" w:rsidR="0022026D" w:rsidRPr="000452A6" w:rsidRDefault="0022026D" w:rsidP="00D53C1C">
            <w:pPr>
              <w:jc w:val="both"/>
              <w:rPr>
                <w:rFonts w:ascii="Arial" w:hAnsi="Arial" w:cs="Arial"/>
              </w:rPr>
            </w:pPr>
            <w:r w:rsidRPr="000452A6">
              <w:rPr>
                <w:rFonts w:ascii="Arial" w:hAnsi="Arial" w:cs="Arial"/>
                <w:b/>
                <w:bCs/>
              </w:rPr>
              <w:t xml:space="preserve">3.10.2. </w:t>
            </w:r>
            <w:r w:rsidRPr="000452A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2026D" w:rsidRPr="000452A6" w14:paraId="7FCA5937" w14:textId="77777777" w:rsidTr="00D53C1C">
        <w:trPr>
          <w:jc w:val="center"/>
        </w:trPr>
        <w:tc>
          <w:tcPr>
            <w:tcW w:w="4921" w:type="pct"/>
            <w:gridSpan w:val="2"/>
            <w:tcBorders>
              <w:top w:val="single" w:sz="4" w:space="0" w:color="auto"/>
              <w:bottom w:val="single" w:sz="4" w:space="0" w:color="auto"/>
            </w:tcBorders>
            <w:shd w:val="clear" w:color="auto" w:fill="auto"/>
            <w:vAlign w:val="center"/>
          </w:tcPr>
          <w:p w14:paraId="419B59A1" w14:textId="77777777" w:rsidR="0022026D" w:rsidRPr="000452A6" w:rsidRDefault="0022026D" w:rsidP="00D53C1C">
            <w:pPr>
              <w:jc w:val="both"/>
              <w:rPr>
                <w:rFonts w:ascii="Arial" w:hAnsi="Arial" w:cs="Arial"/>
              </w:rPr>
            </w:pPr>
          </w:p>
        </w:tc>
      </w:tr>
      <w:tr w:rsidR="0022026D" w:rsidRPr="000452A6" w14:paraId="3838738C" w14:textId="77777777" w:rsidTr="00D53C1C">
        <w:trPr>
          <w:jc w:val="center"/>
        </w:trPr>
        <w:tc>
          <w:tcPr>
            <w:tcW w:w="4921" w:type="pct"/>
            <w:gridSpan w:val="2"/>
            <w:tcBorders>
              <w:top w:val="single" w:sz="4" w:space="0" w:color="auto"/>
              <w:bottom w:val="single" w:sz="4" w:space="0" w:color="auto"/>
            </w:tcBorders>
            <w:shd w:val="clear" w:color="auto" w:fill="auto"/>
            <w:vAlign w:val="center"/>
          </w:tcPr>
          <w:p w14:paraId="10CD8A1F" w14:textId="77777777" w:rsidR="0022026D" w:rsidRPr="000452A6" w:rsidRDefault="0022026D" w:rsidP="00D53C1C">
            <w:pPr>
              <w:jc w:val="both"/>
              <w:rPr>
                <w:rFonts w:ascii="Arial" w:hAnsi="Arial" w:cs="Arial"/>
              </w:rPr>
            </w:pPr>
            <w:r w:rsidRPr="000452A6">
              <w:rPr>
                <w:rFonts w:ascii="Arial" w:hAnsi="Arial" w:cs="Arial"/>
                <w:b/>
                <w:bCs/>
              </w:rPr>
              <w:t xml:space="preserve">3.10.3. </w:t>
            </w:r>
            <w:r w:rsidRPr="000452A6">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22026D" w:rsidRPr="000452A6" w14:paraId="585435D3" w14:textId="77777777" w:rsidTr="00D53C1C">
        <w:trPr>
          <w:jc w:val="center"/>
        </w:trPr>
        <w:tc>
          <w:tcPr>
            <w:tcW w:w="1355" w:type="pct"/>
            <w:tcBorders>
              <w:top w:val="single" w:sz="4" w:space="0" w:color="auto"/>
              <w:bottom w:val="single" w:sz="4" w:space="0" w:color="auto"/>
            </w:tcBorders>
            <w:shd w:val="clear" w:color="auto" w:fill="auto"/>
            <w:vAlign w:val="center"/>
          </w:tcPr>
          <w:p w14:paraId="68B582BF" w14:textId="77777777" w:rsidR="0022026D" w:rsidRPr="000452A6" w:rsidRDefault="0022026D" w:rsidP="00D53C1C">
            <w:pPr>
              <w:pStyle w:val="PargrafodaLista"/>
              <w:tabs>
                <w:tab w:val="left" w:pos="313"/>
              </w:tabs>
              <w:ind w:left="29"/>
              <w:jc w:val="both"/>
              <w:rPr>
                <w:rFonts w:ascii="Arial" w:hAnsi="Arial" w:cs="Arial"/>
                <w:b/>
                <w:bCs/>
                <w:smallCaps/>
                <w:lang w:val="pt-BR"/>
              </w:rPr>
            </w:pPr>
          </w:p>
        </w:tc>
        <w:tc>
          <w:tcPr>
            <w:tcW w:w="3566" w:type="pct"/>
            <w:tcBorders>
              <w:top w:val="single" w:sz="4" w:space="0" w:color="auto"/>
              <w:bottom w:val="single" w:sz="4" w:space="0" w:color="auto"/>
            </w:tcBorders>
            <w:shd w:val="clear" w:color="auto" w:fill="auto"/>
          </w:tcPr>
          <w:p w14:paraId="1665BEC4" w14:textId="77777777" w:rsidR="0022026D" w:rsidRPr="000452A6" w:rsidRDefault="0022026D" w:rsidP="00D53C1C">
            <w:pPr>
              <w:jc w:val="both"/>
              <w:rPr>
                <w:rFonts w:ascii="Arial" w:hAnsi="Arial" w:cs="Arial"/>
              </w:rPr>
            </w:pPr>
          </w:p>
        </w:tc>
      </w:tr>
      <w:tr w:rsidR="0022026D" w:rsidRPr="000452A6" w14:paraId="26E54AF6" w14:textId="77777777" w:rsidTr="00D53C1C">
        <w:trPr>
          <w:jc w:val="center"/>
        </w:trPr>
        <w:tc>
          <w:tcPr>
            <w:tcW w:w="4921" w:type="pct"/>
            <w:gridSpan w:val="2"/>
            <w:tcBorders>
              <w:top w:val="single" w:sz="4" w:space="0" w:color="auto"/>
              <w:bottom w:val="single" w:sz="4" w:space="0" w:color="auto"/>
            </w:tcBorders>
            <w:shd w:val="clear" w:color="auto" w:fill="D9D9D9"/>
            <w:vAlign w:val="center"/>
          </w:tcPr>
          <w:p w14:paraId="31A1CA94" w14:textId="77777777" w:rsidR="0022026D" w:rsidRPr="000452A6" w:rsidRDefault="0022026D" w:rsidP="00186569">
            <w:pPr>
              <w:pStyle w:val="PargrafodaLista"/>
              <w:numPr>
                <w:ilvl w:val="1"/>
                <w:numId w:val="5"/>
              </w:numPr>
              <w:ind w:left="0" w:firstLine="0"/>
              <w:contextualSpacing/>
              <w:jc w:val="center"/>
              <w:rPr>
                <w:rFonts w:ascii="Arial" w:hAnsi="Arial" w:cs="Arial"/>
                <w:lang w:val="pt-BR"/>
              </w:rPr>
            </w:pPr>
            <w:r w:rsidRPr="000452A6">
              <w:rPr>
                <w:rFonts w:ascii="Arial" w:hAnsi="Arial" w:cs="Arial"/>
                <w:b/>
                <w:bCs/>
                <w:smallCaps/>
                <w:lang w:val="pt-BR"/>
              </w:rPr>
              <w:t>Interpretação e Consolidação da Política de Investimentos</w:t>
            </w:r>
          </w:p>
        </w:tc>
      </w:tr>
      <w:tr w:rsidR="0022026D" w:rsidRPr="000452A6" w14:paraId="5CFE40B2" w14:textId="77777777" w:rsidTr="00D53C1C">
        <w:trPr>
          <w:jc w:val="center"/>
        </w:trPr>
        <w:tc>
          <w:tcPr>
            <w:tcW w:w="1355" w:type="pct"/>
            <w:tcBorders>
              <w:top w:val="single" w:sz="4" w:space="0" w:color="auto"/>
              <w:bottom w:val="single" w:sz="4" w:space="0" w:color="auto"/>
            </w:tcBorders>
            <w:shd w:val="clear" w:color="auto" w:fill="auto"/>
            <w:vAlign w:val="center"/>
          </w:tcPr>
          <w:p w14:paraId="457985E0" w14:textId="77777777" w:rsidR="0022026D" w:rsidRPr="000452A6" w:rsidRDefault="0022026D" w:rsidP="00D53C1C">
            <w:pPr>
              <w:jc w:val="center"/>
              <w:rPr>
                <w:rFonts w:ascii="Arial" w:hAnsi="Arial" w:cs="Arial"/>
                <w:b/>
                <w:bCs/>
                <w:smallCaps/>
              </w:rPr>
            </w:pPr>
          </w:p>
        </w:tc>
        <w:tc>
          <w:tcPr>
            <w:tcW w:w="3566" w:type="pct"/>
            <w:tcBorders>
              <w:top w:val="single" w:sz="4" w:space="0" w:color="auto"/>
              <w:bottom w:val="single" w:sz="4" w:space="0" w:color="auto"/>
            </w:tcBorders>
            <w:shd w:val="clear" w:color="auto" w:fill="auto"/>
          </w:tcPr>
          <w:p w14:paraId="6211B94A" w14:textId="77777777" w:rsidR="0022026D" w:rsidRPr="000452A6" w:rsidRDefault="0022026D" w:rsidP="00D53C1C">
            <w:pPr>
              <w:jc w:val="both"/>
              <w:rPr>
                <w:rFonts w:ascii="Arial" w:hAnsi="Arial" w:cs="Arial"/>
              </w:rPr>
            </w:pPr>
          </w:p>
        </w:tc>
      </w:tr>
      <w:tr w:rsidR="0022026D" w:rsidRPr="000452A6" w14:paraId="1B684936" w14:textId="77777777" w:rsidTr="00D53C1C">
        <w:trPr>
          <w:jc w:val="center"/>
        </w:trPr>
        <w:tc>
          <w:tcPr>
            <w:tcW w:w="1355" w:type="pct"/>
            <w:tcBorders>
              <w:top w:val="single" w:sz="4" w:space="0" w:color="auto"/>
              <w:bottom w:val="single" w:sz="4" w:space="0" w:color="auto"/>
            </w:tcBorders>
            <w:shd w:val="clear" w:color="auto" w:fill="auto"/>
            <w:vAlign w:val="center"/>
          </w:tcPr>
          <w:p w14:paraId="2104CD53" w14:textId="77777777" w:rsidR="0022026D" w:rsidRPr="000452A6" w:rsidRDefault="0022026D" w:rsidP="00D53C1C">
            <w:pPr>
              <w:jc w:val="center"/>
              <w:rPr>
                <w:rFonts w:ascii="Arial" w:hAnsi="Arial" w:cs="Arial"/>
                <w:b/>
                <w:bCs/>
                <w:smallCaps/>
              </w:rPr>
            </w:pPr>
            <w:r w:rsidRPr="000452A6">
              <w:rPr>
                <w:rFonts w:ascii="Arial" w:hAnsi="Arial" w:cs="Arial"/>
                <w:b/>
                <w:bCs/>
                <w:smallCaps/>
              </w:rPr>
              <w:t>3.11.1. Interpretação</w:t>
            </w:r>
          </w:p>
        </w:tc>
        <w:tc>
          <w:tcPr>
            <w:tcW w:w="3566" w:type="pct"/>
            <w:tcBorders>
              <w:top w:val="single" w:sz="4" w:space="0" w:color="auto"/>
              <w:bottom w:val="single" w:sz="4" w:space="0" w:color="auto"/>
            </w:tcBorders>
            <w:shd w:val="clear" w:color="auto" w:fill="auto"/>
          </w:tcPr>
          <w:p w14:paraId="5045A8C4" w14:textId="77777777" w:rsidR="0022026D" w:rsidRPr="000452A6" w:rsidRDefault="0022026D" w:rsidP="00D53C1C">
            <w:pPr>
              <w:jc w:val="both"/>
              <w:rPr>
                <w:rFonts w:ascii="Arial" w:hAnsi="Arial" w:cs="Arial"/>
                <w:highlight w:val="yellow"/>
              </w:rPr>
            </w:pPr>
            <w:r w:rsidRPr="000452A6">
              <w:rPr>
                <w:rFonts w:ascii="Arial" w:hAnsi="Arial" w:cs="Arial"/>
              </w:rPr>
              <w:t>Os limites previstos neste Capítulo 3º, inclusive nos quadros “Composição de Carteira”, “Limite de Concentração por Emissor” e “Limite de Concentração por Ativos” devem ser interpretados conjunta e cumulativamente.</w:t>
            </w:r>
          </w:p>
        </w:tc>
      </w:tr>
      <w:tr w:rsidR="0022026D" w:rsidRPr="000452A6" w14:paraId="59963EEA" w14:textId="77777777" w:rsidTr="00D53C1C">
        <w:trPr>
          <w:jc w:val="center"/>
        </w:trPr>
        <w:tc>
          <w:tcPr>
            <w:tcW w:w="1355" w:type="pct"/>
            <w:tcBorders>
              <w:top w:val="single" w:sz="4" w:space="0" w:color="auto"/>
              <w:bottom w:val="single" w:sz="4" w:space="0" w:color="auto"/>
            </w:tcBorders>
            <w:shd w:val="clear" w:color="auto" w:fill="auto"/>
            <w:vAlign w:val="center"/>
          </w:tcPr>
          <w:p w14:paraId="0ACD6693" w14:textId="77777777" w:rsidR="0022026D" w:rsidRPr="000452A6" w:rsidRDefault="0022026D" w:rsidP="00D53C1C">
            <w:pPr>
              <w:jc w:val="center"/>
              <w:rPr>
                <w:rFonts w:ascii="Arial" w:hAnsi="Arial" w:cs="Arial"/>
                <w:b/>
                <w:bCs/>
                <w:smallCaps/>
              </w:rPr>
            </w:pPr>
          </w:p>
        </w:tc>
        <w:tc>
          <w:tcPr>
            <w:tcW w:w="3566" w:type="pct"/>
            <w:tcBorders>
              <w:top w:val="single" w:sz="4" w:space="0" w:color="auto"/>
              <w:bottom w:val="single" w:sz="4" w:space="0" w:color="auto"/>
            </w:tcBorders>
            <w:shd w:val="clear" w:color="auto" w:fill="auto"/>
          </w:tcPr>
          <w:p w14:paraId="04E4D399" w14:textId="77777777" w:rsidR="0022026D" w:rsidRPr="000452A6" w:rsidRDefault="0022026D" w:rsidP="00D53C1C">
            <w:pPr>
              <w:jc w:val="both"/>
              <w:rPr>
                <w:rFonts w:ascii="Arial" w:hAnsi="Arial" w:cs="Arial"/>
                <w:highlight w:val="yellow"/>
              </w:rPr>
            </w:pPr>
          </w:p>
        </w:tc>
      </w:tr>
      <w:tr w:rsidR="0022026D" w:rsidRPr="000452A6" w14:paraId="0467233C" w14:textId="77777777" w:rsidTr="00D53C1C">
        <w:trPr>
          <w:jc w:val="center"/>
        </w:trPr>
        <w:tc>
          <w:tcPr>
            <w:tcW w:w="1355" w:type="pct"/>
            <w:tcBorders>
              <w:top w:val="single" w:sz="4" w:space="0" w:color="auto"/>
              <w:bottom w:val="single" w:sz="4" w:space="0" w:color="auto"/>
            </w:tcBorders>
            <w:shd w:val="clear" w:color="auto" w:fill="auto"/>
            <w:vAlign w:val="center"/>
          </w:tcPr>
          <w:p w14:paraId="73F888E5" w14:textId="77777777" w:rsidR="0022026D" w:rsidRPr="000452A6" w:rsidRDefault="0022026D" w:rsidP="00D53C1C">
            <w:pPr>
              <w:jc w:val="center"/>
              <w:rPr>
                <w:rFonts w:ascii="Arial" w:hAnsi="Arial" w:cs="Arial"/>
                <w:b/>
                <w:bCs/>
                <w:smallCaps/>
              </w:rPr>
            </w:pPr>
            <w:r w:rsidRPr="000452A6">
              <w:rPr>
                <w:rFonts w:ascii="Arial" w:hAnsi="Arial" w:cs="Arial"/>
                <w:b/>
                <w:bCs/>
                <w:smallCaps/>
              </w:rPr>
              <w:t>3.11.2. Consolidação</w:t>
            </w:r>
          </w:p>
        </w:tc>
        <w:tc>
          <w:tcPr>
            <w:tcW w:w="3566" w:type="pct"/>
            <w:tcBorders>
              <w:top w:val="single" w:sz="4" w:space="0" w:color="auto"/>
              <w:bottom w:val="single" w:sz="4" w:space="0" w:color="auto"/>
            </w:tcBorders>
            <w:shd w:val="clear" w:color="auto" w:fill="auto"/>
            <w:vAlign w:val="center"/>
          </w:tcPr>
          <w:p w14:paraId="20A8BCFE" w14:textId="77777777" w:rsidR="0022026D" w:rsidRPr="000452A6" w:rsidRDefault="0022026D" w:rsidP="00D53C1C">
            <w:pPr>
              <w:jc w:val="both"/>
              <w:rPr>
                <w:rFonts w:ascii="Arial" w:hAnsi="Arial" w:cs="Arial"/>
                <w:highlight w:val="yellow"/>
              </w:rPr>
            </w:pPr>
            <w:r w:rsidRPr="000452A6">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0452A6">
              <w:rPr>
                <w:rFonts w:ascii="Arial" w:hAnsi="Arial" w:cs="Arial"/>
                <w:color w:val="000000"/>
              </w:rPr>
              <w:t>Gestor, se ETF, ou se reguladas por anexo normativo à Resolução</w:t>
            </w:r>
            <w:r w:rsidRPr="000452A6">
              <w:rPr>
                <w:rFonts w:ascii="Arial" w:hAnsi="Arial" w:cs="Arial"/>
              </w:rPr>
              <w:t xml:space="preserve"> CVM 175</w:t>
            </w:r>
            <w:r w:rsidRPr="000452A6">
              <w:rPr>
                <w:rFonts w:ascii="Arial" w:hAnsi="Arial" w:cs="Arial"/>
                <w:color w:val="000000"/>
              </w:rPr>
              <w:t xml:space="preserve"> que não seja aplicável aos FIF e, portanto, distinto daquele que regula a Classe, exceto se referidas classes de FIF forem destinadas a investidores profissionais.</w:t>
            </w:r>
            <w:r w:rsidRPr="000452A6">
              <w:rPr>
                <w:rFonts w:ascii="Arial" w:hAnsi="Arial" w:cs="Arial"/>
              </w:rPr>
              <w:t xml:space="preserve"> </w:t>
            </w:r>
          </w:p>
        </w:tc>
      </w:tr>
      <w:bookmarkEnd w:id="5"/>
    </w:tbl>
    <w:p w14:paraId="03BF68CD" w14:textId="77777777" w:rsidR="0022026D" w:rsidRPr="000452A6" w:rsidRDefault="0022026D" w:rsidP="0022026D">
      <w:pPr>
        <w:ind w:left="-425" w:right="-601"/>
        <w:rPr>
          <w:rFonts w:ascii="Arial" w:hAnsi="Arial" w:cs="Arial"/>
          <w:b/>
          <w:bCs/>
        </w:rPr>
      </w:pPr>
    </w:p>
    <w:tbl>
      <w:tblPr>
        <w:tblW w:w="4999" w:type="pct"/>
        <w:jc w:val="center"/>
        <w:tblLook w:val="04A0" w:firstRow="1" w:lastRow="0" w:firstColumn="1" w:lastColumn="0" w:noHBand="0" w:noVBand="1"/>
      </w:tblPr>
      <w:tblGrid>
        <w:gridCol w:w="2694"/>
        <w:gridCol w:w="565"/>
        <w:gridCol w:w="6486"/>
      </w:tblGrid>
      <w:tr w:rsidR="0022026D" w:rsidRPr="000452A6" w14:paraId="453FFF12" w14:textId="77777777" w:rsidTr="00D53C1C">
        <w:trPr>
          <w:jc w:val="center"/>
        </w:trPr>
        <w:tc>
          <w:tcPr>
            <w:tcW w:w="5000" w:type="pct"/>
            <w:gridSpan w:val="3"/>
            <w:shd w:val="clear" w:color="auto" w:fill="C00000"/>
          </w:tcPr>
          <w:p w14:paraId="61243632" w14:textId="77777777" w:rsidR="0022026D" w:rsidRPr="000452A6" w:rsidRDefault="0022026D" w:rsidP="00186569">
            <w:pPr>
              <w:pStyle w:val="PargrafodaLista"/>
              <w:numPr>
                <w:ilvl w:val="0"/>
                <w:numId w:val="5"/>
              </w:numPr>
              <w:ind w:left="0" w:firstLine="0"/>
              <w:contextualSpacing/>
              <w:jc w:val="center"/>
              <w:rPr>
                <w:rFonts w:ascii="Arial" w:hAnsi="Arial" w:cs="Arial"/>
                <w:b/>
                <w:bCs/>
                <w:color w:val="ED7D31"/>
                <w:lang w:val="pt-BR"/>
              </w:rPr>
            </w:pPr>
            <w:r w:rsidRPr="000452A6">
              <w:rPr>
                <w:rFonts w:ascii="Arial" w:hAnsi="Arial" w:cs="Arial"/>
                <w:b/>
                <w:bCs/>
                <w:color w:val="FFFFFF"/>
                <w:lang w:val="pt-BR"/>
              </w:rPr>
              <w:t>FATORES DE RISCOS ESPECÍFICOS DA CLASSE</w:t>
            </w:r>
          </w:p>
        </w:tc>
      </w:tr>
      <w:tr w:rsidR="0022026D" w:rsidRPr="000452A6" w14:paraId="0682BA29" w14:textId="77777777" w:rsidTr="00D53C1C">
        <w:trPr>
          <w:jc w:val="center"/>
        </w:trPr>
        <w:tc>
          <w:tcPr>
            <w:tcW w:w="1672" w:type="pct"/>
            <w:gridSpan w:val="2"/>
            <w:tcBorders>
              <w:bottom w:val="single" w:sz="4" w:space="0" w:color="auto"/>
            </w:tcBorders>
            <w:shd w:val="clear" w:color="auto" w:fill="auto"/>
            <w:vAlign w:val="center"/>
          </w:tcPr>
          <w:p w14:paraId="43292663" w14:textId="77777777" w:rsidR="0022026D" w:rsidRPr="000452A6" w:rsidRDefault="0022026D" w:rsidP="00D53C1C">
            <w:pPr>
              <w:jc w:val="center"/>
              <w:rPr>
                <w:rFonts w:ascii="Arial" w:hAnsi="Arial" w:cs="Arial"/>
                <w:b/>
                <w:bCs/>
              </w:rPr>
            </w:pPr>
          </w:p>
        </w:tc>
        <w:tc>
          <w:tcPr>
            <w:tcW w:w="3328" w:type="pct"/>
            <w:tcBorders>
              <w:bottom w:val="single" w:sz="4" w:space="0" w:color="auto"/>
            </w:tcBorders>
            <w:shd w:val="clear" w:color="auto" w:fill="auto"/>
          </w:tcPr>
          <w:p w14:paraId="1CB27D6F" w14:textId="77777777" w:rsidR="0022026D" w:rsidRPr="000452A6" w:rsidRDefault="0022026D" w:rsidP="00D53C1C">
            <w:pPr>
              <w:rPr>
                <w:rFonts w:ascii="Arial" w:hAnsi="Arial" w:cs="Arial"/>
              </w:rPr>
            </w:pPr>
          </w:p>
        </w:tc>
      </w:tr>
      <w:tr w:rsidR="0022026D" w:rsidRPr="000452A6" w14:paraId="203F0F9D" w14:textId="77777777" w:rsidTr="00D53C1C">
        <w:trPr>
          <w:jc w:val="center"/>
        </w:trPr>
        <w:tc>
          <w:tcPr>
            <w:tcW w:w="5000" w:type="pct"/>
            <w:gridSpan w:val="3"/>
            <w:tcBorders>
              <w:bottom w:val="single" w:sz="4" w:space="0" w:color="auto"/>
            </w:tcBorders>
            <w:shd w:val="clear" w:color="auto" w:fill="auto"/>
            <w:vAlign w:val="center"/>
          </w:tcPr>
          <w:p w14:paraId="602C5829" w14:textId="77777777" w:rsidR="0022026D" w:rsidRPr="000452A6" w:rsidRDefault="0022026D" w:rsidP="00186569">
            <w:pPr>
              <w:pStyle w:val="PargrafodaLista"/>
              <w:numPr>
                <w:ilvl w:val="1"/>
                <w:numId w:val="5"/>
              </w:numPr>
              <w:ind w:left="33" w:firstLine="0"/>
              <w:contextualSpacing/>
              <w:rPr>
                <w:rFonts w:ascii="Arial" w:hAnsi="Arial" w:cs="Arial"/>
                <w:lang w:val="pt-BR"/>
              </w:rPr>
            </w:pPr>
            <w:r w:rsidRPr="000452A6">
              <w:rPr>
                <w:rFonts w:ascii="Arial" w:hAnsi="Arial" w:cs="Arial"/>
                <w:lang w:val="pt-BR"/>
              </w:rPr>
              <w:t xml:space="preserve"> Os fatores de risco a seguir descritos são específicos a esta Classe e são aplicáveis indistintamente às suas Subclasses (se houver), bem como ao Cotista. </w:t>
            </w:r>
          </w:p>
        </w:tc>
      </w:tr>
      <w:tr w:rsidR="0022026D" w:rsidRPr="000452A6" w14:paraId="1C16F098" w14:textId="77777777" w:rsidTr="00D53C1C">
        <w:trPr>
          <w:jc w:val="center"/>
        </w:trPr>
        <w:tc>
          <w:tcPr>
            <w:tcW w:w="1672" w:type="pct"/>
            <w:gridSpan w:val="2"/>
            <w:tcBorders>
              <w:top w:val="single" w:sz="4" w:space="0" w:color="auto"/>
              <w:bottom w:val="single" w:sz="4" w:space="0" w:color="auto"/>
            </w:tcBorders>
            <w:shd w:val="clear" w:color="auto" w:fill="auto"/>
            <w:vAlign w:val="center"/>
          </w:tcPr>
          <w:p w14:paraId="2E46B109" w14:textId="77777777" w:rsidR="0022026D" w:rsidRPr="000452A6" w:rsidRDefault="0022026D" w:rsidP="00D53C1C">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shd w:val="clear" w:color="auto" w:fill="auto"/>
          </w:tcPr>
          <w:p w14:paraId="6902662E" w14:textId="77777777" w:rsidR="0022026D" w:rsidRPr="000452A6" w:rsidRDefault="0022026D" w:rsidP="00D53C1C">
            <w:pPr>
              <w:jc w:val="both"/>
              <w:rPr>
                <w:rFonts w:ascii="Arial" w:hAnsi="Arial" w:cs="Arial"/>
              </w:rPr>
            </w:pPr>
          </w:p>
        </w:tc>
      </w:tr>
      <w:tr w:rsidR="0022026D" w:rsidRPr="000452A6" w14:paraId="190713E3" w14:textId="77777777" w:rsidTr="00D53C1C">
        <w:trPr>
          <w:jc w:val="center"/>
        </w:trPr>
        <w:tc>
          <w:tcPr>
            <w:tcW w:w="1382" w:type="pct"/>
            <w:tcBorders>
              <w:top w:val="single" w:sz="4" w:space="0" w:color="auto"/>
              <w:bottom w:val="single" w:sz="4" w:space="0" w:color="auto"/>
            </w:tcBorders>
            <w:shd w:val="clear" w:color="auto" w:fill="auto"/>
            <w:vAlign w:val="center"/>
          </w:tcPr>
          <w:p w14:paraId="3718B0B1"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rPr>
            </w:pPr>
            <w:r w:rsidRPr="000452A6">
              <w:rPr>
                <w:rFonts w:ascii="Arial" w:hAnsi="Arial" w:cs="Arial"/>
                <w:b/>
                <w:bCs/>
                <w:smallCaps/>
                <w:color w:val="000000"/>
              </w:rPr>
              <w:t>Risco de Mercado</w:t>
            </w:r>
          </w:p>
        </w:tc>
        <w:tc>
          <w:tcPr>
            <w:tcW w:w="3618" w:type="pct"/>
            <w:gridSpan w:val="2"/>
            <w:tcBorders>
              <w:top w:val="single" w:sz="4" w:space="0" w:color="auto"/>
              <w:bottom w:val="single" w:sz="4" w:space="0" w:color="auto"/>
            </w:tcBorders>
            <w:shd w:val="clear" w:color="auto" w:fill="auto"/>
          </w:tcPr>
          <w:p w14:paraId="493F35FD" w14:textId="77777777" w:rsidR="0022026D" w:rsidRPr="000452A6" w:rsidRDefault="0022026D" w:rsidP="00D53C1C">
            <w:pPr>
              <w:jc w:val="both"/>
              <w:rPr>
                <w:rFonts w:ascii="Arial" w:hAnsi="Arial" w:cs="Arial"/>
              </w:rPr>
            </w:pPr>
            <w:r w:rsidRPr="000452A6">
              <w:rPr>
                <w:rFonts w:ascii="Arial" w:hAnsi="Arial" w:cs="Arial"/>
              </w:rPr>
              <w:t>Os valores dos Valores Mobiliários de Projetos Prioritários e dos Ativos Financeiros, integrantes da carteira da Classe e/ou das Classes Investidas, são suscetíveis a oscilações decorrentes das flutuações de preços e cotações de mercado, bem como das taxas de juros e dos resultados de seus emissores, devedores e/ou coobrigados. Esta constante oscilação de preços poderá fazer com que determinados ativos sejam avaliados por valores diferentes dos valores de emissão e/ou contabilização e, nos casos em que houver queda do valor destes ativos, o Patrimônio Líquido poderá ser afetado negativamente.</w:t>
            </w:r>
          </w:p>
        </w:tc>
      </w:tr>
      <w:tr w:rsidR="0022026D" w:rsidRPr="000452A6" w14:paraId="537D9C4F" w14:textId="77777777" w:rsidTr="00D53C1C">
        <w:trPr>
          <w:jc w:val="center"/>
        </w:trPr>
        <w:tc>
          <w:tcPr>
            <w:tcW w:w="1382" w:type="pct"/>
            <w:tcBorders>
              <w:top w:val="single" w:sz="4" w:space="0" w:color="auto"/>
              <w:bottom w:val="single" w:sz="4" w:space="0" w:color="auto"/>
            </w:tcBorders>
            <w:shd w:val="clear" w:color="auto" w:fill="auto"/>
            <w:vAlign w:val="center"/>
          </w:tcPr>
          <w:p w14:paraId="3F92B14C" w14:textId="77777777" w:rsidR="0022026D" w:rsidRPr="000452A6" w:rsidRDefault="0022026D" w:rsidP="00D53C1C">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79A89589" w14:textId="77777777" w:rsidR="0022026D" w:rsidRPr="000452A6" w:rsidRDefault="0022026D" w:rsidP="00D53C1C">
            <w:pPr>
              <w:jc w:val="both"/>
              <w:rPr>
                <w:rFonts w:ascii="Arial" w:hAnsi="Arial" w:cs="Arial"/>
                <w:highlight w:val="yellow"/>
              </w:rPr>
            </w:pPr>
          </w:p>
        </w:tc>
      </w:tr>
      <w:tr w:rsidR="0022026D" w:rsidRPr="000452A6" w14:paraId="440AF1FA" w14:textId="77777777" w:rsidTr="00D53C1C">
        <w:trPr>
          <w:jc w:val="center"/>
        </w:trPr>
        <w:tc>
          <w:tcPr>
            <w:tcW w:w="1382" w:type="pct"/>
            <w:tcBorders>
              <w:top w:val="single" w:sz="4" w:space="0" w:color="auto"/>
              <w:bottom w:val="single" w:sz="4" w:space="0" w:color="auto"/>
            </w:tcBorders>
            <w:shd w:val="clear" w:color="auto" w:fill="auto"/>
            <w:vAlign w:val="center"/>
          </w:tcPr>
          <w:p w14:paraId="14E26023"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rPr>
            </w:pPr>
            <w:r w:rsidRPr="000452A6">
              <w:rPr>
                <w:rFonts w:ascii="Arial" w:hAnsi="Arial" w:cs="Arial"/>
                <w:b/>
                <w:bCs/>
                <w:smallCaps/>
                <w:color w:val="000000"/>
              </w:rPr>
              <w:t>Risco de Crédito</w:t>
            </w:r>
          </w:p>
        </w:tc>
        <w:tc>
          <w:tcPr>
            <w:tcW w:w="3618" w:type="pct"/>
            <w:gridSpan w:val="2"/>
            <w:tcBorders>
              <w:top w:val="single" w:sz="4" w:space="0" w:color="auto"/>
              <w:bottom w:val="single" w:sz="4" w:space="0" w:color="auto"/>
            </w:tcBorders>
            <w:shd w:val="clear" w:color="auto" w:fill="auto"/>
          </w:tcPr>
          <w:p w14:paraId="4B8EE599" w14:textId="77777777" w:rsidR="0022026D" w:rsidRPr="000452A6" w:rsidRDefault="0022026D" w:rsidP="00D53C1C">
            <w:pPr>
              <w:jc w:val="both"/>
              <w:rPr>
                <w:rFonts w:ascii="Arial" w:hAnsi="Arial" w:cs="Arial"/>
              </w:rPr>
            </w:pPr>
            <w:r w:rsidRPr="000452A6">
              <w:rPr>
                <w:rFonts w:ascii="Arial" w:hAnsi="Arial" w:cs="Arial"/>
              </w:rPr>
              <w:t>O adimplemento das obrigações estabelecidas nos Valores Mobiliários de Projetos Prioritários e dos Ativos Financeiros, integrantes da Carteira da Classe e/ou das Classes Investidas, representativos de dívida pública ou privada, está sujeito à capacidade de seus emissores, devedores e/ou coobrigados de honrar os respectivos compromissos de pagamento de juros e principal. Alterações nas condições financeiras dos emissores, devedores e/ou coobrigados e/ou na percepção que os investidores têm sobre tais condições, assim como alterações nas condições econômicas, setoriais e políticas que possam comprometer a sua capacidade de pagamento, podem trazer impactos significativos nos preços e na liquidez dos ativos.</w:t>
            </w:r>
          </w:p>
        </w:tc>
      </w:tr>
      <w:tr w:rsidR="0022026D" w:rsidRPr="000452A6" w14:paraId="71D98458" w14:textId="77777777" w:rsidTr="00D53C1C">
        <w:trPr>
          <w:jc w:val="center"/>
        </w:trPr>
        <w:tc>
          <w:tcPr>
            <w:tcW w:w="1382" w:type="pct"/>
            <w:tcBorders>
              <w:top w:val="single" w:sz="4" w:space="0" w:color="auto"/>
              <w:bottom w:val="single" w:sz="4" w:space="0" w:color="auto"/>
            </w:tcBorders>
            <w:shd w:val="clear" w:color="auto" w:fill="auto"/>
            <w:vAlign w:val="center"/>
          </w:tcPr>
          <w:p w14:paraId="72F1E407" w14:textId="77777777" w:rsidR="0022026D" w:rsidRPr="000452A6" w:rsidRDefault="0022026D" w:rsidP="00D53C1C">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44C5C313" w14:textId="77777777" w:rsidR="0022026D" w:rsidRPr="000452A6" w:rsidRDefault="0022026D" w:rsidP="00D53C1C">
            <w:pPr>
              <w:jc w:val="both"/>
              <w:rPr>
                <w:rFonts w:ascii="Arial" w:hAnsi="Arial" w:cs="Arial"/>
                <w:highlight w:val="yellow"/>
              </w:rPr>
            </w:pPr>
          </w:p>
        </w:tc>
      </w:tr>
      <w:tr w:rsidR="0022026D" w:rsidRPr="000452A6" w14:paraId="05328D75" w14:textId="77777777" w:rsidTr="00D53C1C">
        <w:trPr>
          <w:jc w:val="center"/>
        </w:trPr>
        <w:tc>
          <w:tcPr>
            <w:tcW w:w="1382" w:type="pct"/>
            <w:tcBorders>
              <w:top w:val="single" w:sz="4" w:space="0" w:color="auto"/>
              <w:bottom w:val="single" w:sz="4" w:space="0" w:color="auto"/>
            </w:tcBorders>
            <w:shd w:val="clear" w:color="auto" w:fill="auto"/>
            <w:vAlign w:val="center"/>
          </w:tcPr>
          <w:p w14:paraId="40B71902"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rPr>
            </w:pPr>
            <w:r w:rsidRPr="000452A6">
              <w:rPr>
                <w:rFonts w:ascii="Arial" w:hAnsi="Arial" w:cs="Arial"/>
                <w:b/>
                <w:bCs/>
                <w:smallCaps/>
                <w:color w:val="000000"/>
              </w:rPr>
              <w:t>Risco de Liquidez</w:t>
            </w:r>
          </w:p>
        </w:tc>
        <w:tc>
          <w:tcPr>
            <w:tcW w:w="3618" w:type="pct"/>
            <w:gridSpan w:val="2"/>
            <w:tcBorders>
              <w:top w:val="single" w:sz="4" w:space="0" w:color="auto"/>
              <w:bottom w:val="single" w:sz="4" w:space="0" w:color="auto"/>
            </w:tcBorders>
            <w:shd w:val="clear" w:color="auto" w:fill="auto"/>
          </w:tcPr>
          <w:p w14:paraId="4B473113" w14:textId="77777777" w:rsidR="0022026D" w:rsidRPr="000452A6" w:rsidRDefault="0022026D" w:rsidP="00D53C1C">
            <w:pPr>
              <w:jc w:val="both"/>
              <w:rPr>
                <w:rFonts w:ascii="Arial" w:hAnsi="Arial" w:cs="Arial"/>
              </w:rPr>
            </w:pPr>
            <w:r w:rsidRPr="000452A6">
              <w:rPr>
                <w:rFonts w:ascii="Arial" w:hAnsi="Arial" w:cs="Arial"/>
              </w:rPr>
              <w:t>Caracteriza-se pela possibilidade de redução ou mesmo inexistência de demanda pelos Valores Mobiliários de Projetos Prioritários e dos Ativos Financeiros integrantes da Carteira da Classe e/ou das Classes Investidas, nos respectivos mercados em que são negociados, devido a condições específicas atribuídas a esses ativos, aos respectivos emissores, devedores e/ou coobrigados e/ou aos seus setores de atuação, bem como ao interesse primário do Gestor em manter os ativos, no patrimônio da Classe, até seu vencimento. Em particular, a Parcela Preponderante deverá estar investida em Valores Mobiliários de Projetos Prioritários, que devem possuir prazo médio ponderado, fixado em lei, superior a 4 (quatro) anos, além de outras características específicas. Em virtude de tais riscos, o Gestor poderá encontrar dificuldades para liquidar posições ou negociar os referidos ativos pelo preço e no tempo desejados, de acordo com a estratégia de gestão adotada para a Classe, a qual permanecerá exposta, durante o respectivo período de falta de liquidez, aos riscos associados aos referidos ativos e às posições assumidas em mercados de derivativos, se for o caso, que poderão, inclusive, obrigar o Administrador e o Gestor a aceitarem descontos nos seus respectivos preços, de forma a realizar sua negociação em mercado ou a efetuar resgates de Cotas fora dos prazos estabelecidos neste Anexo ou em prejuízo à melhor rentabilidade das Cotas.</w:t>
            </w:r>
          </w:p>
        </w:tc>
      </w:tr>
      <w:tr w:rsidR="0022026D" w:rsidRPr="000452A6" w14:paraId="711D7F6A" w14:textId="77777777" w:rsidTr="00D53C1C">
        <w:trPr>
          <w:jc w:val="center"/>
        </w:trPr>
        <w:tc>
          <w:tcPr>
            <w:tcW w:w="1382" w:type="pct"/>
            <w:tcBorders>
              <w:top w:val="single" w:sz="4" w:space="0" w:color="auto"/>
              <w:bottom w:val="single" w:sz="4" w:space="0" w:color="auto"/>
            </w:tcBorders>
            <w:shd w:val="clear" w:color="auto" w:fill="auto"/>
            <w:vAlign w:val="center"/>
          </w:tcPr>
          <w:p w14:paraId="7F697606" w14:textId="77777777" w:rsidR="0022026D" w:rsidRPr="000452A6" w:rsidRDefault="0022026D" w:rsidP="00D53C1C">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0BE1D10C" w14:textId="77777777" w:rsidR="0022026D" w:rsidRPr="000452A6" w:rsidRDefault="0022026D" w:rsidP="00D53C1C">
            <w:pPr>
              <w:jc w:val="both"/>
              <w:rPr>
                <w:rFonts w:ascii="Arial" w:hAnsi="Arial" w:cs="Arial"/>
                <w:highlight w:val="yellow"/>
              </w:rPr>
            </w:pPr>
          </w:p>
        </w:tc>
      </w:tr>
      <w:tr w:rsidR="0022026D" w:rsidRPr="000452A6" w14:paraId="771CFDCE" w14:textId="77777777" w:rsidTr="00D53C1C">
        <w:trPr>
          <w:jc w:val="center"/>
        </w:trPr>
        <w:tc>
          <w:tcPr>
            <w:tcW w:w="1382" w:type="pct"/>
            <w:tcBorders>
              <w:top w:val="single" w:sz="4" w:space="0" w:color="auto"/>
              <w:bottom w:val="single" w:sz="4" w:space="0" w:color="auto"/>
            </w:tcBorders>
            <w:shd w:val="clear" w:color="auto" w:fill="auto"/>
            <w:vAlign w:val="center"/>
          </w:tcPr>
          <w:p w14:paraId="13ADFF58"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rPr>
            </w:pPr>
            <w:r w:rsidRPr="000452A6">
              <w:rPr>
                <w:rFonts w:ascii="Arial" w:hAnsi="Arial" w:cs="Arial"/>
                <w:b/>
                <w:bCs/>
                <w:smallCaps/>
                <w:color w:val="000000"/>
              </w:rPr>
              <w:t xml:space="preserve">Risco </w:t>
            </w:r>
            <w:proofErr w:type="spellStart"/>
            <w:r w:rsidRPr="000452A6">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shd w:val="clear" w:color="auto" w:fill="auto"/>
          </w:tcPr>
          <w:p w14:paraId="152993EF" w14:textId="77777777" w:rsidR="0022026D" w:rsidRPr="000452A6" w:rsidRDefault="0022026D" w:rsidP="00D53C1C">
            <w:pPr>
              <w:jc w:val="both"/>
              <w:rPr>
                <w:rFonts w:ascii="Arial" w:hAnsi="Arial" w:cs="Arial"/>
              </w:rPr>
            </w:pPr>
            <w:r w:rsidRPr="000452A6">
              <w:rPr>
                <w:rFonts w:ascii="Arial" w:hAnsi="Arial" w:cs="Arial"/>
              </w:rPr>
              <w:t>As eventuais alterações e/ou interpretações das normas ou leis aplicáveis à Classe, e/ou às Classes Investidas e/ou ao Cotista, tanto pela CVM quanto por reguladores específicos a cada segmento de investidores (Previc, Susep, Ministério da Seguridade Social, dentre outros), incluindo, mas não se limitando, àquelas referentes a tributos e às regras e condições de investimento, podem causar um efeito adverso relevante à Classe e/ou às Classes Investidas, como, por exemplo, eventual impacto no preço dos ativos financeiros e/ou na performance das posições financeiras adquiridas pela Classe, bem como a necessidade de a Classe se desfazer de ativos que de outra forma permaneceriam em sua Carteira.</w:t>
            </w:r>
          </w:p>
        </w:tc>
      </w:tr>
      <w:tr w:rsidR="0022026D" w:rsidRPr="000452A6" w14:paraId="7CAD3E0E" w14:textId="77777777" w:rsidTr="00D53C1C">
        <w:trPr>
          <w:jc w:val="center"/>
        </w:trPr>
        <w:tc>
          <w:tcPr>
            <w:tcW w:w="1382" w:type="pct"/>
            <w:tcBorders>
              <w:top w:val="single" w:sz="4" w:space="0" w:color="auto"/>
              <w:bottom w:val="single" w:sz="4" w:space="0" w:color="auto"/>
            </w:tcBorders>
            <w:shd w:val="clear" w:color="auto" w:fill="auto"/>
            <w:vAlign w:val="center"/>
          </w:tcPr>
          <w:p w14:paraId="2E41BAB4" w14:textId="77777777" w:rsidR="0022026D" w:rsidRPr="000452A6" w:rsidRDefault="0022026D" w:rsidP="00D53C1C">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2AA45067" w14:textId="77777777" w:rsidR="0022026D" w:rsidRPr="000452A6" w:rsidRDefault="0022026D" w:rsidP="00D53C1C">
            <w:pPr>
              <w:jc w:val="both"/>
              <w:rPr>
                <w:rFonts w:ascii="Arial" w:hAnsi="Arial" w:cs="Arial"/>
              </w:rPr>
            </w:pPr>
          </w:p>
        </w:tc>
      </w:tr>
      <w:tr w:rsidR="0022026D" w:rsidRPr="000452A6" w14:paraId="2F7EB028" w14:textId="77777777" w:rsidTr="00D53C1C">
        <w:trPr>
          <w:jc w:val="center"/>
        </w:trPr>
        <w:tc>
          <w:tcPr>
            <w:tcW w:w="1382" w:type="pct"/>
            <w:tcBorders>
              <w:top w:val="single" w:sz="4" w:space="0" w:color="auto"/>
              <w:bottom w:val="single" w:sz="4" w:space="0" w:color="auto"/>
            </w:tcBorders>
            <w:shd w:val="clear" w:color="auto" w:fill="auto"/>
            <w:vAlign w:val="center"/>
          </w:tcPr>
          <w:p w14:paraId="1D329999"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rPr>
            </w:pPr>
            <w:r w:rsidRPr="000452A6">
              <w:rPr>
                <w:rFonts w:ascii="Arial" w:hAnsi="Arial" w:cs="Arial"/>
                <w:b/>
                <w:bCs/>
                <w:smallCaps/>
                <w:color w:val="000000"/>
              </w:rPr>
              <w:t xml:space="preserve">Risco de </w:t>
            </w:r>
            <w:proofErr w:type="spellStart"/>
            <w:r w:rsidRPr="000452A6">
              <w:rPr>
                <w:rFonts w:ascii="Arial" w:hAnsi="Arial" w:cs="Arial"/>
                <w:b/>
                <w:bCs/>
                <w:smallCaps/>
                <w:color w:val="000000"/>
              </w:rPr>
              <w:t>Concentração</w:t>
            </w:r>
            <w:proofErr w:type="spellEnd"/>
          </w:p>
        </w:tc>
        <w:tc>
          <w:tcPr>
            <w:tcW w:w="3618" w:type="pct"/>
            <w:gridSpan w:val="2"/>
            <w:tcBorders>
              <w:top w:val="single" w:sz="4" w:space="0" w:color="auto"/>
              <w:bottom w:val="single" w:sz="4" w:space="0" w:color="auto"/>
            </w:tcBorders>
            <w:shd w:val="clear" w:color="auto" w:fill="auto"/>
          </w:tcPr>
          <w:p w14:paraId="393B3576" w14:textId="77777777" w:rsidR="0022026D" w:rsidRPr="000452A6" w:rsidRDefault="0022026D" w:rsidP="00D53C1C">
            <w:pPr>
              <w:jc w:val="both"/>
              <w:rPr>
                <w:rFonts w:ascii="Arial" w:hAnsi="Arial" w:cs="Arial"/>
                <w:highlight w:val="yellow"/>
              </w:rPr>
            </w:pPr>
            <w:r w:rsidRPr="000452A6">
              <w:rPr>
                <w:rFonts w:ascii="Arial" w:hAnsi="Arial" w:cs="Arial"/>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tc>
      </w:tr>
      <w:tr w:rsidR="0022026D" w:rsidRPr="000452A6" w14:paraId="28C4BEFE" w14:textId="77777777" w:rsidTr="00D53C1C">
        <w:trPr>
          <w:jc w:val="center"/>
        </w:trPr>
        <w:tc>
          <w:tcPr>
            <w:tcW w:w="1382" w:type="pct"/>
            <w:tcBorders>
              <w:top w:val="single" w:sz="4" w:space="0" w:color="auto"/>
              <w:bottom w:val="single" w:sz="4" w:space="0" w:color="auto"/>
            </w:tcBorders>
            <w:shd w:val="clear" w:color="auto" w:fill="auto"/>
            <w:vAlign w:val="center"/>
          </w:tcPr>
          <w:p w14:paraId="2A38C287" w14:textId="77777777" w:rsidR="0022026D" w:rsidRPr="000452A6" w:rsidRDefault="0022026D" w:rsidP="00D53C1C">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5E8B8045" w14:textId="77777777" w:rsidR="0022026D" w:rsidRPr="000452A6" w:rsidRDefault="0022026D" w:rsidP="00D53C1C">
            <w:pPr>
              <w:jc w:val="both"/>
              <w:rPr>
                <w:rFonts w:ascii="Arial" w:hAnsi="Arial" w:cs="Arial"/>
                <w:highlight w:val="yellow"/>
              </w:rPr>
            </w:pPr>
          </w:p>
        </w:tc>
      </w:tr>
      <w:tr w:rsidR="0022026D" w:rsidRPr="000452A6" w14:paraId="677CD640" w14:textId="77777777" w:rsidTr="00D53C1C">
        <w:trPr>
          <w:jc w:val="center"/>
        </w:trPr>
        <w:tc>
          <w:tcPr>
            <w:tcW w:w="1382" w:type="pct"/>
            <w:tcBorders>
              <w:top w:val="single" w:sz="4" w:space="0" w:color="auto"/>
              <w:bottom w:val="single" w:sz="4" w:space="0" w:color="auto"/>
            </w:tcBorders>
            <w:shd w:val="clear" w:color="auto" w:fill="auto"/>
            <w:vAlign w:val="center"/>
          </w:tcPr>
          <w:p w14:paraId="1EDFEDA4"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rPr>
            </w:pPr>
            <w:r w:rsidRPr="000452A6">
              <w:rPr>
                <w:rFonts w:ascii="Arial" w:hAnsi="Arial" w:cs="Arial"/>
                <w:b/>
                <w:bCs/>
                <w:smallCaps/>
                <w:color w:val="000000"/>
              </w:rPr>
              <w:t xml:space="preserve">Risco de </w:t>
            </w:r>
            <w:proofErr w:type="spellStart"/>
            <w:r w:rsidRPr="000452A6">
              <w:rPr>
                <w:rFonts w:ascii="Arial" w:hAnsi="Arial" w:cs="Arial"/>
                <w:b/>
                <w:bCs/>
                <w:smallCaps/>
                <w:color w:val="000000"/>
              </w:rPr>
              <w:t>Precificação</w:t>
            </w:r>
            <w:proofErr w:type="spellEnd"/>
          </w:p>
        </w:tc>
        <w:tc>
          <w:tcPr>
            <w:tcW w:w="3618" w:type="pct"/>
            <w:gridSpan w:val="2"/>
            <w:tcBorders>
              <w:top w:val="single" w:sz="4" w:space="0" w:color="auto"/>
              <w:bottom w:val="single" w:sz="4" w:space="0" w:color="auto"/>
            </w:tcBorders>
            <w:shd w:val="clear" w:color="auto" w:fill="auto"/>
          </w:tcPr>
          <w:p w14:paraId="0FAC7E7A" w14:textId="77777777" w:rsidR="0022026D" w:rsidRPr="000452A6" w:rsidRDefault="0022026D" w:rsidP="00D53C1C">
            <w:pPr>
              <w:jc w:val="both"/>
              <w:rPr>
                <w:rFonts w:ascii="Arial" w:hAnsi="Arial" w:cs="Arial"/>
                <w:highlight w:val="yellow"/>
              </w:rPr>
            </w:pPr>
            <w:r w:rsidRPr="000452A6">
              <w:rPr>
                <w:rFonts w:ascii="Arial" w:hAnsi="Arial" w:cs="Arial"/>
              </w:rPr>
              <w:t>A precificação dos Valores Mobiliários de Projetos Prioritários e dos Ativos Financeiros, integrantes da Carteira da Classe e/ou das Classes Investidas, é realizada de acordo com os critérios e procedimentos estabelecidos na regulamentação em vigor. Referidos critérios, tais como os de marcação a mercado, poderão ocasionar variações nos valores dos ativos integrantes da Carteira da Classe e/ou das Classes Investidas, resultando em aumento ou redução no valor das Cotas.</w:t>
            </w:r>
          </w:p>
        </w:tc>
      </w:tr>
      <w:tr w:rsidR="0022026D" w:rsidRPr="000452A6" w14:paraId="2289EBF1" w14:textId="77777777" w:rsidTr="00D53C1C">
        <w:trPr>
          <w:jc w:val="center"/>
        </w:trPr>
        <w:tc>
          <w:tcPr>
            <w:tcW w:w="1382" w:type="pct"/>
            <w:tcBorders>
              <w:top w:val="single" w:sz="4" w:space="0" w:color="auto"/>
              <w:bottom w:val="single" w:sz="4" w:space="0" w:color="auto"/>
            </w:tcBorders>
            <w:shd w:val="clear" w:color="auto" w:fill="auto"/>
            <w:vAlign w:val="center"/>
          </w:tcPr>
          <w:p w14:paraId="3B343D7A" w14:textId="77777777" w:rsidR="0022026D" w:rsidRPr="000452A6" w:rsidRDefault="0022026D" w:rsidP="00D53C1C">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5E273E32" w14:textId="77777777" w:rsidR="0022026D" w:rsidRPr="000452A6" w:rsidRDefault="0022026D" w:rsidP="00D53C1C">
            <w:pPr>
              <w:jc w:val="both"/>
              <w:rPr>
                <w:rFonts w:ascii="Arial" w:hAnsi="Arial" w:cs="Arial"/>
                <w:highlight w:val="yellow"/>
              </w:rPr>
            </w:pPr>
          </w:p>
        </w:tc>
      </w:tr>
      <w:tr w:rsidR="0022026D" w:rsidRPr="000452A6" w14:paraId="24949F56" w14:textId="77777777" w:rsidTr="00D53C1C">
        <w:trPr>
          <w:jc w:val="center"/>
        </w:trPr>
        <w:tc>
          <w:tcPr>
            <w:tcW w:w="1382" w:type="pct"/>
            <w:tcBorders>
              <w:top w:val="single" w:sz="4" w:space="0" w:color="auto"/>
              <w:bottom w:val="single" w:sz="4" w:space="0" w:color="auto"/>
            </w:tcBorders>
            <w:shd w:val="clear" w:color="auto" w:fill="auto"/>
            <w:vAlign w:val="center"/>
          </w:tcPr>
          <w:p w14:paraId="202D45FC"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lang w:val="pt-BR"/>
              </w:rPr>
            </w:pPr>
            <w:r w:rsidRPr="000452A6">
              <w:rPr>
                <w:rFonts w:ascii="Arial" w:hAnsi="Arial" w:cs="Arial"/>
                <w:b/>
                <w:bCs/>
                <w:smallCaps/>
                <w:color w:val="000000"/>
                <w:lang w:val="pt-BR"/>
              </w:rPr>
              <w:t>Risco Relacionado às Classes Investidas</w:t>
            </w:r>
          </w:p>
        </w:tc>
        <w:tc>
          <w:tcPr>
            <w:tcW w:w="3618" w:type="pct"/>
            <w:gridSpan w:val="2"/>
            <w:tcBorders>
              <w:top w:val="single" w:sz="4" w:space="0" w:color="auto"/>
              <w:bottom w:val="single" w:sz="4" w:space="0" w:color="auto"/>
            </w:tcBorders>
            <w:shd w:val="clear" w:color="auto" w:fill="auto"/>
          </w:tcPr>
          <w:p w14:paraId="03E28854" w14:textId="77777777" w:rsidR="0022026D" w:rsidRPr="000452A6" w:rsidRDefault="0022026D" w:rsidP="00D53C1C">
            <w:pPr>
              <w:jc w:val="both"/>
              <w:rPr>
                <w:rFonts w:ascii="Arial" w:hAnsi="Arial" w:cs="Arial"/>
              </w:rPr>
            </w:pPr>
            <w:r w:rsidRPr="000452A6">
              <w:rPr>
                <w:rFonts w:ascii="Arial" w:hAnsi="Arial" w:cs="Arial"/>
              </w:rPr>
              <w:t>A Classe, na qualidade de cotista das Classes Investidas, está sujeita a todos os riscos envolvidos no investimento nas respectivas cotas. O Administrador e o Gestor não têm qualquer poder de decisão ou interferência na composição da carteira de investimento ou na definição de estratégias de gestão das Classes Investidas que não sejam por eles administradas e/ou geridas.</w:t>
            </w:r>
          </w:p>
        </w:tc>
      </w:tr>
      <w:tr w:rsidR="0022026D" w:rsidRPr="000452A6" w14:paraId="1F432313" w14:textId="77777777" w:rsidTr="00D53C1C">
        <w:trPr>
          <w:jc w:val="center"/>
        </w:trPr>
        <w:tc>
          <w:tcPr>
            <w:tcW w:w="1382" w:type="pct"/>
            <w:tcBorders>
              <w:top w:val="single" w:sz="4" w:space="0" w:color="auto"/>
              <w:bottom w:val="single" w:sz="4" w:space="0" w:color="auto"/>
            </w:tcBorders>
            <w:shd w:val="clear" w:color="auto" w:fill="auto"/>
            <w:vAlign w:val="center"/>
          </w:tcPr>
          <w:p w14:paraId="74B16F25" w14:textId="77777777" w:rsidR="0022026D" w:rsidRPr="000452A6" w:rsidRDefault="0022026D" w:rsidP="00D53C1C">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5601D487" w14:textId="77777777" w:rsidR="0022026D" w:rsidRPr="000452A6" w:rsidRDefault="0022026D" w:rsidP="00D53C1C">
            <w:pPr>
              <w:jc w:val="both"/>
              <w:rPr>
                <w:rFonts w:ascii="Arial" w:hAnsi="Arial" w:cs="Arial"/>
              </w:rPr>
            </w:pPr>
          </w:p>
        </w:tc>
      </w:tr>
      <w:tr w:rsidR="0022026D" w:rsidRPr="000452A6" w14:paraId="38BDE3AB" w14:textId="77777777" w:rsidTr="00D53C1C">
        <w:trPr>
          <w:jc w:val="center"/>
        </w:trPr>
        <w:tc>
          <w:tcPr>
            <w:tcW w:w="1382" w:type="pct"/>
            <w:tcBorders>
              <w:top w:val="single" w:sz="4" w:space="0" w:color="auto"/>
              <w:bottom w:val="single" w:sz="4" w:space="0" w:color="auto"/>
            </w:tcBorders>
            <w:shd w:val="clear" w:color="auto" w:fill="auto"/>
            <w:vAlign w:val="center"/>
          </w:tcPr>
          <w:p w14:paraId="6DA5562F" w14:textId="77777777" w:rsidR="0022026D" w:rsidRPr="000452A6" w:rsidRDefault="0022026D" w:rsidP="00186569">
            <w:pPr>
              <w:pStyle w:val="PargrafodaLista"/>
              <w:numPr>
                <w:ilvl w:val="2"/>
                <w:numId w:val="5"/>
              </w:numPr>
              <w:ind w:left="29" w:firstLine="0"/>
              <w:contextualSpacing/>
              <w:jc w:val="center"/>
              <w:rPr>
                <w:rFonts w:ascii="Arial" w:hAnsi="Arial" w:cs="Arial"/>
                <w:smallCaps/>
                <w:lang w:val="pt-BR"/>
              </w:rPr>
            </w:pPr>
            <w:r w:rsidRPr="000452A6">
              <w:rPr>
                <w:rFonts w:ascii="Arial" w:hAnsi="Arial" w:cs="Arial"/>
                <w:b/>
                <w:bCs/>
                <w:smallCaps/>
                <w:color w:val="000000"/>
                <w:lang w:val="pt-BR"/>
              </w:rPr>
              <w:t>Risco de Concentração em Créditos Privados</w:t>
            </w:r>
          </w:p>
        </w:tc>
        <w:tc>
          <w:tcPr>
            <w:tcW w:w="3618" w:type="pct"/>
            <w:gridSpan w:val="2"/>
            <w:tcBorders>
              <w:top w:val="single" w:sz="4" w:space="0" w:color="auto"/>
              <w:bottom w:val="single" w:sz="4" w:space="0" w:color="auto"/>
            </w:tcBorders>
            <w:shd w:val="clear" w:color="auto" w:fill="auto"/>
          </w:tcPr>
          <w:p w14:paraId="7AE83172" w14:textId="77777777" w:rsidR="0022026D" w:rsidRPr="000452A6" w:rsidRDefault="0022026D" w:rsidP="00D53C1C">
            <w:pPr>
              <w:jc w:val="both"/>
              <w:rPr>
                <w:rFonts w:ascii="Arial" w:hAnsi="Arial" w:cs="Arial"/>
              </w:rPr>
            </w:pPr>
            <w:r w:rsidRPr="000452A6">
              <w:rPr>
                <w:rFonts w:ascii="Arial" w:hAnsi="Arial" w:cs="Arial"/>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22026D" w:rsidRPr="000452A6" w14:paraId="179AE56B" w14:textId="77777777" w:rsidTr="00D53C1C">
        <w:trPr>
          <w:jc w:val="center"/>
        </w:trPr>
        <w:tc>
          <w:tcPr>
            <w:tcW w:w="1382" w:type="pct"/>
            <w:tcBorders>
              <w:top w:val="single" w:sz="4" w:space="0" w:color="auto"/>
              <w:bottom w:val="single" w:sz="4" w:space="0" w:color="auto"/>
            </w:tcBorders>
            <w:shd w:val="clear" w:color="auto" w:fill="auto"/>
            <w:vAlign w:val="center"/>
          </w:tcPr>
          <w:p w14:paraId="67D3D755" w14:textId="77777777" w:rsidR="0022026D" w:rsidRPr="000452A6" w:rsidRDefault="0022026D" w:rsidP="00D53C1C">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44F8CB45" w14:textId="77777777" w:rsidR="0022026D" w:rsidRPr="000452A6" w:rsidRDefault="0022026D" w:rsidP="00D53C1C">
            <w:pPr>
              <w:jc w:val="both"/>
              <w:rPr>
                <w:rFonts w:ascii="Arial" w:hAnsi="Arial" w:cs="Arial"/>
              </w:rPr>
            </w:pPr>
          </w:p>
        </w:tc>
      </w:tr>
      <w:tr w:rsidR="0022026D" w:rsidRPr="000452A6" w14:paraId="261D4EBF" w14:textId="77777777" w:rsidTr="00D53C1C">
        <w:trPr>
          <w:jc w:val="center"/>
        </w:trPr>
        <w:tc>
          <w:tcPr>
            <w:tcW w:w="1382" w:type="pct"/>
            <w:tcBorders>
              <w:top w:val="single" w:sz="4" w:space="0" w:color="auto"/>
              <w:bottom w:val="single" w:sz="4" w:space="0" w:color="auto"/>
            </w:tcBorders>
            <w:shd w:val="clear" w:color="auto" w:fill="auto"/>
            <w:vAlign w:val="center"/>
          </w:tcPr>
          <w:p w14:paraId="2C5FFB0F" w14:textId="77777777" w:rsidR="0022026D" w:rsidRPr="000452A6" w:rsidRDefault="0022026D" w:rsidP="00186569">
            <w:pPr>
              <w:pStyle w:val="PargrafodaLista"/>
              <w:numPr>
                <w:ilvl w:val="2"/>
                <w:numId w:val="5"/>
              </w:numPr>
              <w:ind w:left="29" w:firstLine="0"/>
              <w:contextualSpacing/>
              <w:jc w:val="center"/>
              <w:rPr>
                <w:rFonts w:ascii="Arial" w:hAnsi="Arial" w:cs="Arial"/>
                <w:smallCaps/>
              </w:rPr>
            </w:pPr>
            <w:r w:rsidRPr="000452A6">
              <w:rPr>
                <w:rFonts w:ascii="Arial" w:hAnsi="Arial" w:cs="Arial"/>
                <w:b/>
                <w:bCs/>
                <w:smallCaps/>
                <w:color w:val="000000"/>
              </w:rPr>
              <w:t>Risco Cambial</w:t>
            </w:r>
          </w:p>
        </w:tc>
        <w:tc>
          <w:tcPr>
            <w:tcW w:w="3618" w:type="pct"/>
            <w:gridSpan w:val="2"/>
            <w:tcBorders>
              <w:top w:val="single" w:sz="4" w:space="0" w:color="auto"/>
              <w:bottom w:val="single" w:sz="4" w:space="0" w:color="auto"/>
            </w:tcBorders>
            <w:shd w:val="clear" w:color="auto" w:fill="auto"/>
          </w:tcPr>
          <w:p w14:paraId="792F4956" w14:textId="77777777" w:rsidR="0022026D" w:rsidRPr="000452A6" w:rsidRDefault="0022026D" w:rsidP="00D53C1C">
            <w:pPr>
              <w:jc w:val="both"/>
              <w:rPr>
                <w:rFonts w:ascii="Arial" w:hAnsi="Arial" w:cs="Arial"/>
              </w:rPr>
            </w:pPr>
            <w:r w:rsidRPr="000452A6">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22026D" w:rsidRPr="000452A6" w14:paraId="110FE048" w14:textId="77777777" w:rsidTr="00D53C1C">
        <w:trPr>
          <w:jc w:val="center"/>
        </w:trPr>
        <w:tc>
          <w:tcPr>
            <w:tcW w:w="1382" w:type="pct"/>
            <w:tcBorders>
              <w:top w:val="single" w:sz="4" w:space="0" w:color="auto"/>
              <w:bottom w:val="single" w:sz="4" w:space="0" w:color="auto"/>
            </w:tcBorders>
            <w:shd w:val="clear" w:color="auto" w:fill="auto"/>
            <w:vAlign w:val="center"/>
          </w:tcPr>
          <w:p w14:paraId="4D62BB72" w14:textId="77777777" w:rsidR="0022026D" w:rsidRPr="000452A6" w:rsidRDefault="0022026D" w:rsidP="00D53C1C">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5FBDD7E2" w14:textId="77777777" w:rsidR="0022026D" w:rsidRPr="000452A6" w:rsidRDefault="0022026D" w:rsidP="00D53C1C">
            <w:pPr>
              <w:jc w:val="both"/>
              <w:rPr>
                <w:rFonts w:ascii="Arial" w:hAnsi="Arial" w:cs="Arial"/>
              </w:rPr>
            </w:pPr>
          </w:p>
        </w:tc>
      </w:tr>
      <w:tr w:rsidR="0022026D" w:rsidRPr="000452A6" w14:paraId="7BFB6665" w14:textId="77777777" w:rsidTr="00D53C1C">
        <w:trPr>
          <w:jc w:val="center"/>
        </w:trPr>
        <w:tc>
          <w:tcPr>
            <w:tcW w:w="1382" w:type="pct"/>
            <w:tcBorders>
              <w:top w:val="single" w:sz="4" w:space="0" w:color="auto"/>
              <w:bottom w:val="single" w:sz="4" w:space="0" w:color="auto"/>
            </w:tcBorders>
            <w:shd w:val="clear" w:color="auto" w:fill="auto"/>
            <w:vAlign w:val="center"/>
          </w:tcPr>
          <w:p w14:paraId="291BE234" w14:textId="77777777" w:rsidR="0022026D" w:rsidRPr="000452A6" w:rsidRDefault="0022026D" w:rsidP="00186569">
            <w:pPr>
              <w:pStyle w:val="PargrafodaLista"/>
              <w:numPr>
                <w:ilvl w:val="2"/>
                <w:numId w:val="5"/>
              </w:numPr>
              <w:ind w:left="29" w:firstLine="0"/>
              <w:contextualSpacing/>
              <w:jc w:val="center"/>
              <w:rPr>
                <w:rFonts w:ascii="Arial" w:hAnsi="Arial" w:cs="Arial"/>
                <w:smallCaps/>
              </w:rPr>
            </w:pPr>
            <w:r w:rsidRPr="000452A6">
              <w:rPr>
                <w:rFonts w:ascii="Arial" w:hAnsi="Arial" w:cs="Arial"/>
                <w:b/>
                <w:bCs/>
                <w:smallCaps/>
                <w:color w:val="000000"/>
              </w:rPr>
              <w:t>Risco de Mercado Externo</w:t>
            </w:r>
          </w:p>
        </w:tc>
        <w:tc>
          <w:tcPr>
            <w:tcW w:w="3618" w:type="pct"/>
            <w:gridSpan w:val="2"/>
            <w:tcBorders>
              <w:top w:val="single" w:sz="4" w:space="0" w:color="auto"/>
              <w:bottom w:val="single" w:sz="4" w:space="0" w:color="auto"/>
            </w:tcBorders>
            <w:shd w:val="clear" w:color="auto" w:fill="auto"/>
          </w:tcPr>
          <w:p w14:paraId="2DC1B9A3" w14:textId="77777777" w:rsidR="0022026D" w:rsidRPr="000452A6" w:rsidRDefault="0022026D" w:rsidP="00D53C1C">
            <w:pPr>
              <w:jc w:val="both"/>
              <w:rPr>
                <w:rFonts w:ascii="Arial" w:hAnsi="Arial" w:cs="Arial"/>
              </w:rPr>
            </w:pPr>
            <w:r w:rsidRPr="000452A6">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22026D" w:rsidRPr="000452A6" w14:paraId="6967ED38" w14:textId="77777777" w:rsidTr="00D53C1C">
        <w:trPr>
          <w:jc w:val="center"/>
        </w:trPr>
        <w:tc>
          <w:tcPr>
            <w:tcW w:w="1382" w:type="pct"/>
            <w:tcBorders>
              <w:top w:val="single" w:sz="4" w:space="0" w:color="auto"/>
              <w:bottom w:val="single" w:sz="4" w:space="0" w:color="auto"/>
            </w:tcBorders>
            <w:shd w:val="clear" w:color="auto" w:fill="auto"/>
            <w:vAlign w:val="center"/>
          </w:tcPr>
          <w:p w14:paraId="76943C21" w14:textId="77777777" w:rsidR="0022026D" w:rsidRPr="000452A6" w:rsidRDefault="0022026D" w:rsidP="00D53C1C">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2FD3BF8A" w14:textId="77777777" w:rsidR="0022026D" w:rsidRPr="000452A6" w:rsidRDefault="0022026D" w:rsidP="00D53C1C">
            <w:pPr>
              <w:jc w:val="both"/>
              <w:rPr>
                <w:rFonts w:ascii="Arial" w:hAnsi="Arial" w:cs="Arial"/>
              </w:rPr>
            </w:pPr>
          </w:p>
        </w:tc>
      </w:tr>
      <w:tr w:rsidR="0022026D" w:rsidRPr="000452A6" w14:paraId="4EF3C08C" w14:textId="77777777" w:rsidTr="00D53C1C">
        <w:trPr>
          <w:jc w:val="center"/>
        </w:trPr>
        <w:tc>
          <w:tcPr>
            <w:tcW w:w="1382" w:type="pct"/>
            <w:tcBorders>
              <w:top w:val="single" w:sz="4" w:space="0" w:color="auto"/>
              <w:bottom w:val="single" w:sz="4" w:space="0" w:color="auto"/>
            </w:tcBorders>
            <w:shd w:val="clear" w:color="auto" w:fill="auto"/>
            <w:vAlign w:val="center"/>
          </w:tcPr>
          <w:p w14:paraId="53046040"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rPr>
            </w:pPr>
            <w:proofErr w:type="spellStart"/>
            <w:r w:rsidRPr="000452A6">
              <w:rPr>
                <w:rFonts w:ascii="Arial" w:hAnsi="Arial" w:cs="Arial"/>
                <w:b/>
                <w:bCs/>
                <w:smallCaps/>
                <w:color w:val="000000"/>
              </w:rPr>
              <w:t>Riscos</w:t>
            </w:r>
            <w:proofErr w:type="spellEnd"/>
            <w:r w:rsidRPr="000452A6">
              <w:rPr>
                <w:rFonts w:ascii="Arial" w:hAnsi="Arial" w:cs="Arial"/>
                <w:b/>
                <w:bCs/>
                <w:smallCaps/>
                <w:color w:val="000000"/>
              </w:rPr>
              <w:t xml:space="preserve"> de </w:t>
            </w:r>
            <w:proofErr w:type="spellStart"/>
            <w:r w:rsidRPr="000452A6">
              <w:rPr>
                <w:rFonts w:ascii="Arial" w:hAnsi="Arial" w:cs="Arial"/>
                <w:b/>
                <w:bCs/>
                <w:smallCaps/>
                <w:color w:val="000000"/>
              </w:rPr>
              <w:t>Perdas</w:t>
            </w:r>
            <w:proofErr w:type="spellEnd"/>
            <w:r w:rsidRPr="000452A6">
              <w:rPr>
                <w:rFonts w:ascii="Arial" w:hAnsi="Arial" w:cs="Arial"/>
                <w:b/>
                <w:bCs/>
                <w:smallCaps/>
                <w:color w:val="000000"/>
              </w:rPr>
              <w:t xml:space="preserve"> </w:t>
            </w:r>
            <w:proofErr w:type="spellStart"/>
            <w:r w:rsidRPr="000452A6">
              <w:rPr>
                <w:rFonts w:ascii="Arial" w:hAnsi="Arial" w:cs="Arial"/>
                <w:b/>
                <w:bCs/>
                <w:smallCaps/>
                <w:color w:val="000000"/>
              </w:rPr>
              <w:t>Patrimoniais</w:t>
            </w:r>
            <w:proofErr w:type="spellEnd"/>
            <w:r w:rsidRPr="000452A6">
              <w:rPr>
                <w:rFonts w:ascii="Arial" w:hAnsi="Arial" w:cs="Arial"/>
                <w:b/>
                <w:bCs/>
                <w:smallCaps/>
                <w:color w:val="000000"/>
              </w:rPr>
              <w:t xml:space="preserve"> </w:t>
            </w:r>
          </w:p>
        </w:tc>
        <w:tc>
          <w:tcPr>
            <w:tcW w:w="3618" w:type="pct"/>
            <w:gridSpan w:val="2"/>
            <w:tcBorders>
              <w:top w:val="single" w:sz="4" w:space="0" w:color="auto"/>
              <w:bottom w:val="single" w:sz="4" w:space="0" w:color="auto"/>
            </w:tcBorders>
            <w:shd w:val="clear" w:color="auto" w:fill="auto"/>
          </w:tcPr>
          <w:p w14:paraId="69ED4818" w14:textId="77777777" w:rsidR="0022026D" w:rsidRPr="000452A6" w:rsidRDefault="0022026D" w:rsidP="00D53C1C">
            <w:pPr>
              <w:jc w:val="both"/>
              <w:rPr>
                <w:rFonts w:ascii="Arial" w:hAnsi="Arial" w:cs="Arial"/>
              </w:rPr>
            </w:pPr>
            <w:r w:rsidRPr="000452A6">
              <w:rPr>
                <w:rFonts w:ascii="Arial" w:hAnsi="Arial" w:cs="Arial"/>
              </w:rPr>
              <w:t>O Cotista poderá, em decorrência das operações da Classe e/ou das Classes Investidas, sofrer significativas perdas patrimoniais, inclusive a perda de todo o capital por ele aportado, havendo, ainda, a possibilidade de ocorrência de Patrimônio Líquido negativo. Constatado o Patrimônio Líquido negativo, a Classe estará sujeita à insolvência.</w:t>
            </w:r>
          </w:p>
        </w:tc>
      </w:tr>
      <w:tr w:rsidR="0022026D" w:rsidRPr="000452A6" w14:paraId="51AECF32" w14:textId="77777777" w:rsidTr="00D53C1C">
        <w:trPr>
          <w:jc w:val="center"/>
        </w:trPr>
        <w:tc>
          <w:tcPr>
            <w:tcW w:w="1382" w:type="pct"/>
            <w:tcBorders>
              <w:top w:val="single" w:sz="4" w:space="0" w:color="auto"/>
              <w:bottom w:val="single" w:sz="4" w:space="0" w:color="auto"/>
            </w:tcBorders>
            <w:shd w:val="clear" w:color="auto" w:fill="auto"/>
            <w:vAlign w:val="center"/>
          </w:tcPr>
          <w:p w14:paraId="782E900D" w14:textId="77777777" w:rsidR="0022026D" w:rsidRPr="000452A6" w:rsidRDefault="0022026D" w:rsidP="00D53C1C">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2D5930B8" w14:textId="77777777" w:rsidR="0022026D" w:rsidRPr="000452A6" w:rsidRDefault="0022026D" w:rsidP="00D53C1C">
            <w:pPr>
              <w:jc w:val="both"/>
              <w:rPr>
                <w:rFonts w:ascii="Arial" w:hAnsi="Arial" w:cs="Arial"/>
              </w:rPr>
            </w:pPr>
          </w:p>
        </w:tc>
      </w:tr>
      <w:tr w:rsidR="0022026D" w:rsidRPr="000452A6" w14:paraId="5194DE85" w14:textId="77777777" w:rsidTr="00D53C1C">
        <w:trPr>
          <w:jc w:val="center"/>
        </w:trPr>
        <w:tc>
          <w:tcPr>
            <w:tcW w:w="1382" w:type="pct"/>
            <w:tcBorders>
              <w:top w:val="single" w:sz="4" w:space="0" w:color="auto"/>
              <w:bottom w:val="single" w:sz="4" w:space="0" w:color="auto"/>
            </w:tcBorders>
            <w:shd w:val="clear" w:color="auto" w:fill="auto"/>
            <w:vAlign w:val="center"/>
          </w:tcPr>
          <w:p w14:paraId="3A4F8E86"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rPr>
            </w:pPr>
            <w:r w:rsidRPr="000452A6">
              <w:rPr>
                <w:rFonts w:ascii="Arial" w:hAnsi="Arial" w:cs="Arial"/>
                <w:b/>
                <w:bCs/>
                <w:smallCaps/>
                <w:color w:val="000000"/>
              </w:rPr>
              <w:t xml:space="preserve">Risco de </w:t>
            </w:r>
            <w:proofErr w:type="spellStart"/>
            <w:r w:rsidRPr="000452A6">
              <w:rPr>
                <w:rFonts w:ascii="Arial" w:hAnsi="Arial" w:cs="Arial"/>
                <w:b/>
                <w:bCs/>
                <w:smallCaps/>
                <w:color w:val="000000"/>
              </w:rPr>
              <w:t>Responsabilidade</w:t>
            </w:r>
            <w:proofErr w:type="spellEnd"/>
            <w:r w:rsidRPr="000452A6">
              <w:rPr>
                <w:rFonts w:ascii="Arial" w:hAnsi="Arial" w:cs="Arial"/>
                <w:b/>
                <w:bCs/>
                <w:smallCaps/>
                <w:color w:val="000000"/>
              </w:rPr>
              <w:t xml:space="preserve"> Limitada</w:t>
            </w:r>
          </w:p>
        </w:tc>
        <w:tc>
          <w:tcPr>
            <w:tcW w:w="3618" w:type="pct"/>
            <w:gridSpan w:val="2"/>
            <w:tcBorders>
              <w:top w:val="single" w:sz="4" w:space="0" w:color="auto"/>
              <w:bottom w:val="single" w:sz="4" w:space="0" w:color="auto"/>
            </w:tcBorders>
            <w:shd w:val="clear" w:color="auto" w:fill="auto"/>
          </w:tcPr>
          <w:p w14:paraId="191B90F6" w14:textId="77777777" w:rsidR="0022026D" w:rsidRPr="000452A6" w:rsidRDefault="0022026D" w:rsidP="00D53C1C">
            <w:pPr>
              <w:jc w:val="both"/>
              <w:rPr>
                <w:rFonts w:ascii="Arial" w:hAnsi="Arial" w:cs="Arial"/>
              </w:rPr>
            </w:pPr>
            <w:r w:rsidRPr="000452A6">
              <w:rPr>
                <w:rFonts w:ascii="Arial" w:hAnsi="Arial" w:cs="Arial"/>
              </w:rPr>
              <w:t>A responsabilidade dos Cotistas da Classe é limitada ao valor de suas Cotas subscritas. Constatado o patrimônio líquido negativo, a Classe poderá estar sujeita à insolvência.</w:t>
            </w:r>
          </w:p>
        </w:tc>
      </w:tr>
      <w:tr w:rsidR="0022026D" w:rsidRPr="000452A6" w14:paraId="4988A988" w14:textId="77777777" w:rsidTr="00D53C1C">
        <w:trPr>
          <w:jc w:val="center"/>
        </w:trPr>
        <w:tc>
          <w:tcPr>
            <w:tcW w:w="1382" w:type="pct"/>
            <w:tcBorders>
              <w:top w:val="single" w:sz="4" w:space="0" w:color="auto"/>
              <w:bottom w:val="single" w:sz="4" w:space="0" w:color="auto"/>
            </w:tcBorders>
            <w:shd w:val="clear" w:color="auto" w:fill="auto"/>
            <w:vAlign w:val="center"/>
          </w:tcPr>
          <w:p w14:paraId="57297426" w14:textId="77777777" w:rsidR="0022026D" w:rsidRPr="000452A6" w:rsidRDefault="0022026D" w:rsidP="00D53C1C">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6C59BBDB" w14:textId="77777777" w:rsidR="0022026D" w:rsidRPr="000452A6" w:rsidRDefault="0022026D" w:rsidP="00D53C1C">
            <w:pPr>
              <w:jc w:val="both"/>
              <w:rPr>
                <w:rFonts w:ascii="Arial" w:hAnsi="Arial" w:cs="Arial"/>
              </w:rPr>
            </w:pPr>
          </w:p>
        </w:tc>
      </w:tr>
      <w:tr w:rsidR="0022026D" w:rsidRPr="000452A6" w14:paraId="1107A272" w14:textId="77777777" w:rsidTr="00D53C1C">
        <w:trPr>
          <w:jc w:val="center"/>
        </w:trPr>
        <w:tc>
          <w:tcPr>
            <w:tcW w:w="1382" w:type="pct"/>
            <w:tcBorders>
              <w:top w:val="single" w:sz="4" w:space="0" w:color="auto"/>
              <w:bottom w:val="single" w:sz="4" w:space="0" w:color="auto"/>
            </w:tcBorders>
            <w:shd w:val="clear" w:color="auto" w:fill="auto"/>
            <w:vAlign w:val="center"/>
          </w:tcPr>
          <w:p w14:paraId="1ADCB2AE"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rPr>
            </w:pPr>
            <w:r w:rsidRPr="000452A6">
              <w:rPr>
                <w:rFonts w:ascii="Arial" w:hAnsi="Arial" w:cs="Arial"/>
                <w:b/>
                <w:bCs/>
                <w:smallCaps/>
                <w:color w:val="000000"/>
              </w:rPr>
              <w:t xml:space="preserve">Risco </w:t>
            </w:r>
            <w:proofErr w:type="spellStart"/>
            <w:r w:rsidRPr="000452A6">
              <w:rPr>
                <w:rFonts w:ascii="Arial" w:hAnsi="Arial" w:cs="Arial"/>
                <w:b/>
                <w:bCs/>
                <w:smallCaps/>
                <w:color w:val="000000"/>
              </w:rPr>
              <w:t>Socioambiental</w:t>
            </w:r>
            <w:proofErr w:type="spellEnd"/>
          </w:p>
        </w:tc>
        <w:tc>
          <w:tcPr>
            <w:tcW w:w="3618" w:type="pct"/>
            <w:gridSpan w:val="2"/>
            <w:tcBorders>
              <w:top w:val="single" w:sz="4" w:space="0" w:color="auto"/>
              <w:bottom w:val="single" w:sz="4" w:space="0" w:color="auto"/>
            </w:tcBorders>
            <w:shd w:val="clear" w:color="auto" w:fill="auto"/>
          </w:tcPr>
          <w:p w14:paraId="1FBF82BF" w14:textId="77777777" w:rsidR="0022026D" w:rsidRPr="000452A6" w:rsidRDefault="0022026D" w:rsidP="00D53C1C">
            <w:pPr>
              <w:jc w:val="both"/>
              <w:rPr>
                <w:rFonts w:ascii="Arial" w:hAnsi="Arial" w:cs="Arial"/>
              </w:rPr>
            </w:pPr>
            <w:r w:rsidRPr="000452A6">
              <w:rPr>
                <w:rFonts w:ascii="Arial" w:hAnsi="Arial" w:cs="Arial"/>
              </w:rPr>
              <w:t>Eventos negativos de temática ambiental, social e de governança a que der causa o emissor de determinados ativos detidos pela Classe e/ou pelas Classes Investidas, incluindo, mas não se limitando, a aplicação de sanções administrativas, cíveis e criminais pelo descumprimento de leis e regulamentos, podem afetar a percepção do mercado a respeito do referido emissor e, consequentemente, da Classe enquanto seu investidor, o que pode levar à depreciação do valor dos ativos e acarretar prejuízos à Carteira da Classe.</w:t>
            </w:r>
          </w:p>
        </w:tc>
      </w:tr>
      <w:tr w:rsidR="0022026D" w:rsidRPr="000452A6" w14:paraId="3D60DE64" w14:textId="77777777" w:rsidTr="00D53C1C">
        <w:trPr>
          <w:jc w:val="center"/>
        </w:trPr>
        <w:tc>
          <w:tcPr>
            <w:tcW w:w="1382" w:type="pct"/>
            <w:tcBorders>
              <w:top w:val="single" w:sz="4" w:space="0" w:color="auto"/>
              <w:bottom w:val="single" w:sz="4" w:space="0" w:color="auto"/>
            </w:tcBorders>
            <w:shd w:val="clear" w:color="auto" w:fill="auto"/>
            <w:vAlign w:val="center"/>
          </w:tcPr>
          <w:p w14:paraId="6CEFA6B5" w14:textId="77777777" w:rsidR="0022026D" w:rsidRPr="000452A6" w:rsidRDefault="0022026D" w:rsidP="00D53C1C">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40DB6FE8" w14:textId="77777777" w:rsidR="0022026D" w:rsidRPr="000452A6" w:rsidRDefault="0022026D" w:rsidP="00D53C1C">
            <w:pPr>
              <w:jc w:val="both"/>
              <w:rPr>
                <w:rFonts w:ascii="Arial" w:hAnsi="Arial" w:cs="Arial"/>
              </w:rPr>
            </w:pPr>
          </w:p>
        </w:tc>
      </w:tr>
      <w:tr w:rsidR="0022026D" w:rsidRPr="000452A6" w14:paraId="3D78D684" w14:textId="77777777" w:rsidTr="00D53C1C">
        <w:trPr>
          <w:jc w:val="center"/>
        </w:trPr>
        <w:tc>
          <w:tcPr>
            <w:tcW w:w="1382" w:type="pct"/>
            <w:tcBorders>
              <w:top w:val="single" w:sz="4" w:space="0" w:color="auto"/>
              <w:bottom w:val="single" w:sz="4" w:space="0" w:color="auto"/>
            </w:tcBorders>
            <w:shd w:val="clear" w:color="auto" w:fill="auto"/>
            <w:vAlign w:val="center"/>
          </w:tcPr>
          <w:p w14:paraId="48406444"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lang w:val="pt-BR"/>
              </w:rPr>
            </w:pPr>
            <w:r w:rsidRPr="000452A6">
              <w:rPr>
                <w:rFonts w:ascii="Arial" w:hAnsi="Arial" w:cs="Arial"/>
                <w:b/>
                <w:bCs/>
                <w:smallCaps/>
                <w:color w:val="000000"/>
                <w:lang w:val="pt-BR"/>
              </w:rPr>
              <w:t>Ausência de Titularidade sobre os Valores Mobiliários de Projetos Prioritários e Ativos Financeiros</w:t>
            </w:r>
          </w:p>
        </w:tc>
        <w:tc>
          <w:tcPr>
            <w:tcW w:w="3618" w:type="pct"/>
            <w:gridSpan w:val="2"/>
            <w:tcBorders>
              <w:top w:val="single" w:sz="4" w:space="0" w:color="auto"/>
              <w:bottom w:val="single" w:sz="4" w:space="0" w:color="auto"/>
            </w:tcBorders>
            <w:shd w:val="clear" w:color="auto" w:fill="auto"/>
          </w:tcPr>
          <w:p w14:paraId="6953588C" w14:textId="77777777" w:rsidR="0022026D" w:rsidRPr="000452A6" w:rsidRDefault="0022026D" w:rsidP="00D53C1C">
            <w:pPr>
              <w:jc w:val="both"/>
              <w:rPr>
                <w:rFonts w:ascii="Arial" w:hAnsi="Arial" w:cs="Arial"/>
              </w:rPr>
            </w:pPr>
            <w:r w:rsidRPr="000452A6">
              <w:rPr>
                <w:rFonts w:ascii="Arial" w:hAnsi="Arial" w:cs="Arial"/>
              </w:rPr>
              <w:t>A propriedade das Cotas não confere aos seus titulares a propriedade ou participação nos Valores Mobiliários de Projetos Prioritários ou nos Ativos Financeiros, salvo nas hipóteses de pagamento de amortização ou resgate com tais ativos.</w:t>
            </w:r>
          </w:p>
        </w:tc>
      </w:tr>
      <w:tr w:rsidR="0022026D" w:rsidRPr="000452A6" w14:paraId="350B1DA9" w14:textId="77777777" w:rsidTr="00D53C1C">
        <w:trPr>
          <w:jc w:val="center"/>
        </w:trPr>
        <w:tc>
          <w:tcPr>
            <w:tcW w:w="1382" w:type="pct"/>
            <w:tcBorders>
              <w:top w:val="single" w:sz="4" w:space="0" w:color="auto"/>
              <w:bottom w:val="single" w:sz="4" w:space="0" w:color="auto"/>
            </w:tcBorders>
            <w:shd w:val="clear" w:color="auto" w:fill="auto"/>
            <w:vAlign w:val="center"/>
          </w:tcPr>
          <w:p w14:paraId="5FCA4FC2" w14:textId="77777777" w:rsidR="0022026D" w:rsidRPr="000452A6" w:rsidRDefault="0022026D" w:rsidP="00D53C1C">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6F629C17" w14:textId="77777777" w:rsidR="0022026D" w:rsidRPr="000452A6" w:rsidRDefault="0022026D" w:rsidP="00D53C1C">
            <w:pPr>
              <w:jc w:val="both"/>
              <w:rPr>
                <w:rFonts w:ascii="Arial" w:hAnsi="Arial" w:cs="Arial"/>
              </w:rPr>
            </w:pPr>
          </w:p>
        </w:tc>
      </w:tr>
      <w:tr w:rsidR="0022026D" w:rsidRPr="000452A6" w14:paraId="39D433DA" w14:textId="77777777" w:rsidTr="00D53C1C">
        <w:trPr>
          <w:jc w:val="center"/>
        </w:trPr>
        <w:tc>
          <w:tcPr>
            <w:tcW w:w="1382" w:type="pct"/>
            <w:tcBorders>
              <w:top w:val="single" w:sz="4" w:space="0" w:color="auto"/>
              <w:bottom w:val="single" w:sz="4" w:space="0" w:color="auto"/>
            </w:tcBorders>
            <w:shd w:val="clear" w:color="auto" w:fill="auto"/>
            <w:vAlign w:val="center"/>
          </w:tcPr>
          <w:p w14:paraId="067DA740"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lang w:val="pt-BR"/>
              </w:rPr>
            </w:pPr>
            <w:r w:rsidRPr="000452A6">
              <w:rPr>
                <w:rFonts w:ascii="Arial" w:hAnsi="Arial" w:cs="Arial"/>
                <w:b/>
                <w:bCs/>
                <w:smallCaps/>
                <w:color w:val="000000"/>
                <w:lang w:val="pt-BR"/>
              </w:rPr>
              <w:t>Risco de Invalidade ou Ineficácia da Aquisição ou Subscrição de Valores Mobiliários de Projetos Prioritários e Ativos Financeiros</w:t>
            </w:r>
          </w:p>
        </w:tc>
        <w:tc>
          <w:tcPr>
            <w:tcW w:w="3618" w:type="pct"/>
            <w:gridSpan w:val="2"/>
            <w:tcBorders>
              <w:top w:val="single" w:sz="4" w:space="0" w:color="auto"/>
              <w:bottom w:val="single" w:sz="4" w:space="0" w:color="auto"/>
            </w:tcBorders>
            <w:shd w:val="clear" w:color="auto" w:fill="auto"/>
          </w:tcPr>
          <w:p w14:paraId="1D860756" w14:textId="77777777" w:rsidR="0022026D" w:rsidRPr="000452A6" w:rsidRDefault="0022026D" w:rsidP="00D53C1C">
            <w:pPr>
              <w:jc w:val="both"/>
              <w:rPr>
                <w:rFonts w:ascii="Arial" w:hAnsi="Arial" w:cs="Arial"/>
              </w:rPr>
            </w:pPr>
            <w:r w:rsidRPr="000452A6">
              <w:rPr>
                <w:rFonts w:ascii="Arial" w:hAnsi="Arial" w:cs="Arial"/>
              </w:rPr>
              <w:t>A subscrição ou aquisição de Valores Mobiliários de Projetos Prioritários e de Ativos Financeiros pode ser nula, anulável ou tornada ineficaz, impactando negativamente o patrimônio da Classe, inclusive na ocorrência dos seguintes eventos: (i) fraude contra credores, inclusive da massa, se no momento da aquisição ou subscrição o devedor do crédito estiver insolvente ou em decorrência do referido ato ilícito passasse ao estado de insolvência; (</w:t>
            </w:r>
            <w:proofErr w:type="spellStart"/>
            <w:r w:rsidRPr="000452A6">
              <w:rPr>
                <w:rFonts w:ascii="Arial" w:hAnsi="Arial" w:cs="Arial"/>
              </w:rPr>
              <w:t>ii</w:t>
            </w:r>
            <w:proofErr w:type="spellEnd"/>
            <w:r w:rsidRPr="000452A6">
              <w:rPr>
                <w:rFonts w:ascii="Arial" w:hAnsi="Arial" w:cs="Arial"/>
              </w:rPr>
              <w:t>) fraude à execução, caso (a) quando da aquisição ou subscrição o devedor do crédito for sujeito passivo de demanda judicial capaz de reduzi-lo à insolvência; ou (b) sobre os ativos pender demanda judicial fundada em direito real; e (</w:t>
            </w:r>
            <w:proofErr w:type="spellStart"/>
            <w:r w:rsidRPr="000452A6">
              <w:rPr>
                <w:rFonts w:ascii="Arial" w:hAnsi="Arial" w:cs="Arial"/>
              </w:rPr>
              <w:t>iii</w:t>
            </w:r>
            <w:proofErr w:type="spellEnd"/>
            <w:r w:rsidRPr="000452A6">
              <w:rPr>
                <w:rFonts w:ascii="Arial" w:hAnsi="Arial" w:cs="Arial"/>
              </w:rPr>
              <w:t>) fraude à execução fiscal, se o devedor do crédito, quando da negociação dos ativos, sendo sujeito passivo por débito para com a fazenda pública por crédito tributário regularmente inscrito como dívida ativa, não dispuser de bens para total pagamento da dívida fiscal.</w:t>
            </w:r>
          </w:p>
        </w:tc>
      </w:tr>
      <w:tr w:rsidR="0022026D" w:rsidRPr="000452A6" w14:paraId="3A757544" w14:textId="77777777" w:rsidTr="00D53C1C">
        <w:trPr>
          <w:jc w:val="center"/>
        </w:trPr>
        <w:tc>
          <w:tcPr>
            <w:tcW w:w="1382" w:type="pct"/>
            <w:tcBorders>
              <w:top w:val="single" w:sz="4" w:space="0" w:color="auto"/>
              <w:bottom w:val="single" w:sz="4" w:space="0" w:color="auto"/>
            </w:tcBorders>
            <w:shd w:val="clear" w:color="auto" w:fill="auto"/>
            <w:vAlign w:val="center"/>
          </w:tcPr>
          <w:p w14:paraId="1CD60239" w14:textId="77777777" w:rsidR="0022026D" w:rsidRPr="000452A6" w:rsidRDefault="0022026D" w:rsidP="00D53C1C">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591FF7E2" w14:textId="77777777" w:rsidR="0022026D" w:rsidRPr="000452A6" w:rsidRDefault="0022026D" w:rsidP="00D53C1C">
            <w:pPr>
              <w:jc w:val="both"/>
              <w:rPr>
                <w:rFonts w:ascii="Arial" w:hAnsi="Arial" w:cs="Arial"/>
              </w:rPr>
            </w:pPr>
          </w:p>
        </w:tc>
      </w:tr>
      <w:tr w:rsidR="0022026D" w:rsidRPr="000452A6" w14:paraId="2B257898" w14:textId="77777777" w:rsidTr="00D53C1C">
        <w:trPr>
          <w:jc w:val="center"/>
        </w:trPr>
        <w:tc>
          <w:tcPr>
            <w:tcW w:w="1382" w:type="pct"/>
            <w:tcBorders>
              <w:top w:val="single" w:sz="4" w:space="0" w:color="auto"/>
              <w:bottom w:val="single" w:sz="4" w:space="0" w:color="auto"/>
            </w:tcBorders>
            <w:shd w:val="clear" w:color="auto" w:fill="auto"/>
            <w:vAlign w:val="center"/>
          </w:tcPr>
          <w:p w14:paraId="47207537"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lang w:val="pt-BR"/>
              </w:rPr>
            </w:pPr>
            <w:r w:rsidRPr="000452A6">
              <w:rPr>
                <w:rFonts w:ascii="Arial" w:hAnsi="Arial" w:cs="Arial"/>
                <w:b/>
                <w:bCs/>
                <w:smallCaps/>
                <w:color w:val="000000"/>
                <w:lang w:val="pt-BR"/>
              </w:rPr>
              <w:t>Riscos Decorrentes da Iliquidez de Bens e Direitos Oferecidos em Garantia de Valores Mobiliários de Projetos Prioritários e dos Ativos Financeiros</w:t>
            </w:r>
          </w:p>
        </w:tc>
        <w:tc>
          <w:tcPr>
            <w:tcW w:w="3618" w:type="pct"/>
            <w:gridSpan w:val="2"/>
            <w:tcBorders>
              <w:top w:val="single" w:sz="4" w:space="0" w:color="auto"/>
              <w:bottom w:val="single" w:sz="4" w:space="0" w:color="auto"/>
            </w:tcBorders>
            <w:shd w:val="clear" w:color="auto" w:fill="auto"/>
          </w:tcPr>
          <w:p w14:paraId="433D8BB5" w14:textId="77777777" w:rsidR="0022026D" w:rsidRPr="000452A6" w:rsidRDefault="0022026D" w:rsidP="00D53C1C">
            <w:pPr>
              <w:jc w:val="both"/>
              <w:rPr>
                <w:rFonts w:ascii="Arial" w:hAnsi="Arial" w:cs="Arial"/>
              </w:rPr>
            </w:pPr>
            <w:r w:rsidRPr="000452A6">
              <w:rPr>
                <w:rFonts w:ascii="Arial" w:hAnsi="Arial" w:cs="Arial"/>
              </w:rPr>
              <w:t>Os Valores Mobiliários de Projetos Prioritários e os Ativos Financeiros, integrantes da Carteira da Classe e/ou das Classes Investidas, poderão contar com garantia real sobre imóveis, veículos, equipamentos, recebíveis ou outros bens e direitos de liquidez reduzida. Na hipótese de inadimplemento no âmbito desses Valores Mobiliários de Projetos Prioritários e Ativos Financeiros, o Gestor deverá tomar as providências para excussão das garantias, que poderá incluir a venda dos ativos em garantia no menor prazo possível. Não há certeza de que o Gestor conseguirá alienar tais ativos por seu valor de mercado, nem tampouco dentro do prazo previsto para tanto, se houver. Nem o Gestor, tampouco o Administrador, responderão pelos prejuízos sofridos pela Classe em decorrência da impossibilidade ou atraso de excussão dos bens e direitos oferecidos em garantia dos Valores Mobiliários de Projetos Prioritários e dos Ativos Financeiros, ou pela excussão por valor inferior ao seu valor de mercado.</w:t>
            </w:r>
          </w:p>
        </w:tc>
      </w:tr>
      <w:tr w:rsidR="0022026D" w:rsidRPr="000452A6" w14:paraId="79675691" w14:textId="77777777" w:rsidTr="00D53C1C">
        <w:trPr>
          <w:jc w:val="center"/>
        </w:trPr>
        <w:tc>
          <w:tcPr>
            <w:tcW w:w="1382" w:type="pct"/>
            <w:tcBorders>
              <w:top w:val="single" w:sz="4" w:space="0" w:color="auto"/>
              <w:bottom w:val="single" w:sz="4" w:space="0" w:color="auto"/>
            </w:tcBorders>
            <w:shd w:val="clear" w:color="auto" w:fill="auto"/>
            <w:vAlign w:val="center"/>
          </w:tcPr>
          <w:p w14:paraId="579030E4" w14:textId="77777777" w:rsidR="0022026D" w:rsidRPr="000452A6" w:rsidRDefault="0022026D" w:rsidP="00D53C1C">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51B07438" w14:textId="77777777" w:rsidR="0022026D" w:rsidRPr="000452A6" w:rsidRDefault="0022026D" w:rsidP="00D53C1C">
            <w:pPr>
              <w:jc w:val="both"/>
              <w:rPr>
                <w:rFonts w:ascii="Arial" w:hAnsi="Arial" w:cs="Arial"/>
              </w:rPr>
            </w:pPr>
          </w:p>
        </w:tc>
      </w:tr>
      <w:tr w:rsidR="0022026D" w:rsidRPr="000452A6" w14:paraId="1B722EF6" w14:textId="77777777" w:rsidTr="00D53C1C">
        <w:trPr>
          <w:jc w:val="center"/>
        </w:trPr>
        <w:tc>
          <w:tcPr>
            <w:tcW w:w="1382" w:type="pct"/>
            <w:tcBorders>
              <w:top w:val="single" w:sz="4" w:space="0" w:color="auto"/>
              <w:bottom w:val="single" w:sz="4" w:space="0" w:color="auto"/>
            </w:tcBorders>
            <w:shd w:val="clear" w:color="auto" w:fill="auto"/>
            <w:vAlign w:val="center"/>
          </w:tcPr>
          <w:p w14:paraId="0C70EACC"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lang w:val="pt-BR"/>
              </w:rPr>
            </w:pPr>
            <w:r w:rsidRPr="000452A6">
              <w:rPr>
                <w:rFonts w:ascii="Arial" w:hAnsi="Arial" w:cs="Arial"/>
                <w:b/>
                <w:bCs/>
                <w:smallCaps/>
                <w:color w:val="000000"/>
                <w:lang w:val="pt-BR"/>
              </w:rPr>
              <w:t>Risco Relacionado ao Pagamento Antecipado (Pré-Pagamento)</w:t>
            </w:r>
          </w:p>
        </w:tc>
        <w:tc>
          <w:tcPr>
            <w:tcW w:w="3618" w:type="pct"/>
            <w:gridSpan w:val="2"/>
            <w:tcBorders>
              <w:top w:val="single" w:sz="4" w:space="0" w:color="auto"/>
              <w:bottom w:val="single" w:sz="4" w:space="0" w:color="auto"/>
            </w:tcBorders>
            <w:shd w:val="clear" w:color="auto" w:fill="auto"/>
          </w:tcPr>
          <w:p w14:paraId="62EC39CC" w14:textId="77777777" w:rsidR="0022026D" w:rsidRPr="000452A6" w:rsidRDefault="0022026D" w:rsidP="00D53C1C">
            <w:pPr>
              <w:jc w:val="both"/>
              <w:rPr>
                <w:rFonts w:ascii="Arial" w:hAnsi="Arial" w:cs="Arial"/>
              </w:rPr>
            </w:pPr>
            <w:r w:rsidRPr="000452A6">
              <w:rPr>
                <w:rFonts w:ascii="Arial" w:hAnsi="Arial" w:cs="Arial"/>
              </w:rPr>
              <w:t>A Classe poderá adquirir Valores Mobiliários de Projetos Prioritários e Ativos Financeiros sujeitos, nos termos das normas em vigor e dos respectivos instrumentos contratuais, a pré-pagamento por parte de seus respectivos emissores, devedores e/ou coobrigados, ou seja, que possam ser pagos à Classe anteriormente a suas respectivas datas de vencimento. Em caso de pré-pagamento, a Classe poderá ter de suportar desconto em relação ao respectivo valor devido, não se apropriar da rentabilidade integral do ativo ou, ainda, não encontrar, no mercado, Valores Mobiliários de Projetos Prioritários e Ativos Financeiros com remuneração e liquidez compatíveis com a rentabilidade da Classe ou comparáveis com os ativos objeto de pré-pagamento, resultando na redução da rentabilidade da Classe.</w:t>
            </w:r>
          </w:p>
        </w:tc>
      </w:tr>
      <w:tr w:rsidR="0022026D" w:rsidRPr="000452A6" w14:paraId="7E2D4E43" w14:textId="77777777" w:rsidTr="00D53C1C">
        <w:trPr>
          <w:jc w:val="center"/>
        </w:trPr>
        <w:tc>
          <w:tcPr>
            <w:tcW w:w="1382" w:type="pct"/>
            <w:tcBorders>
              <w:top w:val="single" w:sz="4" w:space="0" w:color="auto"/>
              <w:bottom w:val="single" w:sz="4" w:space="0" w:color="auto"/>
            </w:tcBorders>
            <w:shd w:val="clear" w:color="auto" w:fill="auto"/>
            <w:vAlign w:val="center"/>
          </w:tcPr>
          <w:p w14:paraId="068063C5" w14:textId="77777777" w:rsidR="0022026D" w:rsidRPr="000452A6" w:rsidRDefault="0022026D" w:rsidP="00D53C1C">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06802C3A" w14:textId="77777777" w:rsidR="0022026D" w:rsidRPr="000452A6" w:rsidRDefault="0022026D" w:rsidP="00D53C1C">
            <w:pPr>
              <w:jc w:val="both"/>
              <w:rPr>
                <w:rFonts w:ascii="Arial" w:hAnsi="Arial" w:cs="Arial"/>
              </w:rPr>
            </w:pPr>
          </w:p>
        </w:tc>
      </w:tr>
      <w:tr w:rsidR="0022026D" w:rsidRPr="000452A6" w14:paraId="3F2ACC9A" w14:textId="77777777" w:rsidTr="00D53C1C">
        <w:trPr>
          <w:jc w:val="center"/>
        </w:trPr>
        <w:tc>
          <w:tcPr>
            <w:tcW w:w="1382" w:type="pct"/>
            <w:tcBorders>
              <w:top w:val="single" w:sz="4" w:space="0" w:color="auto"/>
              <w:bottom w:val="single" w:sz="4" w:space="0" w:color="auto"/>
            </w:tcBorders>
            <w:shd w:val="clear" w:color="auto" w:fill="auto"/>
            <w:vAlign w:val="center"/>
          </w:tcPr>
          <w:p w14:paraId="2B204C17"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lang w:val="pt-BR"/>
              </w:rPr>
            </w:pPr>
            <w:r w:rsidRPr="000452A6">
              <w:rPr>
                <w:rFonts w:ascii="Arial" w:hAnsi="Arial" w:cs="Arial"/>
                <w:b/>
                <w:bCs/>
                <w:smallCaps/>
                <w:color w:val="000000"/>
                <w:lang w:val="pt-BR"/>
              </w:rPr>
              <w:t>Risco de os Valores Mobiliários de Projetos Prioritários e os Ativos Financeiros virem a ser Alcançados por outras Obrigações</w:t>
            </w:r>
          </w:p>
        </w:tc>
        <w:tc>
          <w:tcPr>
            <w:tcW w:w="3618" w:type="pct"/>
            <w:gridSpan w:val="2"/>
            <w:tcBorders>
              <w:top w:val="single" w:sz="4" w:space="0" w:color="auto"/>
              <w:bottom w:val="single" w:sz="4" w:space="0" w:color="auto"/>
            </w:tcBorders>
            <w:shd w:val="clear" w:color="auto" w:fill="auto"/>
          </w:tcPr>
          <w:p w14:paraId="1113C9A0" w14:textId="77777777" w:rsidR="0022026D" w:rsidRPr="000452A6" w:rsidRDefault="0022026D" w:rsidP="00D53C1C">
            <w:pPr>
              <w:jc w:val="both"/>
              <w:rPr>
                <w:rFonts w:ascii="Arial" w:hAnsi="Arial" w:cs="Arial"/>
              </w:rPr>
            </w:pPr>
            <w:r w:rsidRPr="000452A6">
              <w:rPr>
                <w:rFonts w:ascii="Arial" w:hAnsi="Arial" w:cs="Arial"/>
              </w:rPr>
              <w:t>Todos e quaisquer valores relativos ao pagamento de Valores Mobiliários de Projetos Prioritários e de Ativos Financeiros podem, enquanto não transferidos à Classe, vir a ser bloqueados, como, por exemplo, na hipótese de “penhora online” de suas respectivas contas correntes, ou ter sua destinação à Classe impedida em casos de intervenção, liquidação, regime de administração temporária, falência, recuperação judicial ou extrajudicial, bem como outros procedimentos de natureza similar, que envolvam os emissores, devedores ou coobrigados dos ativos, além de terceiros prestadores de serviços à Classe. A liberação e/ou recuperação de eventuais fluxos financeiros retidos ou bloqueados poderá depender da instauração de procedimentos administrativos ou judiciais pelo Administrador. O tempo de duração e o resultado de quaisquer dos procedimentos acima referidos não podem ser objetivamente definidos.</w:t>
            </w:r>
          </w:p>
        </w:tc>
      </w:tr>
      <w:tr w:rsidR="0022026D" w:rsidRPr="000452A6" w14:paraId="52E9BEF8" w14:textId="77777777" w:rsidTr="00D53C1C">
        <w:trPr>
          <w:jc w:val="center"/>
        </w:trPr>
        <w:tc>
          <w:tcPr>
            <w:tcW w:w="1382" w:type="pct"/>
            <w:tcBorders>
              <w:top w:val="single" w:sz="4" w:space="0" w:color="auto"/>
              <w:bottom w:val="single" w:sz="4" w:space="0" w:color="auto"/>
            </w:tcBorders>
            <w:shd w:val="clear" w:color="auto" w:fill="auto"/>
            <w:vAlign w:val="center"/>
          </w:tcPr>
          <w:p w14:paraId="67F802BD" w14:textId="77777777" w:rsidR="0022026D" w:rsidRPr="000452A6" w:rsidRDefault="0022026D" w:rsidP="00D53C1C">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308E01D9" w14:textId="77777777" w:rsidR="0022026D" w:rsidRPr="000452A6" w:rsidRDefault="0022026D" w:rsidP="00D53C1C">
            <w:pPr>
              <w:jc w:val="both"/>
              <w:rPr>
                <w:rFonts w:ascii="Arial" w:hAnsi="Arial" w:cs="Arial"/>
              </w:rPr>
            </w:pPr>
          </w:p>
        </w:tc>
      </w:tr>
      <w:tr w:rsidR="0022026D" w:rsidRPr="000452A6" w14:paraId="5F3E0EF4" w14:textId="77777777" w:rsidTr="00D53C1C">
        <w:trPr>
          <w:jc w:val="center"/>
        </w:trPr>
        <w:tc>
          <w:tcPr>
            <w:tcW w:w="1382" w:type="pct"/>
            <w:tcBorders>
              <w:top w:val="single" w:sz="4" w:space="0" w:color="auto"/>
              <w:bottom w:val="single" w:sz="4" w:space="0" w:color="auto"/>
            </w:tcBorders>
            <w:shd w:val="clear" w:color="auto" w:fill="auto"/>
            <w:vAlign w:val="center"/>
          </w:tcPr>
          <w:p w14:paraId="6C500177" w14:textId="77777777" w:rsidR="0022026D" w:rsidRPr="000452A6" w:rsidRDefault="0022026D" w:rsidP="00186569">
            <w:pPr>
              <w:pStyle w:val="PargrafodaLista"/>
              <w:numPr>
                <w:ilvl w:val="2"/>
                <w:numId w:val="5"/>
              </w:numPr>
              <w:ind w:left="29" w:firstLine="0"/>
              <w:contextualSpacing/>
              <w:jc w:val="center"/>
              <w:rPr>
                <w:rFonts w:ascii="Arial" w:hAnsi="Arial" w:cs="Arial"/>
                <w:b/>
                <w:bCs/>
                <w:smallCaps/>
                <w:color w:val="000000"/>
                <w:lang w:val="pt-BR"/>
              </w:rPr>
            </w:pPr>
            <w:r w:rsidRPr="000452A6">
              <w:rPr>
                <w:rFonts w:ascii="Arial" w:hAnsi="Arial" w:cs="Arial"/>
                <w:b/>
                <w:bCs/>
                <w:smallCaps/>
                <w:color w:val="000000"/>
                <w:lang w:val="pt-BR"/>
              </w:rPr>
              <w:t>Risco de Desenquadramento do Fundo dos Requisitos da Lei 12.431</w:t>
            </w:r>
          </w:p>
        </w:tc>
        <w:tc>
          <w:tcPr>
            <w:tcW w:w="3618" w:type="pct"/>
            <w:gridSpan w:val="2"/>
            <w:tcBorders>
              <w:top w:val="single" w:sz="4" w:space="0" w:color="auto"/>
              <w:bottom w:val="single" w:sz="4" w:space="0" w:color="auto"/>
            </w:tcBorders>
            <w:shd w:val="clear" w:color="auto" w:fill="auto"/>
          </w:tcPr>
          <w:p w14:paraId="5455161C" w14:textId="77777777" w:rsidR="0022026D" w:rsidRPr="000452A6" w:rsidRDefault="0022026D" w:rsidP="00D53C1C">
            <w:pPr>
              <w:jc w:val="both"/>
              <w:rPr>
                <w:rFonts w:ascii="Arial" w:hAnsi="Arial" w:cs="Arial"/>
              </w:rPr>
            </w:pPr>
            <w:r w:rsidRPr="000452A6">
              <w:rPr>
                <w:rFonts w:ascii="Arial" w:hAnsi="Arial" w:cs="Arial"/>
              </w:rPr>
              <w:t>De acordo com a política de investimento da Classe prevista neste Anexo, a Classe investirá a Parcela Preponderante de seus recursos em Valores Mobiliários de Projetos Prioritários, regulados pelo artigo 3º da Lei 12.431. Tal lei, na sua atual vigência, dispõe que, em até 180 (cento e oitenta) dias contados da primeira data de integralização de Cotas, a Classe deverá alocar, no mínimo, 67% (sessenta e sete por cento) de seu Patrimônio Líquido em Valores Mobiliários de Projetos Prioritários. Em 2 (dois) anos, contados da data da primeira data de integralização de Cotas, tal percentual deverá ser aumentado para 85% (oitenta e cinco por cento) do Patrimônio Líquido. Nos termos do parágrafo 1º, do artigo 3º, da Lei 12.431, a alíquota do imposto sobre a renda incidente sobre os rendimentos produzidos por fundos com política de investimento equivalente à adotada pela Classe é de (i) 0% (zero por cento), para (a) pessoas físicas residentes no país ou (b) quaisquer pessoas domiciliadas no exterior que realizarem operações financeiras no País de acordo com as normas e condições estabelecidas pelo Conselho Monetário Nacional, exceto em país que não tribute a renda ou que a tribute à alíquota máxima inferior a 20% (vinte por cento) (“</w:t>
            </w:r>
            <w:r w:rsidRPr="000452A6">
              <w:rPr>
                <w:rFonts w:ascii="Arial" w:hAnsi="Arial" w:cs="Arial"/>
                <w:u w:val="single"/>
              </w:rPr>
              <w:t>Pessoas Residentes no Exterior</w:t>
            </w:r>
            <w:r w:rsidRPr="000452A6">
              <w:rPr>
                <w:rFonts w:ascii="Arial" w:hAnsi="Arial" w:cs="Arial"/>
              </w:rPr>
              <w:t>”); e (</w:t>
            </w:r>
            <w:proofErr w:type="spellStart"/>
            <w:r w:rsidRPr="000452A6">
              <w:rPr>
                <w:rFonts w:ascii="Arial" w:hAnsi="Arial" w:cs="Arial"/>
              </w:rPr>
              <w:t>ii</w:t>
            </w:r>
            <w:proofErr w:type="spellEnd"/>
            <w:r w:rsidRPr="000452A6">
              <w:rPr>
                <w:rFonts w:ascii="Arial" w:hAnsi="Arial" w:cs="Arial"/>
              </w:rPr>
              <w:t>) 15% (quinze por cento) quando auferidos por pessoa jurídica tributada com base no lucro real, presumido ou arbitrado e por pessoa jurídica isenta ou optante pelo Simples Nacional. O não-atendimento pela Classe de qualquer das condições dispostas no artigo 3º, da Lei 12.431 implicará a (i) liquidação da Classe, nos termos da Lei 12.431; ou (</w:t>
            </w:r>
            <w:proofErr w:type="spellStart"/>
            <w:r w:rsidRPr="000452A6">
              <w:rPr>
                <w:rFonts w:ascii="Arial" w:hAnsi="Arial" w:cs="Arial"/>
              </w:rPr>
              <w:t>ii</w:t>
            </w:r>
            <w:proofErr w:type="spellEnd"/>
            <w:r w:rsidRPr="000452A6">
              <w:rPr>
                <w:rFonts w:ascii="Arial" w:hAnsi="Arial" w:cs="Arial"/>
              </w:rPr>
              <w:t>) sua transformação em outra modalidade de fundo de investimento, conforme deliberado em assembleia geral convocada exclusivamente para esta finalidade. Nesse sentido, a Classe terá prazo de até 180 (cento e oitenta) dias contados da primeira data de integralização de Cotas para enquadrar-se ao disposto no § 1º-B, do artigo 3º, da Lei 12.431. Sem prejuízo deste prazo de 180 (cento e oitenta) dias, a tributação indicada nesse item não se aplica se, em um mesmo ano-calendário, a Carteira da Classe não cumprir as condições estabelecidas no artigo 3º, da Lei 12.431, por mais de 3 (três) vezes ou por mais de 90 (noventa) dias consecutivos ou alternados. Tanto no caso de transformação ou liquidação, quanto no caso de descumprimento de condições por mais de 3 (três) vezes ou por mais de 90 (noventa) dias, aplicar-se-ão aos rendimentos de que trata o § 1º, do artigo 3º, da Lei 12.431: (i) a alíquota de 15% para os quotistas dispostos na alínea “a” do inciso I; e (</w:t>
            </w:r>
            <w:proofErr w:type="spellStart"/>
            <w:r w:rsidRPr="000452A6">
              <w:rPr>
                <w:rFonts w:ascii="Arial" w:hAnsi="Arial" w:cs="Arial"/>
              </w:rPr>
              <w:t>ii</w:t>
            </w:r>
            <w:proofErr w:type="spellEnd"/>
            <w:r w:rsidRPr="000452A6">
              <w:rPr>
                <w:rFonts w:ascii="Arial" w:hAnsi="Arial" w:cs="Arial"/>
              </w:rPr>
              <w:t>) as alíquotas previstas nos incisos I a IV do caput do artigo 1º, da Lei no 11.033, de 21 de dezembro de 2004, para o Cotista disposto na alínea “b” do inciso I e no inciso II.</w:t>
            </w:r>
          </w:p>
        </w:tc>
      </w:tr>
    </w:tbl>
    <w:p w14:paraId="6AD09E39" w14:textId="77777777" w:rsidR="00D53C1C" w:rsidRPr="00D53C1C" w:rsidRDefault="00D53C1C" w:rsidP="00D53C1C">
      <w:pPr>
        <w:rPr>
          <w:vanish/>
        </w:rPr>
      </w:pPr>
    </w:p>
    <w:tbl>
      <w:tblPr>
        <w:tblW w:w="4828" w:type="pct"/>
        <w:jc w:val="center"/>
        <w:tblLook w:val="04A0" w:firstRow="1" w:lastRow="0" w:firstColumn="1" w:lastColumn="0" w:noHBand="0" w:noVBand="1"/>
      </w:tblPr>
      <w:tblGrid>
        <w:gridCol w:w="3147"/>
        <w:gridCol w:w="6265"/>
      </w:tblGrid>
      <w:tr w:rsidR="0022026D" w:rsidRPr="000452A6" w14:paraId="2979E032" w14:textId="77777777" w:rsidTr="00D53C1C">
        <w:trPr>
          <w:jc w:val="center"/>
        </w:trPr>
        <w:tc>
          <w:tcPr>
            <w:tcW w:w="5000" w:type="pct"/>
            <w:gridSpan w:val="2"/>
            <w:tcBorders>
              <w:bottom w:val="single" w:sz="4" w:space="0" w:color="auto"/>
            </w:tcBorders>
            <w:shd w:val="clear" w:color="auto" w:fill="auto"/>
            <w:vAlign w:val="center"/>
          </w:tcPr>
          <w:p w14:paraId="6052ED03" w14:textId="77777777" w:rsidR="0022026D" w:rsidRPr="00D53C1C" w:rsidRDefault="0022026D" w:rsidP="00D53C1C">
            <w:pPr>
              <w:ind w:left="-425" w:right="-601"/>
              <w:jc w:val="both"/>
              <w:rPr>
                <w:rFonts w:ascii="Arial" w:hAnsi="Arial" w:cs="Arial"/>
                <w:b/>
                <w:bCs/>
              </w:rPr>
            </w:pPr>
          </w:p>
          <w:tbl>
            <w:tblPr>
              <w:tblW w:w="5000" w:type="pct"/>
              <w:tblLook w:val="04A0" w:firstRow="1" w:lastRow="0" w:firstColumn="1" w:lastColumn="0" w:noHBand="0" w:noVBand="1"/>
            </w:tblPr>
            <w:tblGrid>
              <w:gridCol w:w="2541"/>
              <w:gridCol w:w="1400"/>
              <w:gridCol w:w="5255"/>
            </w:tblGrid>
            <w:tr w:rsidR="0022026D" w:rsidRPr="000452A6" w14:paraId="175C1660" w14:textId="77777777" w:rsidTr="00D53C1C">
              <w:tc>
                <w:tcPr>
                  <w:tcW w:w="5000" w:type="pct"/>
                  <w:gridSpan w:val="3"/>
                  <w:shd w:val="clear" w:color="auto" w:fill="C00000"/>
                </w:tcPr>
                <w:p w14:paraId="685B731D" w14:textId="77777777" w:rsidR="0022026D" w:rsidRPr="00D53C1C" w:rsidRDefault="0022026D" w:rsidP="00186569">
                  <w:pPr>
                    <w:pStyle w:val="PargrafodaLista"/>
                    <w:numPr>
                      <w:ilvl w:val="0"/>
                      <w:numId w:val="5"/>
                    </w:numPr>
                    <w:ind w:left="0" w:firstLine="0"/>
                    <w:contextualSpacing/>
                    <w:jc w:val="center"/>
                    <w:rPr>
                      <w:rFonts w:ascii="Arial" w:hAnsi="Arial" w:cs="Arial"/>
                      <w:b/>
                      <w:bCs/>
                      <w:color w:val="FFFFFF"/>
                    </w:rPr>
                  </w:pPr>
                  <w:r w:rsidRPr="00D53C1C">
                    <w:rPr>
                      <w:rFonts w:ascii="Arial" w:hAnsi="Arial" w:cs="Arial"/>
                      <w:b/>
                      <w:bCs/>
                      <w:color w:val="FFFFFF"/>
                    </w:rPr>
                    <w:t>TRIBUTAÇÃO</w:t>
                  </w:r>
                </w:p>
              </w:tc>
            </w:tr>
            <w:tr w:rsidR="0022026D" w:rsidRPr="000452A6" w14:paraId="2C4958F3" w14:textId="77777777" w:rsidTr="00D53C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shd w:val="clear" w:color="auto" w:fill="auto"/>
                </w:tcPr>
                <w:p w14:paraId="42D3177F" w14:textId="77777777" w:rsidR="0022026D" w:rsidRPr="00D53C1C" w:rsidRDefault="0022026D" w:rsidP="00D53C1C">
                  <w:pPr>
                    <w:jc w:val="center"/>
                    <w:rPr>
                      <w:rFonts w:ascii="Arial" w:hAnsi="Arial" w:cs="Arial"/>
                      <w:b/>
                      <w:bCs/>
                      <w:smallCaps/>
                      <w:color w:val="000000"/>
                    </w:rPr>
                  </w:pPr>
                </w:p>
              </w:tc>
              <w:tc>
                <w:tcPr>
                  <w:tcW w:w="2857" w:type="pct"/>
                  <w:tcBorders>
                    <w:top w:val="nil"/>
                    <w:left w:val="nil"/>
                    <w:bottom w:val="single" w:sz="4" w:space="0" w:color="auto"/>
                    <w:right w:val="nil"/>
                  </w:tcBorders>
                  <w:shd w:val="clear" w:color="auto" w:fill="auto"/>
                </w:tcPr>
                <w:p w14:paraId="37394CF0" w14:textId="77777777" w:rsidR="0022026D" w:rsidRPr="00D53C1C" w:rsidRDefault="0022026D" w:rsidP="00D53C1C">
                  <w:pPr>
                    <w:jc w:val="both"/>
                    <w:rPr>
                      <w:rFonts w:ascii="Arial" w:hAnsi="Arial" w:cs="Arial"/>
                    </w:rPr>
                  </w:pPr>
                </w:p>
              </w:tc>
            </w:tr>
            <w:tr w:rsidR="0022026D" w:rsidRPr="000452A6" w14:paraId="601AFD8F" w14:textId="77777777" w:rsidTr="00D53C1C">
              <w:trPr>
                <w:trHeight w:val="470"/>
              </w:trPr>
              <w:tc>
                <w:tcPr>
                  <w:tcW w:w="1382" w:type="pct"/>
                  <w:tcBorders>
                    <w:top w:val="single" w:sz="4" w:space="0" w:color="auto"/>
                    <w:left w:val="nil"/>
                    <w:right w:val="nil"/>
                  </w:tcBorders>
                  <w:shd w:val="clear" w:color="auto" w:fill="auto"/>
                  <w:vAlign w:val="center"/>
                </w:tcPr>
                <w:p w14:paraId="14E619E1" w14:textId="77777777" w:rsidR="0022026D" w:rsidRPr="00D53C1C" w:rsidRDefault="0022026D" w:rsidP="00186569">
                  <w:pPr>
                    <w:pStyle w:val="PargrafodaLista"/>
                    <w:numPr>
                      <w:ilvl w:val="1"/>
                      <w:numId w:val="5"/>
                    </w:numPr>
                    <w:ind w:left="0" w:firstLine="0"/>
                    <w:contextualSpacing/>
                    <w:jc w:val="center"/>
                    <w:rPr>
                      <w:rFonts w:ascii="Arial" w:hAnsi="Arial" w:cs="Arial"/>
                      <w:b/>
                      <w:bCs/>
                      <w:smallCaps/>
                      <w:color w:val="000000"/>
                    </w:rPr>
                  </w:pPr>
                  <w:proofErr w:type="spellStart"/>
                  <w:r w:rsidRPr="00D53C1C">
                    <w:rPr>
                      <w:rFonts w:ascii="Arial" w:hAnsi="Arial" w:cs="Arial"/>
                      <w:b/>
                      <w:bCs/>
                      <w:smallCaps/>
                      <w:color w:val="000000"/>
                    </w:rPr>
                    <w:t>Tributação</w:t>
                  </w:r>
                  <w:proofErr w:type="spellEnd"/>
                  <w:r w:rsidRPr="00D53C1C">
                    <w:rPr>
                      <w:rFonts w:ascii="Arial" w:hAnsi="Arial" w:cs="Arial"/>
                      <w:b/>
                      <w:bCs/>
                      <w:smallCaps/>
                      <w:color w:val="000000"/>
                    </w:rPr>
                    <w:t xml:space="preserve"> </w:t>
                  </w:r>
                  <w:proofErr w:type="spellStart"/>
                  <w:r w:rsidRPr="00D53C1C">
                    <w:rPr>
                      <w:rFonts w:ascii="Arial" w:hAnsi="Arial" w:cs="Arial"/>
                      <w:b/>
                      <w:bCs/>
                      <w:smallCaps/>
                      <w:color w:val="000000"/>
                    </w:rPr>
                    <w:t>Aplicável</w:t>
                  </w:r>
                  <w:proofErr w:type="spellEnd"/>
                  <w:r w:rsidRPr="00D53C1C">
                    <w:rPr>
                      <w:rFonts w:ascii="Arial" w:hAnsi="Arial" w:cs="Arial"/>
                      <w:b/>
                      <w:bCs/>
                      <w:smallCaps/>
                      <w:color w:val="000000"/>
                    </w:rPr>
                    <w:t xml:space="preserve"> à Classe</w:t>
                  </w:r>
                </w:p>
              </w:tc>
              <w:tc>
                <w:tcPr>
                  <w:tcW w:w="3618" w:type="pct"/>
                  <w:gridSpan w:val="2"/>
                  <w:tcBorders>
                    <w:top w:val="single" w:sz="4" w:space="0" w:color="auto"/>
                    <w:left w:val="nil"/>
                    <w:right w:val="nil"/>
                  </w:tcBorders>
                  <w:shd w:val="clear" w:color="auto" w:fill="auto"/>
                  <w:vAlign w:val="center"/>
                </w:tcPr>
                <w:p w14:paraId="5A7B77AC" w14:textId="77777777" w:rsidR="0022026D" w:rsidRPr="00D53C1C" w:rsidRDefault="0022026D" w:rsidP="00D53C1C">
                  <w:pPr>
                    <w:jc w:val="both"/>
                    <w:rPr>
                      <w:rFonts w:ascii="Arial" w:hAnsi="Arial" w:cs="Arial"/>
                    </w:rPr>
                  </w:pPr>
                  <w:bookmarkStart w:id="8" w:name="_Hlk160205362"/>
                  <w:r w:rsidRPr="00D53C1C">
                    <w:rPr>
                      <w:rFonts w:ascii="Arial" w:hAnsi="Arial" w:cs="Arial"/>
                      <w:b/>
                      <w:bCs/>
                    </w:rPr>
                    <w:t>Imposto de Renda (IR)</w:t>
                  </w:r>
                  <w:r w:rsidRPr="00D53C1C">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DAADE65" w14:textId="77777777" w:rsidR="0022026D" w:rsidRPr="00D53C1C" w:rsidRDefault="0022026D" w:rsidP="00D53C1C">
                  <w:pPr>
                    <w:jc w:val="both"/>
                    <w:rPr>
                      <w:rFonts w:ascii="Arial" w:hAnsi="Arial" w:cs="Arial"/>
                    </w:rPr>
                  </w:pPr>
                </w:p>
                <w:p w14:paraId="2F22AB86" w14:textId="77777777" w:rsidR="0022026D" w:rsidRPr="00D53C1C" w:rsidRDefault="0022026D" w:rsidP="00D53C1C">
                  <w:pPr>
                    <w:jc w:val="both"/>
                    <w:rPr>
                      <w:rFonts w:ascii="Arial" w:hAnsi="Arial" w:cs="Arial"/>
                    </w:rPr>
                  </w:pPr>
                  <w:r w:rsidRPr="00D53C1C">
                    <w:rPr>
                      <w:rFonts w:ascii="Arial" w:hAnsi="Arial" w:cs="Arial"/>
                      <w:b/>
                      <w:bCs/>
                    </w:rPr>
                    <w:t>IOF/TVM</w:t>
                  </w:r>
                  <w:r w:rsidRPr="00D53C1C">
                    <w:rPr>
                      <w:rFonts w:ascii="Arial" w:hAnsi="Arial" w:cs="Arial"/>
                    </w:rPr>
                    <w:t>: resgates ocorridos nos primeiros 30 dias a contar da data da aplicação, há incidência de IOF/TVM conforme legislação vigente.</w:t>
                  </w:r>
                  <w:bookmarkEnd w:id="8"/>
                </w:p>
              </w:tc>
            </w:tr>
            <w:tr w:rsidR="0022026D" w:rsidRPr="000452A6" w14:paraId="7B64AC01" w14:textId="77777777" w:rsidTr="00D53C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shd w:val="clear" w:color="auto" w:fill="auto"/>
                </w:tcPr>
                <w:p w14:paraId="067E348A" w14:textId="77777777" w:rsidR="0022026D" w:rsidRPr="00D53C1C" w:rsidRDefault="0022026D" w:rsidP="00D53C1C">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shd w:val="clear" w:color="auto" w:fill="auto"/>
                  <w:vAlign w:val="center"/>
                </w:tcPr>
                <w:p w14:paraId="32B24097" w14:textId="77777777" w:rsidR="0022026D" w:rsidRPr="00D53C1C" w:rsidRDefault="0022026D" w:rsidP="00D53C1C">
                  <w:pPr>
                    <w:jc w:val="both"/>
                    <w:rPr>
                      <w:rFonts w:ascii="Arial" w:hAnsi="Arial" w:cs="Arial"/>
                    </w:rPr>
                  </w:pPr>
                </w:p>
              </w:tc>
            </w:tr>
            <w:tr w:rsidR="0022026D" w:rsidRPr="000452A6" w14:paraId="7DC90640" w14:textId="77777777" w:rsidTr="00D53C1C">
              <w:tc>
                <w:tcPr>
                  <w:tcW w:w="1382" w:type="pct"/>
                  <w:tcBorders>
                    <w:top w:val="single" w:sz="4" w:space="0" w:color="auto"/>
                    <w:left w:val="nil"/>
                    <w:bottom w:val="nil"/>
                    <w:right w:val="nil"/>
                  </w:tcBorders>
                  <w:shd w:val="clear" w:color="auto" w:fill="auto"/>
                  <w:vAlign w:val="center"/>
                </w:tcPr>
                <w:p w14:paraId="6027A9AF" w14:textId="77777777" w:rsidR="0022026D" w:rsidRPr="00D53C1C" w:rsidRDefault="0022026D" w:rsidP="00186569">
                  <w:pPr>
                    <w:pStyle w:val="PargrafodaLista"/>
                    <w:numPr>
                      <w:ilvl w:val="1"/>
                      <w:numId w:val="5"/>
                    </w:numPr>
                    <w:ind w:left="0" w:firstLine="0"/>
                    <w:contextualSpacing/>
                    <w:jc w:val="center"/>
                    <w:rPr>
                      <w:rFonts w:ascii="Arial" w:hAnsi="Arial" w:cs="Arial"/>
                      <w:b/>
                      <w:bCs/>
                      <w:smallCaps/>
                      <w:color w:val="000000"/>
                    </w:rPr>
                  </w:pPr>
                  <w:proofErr w:type="spellStart"/>
                  <w:r w:rsidRPr="00D53C1C">
                    <w:rPr>
                      <w:rFonts w:ascii="Arial" w:hAnsi="Arial" w:cs="Arial"/>
                      <w:b/>
                      <w:bCs/>
                      <w:smallCaps/>
                      <w:color w:val="000000"/>
                    </w:rPr>
                    <w:t>Tributação</w:t>
                  </w:r>
                  <w:proofErr w:type="spellEnd"/>
                  <w:r w:rsidRPr="00D53C1C">
                    <w:rPr>
                      <w:rFonts w:ascii="Arial" w:hAnsi="Arial" w:cs="Arial"/>
                      <w:b/>
                      <w:bCs/>
                      <w:smallCaps/>
                      <w:color w:val="000000"/>
                    </w:rPr>
                    <w:t xml:space="preserve"> </w:t>
                  </w:r>
                  <w:proofErr w:type="spellStart"/>
                  <w:r w:rsidRPr="00D53C1C">
                    <w:rPr>
                      <w:rFonts w:ascii="Arial" w:hAnsi="Arial" w:cs="Arial"/>
                      <w:b/>
                      <w:bCs/>
                      <w:smallCaps/>
                      <w:color w:val="000000"/>
                    </w:rPr>
                    <w:t>Aplicável</w:t>
                  </w:r>
                  <w:proofErr w:type="spellEnd"/>
                  <w:r w:rsidRPr="00D53C1C">
                    <w:rPr>
                      <w:rFonts w:ascii="Arial" w:hAnsi="Arial" w:cs="Arial"/>
                      <w:b/>
                      <w:bCs/>
                      <w:smallCaps/>
                      <w:color w:val="000000"/>
                    </w:rPr>
                    <w:t xml:space="preserve"> </w:t>
                  </w:r>
                  <w:proofErr w:type="spellStart"/>
                  <w:r w:rsidRPr="00D53C1C">
                    <w:rPr>
                      <w:rFonts w:ascii="Arial" w:hAnsi="Arial" w:cs="Arial"/>
                      <w:b/>
                      <w:bCs/>
                      <w:smallCaps/>
                      <w:color w:val="000000"/>
                    </w:rPr>
                    <w:t>aos</w:t>
                  </w:r>
                  <w:proofErr w:type="spellEnd"/>
                  <w:r w:rsidRPr="00D53C1C">
                    <w:rPr>
                      <w:rFonts w:ascii="Arial" w:hAnsi="Arial" w:cs="Arial"/>
                      <w:b/>
                      <w:bCs/>
                      <w:smallCaps/>
                      <w:color w:val="000000"/>
                    </w:rPr>
                    <w:t xml:space="preserve"> </w:t>
                  </w:r>
                  <w:proofErr w:type="spellStart"/>
                  <w:r w:rsidRPr="00D53C1C">
                    <w:rPr>
                      <w:rFonts w:ascii="Arial" w:hAnsi="Arial" w:cs="Arial"/>
                      <w:b/>
                      <w:bCs/>
                      <w:smallCaps/>
                      <w:color w:val="000000"/>
                    </w:rPr>
                    <w:t>Cotistas</w:t>
                  </w:r>
                  <w:proofErr w:type="spellEnd"/>
                </w:p>
              </w:tc>
              <w:tc>
                <w:tcPr>
                  <w:tcW w:w="3618" w:type="pct"/>
                  <w:gridSpan w:val="2"/>
                  <w:tcBorders>
                    <w:top w:val="single" w:sz="4" w:space="0" w:color="auto"/>
                    <w:left w:val="nil"/>
                    <w:bottom w:val="nil"/>
                    <w:right w:val="nil"/>
                  </w:tcBorders>
                  <w:shd w:val="clear" w:color="auto" w:fill="auto"/>
                  <w:vAlign w:val="center"/>
                </w:tcPr>
                <w:p w14:paraId="6CA57A36" w14:textId="77777777" w:rsidR="0022026D" w:rsidRPr="00D53C1C" w:rsidRDefault="0022026D" w:rsidP="00D53C1C">
                  <w:pPr>
                    <w:jc w:val="both"/>
                    <w:rPr>
                      <w:rFonts w:ascii="Arial" w:hAnsi="Arial" w:cs="Arial"/>
                    </w:rPr>
                  </w:pPr>
                  <w:r w:rsidRPr="00D53C1C">
                    <w:rPr>
                      <w:rFonts w:ascii="Arial" w:hAnsi="Arial" w:cs="Arial"/>
                      <w:b/>
                      <w:bCs/>
                    </w:rPr>
                    <w:t>I</w:t>
                  </w:r>
                  <w:bookmarkStart w:id="9" w:name="_Hlk160095005"/>
                  <w:r w:rsidRPr="00D53C1C">
                    <w:rPr>
                      <w:rFonts w:ascii="Arial" w:hAnsi="Arial" w:cs="Arial"/>
                      <w:b/>
                      <w:bCs/>
                    </w:rPr>
                    <w:t>mposto de Renda (IR)</w:t>
                  </w:r>
                  <w:r w:rsidRPr="00D53C1C">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34E4914" w14:textId="77777777" w:rsidR="0022026D" w:rsidRPr="00D53C1C" w:rsidRDefault="0022026D" w:rsidP="00D53C1C">
                  <w:pPr>
                    <w:jc w:val="both"/>
                    <w:rPr>
                      <w:rFonts w:ascii="Arial" w:hAnsi="Arial" w:cs="Arial"/>
                    </w:rPr>
                  </w:pPr>
                </w:p>
                <w:p w14:paraId="0D5647A1" w14:textId="77777777" w:rsidR="0022026D" w:rsidRPr="00D53C1C" w:rsidRDefault="0022026D" w:rsidP="00186569">
                  <w:pPr>
                    <w:pStyle w:val="PargrafodaLista"/>
                    <w:numPr>
                      <w:ilvl w:val="0"/>
                      <w:numId w:val="15"/>
                    </w:numPr>
                    <w:contextualSpacing/>
                    <w:jc w:val="both"/>
                    <w:rPr>
                      <w:rFonts w:ascii="Arial" w:hAnsi="Arial" w:cs="Arial"/>
                      <w:lang w:val="pt-BR"/>
                    </w:rPr>
                  </w:pPr>
                  <w:r w:rsidRPr="00D53C1C">
                    <w:rPr>
                      <w:rFonts w:ascii="Arial" w:hAnsi="Arial" w:cs="Arial"/>
                      <w:lang w:val="pt-BR"/>
                    </w:rPr>
                    <w:t>após os primeiros 180 dias e até o 2º ano, ambos os prazos contados da data da primeira integralização de cotas, a Classe deverá investir, no mínimo, 67% de seu Valor de Referência em Ativos de Infraestrutura;</w:t>
                  </w:r>
                </w:p>
                <w:p w14:paraId="4206AA47" w14:textId="77777777" w:rsidR="0022026D" w:rsidRPr="00D53C1C" w:rsidRDefault="0022026D" w:rsidP="00186569">
                  <w:pPr>
                    <w:pStyle w:val="PargrafodaLista"/>
                    <w:numPr>
                      <w:ilvl w:val="0"/>
                      <w:numId w:val="15"/>
                    </w:numPr>
                    <w:contextualSpacing/>
                    <w:jc w:val="both"/>
                    <w:rPr>
                      <w:rFonts w:ascii="Arial" w:hAnsi="Arial" w:cs="Arial"/>
                      <w:lang w:val="pt-BR"/>
                    </w:rPr>
                  </w:pPr>
                  <w:r w:rsidRPr="00D53C1C">
                    <w:rPr>
                      <w:rFonts w:ascii="Arial" w:hAnsi="Arial" w:cs="Arial"/>
                      <w:lang w:val="pt-BR"/>
                    </w:rPr>
                    <w:t>após o 2º ano contado da data da primeira integralização de cotas, a Classe deverá investir, no mínimo, 85% de seu Valor de Referência em Ativos descritos no art. 2º da Lei 12.431/2011.</w:t>
                  </w:r>
                </w:p>
                <w:p w14:paraId="14BF47E1" w14:textId="77777777" w:rsidR="0022026D" w:rsidRPr="00D53C1C" w:rsidRDefault="0022026D" w:rsidP="00D53C1C">
                  <w:pPr>
                    <w:jc w:val="both"/>
                    <w:rPr>
                      <w:rFonts w:ascii="Arial" w:hAnsi="Arial" w:cs="Arial"/>
                    </w:rPr>
                  </w:pPr>
                </w:p>
                <w:p w14:paraId="09352D4D" w14:textId="77777777" w:rsidR="0022026D" w:rsidRPr="00D53C1C" w:rsidRDefault="0022026D" w:rsidP="00D53C1C">
                  <w:pPr>
                    <w:jc w:val="both"/>
                    <w:rPr>
                      <w:rFonts w:ascii="Arial" w:hAnsi="Arial" w:cs="Arial"/>
                    </w:rPr>
                  </w:pPr>
                  <w:r w:rsidRPr="00D53C1C">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D53C1C">
                    <w:rPr>
                      <w:rFonts w:ascii="Arial" w:hAnsi="Arial" w:cs="Arial"/>
                    </w:rPr>
                    <w:t>ii</w:t>
                  </w:r>
                  <w:proofErr w:type="spellEnd"/>
                  <w:r w:rsidRPr="00D53C1C">
                    <w:rPr>
                      <w:rFonts w:ascii="Arial" w:hAnsi="Arial" w:cs="Arial"/>
                    </w:rPr>
                    <w:t>) em mais de 3 ocasiões distintas.</w:t>
                  </w:r>
                </w:p>
                <w:p w14:paraId="58179D0A" w14:textId="77777777" w:rsidR="0022026D" w:rsidRPr="00D53C1C" w:rsidRDefault="0022026D" w:rsidP="00D53C1C">
                  <w:pPr>
                    <w:jc w:val="both"/>
                    <w:rPr>
                      <w:rFonts w:ascii="Arial" w:hAnsi="Arial" w:cs="Arial"/>
                    </w:rPr>
                  </w:pPr>
                </w:p>
                <w:p w14:paraId="1CF08012" w14:textId="77777777" w:rsidR="0022026D" w:rsidRPr="00D53C1C" w:rsidRDefault="0022026D" w:rsidP="00D53C1C">
                  <w:pPr>
                    <w:jc w:val="both"/>
                    <w:rPr>
                      <w:rFonts w:ascii="Arial" w:hAnsi="Arial" w:cs="Arial"/>
                    </w:rPr>
                  </w:pPr>
                  <w:r w:rsidRPr="00D53C1C">
                    <w:rPr>
                      <w:rFonts w:ascii="Arial" w:hAnsi="Arial" w:cs="Arial"/>
                    </w:rPr>
                    <w:t>Na hipótese de descumprimento dos requisitos (i) e (</w:t>
                  </w:r>
                  <w:proofErr w:type="spellStart"/>
                  <w:r w:rsidRPr="00D53C1C">
                    <w:rPr>
                      <w:rFonts w:ascii="Arial" w:hAnsi="Arial" w:cs="Arial"/>
                    </w:rPr>
                    <w:t>ii</w:t>
                  </w:r>
                  <w:proofErr w:type="spellEnd"/>
                  <w:r w:rsidRPr="00D53C1C">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16DFA8B" w14:textId="77777777" w:rsidR="0022026D" w:rsidRPr="00D53C1C" w:rsidRDefault="0022026D" w:rsidP="00D53C1C">
                  <w:pPr>
                    <w:jc w:val="both"/>
                    <w:rPr>
                      <w:rFonts w:ascii="Arial" w:hAnsi="Arial" w:cs="Arial"/>
                    </w:rPr>
                  </w:pPr>
                </w:p>
                <w:p w14:paraId="033195B2" w14:textId="77777777" w:rsidR="0022026D" w:rsidRPr="00D53C1C" w:rsidRDefault="0022026D" w:rsidP="00186569">
                  <w:pPr>
                    <w:pStyle w:val="PargrafodaLista"/>
                    <w:numPr>
                      <w:ilvl w:val="0"/>
                      <w:numId w:val="16"/>
                    </w:numPr>
                    <w:contextualSpacing/>
                    <w:jc w:val="both"/>
                    <w:rPr>
                      <w:rFonts w:ascii="Arial" w:hAnsi="Arial" w:cs="Arial"/>
                      <w:lang w:val="pt-BR"/>
                    </w:rPr>
                  </w:pPr>
                  <w:r w:rsidRPr="00D53C1C">
                    <w:rPr>
                      <w:rFonts w:ascii="Arial" w:hAnsi="Arial" w:cs="Arial"/>
                      <w:lang w:val="pt-BR"/>
                    </w:rPr>
                    <w:t>22,5%, em aplicações com prazo de até 180 dias;</w:t>
                  </w:r>
                </w:p>
                <w:p w14:paraId="2048700F" w14:textId="77777777" w:rsidR="0022026D" w:rsidRPr="00D53C1C" w:rsidRDefault="0022026D" w:rsidP="00186569">
                  <w:pPr>
                    <w:pStyle w:val="PargrafodaLista"/>
                    <w:numPr>
                      <w:ilvl w:val="0"/>
                      <w:numId w:val="16"/>
                    </w:numPr>
                    <w:contextualSpacing/>
                    <w:jc w:val="both"/>
                    <w:rPr>
                      <w:rFonts w:ascii="Arial" w:hAnsi="Arial" w:cs="Arial"/>
                      <w:lang w:val="pt-BR"/>
                    </w:rPr>
                  </w:pPr>
                  <w:r w:rsidRPr="00D53C1C">
                    <w:rPr>
                      <w:rFonts w:ascii="Arial" w:hAnsi="Arial" w:cs="Arial"/>
                      <w:lang w:val="pt-BR"/>
                    </w:rPr>
                    <w:t>20%, em aplicações com prazo de 181 dias até 360 dias;</w:t>
                  </w:r>
                </w:p>
                <w:p w14:paraId="15FFB13E" w14:textId="77777777" w:rsidR="0022026D" w:rsidRPr="00D53C1C" w:rsidRDefault="0022026D" w:rsidP="00186569">
                  <w:pPr>
                    <w:pStyle w:val="PargrafodaLista"/>
                    <w:numPr>
                      <w:ilvl w:val="0"/>
                      <w:numId w:val="16"/>
                    </w:numPr>
                    <w:contextualSpacing/>
                    <w:jc w:val="both"/>
                    <w:rPr>
                      <w:rFonts w:ascii="Arial" w:hAnsi="Arial" w:cs="Arial"/>
                      <w:lang w:val="pt-BR"/>
                    </w:rPr>
                  </w:pPr>
                  <w:r w:rsidRPr="00D53C1C">
                    <w:rPr>
                      <w:rFonts w:ascii="Arial" w:hAnsi="Arial" w:cs="Arial"/>
                      <w:lang w:val="pt-BR"/>
                    </w:rPr>
                    <w:t>17,5%, em aplicações com prazo de 361 dias até 720 dias;</w:t>
                  </w:r>
                </w:p>
                <w:p w14:paraId="0D3F4E13" w14:textId="77777777" w:rsidR="0022026D" w:rsidRPr="00D53C1C" w:rsidRDefault="0022026D" w:rsidP="00186569">
                  <w:pPr>
                    <w:pStyle w:val="PargrafodaLista"/>
                    <w:numPr>
                      <w:ilvl w:val="0"/>
                      <w:numId w:val="16"/>
                    </w:numPr>
                    <w:contextualSpacing/>
                    <w:jc w:val="both"/>
                    <w:rPr>
                      <w:rFonts w:ascii="Arial" w:hAnsi="Arial" w:cs="Arial"/>
                      <w:lang w:val="pt-BR"/>
                    </w:rPr>
                  </w:pPr>
                  <w:r w:rsidRPr="00D53C1C">
                    <w:rPr>
                      <w:rFonts w:ascii="Arial" w:hAnsi="Arial" w:cs="Arial"/>
                      <w:lang w:val="pt-BR"/>
                    </w:rPr>
                    <w:t>15%, em aplicações com prazo acima de 720 dias.</w:t>
                  </w:r>
                </w:p>
                <w:p w14:paraId="50A2EB5E" w14:textId="77777777" w:rsidR="0022026D" w:rsidRPr="00D53C1C" w:rsidRDefault="0022026D" w:rsidP="00D53C1C">
                  <w:pPr>
                    <w:pStyle w:val="PargrafodaLista"/>
                    <w:ind w:left="1080"/>
                    <w:jc w:val="both"/>
                    <w:rPr>
                      <w:rFonts w:ascii="Arial" w:hAnsi="Arial" w:cs="Arial"/>
                      <w:lang w:val="pt-BR"/>
                    </w:rPr>
                  </w:pPr>
                </w:p>
                <w:p w14:paraId="152C6565" w14:textId="77777777" w:rsidR="0022026D" w:rsidRPr="00D53C1C" w:rsidRDefault="0022026D" w:rsidP="00D53C1C">
                  <w:pPr>
                    <w:jc w:val="both"/>
                    <w:rPr>
                      <w:rFonts w:ascii="Arial" w:hAnsi="Arial" w:cs="Arial"/>
                    </w:rPr>
                  </w:pPr>
                  <w:r w:rsidRPr="00D53C1C">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633A8AE9" w14:textId="77777777" w:rsidR="0022026D" w:rsidRPr="00D53C1C" w:rsidRDefault="0022026D" w:rsidP="00D53C1C">
                  <w:pPr>
                    <w:jc w:val="both"/>
                    <w:rPr>
                      <w:rFonts w:ascii="Arial" w:hAnsi="Arial" w:cs="Arial"/>
                    </w:rPr>
                  </w:pPr>
                </w:p>
                <w:p w14:paraId="57F007D3" w14:textId="77777777" w:rsidR="0022026D" w:rsidRPr="00D53C1C" w:rsidRDefault="0022026D" w:rsidP="00D53C1C">
                  <w:pPr>
                    <w:jc w:val="both"/>
                    <w:rPr>
                      <w:rFonts w:ascii="Arial" w:hAnsi="Arial" w:cs="Arial"/>
                    </w:rPr>
                  </w:pPr>
                  <w:r w:rsidRPr="00D53C1C">
                    <w:rPr>
                      <w:rFonts w:ascii="Arial" w:hAnsi="Arial" w:cs="Arial"/>
                    </w:rPr>
                    <w:t>O(s) percentual(</w:t>
                  </w:r>
                  <w:proofErr w:type="spellStart"/>
                  <w:r w:rsidRPr="00D53C1C">
                    <w:rPr>
                      <w:rFonts w:ascii="Arial" w:hAnsi="Arial" w:cs="Arial"/>
                    </w:rPr>
                    <w:t>is</w:t>
                  </w:r>
                  <w:proofErr w:type="spellEnd"/>
                  <w:r w:rsidRPr="00D53C1C">
                    <w:rPr>
                      <w:rFonts w:ascii="Arial" w:hAnsi="Arial" w:cs="Arial"/>
                    </w:rPr>
                    <w:t>) referido(s) acima deve(m) ser cumprido(s) diariamente, com base no Valor de Referência da Classe.</w:t>
                  </w:r>
                </w:p>
                <w:p w14:paraId="2E691B2C" w14:textId="77777777" w:rsidR="0022026D" w:rsidRPr="00D53C1C" w:rsidRDefault="0022026D" w:rsidP="00D53C1C">
                  <w:pPr>
                    <w:jc w:val="both"/>
                    <w:rPr>
                      <w:rFonts w:ascii="Arial" w:hAnsi="Arial" w:cs="Arial"/>
                    </w:rPr>
                  </w:pPr>
                </w:p>
                <w:p w14:paraId="11442195" w14:textId="77777777" w:rsidR="0022026D" w:rsidRPr="00D53C1C" w:rsidRDefault="0022026D" w:rsidP="00D53C1C">
                  <w:pPr>
                    <w:jc w:val="both"/>
                    <w:rPr>
                      <w:rFonts w:ascii="Arial" w:hAnsi="Arial" w:cs="Arial"/>
                    </w:rPr>
                  </w:pPr>
                  <w:r w:rsidRPr="00D53C1C">
                    <w:rPr>
                      <w:rFonts w:ascii="Arial" w:hAnsi="Arial" w:cs="Arial"/>
                      <w:b/>
                      <w:bCs/>
                    </w:rPr>
                    <w:t>IOF/TVM</w:t>
                  </w:r>
                  <w:r w:rsidRPr="00D53C1C">
                    <w:rPr>
                      <w:rFonts w:ascii="Arial" w:hAnsi="Arial" w:cs="Arial"/>
                    </w:rPr>
                    <w:t>: resgates ocorridos nos primeiros 30 dias a contar da data da aplicação, há incidência de IOF/TVM conforme legislação vigente.</w:t>
                  </w:r>
                  <w:bookmarkEnd w:id="9"/>
                </w:p>
              </w:tc>
            </w:tr>
            <w:tr w:rsidR="0022026D" w:rsidRPr="000452A6" w14:paraId="2F034F17" w14:textId="77777777" w:rsidTr="00D53C1C">
              <w:tc>
                <w:tcPr>
                  <w:tcW w:w="1382" w:type="pct"/>
                  <w:tcBorders>
                    <w:top w:val="single" w:sz="4" w:space="0" w:color="auto"/>
                    <w:left w:val="nil"/>
                    <w:bottom w:val="nil"/>
                    <w:right w:val="nil"/>
                  </w:tcBorders>
                  <w:shd w:val="clear" w:color="auto" w:fill="auto"/>
                  <w:vAlign w:val="center"/>
                </w:tcPr>
                <w:p w14:paraId="2401BD23" w14:textId="77777777" w:rsidR="0022026D" w:rsidRPr="00D53C1C" w:rsidRDefault="0022026D" w:rsidP="00D53C1C">
                  <w:pPr>
                    <w:pStyle w:val="PargrafodaLista"/>
                    <w:ind w:left="0"/>
                    <w:jc w:val="both"/>
                    <w:rPr>
                      <w:rFonts w:ascii="Arial" w:hAnsi="Arial" w:cs="Arial"/>
                      <w:b/>
                      <w:bCs/>
                      <w:smallCaps/>
                      <w:color w:val="000000"/>
                      <w:lang w:val="pt-BR"/>
                    </w:rPr>
                  </w:pPr>
                </w:p>
              </w:tc>
              <w:tc>
                <w:tcPr>
                  <w:tcW w:w="3618" w:type="pct"/>
                  <w:gridSpan w:val="2"/>
                  <w:tcBorders>
                    <w:top w:val="single" w:sz="4" w:space="0" w:color="auto"/>
                    <w:left w:val="nil"/>
                    <w:right w:val="nil"/>
                  </w:tcBorders>
                  <w:shd w:val="clear" w:color="auto" w:fill="auto"/>
                  <w:vAlign w:val="center"/>
                </w:tcPr>
                <w:p w14:paraId="71C1B32A" w14:textId="77777777" w:rsidR="0022026D" w:rsidRPr="00D53C1C" w:rsidRDefault="0022026D" w:rsidP="00D53C1C">
                  <w:pPr>
                    <w:jc w:val="both"/>
                    <w:rPr>
                      <w:rFonts w:ascii="Arial" w:hAnsi="Arial" w:cs="Arial"/>
                      <w:highlight w:val="yellow"/>
                    </w:rPr>
                  </w:pPr>
                </w:p>
              </w:tc>
            </w:tr>
            <w:tr w:rsidR="0022026D" w:rsidRPr="000452A6" w14:paraId="210EC290" w14:textId="77777777" w:rsidTr="00D53C1C">
              <w:tc>
                <w:tcPr>
                  <w:tcW w:w="1382" w:type="pct"/>
                  <w:tcBorders>
                    <w:top w:val="single" w:sz="4" w:space="0" w:color="auto"/>
                    <w:left w:val="nil"/>
                    <w:right w:val="nil"/>
                  </w:tcBorders>
                  <w:shd w:val="clear" w:color="auto" w:fill="auto"/>
                  <w:vAlign w:val="center"/>
                </w:tcPr>
                <w:p w14:paraId="2CFDF083" w14:textId="77777777" w:rsidR="0022026D" w:rsidRPr="00D53C1C" w:rsidRDefault="0022026D" w:rsidP="00186569">
                  <w:pPr>
                    <w:pStyle w:val="PargrafodaLista"/>
                    <w:numPr>
                      <w:ilvl w:val="1"/>
                      <w:numId w:val="5"/>
                    </w:numPr>
                    <w:ind w:left="0" w:firstLine="0"/>
                    <w:contextualSpacing/>
                    <w:jc w:val="center"/>
                    <w:rPr>
                      <w:rFonts w:ascii="Arial" w:hAnsi="Arial" w:cs="Arial"/>
                      <w:b/>
                      <w:bCs/>
                      <w:smallCaps/>
                      <w:color w:val="000000"/>
                    </w:rPr>
                  </w:pPr>
                  <w:proofErr w:type="spellStart"/>
                  <w:r w:rsidRPr="00D53C1C">
                    <w:rPr>
                      <w:rFonts w:ascii="Arial" w:hAnsi="Arial" w:cs="Arial"/>
                      <w:b/>
                      <w:bCs/>
                      <w:smallCaps/>
                      <w:color w:val="000000"/>
                    </w:rPr>
                    <w:t>Tratamento</w:t>
                  </w:r>
                  <w:proofErr w:type="spellEnd"/>
                  <w:r w:rsidRPr="00D53C1C">
                    <w:rPr>
                      <w:rFonts w:ascii="Arial" w:hAnsi="Arial" w:cs="Arial"/>
                      <w:b/>
                      <w:bCs/>
                      <w:smallCaps/>
                      <w:color w:val="000000"/>
                    </w:rPr>
                    <w:t xml:space="preserve"> Fiscal</w:t>
                  </w:r>
                </w:p>
              </w:tc>
              <w:tc>
                <w:tcPr>
                  <w:tcW w:w="3618" w:type="pct"/>
                  <w:gridSpan w:val="2"/>
                  <w:tcBorders>
                    <w:top w:val="single" w:sz="4" w:space="0" w:color="auto"/>
                    <w:left w:val="nil"/>
                    <w:right w:val="nil"/>
                  </w:tcBorders>
                  <w:shd w:val="clear" w:color="auto" w:fill="auto"/>
                  <w:vAlign w:val="center"/>
                </w:tcPr>
                <w:p w14:paraId="25008C30" w14:textId="77777777" w:rsidR="0022026D" w:rsidRPr="00D53C1C" w:rsidRDefault="0022026D" w:rsidP="00D53C1C">
                  <w:pPr>
                    <w:jc w:val="both"/>
                    <w:rPr>
                      <w:rFonts w:ascii="Arial" w:hAnsi="Arial" w:cs="Arial"/>
                      <w:highlight w:val="yellow"/>
                    </w:rPr>
                  </w:pPr>
                  <w:r w:rsidRPr="00D53C1C">
                    <w:rPr>
                      <w:rFonts w:ascii="Arial" w:hAnsi="Arial" w:cs="Arial"/>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bl>
          <w:p w14:paraId="4E4ADFD5" w14:textId="77777777" w:rsidR="0022026D" w:rsidRPr="00D53C1C" w:rsidRDefault="0022026D" w:rsidP="00D53C1C">
            <w:pPr>
              <w:pStyle w:val="PargrafodaLista"/>
              <w:ind w:left="33"/>
              <w:jc w:val="both"/>
              <w:rPr>
                <w:rFonts w:ascii="Arial" w:hAnsi="Arial" w:cs="Arial"/>
                <w:lang w:val="pt-BR"/>
              </w:rPr>
            </w:pPr>
          </w:p>
        </w:tc>
      </w:tr>
      <w:tr w:rsidR="0022026D" w:rsidRPr="000452A6" w14:paraId="0F862595" w14:textId="77777777" w:rsidTr="00D53C1C">
        <w:trPr>
          <w:jc w:val="center"/>
        </w:trPr>
        <w:tc>
          <w:tcPr>
            <w:tcW w:w="1672" w:type="pct"/>
            <w:tcBorders>
              <w:top w:val="single" w:sz="4" w:space="0" w:color="auto"/>
              <w:bottom w:val="single" w:sz="4" w:space="0" w:color="auto"/>
            </w:tcBorders>
            <w:shd w:val="clear" w:color="auto" w:fill="auto"/>
            <w:vAlign w:val="center"/>
          </w:tcPr>
          <w:p w14:paraId="439AB4A2" w14:textId="77777777" w:rsidR="0022026D" w:rsidRPr="00D53C1C" w:rsidRDefault="0022026D" w:rsidP="00D53C1C">
            <w:pPr>
              <w:pStyle w:val="PargrafodaLista"/>
              <w:ind w:left="0"/>
              <w:jc w:val="both"/>
              <w:rPr>
                <w:rFonts w:ascii="Arial" w:hAnsi="Arial" w:cs="Arial"/>
                <w:b/>
                <w:smallCaps/>
                <w:color w:val="000000"/>
                <w:lang w:val="pt-BR"/>
              </w:rPr>
            </w:pPr>
          </w:p>
        </w:tc>
        <w:tc>
          <w:tcPr>
            <w:tcW w:w="3328" w:type="pct"/>
            <w:tcBorders>
              <w:top w:val="single" w:sz="4" w:space="0" w:color="auto"/>
              <w:bottom w:val="single" w:sz="4" w:space="0" w:color="auto"/>
            </w:tcBorders>
            <w:shd w:val="clear" w:color="auto" w:fill="auto"/>
          </w:tcPr>
          <w:p w14:paraId="211075DB" w14:textId="77777777" w:rsidR="0022026D" w:rsidRPr="00D53C1C" w:rsidRDefault="0022026D" w:rsidP="00D53C1C">
            <w:pPr>
              <w:jc w:val="both"/>
              <w:rPr>
                <w:rFonts w:ascii="Arial" w:hAnsi="Arial" w:cs="Arial"/>
              </w:rPr>
            </w:pPr>
          </w:p>
        </w:tc>
      </w:tr>
    </w:tbl>
    <w:p w14:paraId="285C827F" w14:textId="77777777" w:rsidR="00D53C1C" w:rsidRPr="00D53C1C" w:rsidRDefault="00D53C1C" w:rsidP="00D53C1C">
      <w:pPr>
        <w:rPr>
          <w:vanish/>
        </w:rPr>
      </w:pPr>
    </w:p>
    <w:tbl>
      <w:tblPr>
        <w:tblW w:w="5000" w:type="pct"/>
        <w:tblLayout w:type="fixed"/>
        <w:tblLook w:val="04A0" w:firstRow="1" w:lastRow="0" w:firstColumn="1" w:lastColumn="0" w:noHBand="0" w:noVBand="1"/>
      </w:tblPr>
      <w:tblGrid>
        <w:gridCol w:w="2696"/>
        <w:gridCol w:w="341"/>
        <w:gridCol w:w="372"/>
        <w:gridCol w:w="768"/>
        <w:gridCol w:w="1084"/>
        <w:gridCol w:w="133"/>
        <w:gridCol w:w="721"/>
        <w:gridCol w:w="3632"/>
      </w:tblGrid>
      <w:tr w:rsidR="0022026D" w:rsidRPr="000452A6" w14:paraId="2A6D4724" w14:textId="77777777" w:rsidTr="00D53C1C">
        <w:tc>
          <w:tcPr>
            <w:tcW w:w="5000" w:type="pct"/>
            <w:gridSpan w:val="8"/>
            <w:shd w:val="clear" w:color="auto" w:fill="C00000"/>
          </w:tcPr>
          <w:p w14:paraId="000712EA" w14:textId="77777777" w:rsidR="0022026D" w:rsidRPr="000452A6" w:rsidRDefault="0022026D" w:rsidP="00186569">
            <w:pPr>
              <w:pStyle w:val="PargrafodaLista"/>
              <w:numPr>
                <w:ilvl w:val="0"/>
                <w:numId w:val="5"/>
              </w:numPr>
              <w:ind w:left="0" w:firstLine="0"/>
              <w:contextualSpacing/>
              <w:jc w:val="center"/>
              <w:rPr>
                <w:rFonts w:ascii="Arial" w:hAnsi="Arial" w:cs="Arial"/>
                <w:b/>
                <w:bCs/>
                <w:color w:val="ED7D31"/>
                <w:lang w:val="pt-BR"/>
              </w:rPr>
            </w:pPr>
            <w:r w:rsidRPr="000452A6">
              <w:rPr>
                <w:rFonts w:ascii="Arial" w:hAnsi="Arial" w:cs="Arial"/>
                <w:b/>
                <w:bCs/>
                <w:color w:val="FFFFFF"/>
                <w:lang w:val="pt-BR"/>
              </w:rPr>
              <w:t>REMUNERAÇÃO DOS PRESTADORES DE SERVIÇOS</w:t>
            </w:r>
          </w:p>
        </w:tc>
      </w:tr>
      <w:tr w:rsidR="0022026D" w:rsidRPr="000452A6" w14:paraId="4EA9189D" w14:textId="77777777" w:rsidTr="00D53C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shd w:val="clear" w:color="auto" w:fill="auto"/>
          </w:tcPr>
          <w:p w14:paraId="3D4F0965" w14:textId="77777777" w:rsidR="0022026D" w:rsidRPr="000452A6" w:rsidRDefault="0022026D" w:rsidP="00D53C1C">
            <w:pPr>
              <w:jc w:val="center"/>
              <w:rPr>
                <w:rFonts w:ascii="Arial" w:hAnsi="Arial" w:cs="Arial"/>
                <w:b/>
                <w:bCs/>
                <w:smallCaps/>
                <w:color w:val="000000"/>
              </w:rPr>
            </w:pPr>
          </w:p>
        </w:tc>
        <w:tc>
          <w:tcPr>
            <w:tcW w:w="2857" w:type="pct"/>
            <w:gridSpan w:val="4"/>
            <w:tcBorders>
              <w:top w:val="single" w:sz="4" w:space="0" w:color="auto"/>
              <w:left w:val="nil"/>
              <w:bottom w:val="single" w:sz="4" w:space="0" w:color="auto"/>
              <w:right w:val="nil"/>
            </w:tcBorders>
            <w:shd w:val="clear" w:color="auto" w:fill="auto"/>
          </w:tcPr>
          <w:p w14:paraId="1C283C96" w14:textId="77777777" w:rsidR="0022026D" w:rsidRPr="000452A6" w:rsidRDefault="0022026D" w:rsidP="00D53C1C">
            <w:pPr>
              <w:rPr>
                <w:rFonts w:ascii="Arial" w:hAnsi="Arial" w:cs="Arial"/>
              </w:rPr>
            </w:pPr>
          </w:p>
        </w:tc>
      </w:tr>
      <w:tr w:rsidR="0022026D" w:rsidRPr="000452A6" w14:paraId="1DBD475D" w14:textId="77777777" w:rsidTr="00D53C1C">
        <w:trPr>
          <w:trHeight w:val="470"/>
        </w:trPr>
        <w:tc>
          <w:tcPr>
            <w:tcW w:w="1383" w:type="pct"/>
            <w:tcBorders>
              <w:top w:val="single" w:sz="4" w:space="0" w:color="auto"/>
              <w:left w:val="nil"/>
              <w:right w:val="nil"/>
            </w:tcBorders>
            <w:shd w:val="clear" w:color="auto" w:fill="auto"/>
            <w:vAlign w:val="center"/>
          </w:tcPr>
          <w:p w14:paraId="48221BDF"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color w:val="000000"/>
              </w:rPr>
            </w:pPr>
            <w:proofErr w:type="spellStart"/>
            <w:r w:rsidRPr="000452A6">
              <w:rPr>
                <w:rFonts w:ascii="Arial" w:hAnsi="Arial" w:cs="Arial"/>
                <w:b/>
                <w:bCs/>
                <w:smallCaps/>
                <w:color w:val="000000"/>
              </w:rPr>
              <w:t>Taxas</w:t>
            </w:r>
            <w:proofErr w:type="spellEnd"/>
            <w:r w:rsidRPr="000452A6">
              <w:rPr>
                <w:rFonts w:ascii="Arial" w:hAnsi="Arial" w:cs="Arial"/>
                <w:b/>
                <w:bCs/>
                <w:smallCaps/>
                <w:color w:val="000000"/>
              </w:rPr>
              <w:t xml:space="preserve"> </w:t>
            </w:r>
          </w:p>
        </w:tc>
        <w:tc>
          <w:tcPr>
            <w:tcW w:w="3617" w:type="pct"/>
            <w:gridSpan w:val="7"/>
            <w:tcBorders>
              <w:top w:val="single" w:sz="4" w:space="0" w:color="auto"/>
              <w:left w:val="nil"/>
              <w:right w:val="nil"/>
            </w:tcBorders>
            <w:shd w:val="clear" w:color="auto" w:fill="auto"/>
            <w:vAlign w:val="center"/>
          </w:tcPr>
          <w:p w14:paraId="5F9415DF" w14:textId="77777777" w:rsidR="0022026D" w:rsidRPr="000452A6" w:rsidRDefault="0022026D" w:rsidP="00D53C1C">
            <w:pPr>
              <w:jc w:val="both"/>
              <w:rPr>
                <w:rFonts w:ascii="Arial" w:hAnsi="Arial" w:cs="Arial"/>
              </w:rPr>
            </w:pPr>
            <w:r w:rsidRPr="000452A6">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F180060" w14:textId="77777777" w:rsidR="0022026D" w:rsidRPr="000452A6" w:rsidRDefault="0022026D" w:rsidP="00D53C1C">
            <w:pPr>
              <w:rPr>
                <w:rFonts w:ascii="Arial" w:hAnsi="Arial" w:cs="Arial"/>
              </w:rPr>
            </w:pPr>
            <w:r w:rsidRPr="000452A6">
              <w:rPr>
                <w:rFonts w:ascii="Arial" w:hAnsi="Arial" w:cs="Arial"/>
                <w:b/>
                <w:bCs/>
              </w:rPr>
              <w:t>Taxa De Administração Mínima:</w:t>
            </w:r>
            <w:r w:rsidRPr="000452A6" w:rsidDel="0001361E">
              <w:rPr>
                <w:rFonts w:ascii="Arial" w:hAnsi="Arial" w:cs="Arial"/>
                <w:b/>
                <w:bCs/>
              </w:rPr>
              <w:t xml:space="preserve"> </w:t>
            </w:r>
            <w:r w:rsidRPr="000452A6">
              <w:rPr>
                <w:rFonts w:ascii="Arial" w:hAnsi="Arial" w:cs="Arial"/>
              </w:rPr>
              <w:t>Percentual indicado abaixo, calculado sobre o valor do patrimônio líquido da Classe:</w:t>
            </w:r>
            <w:r w:rsidRPr="000452A6" w:rsidDel="008E6CBD">
              <w:rPr>
                <w:rFonts w:ascii="Arial" w:hAnsi="Arial" w:cs="Arial"/>
              </w:rPr>
              <w:t xml:space="preserve"> </w:t>
            </w:r>
          </w:p>
          <w:tbl>
            <w:tblPr>
              <w:tblW w:w="5000" w:type="pct"/>
              <w:tblLayout w:type="fixed"/>
              <w:tblCellMar>
                <w:left w:w="0" w:type="dxa"/>
                <w:right w:w="0" w:type="dxa"/>
              </w:tblCellMar>
              <w:tblLook w:val="04A0" w:firstRow="1" w:lastRow="0" w:firstColumn="1" w:lastColumn="0" w:noHBand="0" w:noVBand="1"/>
            </w:tblPr>
            <w:tblGrid>
              <w:gridCol w:w="3563"/>
              <w:gridCol w:w="3252"/>
            </w:tblGrid>
            <w:tr w:rsidR="0022026D" w:rsidRPr="0009742C" w14:paraId="476BF0A3" w14:textId="77777777" w:rsidTr="00D53C1C">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6D34015" w14:textId="77777777" w:rsidR="0022026D" w:rsidRPr="0009742C" w:rsidRDefault="0022026D" w:rsidP="00D53C1C">
                  <w:pPr>
                    <w:jc w:val="center"/>
                    <w:rPr>
                      <w:rFonts w:ascii="Arial" w:hAnsi="Arial" w:cs="Arial"/>
                      <w:b/>
                      <w:bCs/>
                    </w:rPr>
                  </w:pPr>
                  <w:r w:rsidRPr="0009742C">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14E6455" w14:textId="77777777" w:rsidR="0022026D" w:rsidRPr="0009742C" w:rsidRDefault="0022026D" w:rsidP="00D53C1C">
                  <w:pPr>
                    <w:jc w:val="center"/>
                    <w:rPr>
                      <w:rFonts w:ascii="Arial" w:hAnsi="Arial" w:cs="Arial"/>
                      <w:b/>
                      <w:bCs/>
                    </w:rPr>
                  </w:pPr>
                  <w:r w:rsidRPr="0009742C">
                    <w:rPr>
                      <w:rFonts w:ascii="Arial" w:hAnsi="Arial" w:cs="Arial"/>
                      <w:b/>
                      <w:bCs/>
                    </w:rPr>
                    <w:t>Taxa De Administração Mínima</w:t>
                  </w:r>
                </w:p>
              </w:tc>
            </w:tr>
            <w:tr w:rsidR="0022026D" w:rsidRPr="0009742C" w14:paraId="24DD5137" w14:textId="77777777" w:rsidTr="00D53C1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2FB7C4D" w14:textId="77777777" w:rsidR="0022026D" w:rsidRPr="0009742C" w:rsidRDefault="0022026D" w:rsidP="00D53C1C">
                  <w:pPr>
                    <w:jc w:val="both"/>
                    <w:rPr>
                      <w:rFonts w:ascii="Arial" w:hAnsi="Arial" w:cs="Arial"/>
                    </w:rPr>
                  </w:pPr>
                  <w:r w:rsidRPr="0009742C">
                    <w:rPr>
                      <w:rFonts w:ascii="Arial" w:hAnsi="Arial" w:cs="Arial"/>
                    </w:rPr>
                    <w:t>Até R$ 1.500.000.000,00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4DC5CB4" w14:textId="77777777" w:rsidR="0022026D" w:rsidRPr="0009742C" w:rsidRDefault="0022026D" w:rsidP="00D53C1C">
                  <w:pPr>
                    <w:jc w:val="center"/>
                    <w:rPr>
                      <w:rFonts w:ascii="Arial" w:hAnsi="Arial" w:cs="Arial"/>
                    </w:rPr>
                  </w:pPr>
                  <w:r w:rsidRPr="0009742C">
                    <w:rPr>
                      <w:rFonts w:ascii="Arial" w:hAnsi="Arial" w:cs="Arial"/>
                    </w:rPr>
                    <w:t>0,0054% ao ano</w:t>
                  </w:r>
                </w:p>
              </w:tc>
            </w:tr>
            <w:tr w:rsidR="0022026D" w:rsidRPr="0009742C" w14:paraId="6111C06A" w14:textId="77777777" w:rsidTr="00D53C1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59816D11" w14:textId="77777777" w:rsidR="0022026D" w:rsidRPr="0009742C" w:rsidRDefault="0022026D" w:rsidP="00D53C1C">
                  <w:pPr>
                    <w:jc w:val="both"/>
                    <w:rPr>
                      <w:rFonts w:ascii="Arial" w:hAnsi="Arial" w:cs="Arial"/>
                    </w:rPr>
                  </w:pPr>
                  <w:r w:rsidRPr="0009742C">
                    <w:rPr>
                      <w:rFonts w:ascii="Arial" w:hAnsi="Arial" w:cs="Arial"/>
                    </w:rPr>
                    <w:t>Acima de R$ 1.500.000.000,00 até R$ 3.000.000.000,00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554206F5" w14:textId="77777777" w:rsidR="0022026D" w:rsidRPr="0009742C" w:rsidRDefault="0022026D" w:rsidP="00D53C1C">
                  <w:pPr>
                    <w:jc w:val="center"/>
                    <w:rPr>
                      <w:rFonts w:ascii="Arial" w:hAnsi="Arial" w:cs="Arial"/>
                    </w:rPr>
                  </w:pPr>
                  <w:r w:rsidRPr="0009742C">
                    <w:rPr>
                      <w:rFonts w:ascii="Arial" w:hAnsi="Arial" w:cs="Arial"/>
                    </w:rPr>
                    <w:t>0,009% ao ano</w:t>
                  </w:r>
                </w:p>
              </w:tc>
            </w:tr>
            <w:tr w:rsidR="0022026D" w:rsidRPr="0009742C" w14:paraId="49E94A14" w14:textId="77777777" w:rsidTr="00D53C1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10F936E" w14:textId="77777777" w:rsidR="0022026D" w:rsidRPr="0009742C" w:rsidRDefault="0022026D" w:rsidP="00D53C1C">
                  <w:pPr>
                    <w:jc w:val="both"/>
                    <w:rPr>
                      <w:rFonts w:ascii="Arial" w:hAnsi="Arial" w:cs="Arial"/>
                    </w:rPr>
                  </w:pPr>
                  <w:r w:rsidRPr="0009742C">
                    <w:rPr>
                      <w:rFonts w:ascii="Arial" w:hAnsi="Arial" w:cs="Arial"/>
                    </w:rPr>
                    <w:t>Acima de R$ 3.000.000.000,00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D978C2C" w14:textId="77777777" w:rsidR="0022026D" w:rsidRPr="0009742C" w:rsidRDefault="0022026D" w:rsidP="00D53C1C">
                  <w:pPr>
                    <w:jc w:val="center"/>
                    <w:rPr>
                      <w:rFonts w:ascii="Arial" w:hAnsi="Arial" w:cs="Arial"/>
                    </w:rPr>
                  </w:pPr>
                  <w:r w:rsidRPr="0009742C">
                    <w:rPr>
                      <w:rFonts w:ascii="Arial" w:hAnsi="Arial" w:cs="Arial"/>
                    </w:rPr>
                    <w:t>0,0105% ao ano</w:t>
                  </w:r>
                </w:p>
              </w:tc>
            </w:tr>
          </w:tbl>
          <w:p w14:paraId="15CBBB42" w14:textId="77777777" w:rsidR="0022026D" w:rsidRPr="0009742C" w:rsidRDefault="0022026D" w:rsidP="00D53C1C">
            <w:pPr>
              <w:pBdr>
                <w:bottom w:val="single" w:sz="6" w:space="1" w:color="auto"/>
              </w:pBdr>
              <w:rPr>
                <w:rFonts w:ascii="Arial" w:hAnsi="Arial" w:cs="Arial"/>
              </w:rPr>
            </w:pPr>
          </w:p>
          <w:p w14:paraId="43DB8C39" w14:textId="77777777" w:rsidR="0022026D" w:rsidRPr="0009742C" w:rsidRDefault="0022026D" w:rsidP="00D53C1C">
            <w:pPr>
              <w:rPr>
                <w:rFonts w:ascii="Arial" w:hAnsi="Arial" w:cs="Arial"/>
              </w:rPr>
            </w:pPr>
            <w:r w:rsidRPr="0009742C">
              <w:rPr>
                <w:rFonts w:ascii="Arial" w:hAnsi="Arial" w:cs="Arial"/>
                <w:b/>
                <w:bCs/>
              </w:rPr>
              <w:t>Taxa De Gestão Mínima:</w:t>
            </w:r>
            <w:r w:rsidRPr="0009742C" w:rsidDel="0001361E">
              <w:rPr>
                <w:rFonts w:ascii="Arial" w:hAnsi="Arial" w:cs="Arial"/>
                <w:b/>
                <w:bCs/>
              </w:rPr>
              <w:t xml:space="preserve"> </w:t>
            </w:r>
            <w:r w:rsidRPr="0009742C">
              <w:rPr>
                <w:rFonts w:ascii="Arial" w:hAnsi="Arial" w:cs="Arial"/>
              </w:rPr>
              <w:t>Percentual indicado abaixo, calculado sobre o valor do patrimônio líquido da Classe:</w:t>
            </w:r>
            <w:r w:rsidRPr="0009742C" w:rsidDel="008E6CBD">
              <w:rPr>
                <w:rFonts w:ascii="Arial" w:hAnsi="Arial" w:cs="Arial"/>
              </w:rPr>
              <w:t xml:space="preserve"> </w:t>
            </w:r>
          </w:p>
          <w:tbl>
            <w:tblPr>
              <w:tblW w:w="5000" w:type="pct"/>
              <w:tblLayout w:type="fixed"/>
              <w:tblCellMar>
                <w:left w:w="0" w:type="dxa"/>
                <w:right w:w="0" w:type="dxa"/>
              </w:tblCellMar>
              <w:tblLook w:val="04A0" w:firstRow="1" w:lastRow="0" w:firstColumn="1" w:lastColumn="0" w:noHBand="0" w:noVBand="1"/>
            </w:tblPr>
            <w:tblGrid>
              <w:gridCol w:w="3563"/>
              <w:gridCol w:w="3252"/>
            </w:tblGrid>
            <w:tr w:rsidR="0022026D" w:rsidRPr="0009742C" w14:paraId="6A119B7A" w14:textId="77777777" w:rsidTr="00D53C1C">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89F37DA" w14:textId="77777777" w:rsidR="0022026D" w:rsidRPr="0009742C" w:rsidRDefault="0022026D" w:rsidP="00D53C1C">
                  <w:pPr>
                    <w:jc w:val="center"/>
                    <w:rPr>
                      <w:rFonts w:ascii="Arial" w:hAnsi="Arial" w:cs="Arial"/>
                      <w:b/>
                      <w:bCs/>
                    </w:rPr>
                  </w:pPr>
                  <w:r w:rsidRPr="0009742C">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F2E9B88" w14:textId="77777777" w:rsidR="0022026D" w:rsidRPr="0009742C" w:rsidRDefault="0022026D" w:rsidP="00D53C1C">
                  <w:pPr>
                    <w:jc w:val="center"/>
                    <w:rPr>
                      <w:rFonts w:ascii="Arial" w:hAnsi="Arial" w:cs="Arial"/>
                      <w:b/>
                      <w:bCs/>
                    </w:rPr>
                  </w:pPr>
                  <w:r w:rsidRPr="0009742C">
                    <w:rPr>
                      <w:rFonts w:ascii="Arial" w:hAnsi="Arial" w:cs="Arial"/>
                      <w:b/>
                      <w:bCs/>
                    </w:rPr>
                    <w:t>Taxa De Gestão Mínima</w:t>
                  </w:r>
                </w:p>
              </w:tc>
            </w:tr>
            <w:tr w:rsidR="0022026D" w:rsidRPr="0009742C" w14:paraId="67499F5B" w14:textId="77777777" w:rsidTr="00D53C1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8686E4" w14:textId="77777777" w:rsidR="0022026D" w:rsidRPr="0009742C" w:rsidRDefault="0022026D" w:rsidP="00D53C1C">
                  <w:pPr>
                    <w:jc w:val="both"/>
                    <w:rPr>
                      <w:rFonts w:ascii="Arial" w:hAnsi="Arial" w:cs="Arial"/>
                    </w:rPr>
                  </w:pPr>
                  <w:r w:rsidRPr="0009742C">
                    <w:rPr>
                      <w:rFonts w:ascii="Arial" w:hAnsi="Arial" w:cs="Arial"/>
                    </w:rPr>
                    <w:t>Até R$ 1.500.000.000,00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3F19E11" w14:textId="77777777" w:rsidR="0022026D" w:rsidRPr="0009742C" w:rsidRDefault="0022026D" w:rsidP="00D53C1C">
                  <w:pPr>
                    <w:jc w:val="center"/>
                    <w:rPr>
                      <w:rFonts w:ascii="Arial" w:hAnsi="Arial" w:cs="Arial"/>
                    </w:rPr>
                  </w:pPr>
                  <w:r w:rsidRPr="0009742C">
                    <w:rPr>
                      <w:rFonts w:ascii="Arial" w:hAnsi="Arial" w:cs="Arial"/>
                    </w:rPr>
                    <w:t>0,0146% ao ano</w:t>
                  </w:r>
                </w:p>
              </w:tc>
            </w:tr>
            <w:tr w:rsidR="0022026D" w:rsidRPr="0009742C" w14:paraId="2BA29ED5" w14:textId="77777777" w:rsidTr="00D53C1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0E735435" w14:textId="77777777" w:rsidR="0022026D" w:rsidRPr="0009742C" w:rsidRDefault="0022026D" w:rsidP="00D53C1C">
                  <w:pPr>
                    <w:jc w:val="both"/>
                    <w:rPr>
                      <w:rFonts w:ascii="Arial" w:hAnsi="Arial" w:cs="Arial"/>
                    </w:rPr>
                  </w:pPr>
                  <w:r w:rsidRPr="0009742C">
                    <w:rPr>
                      <w:rFonts w:ascii="Arial" w:hAnsi="Arial" w:cs="Arial"/>
                    </w:rPr>
                    <w:t>Acima de R$ 1.500.000.000,00 até R$ 3.000.000.000,00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7972292D" w14:textId="77777777" w:rsidR="0022026D" w:rsidRPr="0009742C" w:rsidRDefault="0022026D" w:rsidP="00D53C1C">
                  <w:pPr>
                    <w:jc w:val="center"/>
                    <w:rPr>
                      <w:rFonts w:ascii="Arial" w:hAnsi="Arial" w:cs="Arial"/>
                    </w:rPr>
                  </w:pPr>
                  <w:r w:rsidRPr="0009742C">
                    <w:rPr>
                      <w:rFonts w:ascii="Arial" w:hAnsi="Arial" w:cs="Arial"/>
                    </w:rPr>
                    <w:t>0,021% ao ano</w:t>
                  </w:r>
                </w:p>
              </w:tc>
            </w:tr>
            <w:tr w:rsidR="0022026D" w:rsidRPr="0009742C" w14:paraId="598FD894" w14:textId="77777777" w:rsidTr="00D53C1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8B4120B" w14:textId="77777777" w:rsidR="0022026D" w:rsidRPr="0009742C" w:rsidRDefault="0022026D" w:rsidP="00D53C1C">
                  <w:pPr>
                    <w:jc w:val="both"/>
                    <w:rPr>
                      <w:rFonts w:ascii="Arial" w:hAnsi="Arial" w:cs="Arial"/>
                    </w:rPr>
                  </w:pPr>
                  <w:r w:rsidRPr="0009742C">
                    <w:rPr>
                      <w:rFonts w:ascii="Arial" w:hAnsi="Arial" w:cs="Arial"/>
                    </w:rPr>
                    <w:t>Acima de R$ 3.000.000.000,00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F250078" w14:textId="77777777" w:rsidR="0022026D" w:rsidRPr="0009742C" w:rsidRDefault="0022026D" w:rsidP="00D53C1C">
                  <w:pPr>
                    <w:jc w:val="center"/>
                    <w:rPr>
                      <w:rFonts w:ascii="Arial" w:hAnsi="Arial" w:cs="Arial"/>
                    </w:rPr>
                  </w:pPr>
                  <w:r w:rsidRPr="0009742C">
                    <w:rPr>
                      <w:rFonts w:ascii="Arial" w:hAnsi="Arial" w:cs="Arial"/>
                    </w:rPr>
                    <w:t>0,0245% ao ano</w:t>
                  </w:r>
                </w:p>
              </w:tc>
            </w:tr>
          </w:tbl>
          <w:p w14:paraId="7E748F90" w14:textId="77777777" w:rsidR="0022026D" w:rsidRDefault="0022026D" w:rsidP="00D53C1C">
            <w:pPr>
              <w:pBdr>
                <w:bottom w:val="single" w:sz="6" w:space="1" w:color="auto"/>
              </w:pBdr>
              <w:rPr>
                <w:rFonts w:ascii="Arial" w:hAnsi="Arial" w:cs="Arial"/>
              </w:rPr>
            </w:pPr>
          </w:p>
          <w:p w14:paraId="58B4736F" w14:textId="77777777" w:rsidR="0022026D" w:rsidRPr="000452A6" w:rsidRDefault="0022026D" w:rsidP="00D53C1C">
            <w:pPr>
              <w:jc w:val="both"/>
              <w:rPr>
                <w:rFonts w:ascii="Arial" w:hAnsi="Arial" w:cs="Arial"/>
              </w:rPr>
            </w:pPr>
            <w:r w:rsidRPr="000452A6">
              <w:rPr>
                <w:rFonts w:ascii="Arial" w:hAnsi="Arial" w:cs="Arial"/>
                <w:b/>
              </w:rPr>
              <w:t>Taxa Máxima</w:t>
            </w:r>
            <w:r w:rsidRPr="000452A6">
              <w:rPr>
                <w:rFonts w:ascii="Arial" w:hAnsi="Arial" w:cs="Arial"/>
              </w:rPr>
              <w:t xml:space="preserve">: </w:t>
            </w:r>
            <w:r w:rsidRPr="000452A6">
              <w:rPr>
                <w:rFonts w:ascii="Arial" w:eastAsia="Arial Unicode MS" w:hAnsi="Arial" w:cs="Arial"/>
              </w:rPr>
              <w:t>A Classe poderá aplicar seus recursos em classes (e/ou subclasses) de fundos de investimento</w:t>
            </w:r>
            <w:r w:rsidRPr="000452A6">
              <w:rPr>
                <w:rFonts w:ascii="Arial" w:hAnsi="Arial" w:cs="Arial"/>
              </w:rPr>
              <w:t xml:space="preserve"> </w:t>
            </w:r>
            <w:r w:rsidRPr="000452A6">
              <w:rPr>
                <w:rFonts w:ascii="Arial" w:eastAsia="Arial Unicode MS" w:hAnsi="Arial" w:cs="Arial"/>
              </w:rPr>
              <w:t>que cobram taxas. Nesse caso, o valor das taxas final a ser paga pela Classe será o somatório das taxas mínimas e das taxas das classes (e/ou subclasses) de fundos de investimento nas quais a Classe aplica.</w:t>
            </w:r>
          </w:p>
        </w:tc>
      </w:tr>
      <w:tr w:rsidR="0022026D" w:rsidRPr="000452A6" w14:paraId="53A7E6C7" w14:textId="77777777" w:rsidTr="00D53C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shd w:val="clear" w:color="auto" w:fill="auto"/>
          </w:tcPr>
          <w:p w14:paraId="01676CB1" w14:textId="77777777" w:rsidR="0022026D" w:rsidRPr="000452A6" w:rsidRDefault="0022026D" w:rsidP="00D53C1C">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shd w:val="clear" w:color="auto" w:fill="auto"/>
            <w:vAlign w:val="center"/>
          </w:tcPr>
          <w:p w14:paraId="77C174B9" w14:textId="77777777" w:rsidR="0022026D" w:rsidRPr="000452A6" w:rsidRDefault="0022026D" w:rsidP="00D53C1C">
            <w:pPr>
              <w:jc w:val="both"/>
              <w:rPr>
                <w:rFonts w:ascii="Arial" w:hAnsi="Arial" w:cs="Arial"/>
              </w:rPr>
            </w:pPr>
          </w:p>
        </w:tc>
      </w:tr>
      <w:tr w:rsidR="0022026D" w:rsidRPr="000452A6" w14:paraId="79987328" w14:textId="77777777" w:rsidTr="00D53C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6"/>
        </w:trPr>
        <w:tc>
          <w:tcPr>
            <w:tcW w:w="1383" w:type="pct"/>
            <w:tcBorders>
              <w:top w:val="single" w:sz="4" w:space="0" w:color="auto"/>
              <w:left w:val="nil"/>
              <w:right w:val="nil"/>
            </w:tcBorders>
            <w:shd w:val="clear" w:color="auto" w:fill="auto"/>
            <w:vAlign w:val="center"/>
          </w:tcPr>
          <w:p w14:paraId="6B4D3230" w14:textId="77777777" w:rsidR="0022026D" w:rsidRPr="000452A6" w:rsidRDefault="0022026D" w:rsidP="00186569">
            <w:pPr>
              <w:pStyle w:val="PargrafodaLista"/>
              <w:numPr>
                <w:ilvl w:val="1"/>
                <w:numId w:val="5"/>
              </w:numPr>
              <w:ind w:left="0" w:firstLine="0"/>
              <w:contextualSpacing/>
              <w:jc w:val="center"/>
              <w:rPr>
                <w:rFonts w:ascii="Arial" w:hAnsi="Arial" w:cs="Arial"/>
                <w:b/>
                <w:bCs/>
                <w:color w:val="000000"/>
              </w:rPr>
            </w:pPr>
            <w:r w:rsidRPr="000452A6">
              <w:rPr>
                <w:rFonts w:ascii="Arial" w:hAnsi="Arial" w:cs="Arial"/>
                <w:b/>
                <w:bCs/>
                <w:smallCaps/>
                <w:color w:val="000000"/>
              </w:rPr>
              <w:t>Taxa Máxima de Custódia</w:t>
            </w:r>
            <w:r w:rsidRPr="000452A6" w:rsidDel="005D4352">
              <w:rPr>
                <w:rFonts w:ascii="Arial" w:hAnsi="Arial" w:cs="Arial"/>
                <w:b/>
                <w:bCs/>
                <w:smallCaps/>
                <w:color w:val="000000"/>
              </w:rPr>
              <w:t xml:space="preserve"> </w:t>
            </w:r>
          </w:p>
        </w:tc>
        <w:tc>
          <w:tcPr>
            <w:tcW w:w="3617" w:type="pct"/>
            <w:gridSpan w:val="7"/>
            <w:tcBorders>
              <w:top w:val="single" w:sz="4" w:space="0" w:color="auto"/>
              <w:left w:val="nil"/>
              <w:right w:val="nil"/>
            </w:tcBorders>
            <w:shd w:val="clear" w:color="auto" w:fill="auto"/>
            <w:vAlign w:val="center"/>
          </w:tcPr>
          <w:p w14:paraId="0B8B49BC" w14:textId="77777777" w:rsidR="0022026D" w:rsidRPr="000452A6" w:rsidRDefault="0022026D" w:rsidP="00D53C1C">
            <w:pPr>
              <w:jc w:val="both"/>
              <w:rPr>
                <w:rFonts w:ascii="Arial" w:hAnsi="Arial" w:cs="Arial"/>
              </w:rPr>
            </w:pPr>
            <w:r w:rsidRPr="000452A6">
              <w:rPr>
                <w:rFonts w:ascii="Arial" w:hAnsi="Arial" w:cs="Arial"/>
              </w:rPr>
              <w:t>A taxa máxima de custódia paga pela Classe ao Custodiante será de 0,025% ao ano sobre o patrimônio líquido da Classe.</w:t>
            </w:r>
          </w:p>
        </w:tc>
      </w:tr>
      <w:tr w:rsidR="0022026D" w:rsidRPr="000452A6" w14:paraId="1555CA25" w14:textId="77777777" w:rsidTr="00D53C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shd w:val="clear" w:color="auto" w:fill="auto"/>
          </w:tcPr>
          <w:p w14:paraId="6886B8C5" w14:textId="77777777" w:rsidR="0022026D" w:rsidRPr="000452A6" w:rsidRDefault="0022026D" w:rsidP="00D53C1C">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shd w:val="clear" w:color="auto" w:fill="auto"/>
            <w:vAlign w:val="center"/>
          </w:tcPr>
          <w:p w14:paraId="136B457F" w14:textId="77777777" w:rsidR="0022026D" w:rsidRPr="000452A6" w:rsidRDefault="0022026D" w:rsidP="00D53C1C">
            <w:pPr>
              <w:jc w:val="both"/>
              <w:rPr>
                <w:rFonts w:ascii="Arial" w:hAnsi="Arial" w:cs="Arial"/>
              </w:rPr>
            </w:pPr>
          </w:p>
        </w:tc>
      </w:tr>
      <w:tr w:rsidR="0022026D" w:rsidRPr="000452A6" w14:paraId="5D458BF9" w14:textId="77777777" w:rsidTr="00D53C1C">
        <w:tc>
          <w:tcPr>
            <w:tcW w:w="1383" w:type="pct"/>
            <w:tcBorders>
              <w:top w:val="single" w:sz="4" w:space="0" w:color="auto"/>
              <w:left w:val="nil"/>
              <w:bottom w:val="single" w:sz="4" w:space="0" w:color="auto"/>
              <w:right w:val="nil"/>
            </w:tcBorders>
            <w:shd w:val="clear" w:color="auto" w:fill="auto"/>
            <w:vAlign w:val="center"/>
          </w:tcPr>
          <w:p w14:paraId="173898FA" w14:textId="77777777" w:rsidR="0022026D" w:rsidRPr="000452A6" w:rsidRDefault="0022026D" w:rsidP="00186569">
            <w:pPr>
              <w:pStyle w:val="PargrafodaLista"/>
              <w:numPr>
                <w:ilvl w:val="1"/>
                <w:numId w:val="5"/>
              </w:numPr>
              <w:ind w:left="0" w:firstLine="0"/>
              <w:contextualSpacing/>
              <w:jc w:val="center"/>
              <w:rPr>
                <w:rFonts w:ascii="Arial" w:hAnsi="Arial" w:cs="Arial"/>
                <w:b/>
                <w:bCs/>
                <w:color w:val="000000"/>
              </w:rPr>
            </w:pPr>
            <w:r w:rsidRPr="000452A6">
              <w:rPr>
                <w:rFonts w:ascii="Arial" w:hAnsi="Arial" w:cs="Arial"/>
                <w:b/>
                <w:bCs/>
                <w:smallCaps/>
                <w:color w:val="000000"/>
              </w:rPr>
              <w:t>Taxa de Performance</w:t>
            </w:r>
          </w:p>
        </w:tc>
        <w:tc>
          <w:tcPr>
            <w:tcW w:w="3617" w:type="pct"/>
            <w:gridSpan w:val="7"/>
            <w:tcBorders>
              <w:top w:val="single" w:sz="4" w:space="0" w:color="auto"/>
              <w:left w:val="nil"/>
              <w:bottom w:val="single" w:sz="4" w:space="0" w:color="auto"/>
              <w:right w:val="nil"/>
            </w:tcBorders>
            <w:shd w:val="clear" w:color="auto" w:fill="auto"/>
            <w:vAlign w:val="center"/>
          </w:tcPr>
          <w:p w14:paraId="715176C0" w14:textId="77777777" w:rsidR="0022026D" w:rsidRPr="000452A6" w:rsidRDefault="0022026D" w:rsidP="00D53C1C">
            <w:pPr>
              <w:jc w:val="both"/>
              <w:rPr>
                <w:rFonts w:ascii="Arial" w:hAnsi="Arial" w:cs="Arial"/>
              </w:rPr>
            </w:pPr>
            <w:r w:rsidRPr="000452A6">
              <w:rPr>
                <w:rFonts w:ascii="Arial" w:hAnsi="Arial" w:cs="Arial"/>
              </w:rPr>
              <w:t>Não haverá cobrança de taxa de performance na Classe.</w:t>
            </w:r>
          </w:p>
        </w:tc>
      </w:tr>
      <w:tr w:rsidR="0022026D" w:rsidRPr="000452A6" w14:paraId="719E385E" w14:textId="77777777" w:rsidTr="00D53C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shd w:val="clear" w:color="auto" w:fill="auto"/>
          </w:tcPr>
          <w:p w14:paraId="5017C2C5" w14:textId="77777777" w:rsidR="0022026D" w:rsidRPr="000452A6" w:rsidRDefault="0022026D" w:rsidP="00D53C1C">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shd w:val="clear" w:color="auto" w:fill="auto"/>
            <w:vAlign w:val="center"/>
          </w:tcPr>
          <w:p w14:paraId="3A97EE50" w14:textId="77777777" w:rsidR="0022026D" w:rsidRPr="000452A6" w:rsidRDefault="0022026D" w:rsidP="00D53C1C">
            <w:pPr>
              <w:jc w:val="both"/>
              <w:rPr>
                <w:rFonts w:ascii="Arial" w:hAnsi="Arial" w:cs="Arial"/>
              </w:rPr>
            </w:pPr>
          </w:p>
        </w:tc>
      </w:tr>
      <w:tr w:rsidR="0022026D" w:rsidRPr="000452A6" w14:paraId="69105C8D" w14:textId="77777777" w:rsidTr="00D53C1C">
        <w:tc>
          <w:tcPr>
            <w:tcW w:w="1383" w:type="pct"/>
            <w:tcBorders>
              <w:top w:val="single" w:sz="4" w:space="0" w:color="auto"/>
              <w:left w:val="nil"/>
              <w:bottom w:val="nil"/>
              <w:right w:val="nil"/>
            </w:tcBorders>
            <w:shd w:val="clear" w:color="auto" w:fill="auto"/>
            <w:vAlign w:val="center"/>
          </w:tcPr>
          <w:p w14:paraId="5DE56F06"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color w:val="000000"/>
                <w:lang w:val="pt-BR"/>
              </w:rPr>
            </w:pPr>
            <w:r w:rsidRPr="000452A6">
              <w:rPr>
                <w:rFonts w:ascii="Arial" w:hAnsi="Arial" w:cs="Arial"/>
                <w:b/>
                <w:bCs/>
                <w:smallCaps/>
                <w:color w:val="000000"/>
                <w:lang w:val="pt-BR"/>
              </w:rPr>
              <w:t>Provisionamento e Pagamento das Taxas</w:t>
            </w:r>
          </w:p>
        </w:tc>
        <w:tc>
          <w:tcPr>
            <w:tcW w:w="3617" w:type="pct"/>
            <w:gridSpan w:val="7"/>
            <w:tcBorders>
              <w:top w:val="single" w:sz="4" w:space="0" w:color="auto"/>
              <w:left w:val="nil"/>
              <w:bottom w:val="nil"/>
              <w:right w:val="nil"/>
            </w:tcBorders>
            <w:shd w:val="clear" w:color="auto" w:fill="auto"/>
            <w:vAlign w:val="center"/>
          </w:tcPr>
          <w:p w14:paraId="45E12334" w14:textId="77777777" w:rsidR="0022026D" w:rsidRPr="000452A6" w:rsidRDefault="0022026D" w:rsidP="00D53C1C">
            <w:pPr>
              <w:jc w:val="both"/>
              <w:rPr>
                <w:rFonts w:ascii="Arial" w:hAnsi="Arial" w:cs="Arial"/>
              </w:rPr>
            </w:pPr>
            <w:r w:rsidRPr="000452A6">
              <w:rPr>
                <w:rFonts w:ascii="Arial" w:hAnsi="Arial" w:cs="Arial"/>
              </w:rPr>
              <w:t>As Taxas e a Taxa Máxima de Custódia serão provisionadas diariamente, na base de 252 Dias Úteis, calculada sobre o Patrimônio Líquido da Classe no Dia Útil imediatamente anterior, e paga mensalmente até o 5º Dia Útil do mês subsequente ao mês da prestação dos serviços.</w:t>
            </w:r>
          </w:p>
        </w:tc>
      </w:tr>
      <w:tr w:rsidR="0022026D" w:rsidRPr="000452A6" w14:paraId="2E91907C" w14:textId="77777777" w:rsidTr="00D53C1C">
        <w:trPr>
          <w:trHeight w:val="355"/>
        </w:trPr>
        <w:tc>
          <w:tcPr>
            <w:tcW w:w="1383" w:type="pct"/>
            <w:tcBorders>
              <w:top w:val="single" w:sz="4" w:space="0" w:color="auto"/>
              <w:left w:val="nil"/>
              <w:bottom w:val="nil"/>
              <w:right w:val="nil"/>
            </w:tcBorders>
            <w:shd w:val="clear" w:color="auto" w:fill="auto"/>
            <w:vAlign w:val="center"/>
          </w:tcPr>
          <w:p w14:paraId="33BB852F" w14:textId="77777777" w:rsidR="0022026D" w:rsidRPr="000452A6" w:rsidRDefault="0022026D" w:rsidP="00D53C1C">
            <w:pPr>
              <w:pStyle w:val="PargrafodaLista"/>
              <w:ind w:left="0"/>
              <w:rPr>
                <w:rFonts w:ascii="Arial" w:hAnsi="Arial" w:cs="Arial"/>
                <w:b/>
                <w:bCs/>
                <w:smallCaps/>
                <w:color w:val="000000"/>
                <w:lang w:val="pt-BR"/>
              </w:rPr>
            </w:pPr>
          </w:p>
        </w:tc>
        <w:tc>
          <w:tcPr>
            <w:tcW w:w="3617" w:type="pct"/>
            <w:gridSpan w:val="7"/>
            <w:tcBorders>
              <w:top w:val="single" w:sz="4" w:space="0" w:color="auto"/>
              <w:left w:val="nil"/>
              <w:bottom w:val="nil"/>
              <w:right w:val="nil"/>
            </w:tcBorders>
            <w:shd w:val="clear" w:color="auto" w:fill="auto"/>
            <w:vAlign w:val="center"/>
          </w:tcPr>
          <w:p w14:paraId="3BF12E7F" w14:textId="77777777" w:rsidR="0022026D" w:rsidRPr="000452A6" w:rsidRDefault="0022026D" w:rsidP="00D53C1C">
            <w:pPr>
              <w:jc w:val="both"/>
              <w:rPr>
                <w:rFonts w:ascii="Arial" w:hAnsi="Arial" w:cs="Arial"/>
                <w:highlight w:val="yellow"/>
              </w:rPr>
            </w:pPr>
          </w:p>
        </w:tc>
      </w:tr>
      <w:tr w:rsidR="0022026D" w:rsidRPr="000452A6" w14:paraId="155D1519" w14:textId="77777777" w:rsidTr="00D53C1C">
        <w:tc>
          <w:tcPr>
            <w:tcW w:w="5000" w:type="pct"/>
            <w:gridSpan w:val="8"/>
            <w:shd w:val="clear" w:color="auto" w:fill="C00000"/>
          </w:tcPr>
          <w:p w14:paraId="2160B06D" w14:textId="77777777" w:rsidR="0022026D" w:rsidRPr="000452A6" w:rsidRDefault="0022026D" w:rsidP="00186569">
            <w:pPr>
              <w:pStyle w:val="PargrafodaLista"/>
              <w:numPr>
                <w:ilvl w:val="0"/>
                <w:numId w:val="5"/>
              </w:numPr>
              <w:ind w:left="0" w:firstLine="0"/>
              <w:contextualSpacing/>
              <w:jc w:val="center"/>
              <w:rPr>
                <w:rFonts w:ascii="Arial" w:hAnsi="Arial" w:cs="Arial"/>
                <w:b/>
                <w:bCs/>
                <w:color w:val="ED7D31"/>
              </w:rPr>
            </w:pPr>
            <w:r w:rsidRPr="000452A6">
              <w:rPr>
                <w:rFonts w:ascii="Arial" w:hAnsi="Arial" w:cs="Arial"/>
                <w:b/>
                <w:bCs/>
                <w:color w:val="FFFFFF"/>
              </w:rPr>
              <w:t>DAS COTAS DA CLASSE</w:t>
            </w:r>
          </w:p>
        </w:tc>
      </w:tr>
      <w:tr w:rsidR="0022026D" w:rsidRPr="000452A6" w14:paraId="0EC2D6E7" w14:textId="77777777" w:rsidTr="00D53C1C">
        <w:tc>
          <w:tcPr>
            <w:tcW w:w="5000" w:type="pct"/>
            <w:gridSpan w:val="8"/>
            <w:shd w:val="clear" w:color="auto" w:fill="auto"/>
          </w:tcPr>
          <w:p w14:paraId="2EFF2F35" w14:textId="77777777" w:rsidR="0022026D" w:rsidRPr="000452A6" w:rsidRDefault="0022026D" w:rsidP="00D53C1C">
            <w:pPr>
              <w:jc w:val="center"/>
              <w:rPr>
                <w:rFonts w:ascii="Arial" w:hAnsi="Arial" w:cs="Arial"/>
                <w:b/>
                <w:bCs/>
                <w:color w:val="ED7D31"/>
              </w:rPr>
            </w:pPr>
          </w:p>
        </w:tc>
      </w:tr>
      <w:tr w:rsidR="0022026D" w:rsidRPr="000452A6" w14:paraId="277684DF" w14:textId="77777777" w:rsidTr="00D53C1C">
        <w:trPr>
          <w:trHeight w:val="400"/>
        </w:trPr>
        <w:tc>
          <w:tcPr>
            <w:tcW w:w="1558" w:type="pct"/>
            <w:gridSpan w:val="2"/>
            <w:vMerge w:val="restart"/>
            <w:tcBorders>
              <w:top w:val="single" w:sz="4" w:space="0" w:color="auto"/>
            </w:tcBorders>
            <w:shd w:val="clear" w:color="auto" w:fill="auto"/>
            <w:vAlign w:val="center"/>
          </w:tcPr>
          <w:p w14:paraId="63BB1CCE" w14:textId="77777777" w:rsidR="0022026D" w:rsidRPr="000452A6" w:rsidRDefault="0022026D" w:rsidP="00186569">
            <w:pPr>
              <w:pStyle w:val="PargrafodaLista"/>
              <w:numPr>
                <w:ilvl w:val="1"/>
                <w:numId w:val="5"/>
              </w:numPr>
              <w:ind w:left="0" w:firstLine="0"/>
              <w:contextualSpacing/>
              <w:jc w:val="center"/>
              <w:rPr>
                <w:rFonts w:ascii="Arial" w:hAnsi="Arial" w:cs="Arial"/>
              </w:rPr>
            </w:pPr>
            <w:proofErr w:type="spellStart"/>
            <w:r w:rsidRPr="000452A6">
              <w:rPr>
                <w:rFonts w:ascii="Arial" w:hAnsi="Arial" w:cs="Arial"/>
                <w:b/>
                <w:bCs/>
                <w:smallCaps/>
                <w:color w:val="000000"/>
              </w:rPr>
              <w:t>Condições</w:t>
            </w:r>
            <w:proofErr w:type="spellEnd"/>
            <w:r w:rsidRPr="000452A6">
              <w:rPr>
                <w:rFonts w:ascii="Arial" w:hAnsi="Arial" w:cs="Arial"/>
                <w:b/>
                <w:bCs/>
                <w:smallCaps/>
                <w:color w:val="000000"/>
              </w:rPr>
              <w:t xml:space="preserve"> para </w:t>
            </w:r>
            <w:proofErr w:type="spellStart"/>
            <w:r w:rsidRPr="000452A6">
              <w:rPr>
                <w:rFonts w:ascii="Arial" w:hAnsi="Arial" w:cs="Arial"/>
                <w:b/>
                <w:bCs/>
                <w:smallCaps/>
                <w:color w:val="000000"/>
              </w:rPr>
              <w:t>Aplicação</w:t>
            </w:r>
            <w:proofErr w:type="spellEnd"/>
          </w:p>
        </w:tc>
        <w:tc>
          <w:tcPr>
            <w:tcW w:w="1579" w:type="pct"/>
            <w:gridSpan w:val="5"/>
            <w:tcBorders>
              <w:top w:val="single" w:sz="4" w:space="0" w:color="auto"/>
              <w:bottom w:val="single" w:sz="4" w:space="0" w:color="auto"/>
            </w:tcBorders>
            <w:shd w:val="clear" w:color="auto" w:fill="auto"/>
            <w:vAlign w:val="center"/>
          </w:tcPr>
          <w:p w14:paraId="1C4CF037" w14:textId="77777777" w:rsidR="0022026D" w:rsidRPr="000452A6" w:rsidRDefault="0022026D" w:rsidP="00186569">
            <w:pPr>
              <w:pStyle w:val="PargrafodaLista"/>
              <w:numPr>
                <w:ilvl w:val="0"/>
                <w:numId w:val="8"/>
              </w:numPr>
              <w:ind w:left="0" w:firstLine="0"/>
              <w:contextualSpacing/>
              <w:jc w:val="center"/>
              <w:rPr>
                <w:rFonts w:ascii="Arial" w:hAnsi="Arial" w:cs="Arial"/>
              </w:rPr>
            </w:pPr>
            <w:r w:rsidRPr="000452A6">
              <w:rPr>
                <w:rFonts w:ascii="Arial" w:hAnsi="Arial" w:cs="Arial"/>
                <w:b/>
                <w:bCs/>
                <w:smallCaps/>
                <w:color w:val="000000"/>
              </w:rPr>
              <w:t xml:space="preserve">Taxa de </w:t>
            </w:r>
            <w:proofErr w:type="spellStart"/>
            <w:r w:rsidRPr="000452A6">
              <w:rPr>
                <w:rFonts w:ascii="Arial" w:hAnsi="Arial" w:cs="Arial"/>
                <w:b/>
                <w:bCs/>
                <w:smallCaps/>
                <w:color w:val="000000"/>
              </w:rPr>
              <w:t>Ingresso</w:t>
            </w:r>
            <w:proofErr w:type="spellEnd"/>
          </w:p>
        </w:tc>
        <w:tc>
          <w:tcPr>
            <w:tcW w:w="1863" w:type="pct"/>
            <w:tcBorders>
              <w:top w:val="single" w:sz="4" w:space="0" w:color="auto"/>
              <w:bottom w:val="single" w:sz="4" w:space="0" w:color="auto"/>
            </w:tcBorders>
            <w:shd w:val="clear" w:color="auto" w:fill="auto"/>
          </w:tcPr>
          <w:p w14:paraId="4EA83E9A" w14:textId="77777777" w:rsidR="0022026D" w:rsidRPr="000452A6" w:rsidRDefault="0022026D" w:rsidP="00D53C1C">
            <w:pPr>
              <w:jc w:val="both"/>
              <w:rPr>
                <w:rFonts w:ascii="Arial" w:hAnsi="Arial" w:cs="Arial"/>
              </w:rPr>
            </w:pPr>
            <w:r w:rsidRPr="000452A6">
              <w:rPr>
                <w:rFonts w:ascii="Arial" w:hAnsi="Arial" w:cs="Arial"/>
              </w:rPr>
              <w:t>Não há</w:t>
            </w:r>
          </w:p>
        </w:tc>
      </w:tr>
      <w:tr w:rsidR="0022026D" w:rsidRPr="000452A6" w14:paraId="021F2042" w14:textId="77777777" w:rsidTr="00D53C1C">
        <w:tc>
          <w:tcPr>
            <w:tcW w:w="1558" w:type="pct"/>
            <w:gridSpan w:val="2"/>
            <w:vMerge/>
            <w:shd w:val="clear" w:color="auto" w:fill="auto"/>
            <w:vAlign w:val="center"/>
          </w:tcPr>
          <w:p w14:paraId="08D41A35" w14:textId="77777777" w:rsidR="0022026D" w:rsidRPr="000452A6" w:rsidRDefault="0022026D" w:rsidP="00186569">
            <w:pPr>
              <w:pStyle w:val="PargrafodaLista"/>
              <w:numPr>
                <w:ilvl w:val="1"/>
                <w:numId w:val="7"/>
              </w:numPr>
              <w:ind w:left="0" w:firstLine="0"/>
              <w:contextualSpacing/>
              <w:rPr>
                <w:rFonts w:ascii="Arial" w:hAnsi="Arial" w:cs="Arial"/>
                <w:b/>
                <w:bCs/>
                <w:smallCaps/>
                <w:color w:val="000000"/>
              </w:rPr>
            </w:pPr>
          </w:p>
        </w:tc>
        <w:tc>
          <w:tcPr>
            <w:tcW w:w="1579" w:type="pct"/>
            <w:gridSpan w:val="5"/>
            <w:tcBorders>
              <w:top w:val="single" w:sz="4" w:space="0" w:color="auto"/>
              <w:bottom w:val="single" w:sz="4" w:space="0" w:color="auto"/>
            </w:tcBorders>
            <w:shd w:val="clear" w:color="auto" w:fill="auto"/>
            <w:vAlign w:val="center"/>
          </w:tcPr>
          <w:p w14:paraId="4BFE29C3" w14:textId="77777777" w:rsidR="0022026D" w:rsidRPr="000452A6" w:rsidRDefault="0022026D" w:rsidP="00186569">
            <w:pPr>
              <w:pStyle w:val="PargrafodaLista"/>
              <w:numPr>
                <w:ilvl w:val="0"/>
                <w:numId w:val="8"/>
              </w:numPr>
              <w:ind w:left="0" w:firstLine="0"/>
              <w:contextualSpacing/>
              <w:jc w:val="center"/>
              <w:rPr>
                <w:rFonts w:ascii="Arial" w:hAnsi="Arial" w:cs="Arial"/>
                <w:b/>
                <w:bCs/>
                <w:smallCaps/>
                <w:color w:val="000000"/>
              </w:rPr>
            </w:pPr>
            <w:r w:rsidRPr="000452A6">
              <w:rPr>
                <w:rFonts w:ascii="Arial" w:hAnsi="Arial" w:cs="Arial"/>
                <w:b/>
                <w:bCs/>
                <w:smallCaps/>
                <w:color w:val="000000"/>
              </w:rPr>
              <w:t xml:space="preserve">Forma de </w:t>
            </w:r>
            <w:proofErr w:type="spellStart"/>
            <w:r w:rsidRPr="000452A6">
              <w:rPr>
                <w:rFonts w:ascii="Arial" w:hAnsi="Arial" w:cs="Arial"/>
                <w:b/>
                <w:bCs/>
                <w:smallCaps/>
                <w:color w:val="000000"/>
              </w:rPr>
              <w:t>Integralização</w:t>
            </w:r>
            <w:proofErr w:type="spellEnd"/>
          </w:p>
        </w:tc>
        <w:tc>
          <w:tcPr>
            <w:tcW w:w="1863" w:type="pct"/>
            <w:tcBorders>
              <w:top w:val="single" w:sz="4" w:space="0" w:color="auto"/>
              <w:bottom w:val="single" w:sz="4" w:space="0" w:color="auto"/>
            </w:tcBorders>
            <w:shd w:val="clear" w:color="auto" w:fill="auto"/>
          </w:tcPr>
          <w:p w14:paraId="7094F4C1" w14:textId="77777777" w:rsidR="0022026D" w:rsidRPr="000452A6" w:rsidRDefault="0022026D" w:rsidP="00D53C1C">
            <w:pPr>
              <w:pStyle w:val="PargrafodaLista"/>
              <w:jc w:val="both"/>
              <w:rPr>
                <w:rFonts w:ascii="Arial" w:hAnsi="Arial" w:cs="Arial"/>
                <w:lang w:val="pt-BR"/>
              </w:rPr>
            </w:pPr>
            <w:r w:rsidRPr="000452A6">
              <w:rPr>
                <w:rFonts w:ascii="Arial" w:hAnsi="Arial" w:cs="Arial"/>
                <w:color w:val="000000"/>
                <w:lang w:val="pt-BR"/>
              </w:rPr>
              <w:t xml:space="preserve">Moeda corrente nacional, </w:t>
            </w:r>
            <w:r w:rsidRPr="000452A6">
              <w:rPr>
                <w:rFonts w:ascii="Arial" w:hAnsi="Arial" w:cs="Arial"/>
                <w:lang w:val="pt-BR"/>
              </w:rPr>
              <w:t>ou em Valores Mobiliários de Projetos Prioritários e/ou Ativos Financeiros, mediante aprovação do Gestor e desde que sejam observadas as seguintes condições:</w:t>
            </w:r>
          </w:p>
          <w:p w14:paraId="1D7E84EE" w14:textId="77777777" w:rsidR="0022026D" w:rsidRPr="000452A6" w:rsidRDefault="0022026D" w:rsidP="00D53C1C">
            <w:pPr>
              <w:jc w:val="both"/>
              <w:rPr>
                <w:rFonts w:ascii="Arial" w:hAnsi="Arial" w:cs="Arial"/>
                <w:color w:val="000000"/>
              </w:rPr>
            </w:pPr>
            <w:r w:rsidRPr="000452A6">
              <w:rPr>
                <w:rFonts w:ascii="Arial" w:hAnsi="Arial" w:cs="Arial"/>
              </w:rPr>
              <w:t xml:space="preserve"> </w:t>
            </w:r>
          </w:p>
          <w:p w14:paraId="19BE58D5" w14:textId="77777777" w:rsidR="0022026D" w:rsidRPr="000452A6" w:rsidRDefault="0022026D" w:rsidP="00D53C1C">
            <w:pPr>
              <w:jc w:val="both"/>
              <w:rPr>
                <w:rFonts w:ascii="Arial" w:hAnsi="Arial" w:cs="Arial"/>
                <w:color w:val="000000"/>
              </w:rPr>
            </w:pPr>
          </w:p>
          <w:p w14:paraId="3662A9F6" w14:textId="77777777" w:rsidR="0022026D" w:rsidRPr="000452A6" w:rsidRDefault="0022026D" w:rsidP="00D53C1C">
            <w:pPr>
              <w:jc w:val="both"/>
              <w:rPr>
                <w:rFonts w:ascii="Arial" w:hAnsi="Arial" w:cs="Arial"/>
                <w:color w:val="000000"/>
              </w:rPr>
            </w:pPr>
            <w:r w:rsidRPr="000452A6">
              <w:rPr>
                <w:rFonts w:ascii="Arial" w:hAnsi="Arial" w:cs="Arial"/>
              </w:rPr>
              <w:t xml:space="preserve">Os Valores Mobiliários de Projetos Prioritários e/ou Ativos Financeiros a serem utilizados devem: </w:t>
            </w:r>
            <w:r w:rsidRPr="000452A6">
              <w:rPr>
                <w:rFonts w:ascii="Arial" w:hAnsi="Arial" w:cs="Arial"/>
                <w:b/>
                <w:bCs/>
              </w:rPr>
              <w:t>(a)</w:t>
            </w:r>
            <w:r w:rsidRPr="000452A6">
              <w:rPr>
                <w:rFonts w:ascii="Arial" w:hAnsi="Arial" w:cs="Arial"/>
              </w:rPr>
              <w:t xml:space="preserve"> estar livres de qualquer ônus e/ou gravame, podendo ser livremente negociados; </w:t>
            </w:r>
            <w:r w:rsidRPr="000452A6">
              <w:rPr>
                <w:rFonts w:ascii="Arial" w:hAnsi="Arial" w:cs="Arial"/>
                <w:b/>
                <w:bCs/>
              </w:rPr>
              <w:t>(b)</w:t>
            </w:r>
            <w:r w:rsidRPr="000452A6">
              <w:rPr>
                <w:rFonts w:ascii="Arial" w:hAnsi="Arial" w:cs="Arial"/>
              </w:rPr>
              <w:t xml:space="preserve"> ter como titular e/ou comitente o próprio Cotista; </w:t>
            </w:r>
            <w:r w:rsidRPr="000452A6">
              <w:rPr>
                <w:rFonts w:ascii="Arial" w:hAnsi="Arial" w:cs="Arial"/>
                <w:b/>
                <w:bCs/>
              </w:rPr>
              <w:t>(c)</w:t>
            </w:r>
            <w:r w:rsidRPr="000452A6">
              <w:rPr>
                <w:rFonts w:ascii="Arial" w:hAnsi="Arial" w:cs="Arial"/>
              </w:rPr>
              <w:t xml:space="preserve"> atender aos valores mínimos para aplicação, se houver; </w:t>
            </w:r>
            <w:r w:rsidRPr="000452A6">
              <w:rPr>
                <w:rFonts w:ascii="Arial" w:hAnsi="Arial" w:cs="Arial"/>
                <w:b/>
                <w:bCs/>
              </w:rPr>
              <w:t>(d)</w:t>
            </w:r>
            <w:r w:rsidRPr="000452A6">
              <w:rPr>
                <w:rFonts w:ascii="Arial" w:hAnsi="Arial" w:cs="Arial"/>
              </w:rPr>
              <w:t xml:space="preserve"> estar devidamente custodiados e registrados em sistema de registro e liquidação financeira de ativos financeiros autorizados pelo BACEN ou em instituições autorizadas à prestação de serviços de custódia pela CVM; e </w:t>
            </w:r>
            <w:r w:rsidRPr="000452A6">
              <w:rPr>
                <w:rFonts w:ascii="Arial" w:hAnsi="Arial" w:cs="Arial"/>
                <w:b/>
                <w:bCs/>
              </w:rPr>
              <w:t>(e)</w:t>
            </w:r>
            <w:r w:rsidRPr="000452A6">
              <w:rPr>
                <w:rFonts w:ascii="Arial" w:hAnsi="Arial" w:cs="Arial"/>
              </w:rPr>
              <w:t> estar de acordo com o objetivo e a política de investimento da Classe, especificamente em relação aos limites de composição e concentração por emissor e por modalidade de Valor Mobiliário de Projeto Prioritário e/ou Ativo Financeiro;</w:t>
            </w:r>
          </w:p>
        </w:tc>
      </w:tr>
      <w:tr w:rsidR="0022026D" w:rsidRPr="000452A6" w14:paraId="1C9A3297" w14:textId="77777777" w:rsidTr="00D53C1C">
        <w:tc>
          <w:tcPr>
            <w:tcW w:w="1558" w:type="pct"/>
            <w:gridSpan w:val="2"/>
            <w:tcBorders>
              <w:top w:val="single" w:sz="4" w:space="0" w:color="auto"/>
              <w:bottom w:val="single" w:sz="4" w:space="0" w:color="auto"/>
            </w:tcBorders>
            <w:shd w:val="clear" w:color="auto" w:fill="auto"/>
            <w:vAlign w:val="center"/>
          </w:tcPr>
          <w:p w14:paraId="7F2527F0" w14:textId="77777777" w:rsidR="0022026D" w:rsidRPr="000452A6" w:rsidRDefault="0022026D" w:rsidP="00D53C1C">
            <w:pPr>
              <w:jc w:val="center"/>
              <w:rPr>
                <w:rFonts w:ascii="Arial" w:hAnsi="Arial" w:cs="Arial"/>
                <w:b/>
                <w:bCs/>
                <w:smallCaps/>
                <w:color w:val="000000"/>
              </w:rPr>
            </w:pPr>
          </w:p>
        </w:tc>
        <w:tc>
          <w:tcPr>
            <w:tcW w:w="3442" w:type="pct"/>
            <w:gridSpan w:val="6"/>
            <w:tcBorders>
              <w:top w:val="single" w:sz="4" w:space="0" w:color="auto"/>
              <w:bottom w:val="single" w:sz="4" w:space="0" w:color="auto"/>
            </w:tcBorders>
            <w:shd w:val="clear" w:color="auto" w:fill="auto"/>
          </w:tcPr>
          <w:p w14:paraId="4F7A2996" w14:textId="77777777" w:rsidR="0022026D" w:rsidRPr="000452A6" w:rsidRDefault="0022026D" w:rsidP="00D53C1C">
            <w:pPr>
              <w:jc w:val="both"/>
              <w:rPr>
                <w:rFonts w:ascii="Arial" w:hAnsi="Arial" w:cs="Arial"/>
                <w:b/>
                <w:bCs/>
                <w:smallCaps/>
                <w:color w:val="000000"/>
              </w:rPr>
            </w:pPr>
          </w:p>
        </w:tc>
      </w:tr>
      <w:tr w:rsidR="0022026D" w:rsidRPr="000452A6" w14:paraId="51E91774" w14:textId="77777777" w:rsidTr="00D53C1C">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62938F30" w14:textId="77777777" w:rsidR="0022026D" w:rsidRPr="000452A6" w:rsidRDefault="0022026D" w:rsidP="00186569">
            <w:pPr>
              <w:pStyle w:val="PargrafodaLista"/>
              <w:numPr>
                <w:ilvl w:val="2"/>
                <w:numId w:val="5"/>
              </w:numPr>
              <w:ind w:left="0" w:firstLine="0"/>
              <w:contextualSpacing/>
              <w:jc w:val="center"/>
              <w:rPr>
                <w:rFonts w:ascii="Arial" w:hAnsi="Arial" w:cs="Arial"/>
                <w:b/>
                <w:bCs/>
                <w:smallCaps/>
                <w:color w:val="000000"/>
                <w:lang w:val="pt-BR"/>
              </w:rPr>
            </w:pPr>
            <w:r w:rsidRPr="000452A6">
              <w:rPr>
                <w:rFonts w:ascii="Arial" w:hAnsi="Arial" w:cs="Arial"/>
                <w:b/>
                <w:bCs/>
                <w:lang w:val="pt-BR"/>
              </w:rPr>
              <w:t>Quadro Resumo das Condições de Aplicação</w:t>
            </w:r>
          </w:p>
        </w:tc>
      </w:tr>
      <w:tr w:rsidR="0022026D" w:rsidRPr="000452A6" w14:paraId="330FEF31" w14:textId="77777777" w:rsidTr="00D53C1C">
        <w:tc>
          <w:tcPr>
            <w:tcW w:w="269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359002" w14:textId="77777777" w:rsidR="0022026D" w:rsidRPr="000452A6" w:rsidRDefault="0022026D" w:rsidP="00D53C1C">
            <w:pPr>
              <w:jc w:val="center"/>
              <w:rPr>
                <w:rFonts w:ascii="Arial" w:hAnsi="Arial" w:cs="Arial"/>
                <w:smallCaps/>
              </w:rPr>
            </w:pPr>
            <w:r w:rsidRPr="000452A6">
              <w:rPr>
                <w:rFonts w:ascii="Arial" w:hAnsi="Arial" w:cs="Arial"/>
              </w:rPr>
              <w:t>Disponibilidade dos Recursos</w:t>
            </w:r>
          </w:p>
        </w:tc>
        <w:tc>
          <w:tcPr>
            <w:tcW w:w="2301" w:type="pct"/>
            <w:gridSpan w:val="3"/>
            <w:tcBorders>
              <w:top w:val="single" w:sz="4" w:space="0" w:color="auto"/>
              <w:left w:val="single" w:sz="4" w:space="0" w:color="auto"/>
              <w:bottom w:val="single" w:sz="4" w:space="0" w:color="auto"/>
              <w:right w:val="single" w:sz="4" w:space="0" w:color="auto"/>
            </w:tcBorders>
            <w:shd w:val="clear" w:color="auto" w:fill="auto"/>
          </w:tcPr>
          <w:p w14:paraId="7FE298E1" w14:textId="77777777" w:rsidR="0022026D" w:rsidRPr="000452A6" w:rsidRDefault="0022026D" w:rsidP="00D53C1C">
            <w:pPr>
              <w:jc w:val="center"/>
              <w:rPr>
                <w:rFonts w:ascii="Arial" w:hAnsi="Arial" w:cs="Arial"/>
                <w:smallCaps/>
              </w:rPr>
            </w:pPr>
            <w:r w:rsidRPr="000452A6">
              <w:rPr>
                <w:rFonts w:ascii="Arial" w:hAnsi="Arial" w:cs="Arial"/>
              </w:rPr>
              <w:t>Cota de Conversão</w:t>
            </w:r>
          </w:p>
        </w:tc>
      </w:tr>
      <w:tr w:rsidR="0022026D" w:rsidRPr="000452A6" w14:paraId="50C24D6C" w14:textId="77777777" w:rsidTr="00D53C1C">
        <w:tc>
          <w:tcPr>
            <w:tcW w:w="269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05580398" w14:textId="77777777" w:rsidR="0022026D" w:rsidRPr="000452A6" w:rsidRDefault="0022026D" w:rsidP="00D53C1C">
            <w:pPr>
              <w:jc w:val="center"/>
              <w:rPr>
                <w:rFonts w:ascii="Arial" w:hAnsi="Arial" w:cs="Arial"/>
              </w:rPr>
            </w:pPr>
            <w:r w:rsidRPr="000452A6">
              <w:rPr>
                <w:rFonts w:ascii="Arial" w:hAnsi="Arial" w:cs="Arial"/>
              </w:rPr>
              <w:t>D+0</w:t>
            </w:r>
          </w:p>
          <w:p w14:paraId="1C8E9B10" w14:textId="77777777" w:rsidR="0022026D" w:rsidRPr="000452A6" w:rsidRDefault="0022026D" w:rsidP="00D53C1C">
            <w:pPr>
              <w:jc w:val="center"/>
              <w:rPr>
                <w:rFonts w:ascii="Arial" w:hAnsi="Arial" w:cs="Arial"/>
                <w:b/>
                <w:bCs/>
                <w:smallCaps/>
                <w:color w:val="000000"/>
              </w:rPr>
            </w:pPr>
            <w:r w:rsidRPr="000452A6">
              <w:rPr>
                <w:rFonts w:ascii="Arial" w:hAnsi="Arial" w:cs="Arial"/>
              </w:rPr>
              <w:t>No dia da solicitação</w:t>
            </w:r>
          </w:p>
        </w:tc>
        <w:tc>
          <w:tcPr>
            <w:tcW w:w="2301" w:type="pct"/>
            <w:gridSpan w:val="3"/>
            <w:tcBorders>
              <w:top w:val="single" w:sz="4" w:space="0" w:color="auto"/>
              <w:left w:val="single" w:sz="4" w:space="0" w:color="auto"/>
              <w:bottom w:val="single" w:sz="4" w:space="0" w:color="auto"/>
              <w:right w:val="single" w:sz="4" w:space="0" w:color="auto"/>
            </w:tcBorders>
            <w:shd w:val="clear" w:color="auto" w:fill="auto"/>
          </w:tcPr>
          <w:p w14:paraId="25DF7B2C" w14:textId="77777777" w:rsidR="0022026D" w:rsidRPr="000452A6" w:rsidRDefault="0022026D" w:rsidP="00D53C1C">
            <w:pPr>
              <w:jc w:val="center"/>
              <w:rPr>
                <w:rFonts w:ascii="Arial" w:hAnsi="Arial" w:cs="Arial"/>
              </w:rPr>
            </w:pPr>
            <w:r w:rsidRPr="000452A6">
              <w:rPr>
                <w:rFonts w:ascii="Arial" w:hAnsi="Arial" w:cs="Arial"/>
              </w:rPr>
              <w:t>D+0</w:t>
            </w:r>
          </w:p>
          <w:p w14:paraId="09850FF8" w14:textId="77777777" w:rsidR="0022026D" w:rsidRPr="000452A6" w:rsidRDefault="0022026D" w:rsidP="00D53C1C">
            <w:pPr>
              <w:jc w:val="center"/>
              <w:rPr>
                <w:rFonts w:ascii="Arial" w:hAnsi="Arial" w:cs="Arial"/>
                <w:b/>
                <w:bCs/>
                <w:smallCaps/>
                <w:color w:val="000000"/>
              </w:rPr>
            </w:pPr>
            <w:r w:rsidRPr="000452A6">
              <w:rPr>
                <w:rFonts w:ascii="Arial" w:hAnsi="Arial" w:cs="Arial"/>
              </w:rPr>
              <w:t>No dia da solicitação</w:t>
            </w:r>
          </w:p>
        </w:tc>
      </w:tr>
      <w:tr w:rsidR="0022026D" w:rsidRPr="000452A6" w14:paraId="6EBBB5EF" w14:textId="77777777" w:rsidTr="00D53C1C">
        <w:tc>
          <w:tcPr>
            <w:tcW w:w="1558" w:type="pct"/>
            <w:gridSpan w:val="2"/>
            <w:tcBorders>
              <w:top w:val="single" w:sz="4" w:space="0" w:color="auto"/>
              <w:bottom w:val="single" w:sz="4" w:space="0" w:color="auto"/>
            </w:tcBorders>
            <w:shd w:val="clear" w:color="auto" w:fill="auto"/>
            <w:vAlign w:val="center"/>
          </w:tcPr>
          <w:p w14:paraId="49210824" w14:textId="77777777" w:rsidR="0022026D" w:rsidRPr="000452A6" w:rsidRDefault="0022026D" w:rsidP="00D53C1C">
            <w:pPr>
              <w:jc w:val="center"/>
              <w:rPr>
                <w:rFonts w:ascii="Arial" w:hAnsi="Arial" w:cs="Arial"/>
                <w:b/>
                <w:bCs/>
                <w:smallCaps/>
                <w:color w:val="000000"/>
              </w:rPr>
            </w:pPr>
          </w:p>
        </w:tc>
        <w:tc>
          <w:tcPr>
            <w:tcW w:w="3442" w:type="pct"/>
            <w:gridSpan w:val="6"/>
            <w:tcBorders>
              <w:top w:val="single" w:sz="4" w:space="0" w:color="auto"/>
              <w:bottom w:val="single" w:sz="4" w:space="0" w:color="auto"/>
            </w:tcBorders>
            <w:shd w:val="clear" w:color="auto" w:fill="auto"/>
          </w:tcPr>
          <w:p w14:paraId="13423A1A" w14:textId="77777777" w:rsidR="0022026D" w:rsidRPr="000452A6" w:rsidRDefault="0022026D" w:rsidP="00D53C1C">
            <w:pPr>
              <w:jc w:val="both"/>
              <w:rPr>
                <w:rFonts w:ascii="Arial" w:hAnsi="Arial" w:cs="Arial"/>
                <w:b/>
                <w:bCs/>
                <w:smallCaps/>
                <w:color w:val="000000"/>
              </w:rPr>
            </w:pPr>
          </w:p>
        </w:tc>
      </w:tr>
      <w:tr w:rsidR="0022026D" w:rsidRPr="000452A6" w14:paraId="610B3D03" w14:textId="77777777" w:rsidTr="00D53C1C">
        <w:tc>
          <w:tcPr>
            <w:tcW w:w="1558" w:type="pct"/>
            <w:gridSpan w:val="2"/>
            <w:vMerge w:val="restart"/>
            <w:shd w:val="clear" w:color="auto" w:fill="auto"/>
            <w:vAlign w:val="center"/>
          </w:tcPr>
          <w:p w14:paraId="323F7E66"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color w:val="000000"/>
              </w:rPr>
            </w:pPr>
            <w:proofErr w:type="spellStart"/>
            <w:r w:rsidRPr="000452A6">
              <w:rPr>
                <w:rFonts w:ascii="Arial" w:hAnsi="Arial" w:cs="Arial"/>
                <w:b/>
                <w:bCs/>
                <w:smallCaps/>
                <w:color w:val="000000"/>
              </w:rPr>
              <w:t>Condições</w:t>
            </w:r>
            <w:proofErr w:type="spellEnd"/>
            <w:r w:rsidRPr="000452A6">
              <w:rPr>
                <w:rFonts w:ascii="Arial" w:hAnsi="Arial" w:cs="Arial"/>
                <w:b/>
                <w:bCs/>
                <w:smallCaps/>
                <w:color w:val="000000"/>
              </w:rPr>
              <w:t xml:space="preserve"> para </w:t>
            </w:r>
            <w:proofErr w:type="spellStart"/>
            <w:r w:rsidRPr="000452A6">
              <w:rPr>
                <w:rFonts w:ascii="Arial" w:hAnsi="Arial" w:cs="Arial"/>
                <w:b/>
                <w:bCs/>
                <w:smallCaps/>
                <w:color w:val="000000"/>
              </w:rPr>
              <w:t>Resgate</w:t>
            </w:r>
            <w:proofErr w:type="spellEnd"/>
            <w:r w:rsidRPr="000452A6">
              <w:rPr>
                <w:rFonts w:ascii="Arial" w:hAnsi="Arial" w:cs="Arial"/>
                <w:b/>
                <w:bCs/>
                <w:smallCaps/>
                <w:color w:val="000000"/>
              </w:rPr>
              <w:t xml:space="preserve"> </w:t>
            </w:r>
          </w:p>
          <w:p w14:paraId="48E0CA2C" w14:textId="77777777" w:rsidR="0022026D" w:rsidRPr="000452A6" w:rsidRDefault="0022026D" w:rsidP="00D53C1C">
            <w:pPr>
              <w:rPr>
                <w:rFonts w:ascii="Arial" w:hAnsi="Arial" w:cs="Arial"/>
                <w:b/>
                <w:bCs/>
                <w:smallCaps/>
                <w:color w:val="000000"/>
              </w:rPr>
            </w:pPr>
          </w:p>
        </w:tc>
        <w:tc>
          <w:tcPr>
            <w:tcW w:w="1579" w:type="pct"/>
            <w:gridSpan w:val="5"/>
            <w:tcBorders>
              <w:top w:val="single" w:sz="4" w:space="0" w:color="auto"/>
              <w:bottom w:val="single" w:sz="4" w:space="0" w:color="auto"/>
            </w:tcBorders>
            <w:shd w:val="clear" w:color="auto" w:fill="auto"/>
          </w:tcPr>
          <w:p w14:paraId="72B8DFE2" w14:textId="77777777" w:rsidR="0022026D" w:rsidRPr="000452A6" w:rsidRDefault="0022026D" w:rsidP="00186569">
            <w:pPr>
              <w:pStyle w:val="PargrafodaLista"/>
              <w:numPr>
                <w:ilvl w:val="0"/>
                <w:numId w:val="9"/>
              </w:numPr>
              <w:ind w:left="0" w:firstLine="0"/>
              <w:contextualSpacing/>
              <w:jc w:val="center"/>
              <w:rPr>
                <w:rFonts w:ascii="Arial" w:hAnsi="Arial" w:cs="Arial"/>
                <w:b/>
                <w:bCs/>
                <w:smallCaps/>
                <w:color w:val="000000"/>
              </w:rPr>
            </w:pPr>
            <w:proofErr w:type="spellStart"/>
            <w:r w:rsidRPr="000452A6">
              <w:rPr>
                <w:rFonts w:ascii="Arial" w:hAnsi="Arial" w:cs="Arial"/>
                <w:b/>
                <w:bCs/>
                <w:smallCaps/>
                <w:color w:val="000000"/>
              </w:rPr>
              <w:t>Carência</w:t>
            </w:r>
            <w:proofErr w:type="spellEnd"/>
          </w:p>
        </w:tc>
        <w:tc>
          <w:tcPr>
            <w:tcW w:w="1863" w:type="pct"/>
            <w:tcBorders>
              <w:top w:val="single" w:sz="4" w:space="0" w:color="auto"/>
              <w:bottom w:val="single" w:sz="4" w:space="0" w:color="auto"/>
            </w:tcBorders>
            <w:shd w:val="clear" w:color="auto" w:fill="auto"/>
          </w:tcPr>
          <w:p w14:paraId="3971E281" w14:textId="77777777" w:rsidR="0022026D" w:rsidRPr="000452A6" w:rsidRDefault="0022026D" w:rsidP="00D53C1C">
            <w:pPr>
              <w:jc w:val="both"/>
              <w:rPr>
                <w:rFonts w:ascii="Arial" w:hAnsi="Arial" w:cs="Arial"/>
              </w:rPr>
            </w:pPr>
            <w:r w:rsidRPr="000452A6">
              <w:rPr>
                <w:rFonts w:ascii="Arial" w:hAnsi="Arial" w:cs="Arial"/>
              </w:rPr>
              <w:t>Não há</w:t>
            </w:r>
          </w:p>
        </w:tc>
      </w:tr>
      <w:tr w:rsidR="0022026D" w:rsidRPr="000452A6" w14:paraId="2B47D817" w14:textId="77777777" w:rsidTr="00D53C1C">
        <w:tc>
          <w:tcPr>
            <w:tcW w:w="1558" w:type="pct"/>
            <w:gridSpan w:val="2"/>
            <w:vMerge/>
            <w:shd w:val="clear" w:color="auto" w:fill="auto"/>
            <w:vAlign w:val="center"/>
          </w:tcPr>
          <w:p w14:paraId="0730873E" w14:textId="77777777" w:rsidR="0022026D" w:rsidRPr="000452A6" w:rsidRDefault="0022026D" w:rsidP="00D53C1C">
            <w:pPr>
              <w:jc w:val="center"/>
              <w:rPr>
                <w:rFonts w:ascii="Arial" w:hAnsi="Arial" w:cs="Arial"/>
                <w:b/>
                <w:bCs/>
                <w:smallCaps/>
                <w:color w:val="000000"/>
              </w:rPr>
            </w:pPr>
          </w:p>
        </w:tc>
        <w:tc>
          <w:tcPr>
            <w:tcW w:w="1579" w:type="pct"/>
            <w:gridSpan w:val="5"/>
            <w:tcBorders>
              <w:top w:val="single" w:sz="4" w:space="0" w:color="auto"/>
              <w:bottom w:val="single" w:sz="4" w:space="0" w:color="auto"/>
            </w:tcBorders>
            <w:shd w:val="clear" w:color="auto" w:fill="auto"/>
            <w:vAlign w:val="center"/>
          </w:tcPr>
          <w:p w14:paraId="6BC0FF42" w14:textId="77777777" w:rsidR="0022026D" w:rsidRPr="000452A6" w:rsidRDefault="0022026D" w:rsidP="00186569">
            <w:pPr>
              <w:pStyle w:val="PargrafodaLista"/>
              <w:numPr>
                <w:ilvl w:val="0"/>
                <w:numId w:val="9"/>
              </w:numPr>
              <w:ind w:left="0" w:firstLine="0"/>
              <w:contextualSpacing/>
              <w:jc w:val="center"/>
              <w:rPr>
                <w:rFonts w:ascii="Arial" w:hAnsi="Arial" w:cs="Arial"/>
                <w:b/>
                <w:bCs/>
                <w:smallCaps/>
                <w:color w:val="000000"/>
              </w:rPr>
            </w:pPr>
            <w:r w:rsidRPr="000452A6">
              <w:rPr>
                <w:rFonts w:ascii="Arial" w:hAnsi="Arial" w:cs="Arial"/>
                <w:b/>
                <w:bCs/>
                <w:smallCaps/>
                <w:color w:val="000000"/>
              </w:rPr>
              <w:t xml:space="preserve">Taxa de </w:t>
            </w:r>
            <w:proofErr w:type="spellStart"/>
            <w:r w:rsidRPr="000452A6">
              <w:rPr>
                <w:rFonts w:ascii="Arial" w:hAnsi="Arial" w:cs="Arial"/>
                <w:b/>
                <w:bCs/>
                <w:smallCaps/>
                <w:color w:val="000000"/>
              </w:rPr>
              <w:t>Saída</w:t>
            </w:r>
            <w:proofErr w:type="spellEnd"/>
          </w:p>
        </w:tc>
        <w:tc>
          <w:tcPr>
            <w:tcW w:w="1863" w:type="pct"/>
            <w:tcBorders>
              <w:top w:val="single" w:sz="4" w:space="0" w:color="auto"/>
              <w:bottom w:val="single" w:sz="4" w:space="0" w:color="auto"/>
            </w:tcBorders>
            <w:shd w:val="clear" w:color="auto" w:fill="auto"/>
          </w:tcPr>
          <w:p w14:paraId="660D677B" w14:textId="77777777" w:rsidR="0022026D" w:rsidRPr="000452A6" w:rsidRDefault="0022026D" w:rsidP="00D53C1C">
            <w:pPr>
              <w:jc w:val="both"/>
              <w:rPr>
                <w:rFonts w:ascii="Arial" w:hAnsi="Arial" w:cs="Arial"/>
                <w:smallCaps/>
                <w:color w:val="000000"/>
              </w:rPr>
            </w:pPr>
            <w:r w:rsidRPr="000452A6">
              <w:rPr>
                <w:rFonts w:ascii="Arial" w:hAnsi="Arial" w:cs="Arial"/>
              </w:rPr>
              <w:t>Não há</w:t>
            </w:r>
          </w:p>
        </w:tc>
      </w:tr>
      <w:tr w:rsidR="0022026D" w:rsidRPr="000452A6" w14:paraId="57290BE9" w14:textId="77777777" w:rsidTr="00D53C1C">
        <w:tc>
          <w:tcPr>
            <w:tcW w:w="1558" w:type="pct"/>
            <w:gridSpan w:val="2"/>
            <w:vMerge/>
            <w:tcBorders>
              <w:bottom w:val="single" w:sz="4" w:space="0" w:color="auto"/>
            </w:tcBorders>
            <w:shd w:val="clear" w:color="auto" w:fill="auto"/>
            <w:vAlign w:val="center"/>
          </w:tcPr>
          <w:p w14:paraId="7E39AE3D" w14:textId="77777777" w:rsidR="0022026D" w:rsidRPr="000452A6" w:rsidRDefault="0022026D" w:rsidP="00D53C1C">
            <w:pPr>
              <w:jc w:val="center"/>
              <w:rPr>
                <w:rFonts w:ascii="Arial" w:hAnsi="Arial" w:cs="Arial"/>
                <w:b/>
                <w:bCs/>
                <w:smallCaps/>
                <w:color w:val="000000"/>
              </w:rPr>
            </w:pPr>
          </w:p>
        </w:tc>
        <w:tc>
          <w:tcPr>
            <w:tcW w:w="1579" w:type="pct"/>
            <w:gridSpan w:val="5"/>
            <w:tcBorders>
              <w:top w:val="single" w:sz="4" w:space="0" w:color="auto"/>
              <w:bottom w:val="single" w:sz="4" w:space="0" w:color="auto"/>
            </w:tcBorders>
            <w:shd w:val="clear" w:color="auto" w:fill="auto"/>
            <w:vAlign w:val="center"/>
          </w:tcPr>
          <w:p w14:paraId="05DE49BB" w14:textId="77777777" w:rsidR="0022026D" w:rsidRPr="000452A6" w:rsidRDefault="0022026D" w:rsidP="00186569">
            <w:pPr>
              <w:pStyle w:val="PargrafodaLista"/>
              <w:numPr>
                <w:ilvl w:val="0"/>
                <w:numId w:val="9"/>
              </w:numPr>
              <w:ind w:left="0" w:firstLine="0"/>
              <w:contextualSpacing/>
              <w:jc w:val="center"/>
              <w:rPr>
                <w:rFonts w:ascii="Arial" w:hAnsi="Arial" w:cs="Arial"/>
                <w:b/>
                <w:bCs/>
                <w:smallCaps/>
                <w:color w:val="000000"/>
              </w:rPr>
            </w:pPr>
            <w:r w:rsidRPr="000452A6">
              <w:rPr>
                <w:rFonts w:ascii="Arial" w:hAnsi="Arial" w:cs="Arial"/>
                <w:b/>
                <w:bCs/>
                <w:smallCaps/>
                <w:color w:val="000000"/>
              </w:rPr>
              <w:t xml:space="preserve">Forma de </w:t>
            </w:r>
            <w:proofErr w:type="spellStart"/>
            <w:r w:rsidRPr="000452A6">
              <w:rPr>
                <w:rFonts w:ascii="Arial" w:hAnsi="Arial" w:cs="Arial"/>
                <w:b/>
                <w:bCs/>
                <w:smallCaps/>
                <w:color w:val="000000"/>
              </w:rPr>
              <w:t>Pagamento</w:t>
            </w:r>
            <w:proofErr w:type="spellEnd"/>
          </w:p>
        </w:tc>
        <w:tc>
          <w:tcPr>
            <w:tcW w:w="1863" w:type="pct"/>
            <w:tcBorders>
              <w:top w:val="single" w:sz="4" w:space="0" w:color="auto"/>
              <w:bottom w:val="single" w:sz="4" w:space="0" w:color="auto"/>
            </w:tcBorders>
            <w:shd w:val="clear" w:color="auto" w:fill="auto"/>
          </w:tcPr>
          <w:p w14:paraId="3BBF503E" w14:textId="77777777" w:rsidR="0022026D" w:rsidRPr="000452A6" w:rsidRDefault="0022026D" w:rsidP="00D53C1C">
            <w:pPr>
              <w:jc w:val="both"/>
              <w:rPr>
                <w:rFonts w:ascii="Arial" w:hAnsi="Arial" w:cs="Arial"/>
              </w:rPr>
            </w:pPr>
            <w:r w:rsidRPr="000452A6">
              <w:rPr>
                <w:rFonts w:ascii="Arial" w:hAnsi="Arial" w:cs="Arial"/>
              </w:rPr>
              <w:t>Crédito em conta, cheque nominal ou por qualquer meio de pagamento permitido pela regulamentação em vigor</w:t>
            </w:r>
            <w:r w:rsidRPr="000452A6">
              <w:rPr>
                <w:rFonts w:ascii="Arial" w:hAnsi="Arial" w:cs="Arial"/>
                <w:color w:val="000000"/>
              </w:rPr>
              <w:t xml:space="preserve">, </w:t>
            </w:r>
            <w:r w:rsidRPr="000452A6">
              <w:rPr>
                <w:rFonts w:ascii="Arial" w:hAnsi="Arial" w:cs="Arial"/>
              </w:rPr>
              <w:t>ou em Valores Mobiliários de Projetos Prioritários e/ou Ativos Financeiros, mediante aprovação do Gestor e desde que sejam observadas as seguintes condições:</w:t>
            </w:r>
          </w:p>
          <w:p w14:paraId="3576350A" w14:textId="77777777" w:rsidR="0022026D" w:rsidRPr="000452A6" w:rsidRDefault="0022026D" w:rsidP="00D53C1C">
            <w:pPr>
              <w:jc w:val="both"/>
              <w:rPr>
                <w:rFonts w:ascii="Arial" w:hAnsi="Arial" w:cs="Arial"/>
                <w:smallCaps/>
              </w:rPr>
            </w:pPr>
          </w:p>
          <w:p w14:paraId="12DD844C" w14:textId="77777777" w:rsidR="0022026D" w:rsidRPr="000452A6" w:rsidRDefault="0022026D" w:rsidP="00D53C1C">
            <w:pPr>
              <w:jc w:val="both"/>
              <w:rPr>
                <w:rFonts w:ascii="Arial" w:hAnsi="Arial" w:cs="Arial"/>
                <w:smallCaps/>
                <w:color w:val="000000"/>
              </w:rPr>
            </w:pPr>
            <w:r w:rsidRPr="000452A6">
              <w:rPr>
                <w:rFonts w:ascii="Arial" w:hAnsi="Arial" w:cs="Arial"/>
              </w:rPr>
              <w:t xml:space="preserve">Os Valores Mobiliários de Projetos Prioritários e/ou Ativos Financeiros a serem utilizados para pagamento ao Cotista, devem: </w:t>
            </w:r>
            <w:r w:rsidRPr="000452A6">
              <w:rPr>
                <w:rFonts w:ascii="Arial" w:hAnsi="Arial" w:cs="Arial"/>
                <w:b/>
                <w:bCs/>
              </w:rPr>
              <w:t>(a) </w:t>
            </w:r>
            <w:r w:rsidRPr="000452A6">
              <w:rPr>
                <w:rFonts w:ascii="Arial" w:hAnsi="Arial" w:cs="Arial"/>
              </w:rPr>
              <w:t>estar livres de qualquer ônus e/ou gravame, podendo ser livremente negociados;</w:t>
            </w:r>
            <w:r w:rsidRPr="000452A6">
              <w:rPr>
                <w:rFonts w:ascii="Arial" w:hAnsi="Arial" w:cs="Arial"/>
                <w:b/>
                <w:bCs/>
              </w:rPr>
              <w:t xml:space="preserve"> (b)</w:t>
            </w:r>
            <w:r w:rsidRPr="000452A6">
              <w:rPr>
                <w:rFonts w:ascii="Arial" w:hAnsi="Arial" w:cs="Arial"/>
              </w:rPr>
              <w:t xml:space="preserve"> ter como titular e/ou comitente a própria Classe; </w:t>
            </w:r>
            <w:r w:rsidRPr="000452A6">
              <w:rPr>
                <w:rFonts w:ascii="Arial" w:hAnsi="Arial" w:cs="Arial"/>
                <w:b/>
                <w:bCs/>
              </w:rPr>
              <w:t>(c)</w:t>
            </w:r>
            <w:r w:rsidRPr="000452A6">
              <w:rPr>
                <w:rFonts w:ascii="Arial" w:hAnsi="Arial" w:cs="Arial"/>
              </w:rPr>
              <w:t xml:space="preserve"> atender aos valores mínimos para resgate, se houver; e </w:t>
            </w:r>
            <w:r w:rsidRPr="000452A6">
              <w:rPr>
                <w:rFonts w:ascii="Arial" w:hAnsi="Arial" w:cs="Arial"/>
                <w:b/>
                <w:bCs/>
              </w:rPr>
              <w:t>(d)</w:t>
            </w:r>
            <w:r w:rsidRPr="000452A6">
              <w:rPr>
                <w:rFonts w:ascii="Arial" w:hAnsi="Arial" w:cs="Arial"/>
              </w:rPr>
              <w:t> estar devidamente custodiados e registrados em sistema de registro e liquidação financeira de ativos autorizados pelo BACEN ou em instituições autorizadas à prestação de serviços de custódia pela CVM.</w:t>
            </w:r>
          </w:p>
        </w:tc>
      </w:tr>
      <w:tr w:rsidR="0022026D" w:rsidRPr="000452A6" w14:paraId="6A0D1542" w14:textId="77777777" w:rsidTr="00D53C1C">
        <w:tc>
          <w:tcPr>
            <w:tcW w:w="1558" w:type="pct"/>
            <w:gridSpan w:val="2"/>
            <w:tcBorders>
              <w:top w:val="single" w:sz="4" w:space="0" w:color="auto"/>
              <w:bottom w:val="single" w:sz="4" w:space="0" w:color="auto"/>
            </w:tcBorders>
            <w:shd w:val="clear" w:color="auto" w:fill="auto"/>
            <w:vAlign w:val="center"/>
          </w:tcPr>
          <w:p w14:paraId="5CBABB3D" w14:textId="77777777" w:rsidR="0022026D" w:rsidRPr="000452A6" w:rsidRDefault="0022026D" w:rsidP="00D53C1C">
            <w:pPr>
              <w:jc w:val="center"/>
              <w:rPr>
                <w:rFonts w:ascii="Arial" w:hAnsi="Arial" w:cs="Arial"/>
                <w:b/>
                <w:bCs/>
                <w:smallCaps/>
                <w:color w:val="000000"/>
              </w:rPr>
            </w:pPr>
          </w:p>
        </w:tc>
        <w:tc>
          <w:tcPr>
            <w:tcW w:w="3442" w:type="pct"/>
            <w:gridSpan w:val="6"/>
            <w:tcBorders>
              <w:top w:val="single" w:sz="4" w:space="0" w:color="auto"/>
              <w:bottom w:val="single" w:sz="4" w:space="0" w:color="auto"/>
            </w:tcBorders>
            <w:shd w:val="clear" w:color="auto" w:fill="auto"/>
          </w:tcPr>
          <w:p w14:paraId="02AE0BF3" w14:textId="77777777" w:rsidR="0022026D" w:rsidRPr="000452A6" w:rsidRDefault="0022026D" w:rsidP="00D53C1C">
            <w:pPr>
              <w:jc w:val="both"/>
              <w:rPr>
                <w:rFonts w:ascii="Arial" w:hAnsi="Arial" w:cs="Arial"/>
              </w:rPr>
            </w:pPr>
          </w:p>
        </w:tc>
      </w:tr>
      <w:tr w:rsidR="0022026D" w:rsidRPr="000452A6" w14:paraId="6DD85758" w14:textId="77777777" w:rsidTr="00D53C1C">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12F576B9" w14:textId="77777777" w:rsidR="0022026D" w:rsidRPr="000452A6" w:rsidRDefault="0022026D" w:rsidP="00186569">
            <w:pPr>
              <w:pStyle w:val="PargrafodaLista"/>
              <w:numPr>
                <w:ilvl w:val="2"/>
                <w:numId w:val="5"/>
              </w:numPr>
              <w:ind w:left="0" w:firstLine="0"/>
              <w:contextualSpacing/>
              <w:jc w:val="center"/>
              <w:rPr>
                <w:rFonts w:ascii="Arial" w:hAnsi="Arial" w:cs="Arial"/>
                <w:lang w:val="pt-BR"/>
              </w:rPr>
            </w:pPr>
            <w:r w:rsidRPr="000452A6">
              <w:rPr>
                <w:rFonts w:ascii="Arial" w:hAnsi="Arial" w:cs="Arial"/>
                <w:b/>
                <w:bCs/>
                <w:lang w:val="pt-BR"/>
              </w:rPr>
              <w:t>Quadro Resumo das Condições de Resgate</w:t>
            </w:r>
          </w:p>
        </w:tc>
      </w:tr>
      <w:tr w:rsidR="0022026D" w:rsidRPr="000452A6" w14:paraId="65603B28" w14:textId="77777777" w:rsidTr="00D53C1C">
        <w:tc>
          <w:tcPr>
            <w:tcW w:w="276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F9BB764" w14:textId="77777777" w:rsidR="0022026D" w:rsidRPr="000452A6" w:rsidRDefault="0022026D" w:rsidP="00D53C1C">
            <w:pPr>
              <w:jc w:val="center"/>
              <w:rPr>
                <w:rFonts w:ascii="Arial" w:hAnsi="Arial" w:cs="Arial"/>
                <w:smallCaps/>
              </w:rPr>
            </w:pPr>
            <w:r w:rsidRPr="000452A6">
              <w:rPr>
                <w:rFonts w:ascii="Arial" w:hAnsi="Arial" w:cs="Arial"/>
              </w:rPr>
              <w:t>Cota de Conversão</w:t>
            </w:r>
          </w:p>
        </w:tc>
        <w:tc>
          <w:tcPr>
            <w:tcW w:w="2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74AE0" w14:textId="77777777" w:rsidR="0022026D" w:rsidRPr="000452A6" w:rsidRDefault="0022026D" w:rsidP="00D53C1C">
            <w:pPr>
              <w:jc w:val="center"/>
              <w:rPr>
                <w:rFonts w:ascii="Arial" w:hAnsi="Arial" w:cs="Arial"/>
              </w:rPr>
            </w:pPr>
            <w:r w:rsidRPr="000452A6">
              <w:rPr>
                <w:rFonts w:ascii="Arial" w:hAnsi="Arial" w:cs="Arial"/>
              </w:rPr>
              <w:t>Pagamento / Crédito em Conta</w:t>
            </w:r>
          </w:p>
        </w:tc>
      </w:tr>
      <w:tr w:rsidR="0022026D" w:rsidRPr="000452A6" w14:paraId="3A54D879" w14:textId="77777777" w:rsidTr="00D53C1C">
        <w:tc>
          <w:tcPr>
            <w:tcW w:w="276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37CA47D2" w14:textId="77777777" w:rsidR="0022026D" w:rsidRPr="000452A6" w:rsidRDefault="0022026D" w:rsidP="00D53C1C">
            <w:pPr>
              <w:jc w:val="center"/>
              <w:rPr>
                <w:rFonts w:ascii="Arial" w:hAnsi="Arial" w:cs="Arial"/>
              </w:rPr>
            </w:pPr>
            <w:r w:rsidRPr="000452A6">
              <w:rPr>
                <w:rFonts w:ascii="Arial" w:hAnsi="Arial" w:cs="Arial"/>
              </w:rPr>
              <w:t>D+0</w:t>
            </w:r>
          </w:p>
          <w:p w14:paraId="66321868" w14:textId="77777777" w:rsidR="0022026D" w:rsidRPr="000452A6" w:rsidRDefault="0022026D" w:rsidP="00D53C1C">
            <w:pPr>
              <w:jc w:val="center"/>
              <w:rPr>
                <w:rFonts w:ascii="Arial" w:hAnsi="Arial" w:cs="Arial"/>
                <w:b/>
                <w:bCs/>
                <w:smallCaps/>
                <w:color w:val="000000"/>
              </w:rPr>
            </w:pPr>
            <w:r w:rsidRPr="000452A6">
              <w:rPr>
                <w:rFonts w:ascii="Arial" w:hAnsi="Arial" w:cs="Arial"/>
              </w:rPr>
              <w:t>No dia da solicitação</w:t>
            </w:r>
          </w:p>
        </w:tc>
        <w:tc>
          <w:tcPr>
            <w:tcW w:w="2233" w:type="pct"/>
            <w:gridSpan w:val="2"/>
            <w:tcBorders>
              <w:top w:val="single" w:sz="4" w:space="0" w:color="auto"/>
              <w:left w:val="single" w:sz="4" w:space="0" w:color="auto"/>
              <w:bottom w:val="single" w:sz="4" w:space="0" w:color="auto"/>
              <w:right w:val="single" w:sz="4" w:space="0" w:color="auto"/>
            </w:tcBorders>
            <w:shd w:val="clear" w:color="auto" w:fill="auto"/>
          </w:tcPr>
          <w:p w14:paraId="2ADF34CF" w14:textId="77777777" w:rsidR="0022026D" w:rsidRPr="000452A6" w:rsidRDefault="0022026D" w:rsidP="00D53C1C">
            <w:pPr>
              <w:jc w:val="center"/>
              <w:rPr>
                <w:rFonts w:ascii="Arial" w:hAnsi="Arial" w:cs="Arial"/>
              </w:rPr>
            </w:pPr>
            <w:r w:rsidRPr="000452A6">
              <w:rPr>
                <w:rFonts w:ascii="Arial" w:hAnsi="Arial" w:cs="Arial"/>
              </w:rPr>
              <w:t>D+1</w:t>
            </w:r>
          </w:p>
          <w:p w14:paraId="4FF9B9AC" w14:textId="77777777" w:rsidR="0022026D" w:rsidRPr="000452A6" w:rsidRDefault="0022026D" w:rsidP="00D53C1C">
            <w:pPr>
              <w:jc w:val="center"/>
              <w:rPr>
                <w:rFonts w:ascii="Arial" w:hAnsi="Arial" w:cs="Arial"/>
              </w:rPr>
            </w:pPr>
            <w:r w:rsidRPr="000452A6">
              <w:rPr>
                <w:rFonts w:ascii="Arial" w:hAnsi="Arial" w:cs="Arial"/>
              </w:rPr>
              <w:t>No primeiro dia útil seguinte ao da conversão de Cotas</w:t>
            </w:r>
          </w:p>
        </w:tc>
      </w:tr>
      <w:tr w:rsidR="0022026D" w:rsidRPr="000452A6" w14:paraId="026C66BE" w14:textId="77777777" w:rsidTr="00D53C1C">
        <w:tc>
          <w:tcPr>
            <w:tcW w:w="1558" w:type="pct"/>
            <w:gridSpan w:val="2"/>
            <w:tcBorders>
              <w:top w:val="single" w:sz="4" w:space="0" w:color="auto"/>
              <w:bottom w:val="single" w:sz="4" w:space="0" w:color="auto"/>
            </w:tcBorders>
            <w:shd w:val="clear" w:color="auto" w:fill="auto"/>
            <w:vAlign w:val="center"/>
          </w:tcPr>
          <w:p w14:paraId="64015D64" w14:textId="77777777" w:rsidR="0022026D" w:rsidRPr="000452A6" w:rsidRDefault="0022026D" w:rsidP="00D53C1C">
            <w:pPr>
              <w:rPr>
                <w:rFonts w:ascii="Arial" w:hAnsi="Arial" w:cs="Arial"/>
                <w:b/>
                <w:bCs/>
                <w:smallCaps/>
                <w:color w:val="000000"/>
              </w:rPr>
            </w:pPr>
          </w:p>
        </w:tc>
        <w:tc>
          <w:tcPr>
            <w:tcW w:w="3442" w:type="pct"/>
            <w:gridSpan w:val="6"/>
            <w:tcBorders>
              <w:top w:val="single" w:sz="4" w:space="0" w:color="auto"/>
              <w:bottom w:val="single" w:sz="4" w:space="0" w:color="auto"/>
            </w:tcBorders>
            <w:shd w:val="clear" w:color="auto" w:fill="auto"/>
          </w:tcPr>
          <w:p w14:paraId="2368B174" w14:textId="77777777" w:rsidR="0022026D" w:rsidRPr="000452A6" w:rsidRDefault="0022026D" w:rsidP="00D53C1C">
            <w:pPr>
              <w:jc w:val="both"/>
              <w:rPr>
                <w:rFonts w:ascii="Arial" w:hAnsi="Arial" w:cs="Arial"/>
              </w:rPr>
            </w:pPr>
          </w:p>
        </w:tc>
      </w:tr>
      <w:tr w:rsidR="0022026D" w:rsidRPr="000452A6" w14:paraId="74F5EAD7" w14:textId="77777777" w:rsidTr="00D53C1C">
        <w:tc>
          <w:tcPr>
            <w:tcW w:w="1558" w:type="pct"/>
            <w:gridSpan w:val="2"/>
            <w:tcBorders>
              <w:top w:val="single" w:sz="4" w:space="0" w:color="auto"/>
              <w:bottom w:val="single" w:sz="4" w:space="0" w:color="auto"/>
            </w:tcBorders>
            <w:shd w:val="clear" w:color="auto" w:fill="auto"/>
            <w:vAlign w:val="center"/>
          </w:tcPr>
          <w:p w14:paraId="13AE31F6" w14:textId="77777777" w:rsidR="0022026D" w:rsidRPr="000452A6" w:rsidRDefault="0022026D" w:rsidP="00D53C1C">
            <w:pPr>
              <w:jc w:val="center"/>
              <w:rPr>
                <w:rFonts w:ascii="Arial" w:hAnsi="Arial" w:cs="Arial"/>
                <w:b/>
                <w:bCs/>
                <w:smallCaps/>
                <w:color w:val="000000"/>
              </w:rPr>
            </w:pPr>
          </w:p>
        </w:tc>
        <w:tc>
          <w:tcPr>
            <w:tcW w:w="3442" w:type="pct"/>
            <w:gridSpan w:val="6"/>
            <w:tcBorders>
              <w:top w:val="single" w:sz="4" w:space="0" w:color="auto"/>
              <w:bottom w:val="single" w:sz="4" w:space="0" w:color="auto"/>
            </w:tcBorders>
            <w:shd w:val="clear" w:color="auto" w:fill="auto"/>
          </w:tcPr>
          <w:p w14:paraId="1CBF60EB" w14:textId="77777777" w:rsidR="0022026D" w:rsidRPr="000452A6" w:rsidRDefault="0022026D" w:rsidP="00D53C1C">
            <w:pPr>
              <w:jc w:val="both"/>
              <w:rPr>
                <w:rFonts w:ascii="Arial" w:hAnsi="Arial" w:cs="Arial"/>
              </w:rPr>
            </w:pPr>
          </w:p>
        </w:tc>
      </w:tr>
      <w:tr w:rsidR="0022026D" w:rsidRPr="000452A6" w14:paraId="25ECA5A5" w14:textId="77777777" w:rsidTr="00D53C1C">
        <w:tc>
          <w:tcPr>
            <w:tcW w:w="5000" w:type="pct"/>
            <w:gridSpan w:val="8"/>
            <w:tcBorders>
              <w:top w:val="single" w:sz="4" w:space="0" w:color="auto"/>
              <w:bottom w:val="single" w:sz="4" w:space="0" w:color="auto"/>
            </w:tcBorders>
            <w:shd w:val="clear" w:color="auto" w:fill="auto"/>
            <w:vAlign w:val="center"/>
          </w:tcPr>
          <w:p w14:paraId="193F2149" w14:textId="77777777" w:rsidR="0022026D" w:rsidRPr="000452A6" w:rsidRDefault="0022026D" w:rsidP="00186569">
            <w:pPr>
              <w:pStyle w:val="PargrafodaLista"/>
              <w:numPr>
                <w:ilvl w:val="1"/>
                <w:numId w:val="5"/>
              </w:numPr>
              <w:ind w:left="0" w:firstLine="0"/>
              <w:contextualSpacing/>
              <w:jc w:val="both"/>
              <w:rPr>
                <w:rFonts w:ascii="Arial" w:hAnsi="Arial" w:cs="Arial"/>
                <w:lang w:val="pt-BR"/>
              </w:rPr>
            </w:pPr>
            <w:r w:rsidRPr="000452A6">
              <w:rPr>
                <w:rFonts w:ascii="Arial" w:hAnsi="Arial" w:cs="Arial"/>
                <w:lang w:val="pt-BR"/>
              </w:rPr>
              <w:t>As Classes Investidas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Investidas, o Administrador efetuará, conforme a disponibilidade de recursos da Classe, o pagamento parcial ou integral do resgate, observando a forma, condições e prazos de conversão e pagamento estabelecidos para as Classes Investidas.</w:t>
            </w:r>
          </w:p>
        </w:tc>
      </w:tr>
      <w:tr w:rsidR="0022026D" w:rsidRPr="000452A6" w14:paraId="1DC9DD50" w14:textId="77777777" w:rsidTr="00D53C1C">
        <w:tc>
          <w:tcPr>
            <w:tcW w:w="5000" w:type="pct"/>
            <w:gridSpan w:val="8"/>
            <w:tcBorders>
              <w:top w:val="single" w:sz="4" w:space="0" w:color="auto"/>
              <w:bottom w:val="single" w:sz="4" w:space="0" w:color="auto"/>
            </w:tcBorders>
            <w:shd w:val="clear" w:color="auto" w:fill="auto"/>
            <w:vAlign w:val="center"/>
          </w:tcPr>
          <w:p w14:paraId="029B604B" w14:textId="77777777" w:rsidR="0022026D" w:rsidRPr="000452A6" w:rsidRDefault="0022026D" w:rsidP="00D53C1C">
            <w:pPr>
              <w:pStyle w:val="PargrafodaLista"/>
              <w:ind w:left="0"/>
              <w:jc w:val="both"/>
              <w:rPr>
                <w:rFonts w:ascii="Arial" w:hAnsi="Arial" w:cs="Arial"/>
                <w:lang w:val="pt-BR"/>
              </w:rPr>
            </w:pPr>
          </w:p>
        </w:tc>
      </w:tr>
      <w:tr w:rsidR="0022026D" w:rsidRPr="000452A6" w14:paraId="6D9E97C2" w14:textId="77777777" w:rsidTr="00D53C1C">
        <w:tc>
          <w:tcPr>
            <w:tcW w:w="5000" w:type="pct"/>
            <w:gridSpan w:val="8"/>
            <w:tcBorders>
              <w:top w:val="single" w:sz="4" w:space="0" w:color="auto"/>
              <w:bottom w:val="single" w:sz="4" w:space="0" w:color="auto"/>
            </w:tcBorders>
            <w:shd w:val="clear" w:color="auto" w:fill="auto"/>
            <w:vAlign w:val="center"/>
          </w:tcPr>
          <w:p w14:paraId="643C0527" w14:textId="77777777" w:rsidR="0022026D" w:rsidRPr="000452A6" w:rsidRDefault="0022026D" w:rsidP="00186569">
            <w:pPr>
              <w:pStyle w:val="PargrafodaLista"/>
              <w:numPr>
                <w:ilvl w:val="1"/>
                <w:numId w:val="5"/>
              </w:numPr>
              <w:ind w:left="0" w:firstLine="0"/>
              <w:contextualSpacing/>
              <w:jc w:val="both"/>
              <w:rPr>
                <w:rFonts w:ascii="Arial" w:hAnsi="Arial" w:cs="Arial"/>
                <w:lang w:val="pt-BR"/>
              </w:rPr>
            </w:pPr>
            <w:r w:rsidRPr="000452A6">
              <w:rPr>
                <w:rFonts w:ascii="Arial" w:hAnsi="Arial" w:cs="Arial"/>
                <w:lang w:val="pt-BR"/>
              </w:rPr>
              <w:t>Na emissão, na integralização de Cotas e no pagamento de resgates será utilizado o valor dos Valores Mobiliários de Projetos Prioritários e/ou Ativos Financeiros precificados na Carteira da Classe segundo as regras e procedimentos estabelecidos no Manual de Marcação a Mercado adotado para a Classe.</w:t>
            </w:r>
          </w:p>
        </w:tc>
      </w:tr>
      <w:tr w:rsidR="0022026D" w:rsidRPr="000452A6" w14:paraId="08B0773D" w14:textId="77777777" w:rsidTr="00D53C1C">
        <w:tc>
          <w:tcPr>
            <w:tcW w:w="5000" w:type="pct"/>
            <w:gridSpan w:val="8"/>
            <w:tcBorders>
              <w:top w:val="single" w:sz="4" w:space="0" w:color="auto"/>
              <w:bottom w:val="single" w:sz="4" w:space="0" w:color="auto"/>
            </w:tcBorders>
            <w:shd w:val="clear" w:color="auto" w:fill="auto"/>
            <w:vAlign w:val="center"/>
          </w:tcPr>
          <w:p w14:paraId="7830F192" w14:textId="77777777" w:rsidR="0022026D" w:rsidRPr="000452A6" w:rsidRDefault="0022026D" w:rsidP="00D53C1C">
            <w:pPr>
              <w:pStyle w:val="PargrafodaLista"/>
              <w:ind w:left="0"/>
              <w:jc w:val="both"/>
              <w:rPr>
                <w:rFonts w:ascii="Arial" w:hAnsi="Arial" w:cs="Arial"/>
                <w:lang w:val="pt-BR"/>
              </w:rPr>
            </w:pPr>
          </w:p>
        </w:tc>
      </w:tr>
      <w:tr w:rsidR="0022026D" w:rsidRPr="000452A6" w14:paraId="1105644F" w14:textId="77777777" w:rsidTr="00D53C1C">
        <w:tc>
          <w:tcPr>
            <w:tcW w:w="5000" w:type="pct"/>
            <w:gridSpan w:val="8"/>
            <w:tcBorders>
              <w:top w:val="single" w:sz="4" w:space="0" w:color="auto"/>
              <w:bottom w:val="single" w:sz="4" w:space="0" w:color="auto"/>
            </w:tcBorders>
            <w:shd w:val="clear" w:color="auto" w:fill="auto"/>
            <w:vAlign w:val="center"/>
          </w:tcPr>
          <w:p w14:paraId="74DB02C0" w14:textId="77777777" w:rsidR="0022026D" w:rsidRPr="000452A6" w:rsidRDefault="0022026D" w:rsidP="00186569">
            <w:pPr>
              <w:pStyle w:val="PargrafodaLista"/>
              <w:numPr>
                <w:ilvl w:val="1"/>
                <w:numId w:val="5"/>
              </w:numPr>
              <w:ind w:left="0" w:firstLine="0"/>
              <w:contextualSpacing/>
              <w:jc w:val="both"/>
              <w:rPr>
                <w:rFonts w:ascii="Arial" w:hAnsi="Arial" w:cs="Arial"/>
                <w:lang w:val="pt-BR"/>
              </w:rPr>
            </w:pPr>
            <w:r w:rsidRPr="000452A6">
              <w:rPr>
                <w:rFonts w:ascii="Arial" w:hAnsi="Arial" w:cs="Arial"/>
                <w:lang w:val="pt-BR"/>
              </w:rPr>
              <w:t>Na integralização e no resgate de Cotas com Valores Mobiliários de Projetos Prioritários e/ou Ativos Financeiros deverão ser observadas as correspondentes obrigações tributárias relacionadas com tais eventos, estando, Administrador e o Cotista, cientes, cada qual, de suas respectivas responsabilidades.</w:t>
            </w:r>
          </w:p>
        </w:tc>
      </w:tr>
      <w:tr w:rsidR="0022026D" w:rsidRPr="000452A6" w14:paraId="0A30458B" w14:textId="77777777" w:rsidTr="00D53C1C">
        <w:tc>
          <w:tcPr>
            <w:tcW w:w="5000" w:type="pct"/>
            <w:gridSpan w:val="8"/>
            <w:tcBorders>
              <w:top w:val="single" w:sz="4" w:space="0" w:color="auto"/>
              <w:bottom w:val="single" w:sz="4" w:space="0" w:color="auto"/>
            </w:tcBorders>
            <w:shd w:val="clear" w:color="auto" w:fill="auto"/>
            <w:vAlign w:val="center"/>
          </w:tcPr>
          <w:p w14:paraId="16E5D530" w14:textId="77777777" w:rsidR="0022026D" w:rsidRPr="000452A6" w:rsidRDefault="0022026D" w:rsidP="00D53C1C">
            <w:pPr>
              <w:pStyle w:val="PargrafodaLista"/>
              <w:ind w:left="0"/>
              <w:jc w:val="both"/>
              <w:rPr>
                <w:rFonts w:ascii="Arial" w:hAnsi="Arial" w:cs="Arial"/>
                <w:lang w:val="pt-BR"/>
              </w:rPr>
            </w:pPr>
          </w:p>
        </w:tc>
      </w:tr>
      <w:tr w:rsidR="0022026D" w:rsidRPr="000452A6" w14:paraId="0D8F2227" w14:textId="77777777" w:rsidTr="00D53C1C">
        <w:tc>
          <w:tcPr>
            <w:tcW w:w="5000" w:type="pct"/>
            <w:gridSpan w:val="8"/>
            <w:tcBorders>
              <w:top w:val="single" w:sz="4" w:space="0" w:color="auto"/>
              <w:bottom w:val="single" w:sz="4" w:space="0" w:color="auto"/>
            </w:tcBorders>
            <w:shd w:val="clear" w:color="auto" w:fill="auto"/>
            <w:vAlign w:val="center"/>
          </w:tcPr>
          <w:p w14:paraId="78E89453" w14:textId="77777777" w:rsidR="0022026D" w:rsidRPr="000452A6" w:rsidRDefault="0022026D" w:rsidP="00186569">
            <w:pPr>
              <w:pStyle w:val="PargrafodaLista"/>
              <w:numPr>
                <w:ilvl w:val="1"/>
                <w:numId w:val="5"/>
              </w:numPr>
              <w:ind w:left="0" w:firstLine="0"/>
              <w:contextualSpacing/>
              <w:jc w:val="both"/>
              <w:rPr>
                <w:rFonts w:ascii="Arial" w:hAnsi="Arial" w:cs="Arial"/>
                <w:lang w:val="pt-BR"/>
              </w:rPr>
            </w:pPr>
            <w:r w:rsidRPr="000452A6">
              <w:rPr>
                <w:rFonts w:ascii="Arial" w:hAnsi="Arial" w:cs="Arial"/>
                <w:lang w:val="pt-BR"/>
              </w:rPr>
              <w:t>Condições adicionais de ingresso e resgate da Classe, inclusive eventuais valores mínimos de permanência e movimentação, poderão ser consultadas no Website do Administrador.</w:t>
            </w:r>
          </w:p>
        </w:tc>
      </w:tr>
      <w:tr w:rsidR="0022026D" w:rsidRPr="000452A6" w14:paraId="4471381B" w14:textId="77777777" w:rsidTr="00D53C1C">
        <w:tc>
          <w:tcPr>
            <w:tcW w:w="1558" w:type="pct"/>
            <w:gridSpan w:val="2"/>
            <w:tcBorders>
              <w:top w:val="single" w:sz="4" w:space="0" w:color="auto"/>
              <w:bottom w:val="single" w:sz="4" w:space="0" w:color="auto"/>
            </w:tcBorders>
            <w:shd w:val="clear" w:color="auto" w:fill="auto"/>
            <w:vAlign w:val="center"/>
          </w:tcPr>
          <w:p w14:paraId="471DD828" w14:textId="77777777" w:rsidR="0022026D" w:rsidRPr="000452A6" w:rsidRDefault="0022026D" w:rsidP="00D53C1C">
            <w:pPr>
              <w:jc w:val="center"/>
              <w:rPr>
                <w:rFonts w:ascii="Arial" w:hAnsi="Arial" w:cs="Arial"/>
                <w:b/>
                <w:bCs/>
                <w:smallCaps/>
              </w:rPr>
            </w:pPr>
          </w:p>
        </w:tc>
        <w:tc>
          <w:tcPr>
            <w:tcW w:w="3442" w:type="pct"/>
            <w:gridSpan w:val="6"/>
            <w:tcBorders>
              <w:top w:val="single" w:sz="4" w:space="0" w:color="auto"/>
              <w:bottom w:val="single" w:sz="4" w:space="0" w:color="auto"/>
            </w:tcBorders>
            <w:shd w:val="clear" w:color="auto" w:fill="auto"/>
            <w:vAlign w:val="center"/>
          </w:tcPr>
          <w:p w14:paraId="5EFA53E4" w14:textId="77777777" w:rsidR="0022026D" w:rsidRPr="000452A6" w:rsidRDefault="0022026D" w:rsidP="00D53C1C">
            <w:pPr>
              <w:jc w:val="both"/>
              <w:rPr>
                <w:rFonts w:ascii="Arial" w:hAnsi="Arial" w:cs="Arial"/>
              </w:rPr>
            </w:pPr>
          </w:p>
        </w:tc>
      </w:tr>
      <w:tr w:rsidR="0022026D" w:rsidRPr="000452A6" w14:paraId="3BEDAF9A" w14:textId="77777777" w:rsidTr="00D53C1C">
        <w:tc>
          <w:tcPr>
            <w:tcW w:w="1749" w:type="pct"/>
            <w:gridSpan w:val="3"/>
            <w:tcBorders>
              <w:top w:val="single" w:sz="4" w:space="0" w:color="auto"/>
              <w:bottom w:val="single" w:sz="4" w:space="0" w:color="auto"/>
            </w:tcBorders>
            <w:shd w:val="clear" w:color="auto" w:fill="auto"/>
            <w:vAlign w:val="center"/>
          </w:tcPr>
          <w:p w14:paraId="46823B53"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color w:val="000000"/>
                <w:lang w:val="pt-BR"/>
              </w:rPr>
            </w:pPr>
            <w:r w:rsidRPr="000452A6">
              <w:rPr>
                <w:rFonts w:ascii="Arial" w:hAnsi="Arial" w:cs="Arial"/>
                <w:b/>
                <w:bCs/>
                <w:smallCaps/>
                <w:lang w:val="pt-BR"/>
              </w:rPr>
              <w:t>Forma e Periodicidade de Cálculo das Cotas</w:t>
            </w:r>
          </w:p>
        </w:tc>
        <w:tc>
          <w:tcPr>
            <w:tcW w:w="3251" w:type="pct"/>
            <w:gridSpan w:val="5"/>
            <w:tcBorders>
              <w:top w:val="single" w:sz="4" w:space="0" w:color="auto"/>
              <w:bottom w:val="single" w:sz="4" w:space="0" w:color="auto"/>
            </w:tcBorders>
            <w:shd w:val="clear" w:color="auto" w:fill="auto"/>
            <w:vAlign w:val="center"/>
          </w:tcPr>
          <w:p w14:paraId="0D2ABEFD" w14:textId="77777777" w:rsidR="0022026D" w:rsidRPr="000452A6" w:rsidRDefault="0022026D" w:rsidP="00D53C1C">
            <w:pPr>
              <w:jc w:val="both"/>
              <w:rPr>
                <w:rFonts w:ascii="Arial" w:hAnsi="Arial" w:cs="Arial"/>
              </w:rPr>
            </w:pPr>
            <w:r w:rsidRPr="000452A6">
              <w:rPr>
                <w:rFonts w:ascii="Arial" w:hAnsi="Arial" w:cs="Arial"/>
              </w:rPr>
              <w:t>Cota calculada e divulgada diariamente, no momento de fechamento dos mercados.</w:t>
            </w:r>
          </w:p>
        </w:tc>
      </w:tr>
      <w:tr w:rsidR="0022026D" w:rsidRPr="000452A6" w14:paraId="11A6D596" w14:textId="77777777" w:rsidTr="00D53C1C">
        <w:tc>
          <w:tcPr>
            <w:tcW w:w="1749" w:type="pct"/>
            <w:gridSpan w:val="3"/>
            <w:tcBorders>
              <w:top w:val="single" w:sz="4" w:space="0" w:color="auto"/>
              <w:bottom w:val="single" w:sz="4" w:space="0" w:color="auto"/>
            </w:tcBorders>
            <w:shd w:val="clear" w:color="auto" w:fill="auto"/>
            <w:vAlign w:val="center"/>
          </w:tcPr>
          <w:p w14:paraId="2876698F" w14:textId="77777777" w:rsidR="0022026D" w:rsidRPr="000452A6" w:rsidRDefault="0022026D" w:rsidP="00D53C1C">
            <w:pPr>
              <w:jc w:val="center"/>
              <w:rPr>
                <w:rFonts w:ascii="Arial" w:hAnsi="Arial" w:cs="Arial"/>
                <w:b/>
                <w:bCs/>
                <w:smallCaps/>
                <w:color w:val="000000"/>
              </w:rPr>
            </w:pPr>
          </w:p>
        </w:tc>
        <w:tc>
          <w:tcPr>
            <w:tcW w:w="3251" w:type="pct"/>
            <w:gridSpan w:val="5"/>
            <w:tcBorders>
              <w:top w:val="single" w:sz="4" w:space="0" w:color="auto"/>
              <w:bottom w:val="single" w:sz="4" w:space="0" w:color="auto"/>
            </w:tcBorders>
            <w:shd w:val="clear" w:color="auto" w:fill="auto"/>
          </w:tcPr>
          <w:p w14:paraId="61BC58C8" w14:textId="77777777" w:rsidR="0022026D" w:rsidRPr="000452A6" w:rsidRDefault="0022026D" w:rsidP="00D53C1C">
            <w:pPr>
              <w:jc w:val="both"/>
              <w:rPr>
                <w:rFonts w:ascii="Arial" w:hAnsi="Arial" w:cs="Arial"/>
                <w:highlight w:val="green"/>
              </w:rPr>
            </w:pPr>
          </w:p>
        </w:tc>
      </w:tr>
      <w:tr w:rsidR="0022026D" w:rsidRPr="000452A6" w14:paraId="3F6DC617" w14:textId="77777777" w:rsidTr="00D53C1C">
        <w:tc>
          <w:tcPr>
            <w:tcW w:w="1749" w:type="pct"/>
            <w:gridSpan w:val="3"/>
            <w:tcBorders>
              <w:top w:val="single" w:sz="4" w:space="0" w:color="auto"/>
              <w:bottom w:val="single" w:sz="4" w:space="0" w:color="auto"/>
            </w:tcBorders>
            <w:shd w:val="clear" w:color="auto" w:fill="auto"/>
            <w:vAlign w:val="center"/>
          </w:tcPr>
          <w:p w14:paraId="485CA8AB"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color w:val="000000"/>
              </w:rPr>
            </w:pPr>
            <w:proofErr w:type="spellStart"/>
            <w:r w:rsidRPr="000452A6">
              <w:rPr>
                <w:rFonts w:ascii="Arial" w:hAnsi="Arial" w:cs="Arial"/>
                <w:b/>
                <w:bCs/>
                <w:smallCaps/>
                <w:color w:val="000000"/>
              </w:rPr>
              <w:t>Qualidade</w:t>
            </w:r>
            <w:proofErr w:type="spellEnd"/>
            <w:r w:rsidRPr="000452A6">
              <w:rPr>
                <w:rFonts w:ascii="Arial" w:hAnsi="Arial" w:cs="Arial"/>
                <w:b/>
                <w:bCs/>
                <w:smallCaps/>
                <w:color w:val="000000"/>
              </w:rPr>
              <w:t xml:space="preserve"> dos </w:t>
            </w:r>
            <w:proofErr w:type="spellStart"/>
            <w:r w:rsidRPr="000452A6">
              <w:rPr>
                <w:rFonts w:ascii="Arial" w:hAnsi="Arial" w:cs="Arial"/>
                <w:b/>
                <w:bCs/>
                <w:smallCaps/>
                <w:color w:val="000000"/>
              </w:rPr>
              <w:t>Cotistas</w:t>
            </w:r>
            <w:proofErr w:type="spellEnd"/>
          </w:p>
        </w:tc>
        <w:tc>
          <w:tcPr>
            <w:tcW w:w="3251" w:type="pct"/>
            <w:gridSpan w:val="5"/>
            <w:tcBorders>
              <w:top w:val="single" w:sz="4" w:space="0" w:color="auto"/>
              <w:bottom w:val="single" w:sz="4" w:space="0" w:color="auto"/>
            </w:tcBorders>
            <w:shd w:val="clear" w:color="auto" w:fill="auto"/>
          </w:tcPr>
          <w:p w14:paraId="25BF8569" w14:textId="77777777" w:rsidR="0022026D" w:rsidRPr="000452A6" w:rsidRDefault="0022026D" w:rsidP="00D53C1C">
            <w:pPr>
              <w:jc w:val="both"/>
              <w:rPr>
                <w:rFonts w:ascii="Arial" w:hAnsi="Arial" w:cs="Arial"/>
                <w:highlight w:val="green"/>
              </w:rPr>
            </w:pPr>
            <w:r w:rsidRPr="000452A6">
              <w:rPr>
                <w:rFonts w:ascii="Arial" w:hAnsi="Arial" w:cs="Arial"/>
              </w:rPr>
              <w:t>A qualidade de cotista da Classe caracteriza-se pela inscrição do nome do titular no registro de Cotistas da Classe ou Subclasse (se houver). Caso o Cotista mantenha conta corrente junto ao Banco Santander (Brasil) S.A., o registro do Cotista na Classe ou Subclasse (se houver), terá os mesmos dados cadastrais do titular da referida conta corrente.</w:t>
            </w:r>
          </w:p>
        </w:tc>
      </w:tr>
      <w:tr w:rsidR="0022026D" w:rsidRPr="000452A6" w14:paraId="799E15A7" w14:textId="77777777" w:rsidTr="00D53C1C">
        <w:tc>
          <w:tcPr>
            <w:tcW w:w="1749" w:type="pct"/>
            <w:gridSpan w:val="3"/>
            <w:tcBorders>
              <w:top w:val="single" w:sz="4" w:space="0" w:color="auto"/>
              <w:bottom w:val="single" w:sz="4" w:space="0" w:color="auto"/>
            </w:tcBorders>
            <w:shd w:val="clear" w:color="auto" w:fill="auto"/>
            <w:vAlign w:val="center"/>
          </w:tcPr>
          <w:p w14:paraId="71553BFD" w14:textId="77777777" w:rsidR="0022026D" w:rsidRPr="000452A6" w:rsidRDefault="0022026D" w:rsidP="00D53C1C">
            <w:pPr>
              <w:jc w:val="center"/>
              <w:rPr>
                <w:rFonts w:ascii="Arial" w:hAnsi="Arial" w:cs="Arial"/>
                <w:b/>
                <w:bCs/>
                <w:smallCaps/>
                <w:color w:val="000000"/>
              </w:rPr>
            </w:pPr>
          </w:p>
        </w:tc>
        <w:tc>
          <w:tcPr>
            <w:tcW w:w="3251" w:type="pct"/>
            <w:gridSpan w:val="5"/>
            <w:tcBorders>
              <w:top w:val="single" w:sz="4" w:space="0" w:color="auto"/>
              <w:bottom w:val="single" w:sz="4" w:space="0" w:color="auto"/>
            </w:tcBorders>
            <w:shd w:val="clear" w:color="auto" w:fill="auto"/>
          </w:tcPr>
          <w:p w14:paraId="6DEB5EBB" w14:textId="77777777" w:rsidR="0022026D" w:rsidRPr="000452A6" w:rsidRDefault="0022026D" w:rsidP="00D53C1C">
            <w:pPr>
              <w:jc w:val="both"/>
              <w:rPr>
                <w:rFonts w:ascii="Arial" w:hAnsi="Arial" w:cs="Arial"/>
                <w:highlight w:val="green"/>
              </w:rPr>
            </w:pPr>
          </w:p>
        </w:tc>
      </w:tr>
      <w:tr w:rsidR="0022026D" w:rsidRPr="000452A6" w14:paraId="5E73BD37" w14:textId="77777777" w:rsidTr="00D53C1C">
        <w:tc>
          <w:tcPr>
            <w:tcW w:w="1749" w:type="pct"/>
            <w:gridSpan w:val="3"/>
            <w:tcBorders>
              <w:top w:val="single" w:sz="4" w:space="0" w:color="auto"/>
              <w:bottom w:val="single" w:sz="4" w:space="0" w:color="auto"/>
            </w:tcBorders>
            <w:shd w:val="clear" w:color="auto" w:fill="auto"/>
            <w:vAlign w:val="center"/>
          </w:tcPr>
          <w:p w14:paraId="40B1B342"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color w:val="000000"/>
              </w:rPr>
            </w:pPr>
            <w:r w:rsidRPr="000452A6">
              <w:rPr>
                <w:rFonts w:ascii="Arial" w:hAnsi="Arial" w:cs="Arial"/>
                <w:b/>
                <w:bCs/>
                <w:smallCaps/>
                <w:color w:val="000000"/>
              </w:rPr>
              <w:t>Feriados</w:t>
            </w:r>
          </w:p>
        </w:tc>
        <w:tc>
          <w:tcPr>
            <w:tcW w:w="3251" w:type="pct"/>
            <w:gridSpan w:val="5"/>
            <w:tcBorders>
              <w:top w:val="single" w:sz="4" w:space="0" w:color="auto"/>
              <w:bottom w:val="single" w:sz="4" w:space="0" w:color="auto"/>
            </w:tcBorders>
            <w:shd w:val="clear" w:color="auto" w:fill="auto"/>
          </w:tcPr>
          <w:p w14:paraId="7C36D419" w14:textId="77777777" w:rsidR="0022026D" w:rsidRPr="000452A6" w:rsidRDefault="0022026D" w:rsidP="00D53C1C">
            <w:pPr>
              <w:jc w:val="both"/>
              <w:rPr>
                <w:rFonts w:ascii="Arial" w:hAnsi="Arial" w:cs="Arial"/>
              </w:rPr>
            </w:pPr>
            <w:r w:rsidRPr="000452A6">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funcionamento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2026D" w:rsidRPr="000452A6" w14:paraId="51938762" w14:textId="77777777" w:rsidTr="00D53C1C">
        <w:tc>
          <w:tcPr>
            <w:tcW w:w="1749" w:type="pct"/>
            <w:gridSpan w:val="3"/>
            <w:tcBorders>
              <w:top w:val="single" w:sz="4" w:space="0" w:color="auto"/>
              <w:bottom w:val="single" w:sz="4" w:space="0" w:color="auto"/>
            </w:tcBorders>
            <w:shd w:val="clear" w:color="auto" w:fill="auto"/>
            <w:vAlign w:val="center"/>
          </w:tcPr>
          <w:p w14:paraId="192EC3D2" w14:textId="77777777" w:rsidR="0022026D" w:rsidRPr="000452A6" w:rsidRDefault="0022026D" w:rsidP="00D53C1C">
            <w:pPr>
              <w:jc w:val="center"/>
              <w:rPr>
                <w:rFonts w:ascii="Arial" w:hAnsi="Arial" w:cs="Arial"/>
                <w:b/>
                <w:bCs/>
                <w:smallCaps/>
                <w:color w:val="000000"/>
                <w:highlight w:val="green"/>
              </w:rPr>
            </w:pPr>
          </w:p>
        </w:tc>
        <w:tc>
          <w:tcPr>
            <w:tcW w:w="3251" w:type="pct"/>
            <w:gridSpan w:val="5"/>
            <w:tcBorders>
              <w:top w:val="single" w:sz="4" w:space="0" w:color="auto"/>
              <w:bottom w:val="single" w:sz="4" w:space="0" w:color="auto"/>
            </w:tcBorders>
            <w:shd w:val="clear" w:color="auto" w:fill="auto"/>
          </w:tcPr>
          <w:p w14:paraId="321B04CA" w14:textId="77777777" w:rsidR="0022026D" w:rsidRPr="000452A6" w:rsidRDefault="0022026D" w:rsidP="00D53C1C">
            <w:pPr>
              <w:jc w:val="both"/>
              <w:rPr>
                <w:rFonts w:ascii="Arial" w:hAnsi="Arial" w:cs="Arial"/>
                <w:highlight w:val="yellow"/>
              </w:rPr>
            </w:pPr>
          </w:p>
        </w:tc>
      </w:tr>
      <w:tr w:rsidR="0022026D" w:rsidRPr="000452A6" w14:paraId="33F523AD" w14:textId="77777777" w:rsidTr="00D53C1C">
        <w:tc>
          <w:tcPr>
            <w:tcW w:w="1749" w:type="pct"/>
            <w:gridSpan w:val="3"/>
            <w:tcBorders>
              <w:top w:val="single" w:sz="4" w:space="0" w:color="auto"/>
              <w:bottom w:val="single" w:sz="4" w:space="0" w:color="auto"/>
            </w:tcBorders>
            <w:shd w:val="clear" w:color="auto" w:fill="auto"/>
            <w:vAlign w:val="center"/>
          </w:tcPr>
          <w:p w14:paraId="23BD97D0" w14:textId="77777777" w:rsidR="0022026D" w:rsidRPr="000452A6" w:rsidRDefault="0022026D" w:rsidP="00186569">
            <w:pPr>
              <w:pStyle w:val="PargrafodaLista"/>
              <w:numPr>
                <w:ilvl w:val="1"/>
                <w:numId w:val="5"/>
              </w:numPr>
              <w:ind w:left="0" w:firstLine="0"/>
              <w:contextualSpacing/>
              <w:jc w:val="center"/>
              <w:rPr>
                <w:rFonts w:ascii="Arial" w:hAnsi="Arial" w:cs="Arial"/>
                <w:b/>
                <w:bCs/>
                <w:smallCaps/>
                <w:color w:val="000000"/>
              </w:rPr>
            </w:pPr>
            <w:proofErr w:type="spellStart"/>
            <w:r w:rsidRPr="000452A6">
              <w:rPr>
                <w:rFonts w:ascii="Arial" w:hAnsi="Arial" w:cs="Arial"/>
                <w:b/>
                <w:bCs/>
                <w:smallCaps/>
                <w:color w:val="000000"/>
              </w:rPr>
              <w:t>Recusa</w:t>
            </w:r>
            <w:proofErr w:type="spellEnd"/>
            <w:r w:rsidRPr="000452A6">
              <w:rPr>
                <w:rFonts w:ascii="Arial" w:hAnsi="Arial" w:cs="Arial"/>
                <w:b/>
                <w:bCs/>
                <w:smallCaps/>
                <w:color w:val="000000"/>
              </w:rPr>
              <w:t xml:space="preserve"> de </w:t>
            </w:r>
            <w:proofErr w:type="spellStart"/>
            <w:r w:rsidRPr="000452A6">
              <w:rPr>
                <w:rFonts w:ascii="Arial" w:hAnsi="Arial" w:cs="Arial"/>
                <w:b/>
                <w:bCs/>
                <w:smallCaps/>
                <w:color w:val="000000"/>
              </w:rPr>
              <w:t>Aplicações</w:t>
            </w:r>
            <w:proofErr w:type="spellEnd"/>
          </w:p>
        </w:tc>
        <w:tc>
          <w:tcPr>
            <w:tcW w:w="3251" w:type="pct"/>
            <w:gridSpan w:val="5"/>
            <w:tcBorders>
              <w:top w:val="single" w:sz="4" w:space="0" w:color="auto"/>
              <w:bottom w:val="single" w:sz="4" w:space="0" w:color="auto"/>
            </w:tcBorders>
            <w:shd w:val="clear" w:color="auto" w:fill="auto"/>
          </w:tcPr>
          <w:p w14:paraId="3B75DEE7" w14:textId="77777777" w:rsidR="0022026D" w:rsidRPr="000452A6" w:rsidRDefault="0022026D" w:rsidP="00D53C1C">
            <w:pPr>
              <w:jc w:val="both"/>
              <w:rPr>
                <w:rFonts w:ascii="Arial" w:hAnsi="Arial" w:cs="Arial"/>
                <w:highlight w:val="yellow"/>
              </w:rPr>
            </w:pPr>
            <w:r w:rsidRPr="000452A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2026D" w:rsidRPr="000452A6" w14:paraId="7CA92068" w14:textId="77777777" w:rsidTr="00D53C1C">
        <w:tc>
          <w:tcPr>
            <w:tcW w:w="1749" w:type="pct"/>
            <w:gridSpan w:val="3"/>
            <w:tcBorders>
              <w:top w:val="single" w:sz="4" w:space="0" w:color="auto"/>
              <w:bottom w:val="single" w:sz="4" w:space="0" w:color="auto"/>
            </w:tcBorders>
            <w:shd w:val="clear" w:color="auto" w:fill="auto"/>
            <w:vAlign w:val="center"/>
          </w:tcPr>
          <w:p w14:paraId="5E6682EE" w14:textId="77777777" w:rsidR="0022026D" w:rsidRPr="000452A6" w:rsidRDefault="0022026D" w:rsidP="00D53C1C">
            <w:pPr>
              <w:jc w:val="center"/>
              <w:rPr>
                <w:rFonts w:ascii="Arial" w:hAnsi="Arial" w:cs="Arial"/>
                <w:b/>
                <w:bCs/>
                <w:smallCaps/>
                <w:color w:val="000000"/>
              </w:rPr>
            </w:pPr>
          </w:p>
        </w:tc>
        <w:tc>
          <w:tcPr>
            <w:tcW w:w="3251" w:type="pct"/>
            <w:gridSpan w:val="5"/>
            <w:tcBorders>
              <w:top w:val="single" w:sz="4" w:space="0" w:color="auto"/>
              <w:bottom w:val="single" w:sz="4" w:space="0" w:color="auto"/>
            </w:tcBorders>
            <w:shd w:val="clear" w:color="auto" w:fill="auto"/>
          </w:tcPr>
          <w:p w14:paraId="1DB9D18F" w14:textId="77777777" w:rsidR="0022026D" w:rsidRPr="000452A6" w:rsidRDefault="0022026D" w:rsidP="00D53C1C">
            <w:pPr>
              <w:jc w:val="both"/>
              <w:rPr>
                <w:rFonts w:ascii="Arial" w:hAnsi="Arial" w:cs="Arial"/>
              </w:rPr>
            </w:pPr>
          </w:p>
        </w:tc>
      </w:tr>
      <w:tr w:rsidR="0022026D" w:rsidRPr="000452A6" w14:paraId="70279C35" w14:textId="77777777" w:rsidTr="00D53C1C">
        <w:tc>
          <w:tcPr>
            <w:tcW w:w="1749" w:type="pct"/>
            <w:gridSpan w:val="3"/>
            <w:tcBorders>
              <w:top w:val="single" w:sz="4" w:space="0" w:color="auto"/>
              <w:bottom w:val="single" w:sz="4" w:space="0" w:color="auto"/>
            </w:tcBorders>
            <w:shd w:val="clear" w:color="auto" w:fill="auto"/>
            <w:vAlign w:val="center"/>
          </w:tcPr>
          <w:p w14:paraId="7F4D1E3A" w14:textId="77777777" w:rsidR="0022026D" w:rsidRPr="000452A6" w:rsidRDefault="0022026D" w:rsidP="00186569">
            <w:pPr>
              <w:pStyle w:val="PargrafodaLista"/>
              <w:numPr>
                <w:ilvl w:val="1"/>
                <w:numId w:val="5"/>
              </w:numPr>
              <w:ind w:left="0" w:firstLine="0"/>
              <w:contextualSpacing/>
              <w:jc w:val="center"/>
              <w:rPr>
                <w:rFonts w:ascii="Arial" w:hAnsi="Arial" w:cs="Arial"/>
                <w:b/>
                <w:bCs/>
                <w:lang w:val="pt-BR"/>
              </w:rPr>
            </w:pPr>
            <w:r w:rsidRPr="000452A6">
              <w:rPr>
                <w:rFonts w:ascii="Arial" w:hAnsi="Arial" w:cs="Arial"/>
                <w:b/>
                <w:bCs/>
                <w:smallCaps/>
                <w:color w:val="000000"/>
                <w:lang w:val="pt-BR"/>
              </w:rPr>
              <w:t>Atraso no Pagamento de Resgates</w:t>
            </w:r>
          </w:p>
        </w:tc>
        <w:tc>
          <w:tcPr>
            <w:tcW w:w="3251" w:type="pct"/>
            <w:gridSpan w:val="5"/>
            <w:tcBorders>
              <w:top w:val="single" w:sz="4" w:space="0" w:color="auto"/>
              <w:bottom w:val="single" w:sz="4" w:space="0" w:color="auto"/>
            </w:tcBorders>
            <w:shd w:val="clear" w:color="auto" w:fill="auto"/>
          </w:tcPr>
          <w:p w14:paraId="4C8D9F5D" w14:textId="77777777" w:rsidR="0022026D" w:rsidRPr="000452A6" w:rsidRDefault="0022026D" w:rsidP="00D53C1C">
            <w:pPr>
              <w:jc w:val="both"/>
              <w:rPr>
                <w:rFonts w:ascii="Arial" w:hAnsi="Arial" w:cs="Arial"/>
              </w:rPr>
            </w:pPr>
            <w:r w:rsidRPr="000452A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452A6">
              <w:rPr>
                <w:rFonts w:ascii="Arial" w:hAnsi="Arial" w:cs="Arial"/>
              </w:rPr>
              <w:t>ii</w:t>
            </w:r>
            <w:proofErr w:type="spellEnd"/>
            <w:r w:rsidRPr="000452A6">
              <w:rPr>
                <w:rFonts w:ascii="Arial" w:hAnsi="Arial" w:cs="Arial"/>
              </w:rPr>
              <w:t>) nas demais hipóteses específicas eventualmente previstas na regulamentação em vigor aplicável às classes de fundos de investimento.</w:t>
            </w:r>
          </w:p>
        </w:tc>
      </w:tr>
    </w:tbl>
    <w:p w14:paraId="3AA08CE6" w14:textId="77777777" w:rsidR="0022026D" w:rsidRPr="000452A6" w:rsidRDefault="0022026D" w:rsidP="0022026D">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22026D" w:rsidRPr="000452A6" w14:paraId="02B6E4A5" w14:textId="77777777" w:rsidTr="00D53C1C">
        <w:trPr>
          <w:jc w:val="center"/>
        </w:trPr>
        <w:tc>
          <w:tcPr>
            <w:tcW w:w="5000" w:type="pct"/>
            <w:gridSpan w:val="3"/>
            <w:shd w:val="clear" w:color="auto" w:fill="C00000"/>
          </w:tcPr>
          <w:p w14:paraId="3C4A1FE8" w14:textId="77777777" w:rsidR="0022026D" w:rsidRPr="000452A6" w:rsidRDefault="0022026D" w:rsidP="00186569">
            <w:pPr>
              <w:pStyle w:val="PargrafodaLista"/>
              <w:numPr>
                <w:ilvl w:val="0"/>
                <w:numId w:val="7"/>
              </w:numPr>
              <w:ind w:left="0" w:firstLine="0"/>
              <w:contextualSpacing/>
              <w:jc w:val="center"/>
              <w:rPr>
                <w:rFonts w:ascii="Arial" w:hAnsi="Arial" w:cs="Arial"/>
                <w:b/>
                <w:bCs/>
                <w:color w:val="ED7D31"/>
              </w:rPr>
            </w:pPr>
            <w:r w:rsidRPr="000452A6">
              <w:rPr>
                <w:rFonts w:ascii="Arial" w:hAnsi="Arial" w:cs="Arial"/>
                <w:b/>
                <w:bCs/>
                <w:color w:val="FFFFFF"/>
              </w:rPr>
              <w:t>PATRIMÔNIO LÍQUIDO NEGATIVO</w:t>
            </w:r>
          </w:p>
        </w:tc>
      </w:tr>
      <w:tr w:rsidR="0022026D" w:rsidRPr="000452A6" w14:paraId="5F2FA9BD" w14:textId="77777777" w:rsidTr="00D53C1C">
        <w:trPr>
          <w:jc w:val="center"/>
        </w:trPr>
        <w:tc>
          <w:tcPr>
            <w:tcW w:w="1454" w:type="pct"/>
            <w:gridSpan w:val="2"/>
            <w:tcBorders>
              <w:bottom w:val="single" w:sz="4" w:space="0" w:color="auto"/>
            </w:tcBorders>
            <w:shd w:val="clear" w:color="auto" w:fill="auto"/>
            <w:vAlign w:val="center"/>
          </w:tcPr>
          <w:p w14:paraId="3D6E4DDB" w14:textId="77777777" w:rsidR="0022026D" w:rsidRPr="000452A6" w:rsidRDefault="0022026D" w:rsidP="00D53C1C">
            <w:pPr>
              <w:jc w:val="center"/>
              <w:rPr>
                <w:rFonts w:ascii="Arial" w:hAnsi="Arial" w:cs="Arial"/>
                <w:b/>
                <w:bCs/>
              </w:rPr>
            </w:pPr>
          </w:p>
        </w:tc>
        <w:tc>
          <w:tcPr>
            <w:tcW w:w="3546" w:type="pct"/>
            <w:tcBorders>
              <w:bottom w:val="single" w:sz="4" w:space="0" w:color="auto"/>
            </w:tcBorders>
            <w:shd w:val="clear" w:color="auto" w:fill="auto"/>
          </w:tcPr>
          <w:p w14:paraId="4BADA214" w14:textId="77777777" w:rsidR="0022026D" w:rsidRPr="000452A6" w:rsidRDefault="0022026D" w:rsidP="00D53C1C">
            <w:pPr>
              <w:rPr>
                <w:rFonts w:ascii="Arial" w:hAnsi="Arial" w:cs="Arial"/>
              </w:rPr>
            </w:pPr>
          </w:p>
        </w:tc>
      </w:tr>
      <w:tr w:rsidR="0022026D" w:rsidRPr="000452A6" w14:paraId="1AF7C43C" w14:textId="77777777" w:rsidTr="00D53C1C">
        <w:trPr>
          <w:jc w:val="center"/>
        </w:trPr>
        <w:tc>
          <w:tcPr>
            <w:tcW w:w="1382" w:type="pct"/>
            <w:tcBorders>
              <w:top w:val="single" w:sz="4" w:space="0" w:color="auto"/>
              <w:bottom w:val="single" w:sz="4" w:space="0" w:color="auto"/>
            </w:tcBorders>
            <w:shd w:val="clear" w:color="auto" w:fill="auto"/>
            <w:vAlign w:val="center"/>
          </w:tcPr>
          <w:p w14:paraId="428F94A5" w14:textId="77777777" w:rsidR="0022026D" w:rsidRPr="000452A6" w:rsidRDefault="0022026D" w:rsidP="00186569">
            <w:pPr>
              <w:pStyle w:val="PargrafodaLista"/>
              <w:numPr>
                <w:ilvl w:val="1"/>
                <w:numId w:val="7"/>
              </w:numPr>
              <w:ind w:left="0" w:firstLine="0"/>
              <w:jc w:val="center"/>
              <w:rPr>
                <w:rFonts w:ascii="Arial" w:hAnsi="Arial" w:cs="Arial"/>
                <w:smallCaps/>
              </w:rPr>
            </w:pPr>
            <w:proofErr w:type="spellStart"/>
            <w:r w:rsidRPr="000452A6">
              <w:rPr>
                <w:rFonts w:ascii="Arial" w:hAnsi="Arial" w:cs="Arial"/>
                <w:b/>
                <w:smallCaps/>
                <w:color w:val="000000"/>
              </w:rPr>
              <w:t>Responsabilidade</w:t>
            </w:r>
            <w:proofErr w:type="spellEnd"/>
            <w:r w:rsidRPr="000452A6">
              <w:rPr>
                <w:rFonts w:ascii="Arial" w:hAnsi="Arial" w:cs="Arial"/>
                <w:b/>
                <w:smallCaps/>
                <w:color w:val="000000"/>
              </w:rPr>
              <w:t xml:space="preserve"> e </w:t>
            </w:r>
            <w:proofErr w:type="spellStart"/>
            <w:r w:rsidRPr="000452A6">
              <w:rPr>
                <w:rFonts w:ascii="Arial" w:hAnsi="Arial" w:cs="Arial"/>
                <w:b/>
                <w:smallCaps/>
                <w:color w:val="000000"/>
              </w:rPr>
              <w:t>Segregação</w:t>
            </w:r>
            <w:proofErr w:type="spellEnd"/>
            <w:r w:rsidRPr="000452A6">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shd w:val="clear" w:color="auto" w:fill="auto"/>
          </w:tcPr>
          <w:p w14:paraId="194667BE" w14:textId="77777777" w:rsidR="0022026D" w:rsidRPr="000452A6" w:rsidRDefault="0022026D" w:rsidP="00D53C1C">
            <w:pPr>
              <w:jc w:val="both"/>
              <w:rPr>
                <w:rFonts w:ascii="Arial" w:hAnsi="Arial" w:cs="Arial"/>
              </w:rPr>
            </w:pPr>
            <w:r w:rsidRPr="000452A6">
              <w:rPr>
                <w:rFonts w:ascii="Arial" w:hAnsi="Arial" w:cs="Arial"/>
              </w:rPr>
              <w:t>O Patrimônio Líquido da Classe estará negativo quando o seu passivo exigível for superior ao ativo total (“</w:t>
            </w:r>
            <w:r w:rsidRPr="000452A6">
              <w:rPr>
                <w:rFonts w:ascii="Arial" w:hAnsi="Arial" w:cs="Arial"/>
                <w:u w:val="single"/>
              </w:rPr>
              <w:t>Patrimônio Líquido Negativo</w:t>
            </w:r>
            <w:r w:rsidRPr="000452A6">
              <w:rPr>
                <w:rFonts w:ascii="Arial" w:hAnsi="Arial" w:cs="Arial"/>
              </w:rPr>
              <w:t xml:space="preserve">”). </w:t>
            </w:r>
          </w:p>
          <w:p w14:paraId="3D06A9C8" w14:textId="77777777" w:rsidR="0022026D" w:rsidRPr="000452A6" w:rsidRDefault="0022026D" w:rsidP="00D53C1C">
            <w:pPr>
              <w:jc w:val="both"/>
              <w:rPr>
                <w:rFonts w:ascii="Arial" w:hAnsi="Arial" w:cs="Arial"/>
              </w:rPr>
            </w:pPr>
          </w:p>
          <w:p w14:paraId="43AC3B9E" w14:textId="77777777" w:rsidR="0022026D" w:rsidRPr="000452A6" w:rsidRDefault="0022026D" w:rsidP="00D53C1C">
            <w:pPr>
              <w:jc w:val="both"/>
              <w:rPr>
                <w:rFonts w:ascii="Arial" w:hAnsi="Arial" w:cs="Arial"/>
              </w:rPr>
            </w:pPr>
            <w:r w:rsidRPr="000452A6">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CVM 175, e nem poderão recorrer ao patrimônio pessoal do Cotista da Classe, posto que a responsabilidade deste é limitada ao valor por ele subscrito. Não há solidariedade ou qualquer outra forma de coobrigação entre classes do Fundo e/ou seus respectivos Cotistas neste âmbito</w:t>
            </w:r>
            <w:r w:rsidRPr="000452A6">
              <w:rPr>
                <w:rFonts w:ascii="Arial" w:hAnsi="Arial" w:cs="Arial"/>
                <w:b/>
                <w:bCs/>
              </w:rPr>
              <w:t>.</w:t>
            </w:r>
          </w:p>
          <w:p w14:paraId="4177EDB2" w14:textId="77777777" w:rsidR="0022026D" w:rsidRPr="000452A6" w:rsidRDefault="0022026D" w:rsidP="00D53C1C">
            <w:pPr>
              <w:jc w:val="both"/>
              <w:rPr>
                <w:rFonts w:ascii="Arial" w:hAnsi="Arial" w:cs="Arial"/>
              </w:rPr>
            </w:pPr>
          </w:p>
          <w:p w14:paraId="30E6A294" w14:textId="77777777" w:rsidR="0022026D" w:rsidRPr="000452A6" w:rsidRDefault="0022026D" w:rsidP="00D53C1C">
            <w:pPr>
              <w:jc w:val="both"/>
              <w:rPr>
                <w:rFonts w:ascii="Arial" w:hAnsi="Arial" w:cs="Arial"/>
              </w:rPr>
            </w:pPr>
            <w:r w:rsidRPr="000452A6">
              <w:rPr>
                <w:rFonts w:ascii="Arial" w:hAnsi="Arial" w:cs="Arial"/>
              </w:rPr>
              <w:t>O Cotista poderá, em âmbito de Assembleia Especial, aprovar um plano de resolução do Patrimônio Líquido Negativo ou deliberar quaisquer outras medidas previstas na Resolução CVM 175, estando a Classe inclusive sujeita à insolvência.</w:t>
            </w:r>
          </w:p>
        </w:tc>
      </w:tr>
    </w:tbl>
    <w:p w14:paraId="2E2FFBAD" w14:textId="77777777" w:rsidR="0022026D" w:rsidRPr="000452A6" w:rsidRDefault="0022026D" w:rsidP="0022026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22026D" w:rsidRPr="000452A6" w14:paraId="2F2BEC25" w14:textId="77777777" w:rsidTr="00D53C1C">
        <w:tc>
          <w:tcPr>
            <w:tcW w:w="5000" w:type="pct"/>
            <w:gridSpan w:val="3"/>
            <w:shd w:val="clear" w:color="auto" w:fill="C00000"/>
          </w:tcPr>
          <w:p w14:paraId="01D6F970" w14:textId="77777777" w:rsidR="0022026D" w:rsidRPr="000452A6" w:rsidRDefault="0022026D" w:rsidP="00186569">
            <w:pPr>
              <w:pStyle w:val="PargrafodaLista"/>
              <w:numPr>
                <w:ilvl w:val="0"/>
                <w:numId w:val="7"/>
              </w:numPr>
              <w:ind w:left="0" w:firstLine="0"/>
              <w:contextualSpacing/>
              <w:jc w:val="center"/>
              <w:rPr>
                <w:rFonts w:ascii="Arial" w:hAnsi="Arial" w:cs="Arial"/>
                <w:b/>
                <w:bCs/>
                <w:color w:val="ED7D31"/>
                <w:lang w:val="pt-BR"/>
              </w:rPr>
            </w:pPr>
            <w:r w:rsidRPr="000452A6">
              <w:rPr>
                <w:rFonts w:ascii="Arial" w:hAnsi="Arial" w:cs="Arial"/>
                <w:b/>
                <w:bCs/>
                <w:color w:val="FFFFFF"/>
                <w:lang w:val="pt-BR"/>
              </w:rPr>
              <w:t>EVENTOS DE AVALIAÇÃO DO PATRIMÔNIO LÍQUIDO</w:t>
            </w:r>
          </w:p>
        </w:tc>
      </w:tr>
      <w:tr w:rsidR="0022026D" w:rsidRPr="000452A6" w14:paraId="7A893C21" w14:textId="77777777" w:rsidTr="00D53C1C">
        <w:tc>
          <w:tcPr>
            <w:tcW w:w="1786" w:type="pct"/>
            <w:gridSpan w:val="2"/>
            <w:tcBorders>
              <w:bottom w:val="single" w:sz="4" w:space="0" w:color="auto"/>
            </w:tcBorders>
            <w:shd w:val="clear" w:color="auto" w:fill="auto"/>
            <w:vAlign w:val="center"/>
          </w:tcPr>
          <w:p w14:paraId="430F1299" w14:textId="77777777" w:rsidR="0022026D" w:rsidRPr="000452A6" w:rsidRDefault="0022026D" w:rsidP="00D53C1C">
            <w:pPr>
              <w:jc w:val="center"/>
              <w:rPr>
                <w:rFonts w:ascii="Arial" w:hAnsi="Arial" w:cs="Arial"/>
                <w:b/>
                <w:bCs/>
              </w:rPr>
            </w:pPr>
          </w:p>
        </w:tc>
        <w:tc>
          <w:tcPr>
            <w:tcW w:w="3214" w:type="pct"/>
            <w:tcBorders>
              <w:bottom w:val="single" w:sz="4" w:space="0" w:color="auto"/>
            </w:tcBorders>
            <w:shd w:val="clear" w:color="auto" w:fill="auto"/>
          </w:tcPr>
          <w:p w14:paraId="3449492E" w14:textId="77777777" w:rsidR="0022026D" w:rsidRPr="000452A6" w:rsidRDefault="0022026D" w:rsidP="00D53C1C">
            <w:pPr>
              <w:rPr>
                <w:rFonts w:ascii="Arial" w:hAnsi="Arial" w:cs="Arial"/>
              </w:rPr>
            </w:pPr>
          </w:p>
        </w:tc>
      </w:tr>
      <w:tr w:rsidR="0022026D" w:rsidRPr="000452A6" w14:paraId="7A589139" w14:textId="77777777" w:rsidTr="00D53C1C">
        <w:tc>
          <w:tcPr>
            <w:tcW w:w="1382" w:type="pct"/>
            <w:tcBorders>
              <w:bottom w:val="single" w:sz="4" w:space="0" w:color="auto"/>
            </w:tcBorders>
            <w:shd w:val="clear" w:color="auto" w:fill="auto"/>
            <w:vAlign w:val="center"/>
          </w:tcPr>
          <w:p w14:paraId="7DD4B6B2" w14:textId="77777777" w:rsidR="0022026D" w:rsidRPr="000452A6" w:rsidRDefault="0022026D" w:rsidP="00186569">
            <w:pPr>
              <w:pStyle w:val="PargrafodaLista"/>
              <w:numPr>
                <w:ilvl w:val="1"/>
                <w:numId w:val="7"/>
              </w:numPr>
              <w:ind w:left="0" w:firstLine="0"/>
              <w:contextualSpacing/>
              <w:jc w:val="center"/>
              <w:rPr>
                <w:rFonts w:ascii="Arial" w:hAnsi="Arial" w:cs="Arial"/>
                <w:b/>
                <w:bCs/>
                <w:smallCaps/>
              </w:rPr>
            </w:pPr>
            <w:proofErr w:type="spellStart"/>
            <w:r w:rsidRPr="000452A6">
              <w:rPr>
                <w:rFonts w:ascii="Arial" w:hAnsi="Arial" w:cs="Arial"/>
                <w:b/>
                <w:bCs/>
                <w:smallCaps/>
              </w:rPr>
              <w:t>Eventos</w:t>
            </w:r>
            <w:proofErr w:type="spellEnd"/>
            <w:r w:rsidRPr="000452A6">
              <w:rPr>
                <w:rFonts w:ascii="Arial" w:hAnsi="Arial" w:cs="Arial"/>
                <w:b/>
                <w:bCs/>
                <w:smallCaps/>
              </w:rPr>
              <w:t xml:space="preserve"> de </w:t>
            </w:r>
            <w:proofErr w:type="spellStart"/>
            <w:r w:rsidRPr="000452A6">
              <w:rPr>
                <w:rFonts w:ascii="Arial" w:hAnsi="Arial" w:cs="Arial"/>
                <w:b/>
                <w:bCs/>
                <w:smallCaps/>
              </w:rPr>
              <w:t>Avaliação</w:t>
            </w:r>
            <w:proofErr w:type="spellEnd"/>
          </w:p>
        </w:tc>
        <w:tc>
          <w:tcPr>
            <w:tcW w:w="3618" w:type="pct"/>
            <w:gridSpan w:val="2"/>
            <w:tcBorders>
              <w:bottom w:val="single" w:sz="4" w:space="0" w:color="auto"/>
            </w:tcBorders>
            <w:shd w:val="clear" w:color="auto" w:fill="auto"/>
          </w:tcPr>
          <w:p w14:paraId="6471BC7A" w14:textId="77777777" w:rsidR="0022026D" w:rsidRPr="000452A6" w:rsidRDefault="0022026D" w:rsidP="00D53C1C">
            <w:pPr>
              <w:pStyle w:val="PargrafodaLista"/>
              <w:ind w:left="0"/>
              <w:jc w:val="both"/>
              <w:rPr>
                <w:rFonts w:ascii="Arial" w:hAnsi="Arial" w:cs="Arial"/>
                <w:lang w:val="pt-BR"/>
              </w:rPr>
            </w:pPr>
            <w:r w:rsidRPr="000452A6">
              <w:rPr>
                <w:rFonts w:ascii="Arial" w:hAnsi="Arial" w:cs="Arial"/>
                <w:lang w:val="pt-BR"/>
              </w:rPr>
              <w:t>Caso tenha ciência de qualquer pedido de declaração judicial de insolvência do patrimônio da Classe.</w:t>
            </w:r>
          </w:p>
        </w:tc>
      </w:tr>
    </w:tbl>
    <w:p w14:paraId="32C8300B" w14:textId="77777777" w:rsidR="0022026D" w:rsidRPr="000452A6" w:rsidRDefault="0022026D" w:rsidP="0022026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22026D" w:rsidRPr="000452A6" w14:paraId="0F4AC90A" w14:textId="77777777" w:rsidTr="00D53C1C">
        <w:tc>
          <w:tcPr>
            <w:tcW w:w="5000" w:type="pct"/>
            <w:gridSpan w:val="2"/>
            <w:shd w:val="clear" w:color="auto" w:fill="C00000"/>
          </w:tcPr>
          <w:p w14:paraId="44E7E50C" w14:textId="77777777" w:rsidR="0022026D" w:rsidRPr="000452A6" w:rsidRDefault="0022026D" w:rsidP="00186569">
            <w:pPr>
              <w:pStyle w:val="PargrafodaLista"/>
              <w:numPr>
                <w:ilvl w:val="0"/>
                <w:numId w:val="7"/>
              </w:numPr>
              <w:ind w:left="0" w:firstLine="0"/>
              <w:contextualSpacing/>
              <w:jc w:val="center"/>
              <w:rPr>
                <w:rFonts w:ascii="Arial" w:hAnsi="Arial" w:cs="Arial"/>
                <w:b/>
                <w:bCs/>
                <w:color w:val="ED7D31"/>
              </w:rPr>
            </w:pPr>
            <w:r w:rsidRPr="000452A6">
              <w:rPr>
                <w:rFonts w:ascii="Arial" w:hAnsi="Arial" w:cs="Arial"/>
                <w:b/>
                <w:bCs/>
                <w:color w:val="FFFFFF"/>
              </w:rPr>
              <w:t>ASSEMBLEIA ESPECIAL DE COTISTAS</w:t>
            </w:r>
          </w:p>
        </w:tc>
      </w:tr>
      <w:tr w:rsidR="0022026D" w:rsidRPr="000452A6" w14:paraId="6E751145" w14:textId="77777777" w:rsidTr="00D53C1C">
        <w:tc>
          <w:tcPr>
            <w:tcW w:w="1382" w:type="pct"/>
            <w:tcBorders>
              <w:bottom w:val="single" w:sz="4" w:space="0" w:color="auto"/>
            </w:tcBorders>
            <w:shd w:val="clear" w:color="auto" w:fill="auto"/>
            <w:vAlign w:val="center"/>
          </w:tcPr>
          <w:p w14:paraId="430F49A4" w14:textId="77777777" w:rsidR="0022026D" w:rsidRPr="000452A6" w:rsidRDefault="0022026D" w:rsidP="00D53C1C">
            <w:pPr>
              <w:jc w:val="center"/>
              <w:rPr>
                <w:rFonts w:ascii="Arial" w:hAnsi="Arial" w:cs="Arial"/>
                <w:b/>
                <w:bCs/>
              </w:rPr>
            </w:pPr>
          </w:p>
        </w:tc>
        <w:tc>
          <w:tcPr>
            <w:tcW w:w="3618" w:type="pct"/>
            <w:tcBorders>
              <w:bottom w:val="single" w:sz="4" w:space="0" w:color="auto"/>
            </w:tcBorders>
            <w:shd w:val="clear" w:color="auto" w:fill="auto"/>
          </w:tcPr>
          <w:p w14:paraId="3C88FD95" w14:textId="77777777" w:rsidR="0022026D" w:rsidRPr="000452A6" w:rsidRDefault="0022026D" w:rsidP="00D53C1C">
            <w:pPr>
              <w:rPr>
                <w:rFonts w:ascii="Arial" w:hAnsi="Arial" w:cs="Arial"/>
              </w:rPr>
            </w:pPr>
          </w:p>
        </w:tc>
      </w:tr>
      <w:tr w:rsidR="0022026D" w:rsidRPr="000452A6" w14:paraId="396D1C1D" w14:textId="77777777" w:rsidTr="00D53C1C">
        <w:tc>
          <w:tcPr>
            <w:tcW w:w="1382" w:type="pct"/>
            <w:tcBorders>
              <w:top w:val="single" w:sz="4" w:space="0" w:color="auto"/>
              <w:bottom w:val="single" w:sz="4" w:space="0" w:color="auto"/>
            </w:tcBorders>
            <w:shd w:val="clear" w:color="auto" w:fill="auto"/>
            <w:vAlign w:val="center"/>
          </w:tcPr>
          <w:p w14:paraId="1C248399" w14:textId="77777777" w:rsidR="0022026D" w:rsidRPr="000452A6" w:rsidRDefault="0022026D" w:rsidP="00186569">
            <w:pPr>
              <w:pStyle w:val="PargrafodaLista"/>
              <w:numPr>
                <w:ilvl w:val="1"/>
                <w:numId w:val="7"/>
              </w:numPr>
              <w:ind w:left="0" w:firstLine="0"/>
              <w:contextualSpacing/>
              <w:jc w:val="center"/>
              <w:rPr>
                <w:rFonts w:ascii="Arial" w:hAnsi="Arial" w:cs="Arial"/>
                <w:b/>
                <w:bCs/>
              </w:rPr>
            </w:pPr>
            <w:proofErr w:type="spellStart"/>
            <w:r w:rsidRPr="000452A6">
              <w:rPr>
                <w:rFonts w:ascii="Arial" w:hAnsi="Arial" w:cs="Arial"/>
                <w:b/>
                <w:bCs/>
                <w:smallCaps/>
              </w:rPr>
              <w:t>Competência</w:t>
            </w:r>
            <w:proofErr w:type="spellEnd"/>
          </w:p>
        </w:tc>
        <w:tc>
          <w:tcPr>
            <w:tcW w:w="3618" w:type="pct"/>
            <w:tcBorders>
              <w:top w:val="single" w:sz="4" w:space="0" w:color="auto"/>
              <w:bottom w:val="single" w:sz="4" w:space="0" w:color="auto"/>
            </w:tcBorders>
            <w:shd w:val="clear" w:color="auto" w:fill="auto"/>
          </w:tcPr>
          <w:p w14:paraId="3FD93E0D" w14:textId="77777777" w:rsidR="0022026D" w:rsidRPr="000452A6" w:rsidRDefault="0022026D" w:rsidP="00D53C1C">
            <w:pPr>
              <w:jc w:val="both"/>
              <w:rPr>
                <w:rFonts w:ascii="Arial" w:hAnsi="Arial" w:cs="Arial"/>
              </w:rPr>
            </w:pPr>
            <w:r w:rsidRPr="000452A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C2E5EC7" w14:textId="77777777" w:rsidR="0022026D" w:rsidRPr="000452A6" w:rsidRDefault="0022026D" w:rsidP="00D53C1C">
            <w:pPr>
              <w:jc w:val="both"/>
              <w:rPr>
                <w:rFonts w:ascii="Arial" w:hAnsi="Arial" w:cs="Arial"/>
              </w:rPr>
            </w:pPr>
          </w:p>
          <w:p w14:paraId="69F6BAE7" w14:textId="77777777" w:rsidR="0022026D" w:rsidRPr="000452A6" w:rsidRDefault="0022026D" w:rsidP="00D53C1C">
            <w:pPr>
              <w:jc w:val="both"/>
              <w:rPr>
                <w:rFonts w:ascii="Arial" w:hAnsi="Arial" w:cs="Arial"/>
                <w:highlight w:val="yellow"/>
              </w:rPr>
            </w:pPr>
            <w:r w:rsidRPr="000452A6">
              <w:rPr>
                <w:rFonts w:ascii="Arial" w:hAnsi="Arial" w:cs="Arial"/>
              </w:rPr>
              <w:t>As matérias de interesse específico de uma Subclasse (se houver) competirão privativamente à Assembleia Especial de Cotistas da Subclasse interessada.</w:t>
            </w:r>
          </w:p>
        </w:tc>
      </w:tr>
      <w:tr w:rsidR="0022026D" w:rsidRPr="000452A6" w14:paraId="6FDCBE10" w14:textId="77777777" w:rsidTr="00D53C1C">
        <w:tc>
          <w:tcPr>
            <w:tcW w:w="1382" w:type="pct"/>
            <w:tcBorders>
              <w:top w:val="single" w:sz="4" w:space="0" w:color="auto"/>
              <w:bottom w:val="single" w:sz="4" w:space="0" w:color="auto"/>
            </w:tcBorders>
            <w:shd w:val="clear" w:color="auto" w:fill="auto"/>
            <w:vAlign w:val="center"/>
          </w:tcPr>
          <w:p w14:paraId="29DC6977" w14:textId="77777777" w:rsidR="0022026D" w:rsidRPr="000452A6" w:rsidRDefault="0022026D" w:rsidP="00D53C1C">
            <w:pPr>
              <w:jc w:val="center"/>
              <w:rPr>
                <w:rFonts w:ascii="Arial" w:hAnsi="Arial" w:cs="Arial"/>
                <w:b/>
                <w:bCs/>
                <w:smallCaps/>
              </w:rPr>
            </w:pPr>
          </w:p>
        </w:tc>
        <w:tc>
          <w:tcPr>
            <w:tcW w:w="3618" w:type="pct"/>
            <w:tcBorders>
              <w:top w:val="single" w:sz="4" w:space="0" w:color="auto"/>
              <w:bottom w:val="single" w:sz="4" w:space="0" w:color="auto"/>
            </w:tcBorders>
            <w:shd w:val="clear" w:color="auto" w:fill="auto"/>
          </w:tcPr>
          <w:p w14:paraId="07C6C769" w14:textId="77777777" w:rsidR="0022026D" w:rsidRPr="000452A6" w:rsidRDefault="0022026D" w:rsidP="00D53C1C">
            <w:pPr>
              <w:jc w:val="both"/>
              <w:rPr>
                <w:rFonts w:ascii="Arial" w:hAnsi="Arial" w:cs="Arial"/>
              </w:rPr>
            </w:pPr>
          </w:p>
        </w:tc>
      </w:tr>
      <w:tr w:rsidR="0022026D" w:rsidRPr="000452A6" w14:paraId="42A5FC32" w14:textId="77777777" w:rsidTr="00D53C1C">
        <w:trPr>
          <w:trHeight w:val="1692"/>
        </w:trPr>
        <w:tc>
          <w:tcPr>
            <w:tcW w:w="1382" w:type="pct"/>
            <w:tcBorders>
              <w:top w:val="single" w:sz="4" w:space="0" w:color="auto"/>
              <w:bottom w:val="single" w:sz="4" w:space="0" w:color="auto"/>
            </w:tcBorders>
            <w:shd w:val="clear" w:color="auto" w:fill="auto"/>
            <w:vAlign w:val="center"/>
          </w:tcPr>
          <w:p w14:paraId="0274717D" w14:textId="77777777" w:rsidR="0022026D" w:rsidRPr="000452A6" w:rsidRDefault="0022026D" w:rsidP="00186569">
            <w:pPr>
              <w:pStyle w:val="PargrafodaLista"/>
              <w:numPr>
                <w:ilvl w:val="1"/>
                <w:numId w:val="7"/>
              </w:numPr>
              <w:ind w:left="0" w:firstLine="0"/>
              <w:contextualSpacing/>
              <w:jc w:val="center"/>
              <w:rPr>
                <w:rFonts w:ascii="Arial" w:hAnsi="Arial" w:cs="Arial"/>
                <w:b/>
                <w:bCs/>
                <w:smallCaps/>
              </w:rPr>
            </w:pPr>
            <w:proofErr w:type="spellStart"/>
            <w:r w:rsidRPr="000452A6">
              <w:rPr>
                <w:rFonts w:ascii="Arial" w:hAnsi="Arial" w:cs="Arial"/>
                <w:b/>
                <w:bCs/>
                <w:smallCaps/>
              </w:rPr>
              <w:t>Quóruns</w:t>
            </w:r>
            <w:proofErr w:type="spellEnd"/>
          </w:p>
        </w:tc>
        <w:tc>
          <w:tcPr>
            <w:tcW w:w="3618" w:type="pct"/>
            <w:tcBorders>
              <w:top w:val="single" w:sz="4" w:space="0" w:color="auto"/>
              <w:bottom w:val="single" w:sz="4" w:space="0" w:color="auto"/>
            </w:tcBorders>
            <w:shd w:val="clear" w:color="auto" w:fill="auto"/>
          </w:tcPr>
          <w:p w14:paraId="48327DAF" w14:textId="77777777" w:rsidR="0022026D" w:rsidRPr="000452A6" w:rsidRDefault="0022026D" w:rsidP="00D53C1C">
            <w:pPr>
              <w:jc w:val="both"/>
              <w:rPr>
                <w:rFonts w:ascii="Arial" w:hAnsi="Arial" w:cs="Arial"/>
                <w:highlight w:val="yellow"/>
              </w:rPr>
            </w:pPr>
            <w:r w:rsidRPr="000452A6">
              <w:rPr>
                <w:rFonts w:ascii="Arial" w:hAnsi="Arial" w:cs="Arial"/>
              </w:rPr>
              <w:t>As deliberações da Assembleia Especial de Cotistas serão todas tomadas por maioria dos votos dos Cotistas presentes, salvo se previsto quórum distinto na regulamentação em vigor.</w:t>
            </w:r>
          </w:p>
          <w:p w14:paraId="540C8209" w14:textId="77777777" w:rsidR="0022026D" w:rsidRPr="000452A6" w:rsidRDefault="0022026D" w:rsidP="00D53C1C">
            <w:pPr>
              <w:jc w:val="both"/>
              <w:rPr>
                <w:rFonts w:ascii="Arial" w:hAnsi="Arial" w:cs="Arial"/>
                <w:highlight w:val="yellow"/>
              </w:rPr>
            </w:pPr>
          </w:p>
          <w:p w14:paraId="7EE56D7B" w14:textId="77777777" w:rsidR="0022026D" w:rsidRPr="000452A6" w:rsidRDefault="0022026D" w:rsidP="00D53C1C">
            <w:pPr>
              <w:jc w:val="both"/>
              <w:rPr>
                <w:rFonts w:ascii="Arial" w:hAnsi="Arial" w:cs="Arial"/>
              </w:rPr>
            </w:pPr>
            <w:r w:rsidRPr="000452A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4C8F562" w14:textId="77777777" w:rsidR="0022026D" w:rsidRPr="000452A6" w:rsidRDefault="0022026D" w:rsidP="0022026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22026D" w:rsidRPr="000452A6" w14:paraId="69734571" w14:textId="77777777" w:rsidTr="00D53C1C">
        <w:tc>
          <w:tcPr>
            <w:tcW w:w="5000" w:type="pct"/>
            <w:gridSpan w:val="3"/>
            <w:shd w:val="clear" w:color="auto" w:fill="C00000"/>
          </w:tcPr>
          <w:p w14:paraId="5C7AAE08" w14:textId="77777777" w:rsidR="0022026D" w:rsidRPr="000452A6" w:rsidRDefault="0022026D" w:rsidP="00186569">
            <w:pPr>
              <w:pStyle w:val="PargrafodaLista"/>
              <w:numPr>
                <w:ilvl w:val="0"/>
                <w:numId w:val="7"/>
              </w:numPr>
              <w:ind w:left="0" w:firstLine="0"/>
              <w:contextualSpacing/>
              <w:jc w:val="center"/>
              <w:rPr>
                <w:rFonts w:ascii="Arial" w:hAnsi="Arial" w:cs="Arial"/>
                <w:b/>
                <w:bCs/>
                <w:color w:val="FFFFFF"/>
              </w:rPr>
            </w:pPr>
            <w:r w:rsidRPr="000452A6">
              <w:rPr>
                <w:rFonts w:ascii="Arial" w:hAnsi="Arial" w:cs="Arial"/>
                <w:b/>
                <w:bCs/>
                <w:color w:val="FFFFFF"/>
              </w:rPr>
              <w:t>DISPOSIÇÕES GERAIS</w:t>
            </w:r>
          </w:p>
        </w:tc>
      </w:tr>
      <w:tr w:rsidR="0022026D" w:rsidRPr="000452A6" w14:paraId="5FBB08A1" w14:textId="77777777" w:rsidTr="00D53C1C">
        <w:tc>
          <w:tcPr>
            <w:tcW w:w="1779" w:type="pct"/>
            <w:gridSpan w:val="2"/>
            <w:tcBorders>
              <w:bottom w:val="single" w:sz="4" w:space="0" w:color="auto"/>
            </w:tcBorders>
            <w:shd w:val="clear" w:color="auto" w:fill="auto"/>
            <w:vAlign w:val="center"/>
          </w:tcPr>
          <w:p w14:paraId="063BE668" w14:textId="77777777" w:rsidR="0022026D" w:rsidRPr="000452A6" w:rsidRDefault="0022026D" w:rsidP="00D53C1C">
            <w:pPr>
              <w:jc w:val="center"/>
              <w:rPr>
                <w:rFonts w:ascii="Arial" w:hAnsi="Arial" w:cs="Arial"/>
                <w:b/>
                <w:bCs/>
              </w:rPr>
            </w:pPr>
          </w:p>
        </w:tc>
        <w:tc>
          <w:tcPr>
            <w:tcW w:w="3221" w:type="pct"/>
            <w:tcBorders>
              <w:bottom w:val="single" w:sz="4" w:space="0" w:color="auto"/>
            </w:tcBorders>
            <w:shd w:val="clear" w:color="auto" w:fill="auto"/>
          </w:tcPr>
          <w:p w14:paraId="4302DBE7" w14:textId="77777777" w:rsidR="0022026D" w:rsidRPr="000452A6" w:rsidRDefault="0022026D" w:rsidP="00D53C1C">
            <w:pPr>
              <w:rPr>
                <w:rFonts w:ascii="Arial" w:hAnsi="Arial" w:cs="Arial"/>
              </w:rPr>
            </w:pPr>
          </w:p>
        </w:tc>
      </w:tr>
      <w:tr w:rsidR="0022026D" w:rsidRPr="000452A6" w14:paraId="4E75C275" w14:textId="77777777" w:rsidTr="00D53C1C">
        <w:tc>
          <w:tcPr>
            <w:tcW w:w="1382" w:type="pct"/>
            <w:tcBorders>
              <w:bottom w:val="single" w:sz="4" w:space="0" w:color="auto"/>
            </w:tcBorders>
            <w:shd w:val="clear" w:color="auto" w:fill="auto"/>
            <w:vAlign w:val="center"/>
          </w:tcPr>
          <w:p w14:paraId="2546EEEB" w14:textId="77777777" w:rsidR="0022026D" w:rsidRPr="000452A6" w:rsidRDefault="0022026D" w:rsidP="00186569">
            <w:pPr>
              <w:pStyle w:val="PargrafodaLista"/>
              <w:numPr>
                <w:ilvl w:val="1"/>
                <w:numId w:val="7"/>
              </w:numPr>
              <w:ind w:left="0" w:firstLine="0"/>
              <w:contextualSpacing/>
              <w:jc w:val="center"/>
              <w:rPr>
                <w:rFonts w:ascii="Arial" w:hAnsi="Arial" w:cs="Arial"/>
                <w:b/>
                <w:bCs/>
              </w:rPr>
            </w:pPr>
            <w:proofErr w:type="spellStart"/>
            <w:r w:rsidRPr="000452A6">
              <w:rPr>
                <w:rFonts w:ascii="Arial" w:hAnsi="Arial" w:cs="Arial"/>
                <w:b/>
                <w:bCs/>
                <w:smallCaps/>
                <w:color w:val="000000"/>
              </w:rPr>
              <w:t>Obrigações</w:t>
            </w:r>
            <w:proofErr w:type="spellEnd"/>
            <w:r w:rsidRPr="000452A6">
              <w:rPr>
                <w:rFonts w:ascii="Arial" w:hAnsi="Arial" w:cs="Arial"/>
                <w:b/>
                <w:bCs/>
                <w:smallCaps/>
                <w:color w:val="000000"/>
              </w:rPr>
              <w:t xml:space="preserve"> </w:t>
            </w:r>
            <w:proofErr w:type="spellStart"/>
            <w:r w:rsidRPr="000452A6">
              <w:rPr>
                <w:rFonts w:ascii="Arial" w:hAnsi="Arial" w:cs="Arial"/>
                <w:b/>
                <w:bCs/>
                <w:smallCaps/>
                <w:color w:val="000000"/>
              </w:rPr>
              <w:t>Legais</w:t>
            </w:r>
            <w:proofErr w:type="spellEnd"/>
            <w:r w:rsidRPr="000452A6">
              <w:rPr>
                <w:rFonts w:ascii="Arial" w:hAnsi="Arial" w:cs="Arial"/>
                <w:b/>
                <w:bCs/>
                <w:smallCaps/>
                <w:color w:val="000000"/>
              </w:rPr>
              <w:t xml:space="preserve"> e </w:t>
            </w:r>
            <w:proofErr w:type="spellStart"/>
            <w:r w:rsidRPr="000452A6">
              <w:rPr>
                <w:rFonts w:ascii="Arial" w:hAnsi="Arial" w:cs="Arial"/>
                <w:b/>
                <w:bCs/>
                <w:smallCaps/>
                <w:color w:val="000000"/>
              </w:rPr>
              <w:t>Contratuais</w:t>
            </w:r>
            <w:proofErr w:type="spellEnd"/>
          </w:p>
        </w:tc>
        <w:tc>
          <w:tcPr>
            <w:tcW w:w="3618" w:type="pct"/>
            <w:gridSpan w:val="2"/>
            <w:tcBorders>
              <w:bottom w:val="single" w:sz="4" w:space="0" w:color="auto"/>
            </w:tcBorders>
            <w:shd w:val="clear" w:color="auto" w:fill="auto"/>
          </w:tcPr>
          <w:p w14:paraId="2D486C76" w14:textId="77777777" w:rsidR="0022026D" w:rsidRPr="000452A6" w:rsidRDefault="0022026D" w:rsidP="00D53C1C">
            <w:pPr>
              <w:jc w:val="both"/>
              <w:rPr>
                <w:rFonts w:ascii="Arial" w:hAnsi="Arial" w:cs="Arial"/>
              </w:rPr>
            </w:pPr>
            <w:r w:rsidRPr="000452A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22026D" w:rsidRPr="000452A6" w14:paraId="1A65150E" w14:textId="77777777" w:rsidTr="00D53C1C">
        <w:tc>
          <w:tcPr>
            <w:tcW w:w="1382" w:type="pct"/>
            <w:tcBorders>
              <w:bottom w:val="single" w:sz="4" w:space="0" w:color="auto"/>
            </w:tcBorders>
            <w:shd w:val="clear" w:color="auto" w:fill="auto"/>
            <w:vAlign w:val="center"/>
          </w:tcPr>
          <w:p w14:paraId="16B1E94F" w14:textId="77777777" w:rsidR="0022026D" w:rsidRPr="000452A6" w:rsidRDefault="0022026D" w:rsidP="00D53C1C">
            <w:pPr>
              <w:jc w:val="center"/>
              <w:rPr>
                <w:rFonts w:ascii="Arial" w:hAnsi="Arial" w:cs="Arial"/>
                <w:b/>
                <w:bCs/>
              </w:rPr>
            </w:pPr>
          </w:p>
        </w:tc>
        <w:tc>
          <w:tcPr>
            <w:tcW w:w="3618" w:type="pct"/>
            <w:gridSpan w:val="2"/>
            <w:tcBorders>
              <w:bottom w:val="single" w:sz="4" w:space="0" w:color="auto"/>
            </w:tcBorders>
            <w:shd w:val="clear" w:color="auto" w:fill="auto"/>
          </w:tcPr>
          <w:p w14:paraId="42503744" w14:textId="77777777" w:rsidR="0022026D" w:rsidRPr="000452A6" w:rsidRDefault="0022026D" w:rsidP="00D53C1C">
            <w:pPr>
              <w:rPr>
                <w:rFonts w:ascii="Arial" w:hAnsi="Arial" w:cs="Arial"/>
              </w:rPr>
            </w:pPr>
          </w:p>
        </w:tc>
      </w:tr>
      <w:tr w:rsidR="0022026D" w:rsidRPr="000452A6" w14:paraId="2CF6E790" w14:textId="77777777" w:rsidTr="00D53C1C">
        <w:tc>
          <w:tcPr>
            <w:tcW w:w="1382" w:type="pct"/>
            <w:tcBorders>
              <w:bottom w:val="single" w:sz="4" w:space="0" w:color="auto"/>
            </w:tcBorders>
            <w:shd w:val="clear" w:color="auto" w:fill="auto"/>
            <w:vAlign w:val="center"/>
          </w:tcPr>
          <w:p w14:paraId="32E57C66" w14:textId="77777777" w:rsidR="0022026D" w:rsidRPr="000452A6" w:rsidRDefault="0022026D" w:rsidP="00186569">
            <w:pPr>
              <w:pStyle w:val="PargrafodaLista"/>
              <w:numPr>
                <w:ilvl w:val="1"/>
                <w:numId w:val="7"/>
              </w:numPr>
              <w:ind w:left="0" w:firstLine="0"/>
              <w:contextualSpacing/>
              <w:jc w:val="center"/>
              <w:rPr>
                <w:rFonts w:ascii="Arial" w:hAnsi="Arial" w:cs="Arial"/>
                <w:b/>
                <w:bCs/>
              </w:rPr>
            </w:pPr>
            <w:proofErr w:type="spellStart"/>
            <w:r w:rsidRPr="000452A6">
              <w:rPr>
                <w:rFonts w:ascii="Arial" w:hAnsi="Arial" w:cs="Arial"/>
                <w:b/>
                <w:bCs/>
                <w:smallCaps/>
                <w:color w:val="000000"/>
              </w:rPr>
              <w:t>Distribuição</w:t>
            </w:r>
            <w:proofErr w:type="spellEnd"/>
            <w:r w:rsidRPr="000452A6">
              <w:rPr>
                <w:rFonts w:ascii="Arial" w:hAnsi="Arial" w:cs="Arial"/>
                <w:b/>
                <w:bCs/>
                <w:smallCaps/>
                <w:color w:val="000000"/>
              </w:rPr>
              <w:t xml:space="preserve"> de </w:t>
            </w:r>
            <w:proofErr w:type="spellStart"/>
            <w:r w:rsidRPr="000452A6">
              <w:rPr>
                <w:rFonts w:ascii="Arial" w:hAnsi="Arial" w:cs="Arial"/>
                <w:b/>
                <w:bCs/>
                <w:smallCaps/>
                <w:color w:val="000000"/>
              </w:rPr>
              <w:t>Resultados</w:t>
            </w:r>
            <w:proofErr w:type="spellEnd"/>
          </w:p>
        </w:tc>
        <w:tc>
          <w:tcPr>
            <w:tcW w:w="3618" w:type="pct"/>
            <w:gridSpan w:val="2"/>
            <w:tcBorders>
              <w:bottom w:val="single" w:sz="4" w:space="0" w:color="auto"/>
            </w:tcBorders>
            <w:shd w:val="clear" w:color="auto" w:fill="auto"/>
          </w:tcPr>
          <w:p w14:paraId="28E22561" w14:textId="77777777" w:rsidR="0022026D" w:rsidRPr="000452A6" w:rsidRDefault="0022026D" w:rsidP="00D53C1C">
            <w:pPr>
              <w:jc w:val="both"/>
              <w:rPr>
                <w:rFonts w:ascii="Arial" w:hAnsi="Arial" w:cs="Arial"/>
                <w:highlight w:val="yellow"/>
              </w:rPr>
            </w:pPr>
            <w:r w:rsidRPr="000452A6">
              <w:rPr>
                <w:rFonts w:ascii="Arial" w:hAnsi="Arial" w:cs="Arial"/>
              </w:rPr>
              <w:t>Os resultados oriundos dos Valores Mobiliários de Projetos Prioritários e/ou Ativos Financeiros integrantes da Carteira da Classe serão incorporados ao seu patrimônio.</w:t>
            </w:r>
          </w:p>
          <w:p w14:paraId="06C0C94B" w14:textId="77777777" w:rsidR="0022026D" w:rsidRPr="000452A6" w:rsidRDefault="0022026D" w:rsidP="00D53C1C">
            <w:pPr>
              <w:pStyle w:val="Default"/>
              <w:jc w:val="both"/>
              <w:rPr>
                <w:sz w:val="20"/>
                <w:szCs w:val="20"/>
              </w:rPr>
            </w:pPr>
          </w:p>
        </w:tc>
      </w:tr>
      <w:tr w:rsidR="0022026D" w:rsidRPr="000452A6" w14:paraId="6B1C59E3" w14:textId="77777777" w:rsidTr="00D53C1C">
        <w:tc>
          <w:tcPr>
            <w:tcW w:w="1382" w:type="pct"/>
            <w:tcBorders>
              <w:top w:val="single" w:sz="4" w:space="0" w:color="auto"/>
              <w:bottom w:val="single" w:sz="4" w:space="0" w:color="auto"/>
            </w:tcBorders>
            <w:shd w:val="clear" w:color="auto" w:fill="auto"/>
            <w:vAlign w:val="center"/>
          </w:tcPr>
          <w:p w14:paraId="171E4453" w14:textId="77777777" w:rsidR="0022026D" w:rsidRPr="000452A6" w:rsidRDefault="0022026D" w:rsidP="00D53C1C">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7F2FE2CA" w14:textId="77777777" w:rsidR="0022026D" w:rsidRPr="000452A6" w:rsidRDefault="0022026D" w:rsidP="00D53C1C">
            <w:pPr>
              <w:jc w:val="both"/>
              <w:rPr>
                <w:rFonts w:ascii="Arial" w:hAnsi="Arial" w:cs="Arial"/>
                <w:color w:val="000000"/>
                <w:highlight w:val="yellow"/>
              </w:rPr>
            </w:pPr>
          </w:p>
        </w:tc>
      </w:tr>
      <w:tr w:rsidR="0022026D" w:rsidRPr="000452A6" w14:paraId="5CABC3E1" w14:textId="77777777" w:rsidTr="00D53C1C">
        <w:tc>
          <w:tcPr>
            <w:tcW w:w="1382" w:type="pct"/>
            <w:tcBorders>
              <w:top w:val="single" w:sz="4" w:space="0" w:color="auto"/>
              <w:bottom w:val="single" w:sz="4" w:space="0" w:color="auto"/>
            </w:tcBorders>
            <w:shd w:val="clear" w:color="auto" w:fill="auto"/>
            <w:vAlign w:val="center"/>
          </w:tcPr>
          <w:p w14:paraId="39B15912" w14:textId="77777777" w:rsidR="0022026D" w:rsidRPr="000452A6" w:rsidRDefault="0022026D" w:rsidP="00186569">
            <w:pPr>
              <w:pStyle w:val="PargrafodaLista"/>
              <w:numPr>
                <w:ilvl w:val="1"/>
                <w:numId w:val="7"/>
              </w:numPr>
              <w:ind w:left="0" w:firstLine="0"/>
              <w:contextualSpacing/>
              <w:jc w:val="center"/>
              <w:rPr>
                <w:rFonts w:ascii="Arial" w:hAnsi="Arial" w:cs="Arial"/>
                <w:b/>
                <w:bCs/>
                <w:smallCaps/>
                <w:color w:val="000000"/>
              </w:rPr>
            </w:pPr>
            <w:r w:rsidRPr="000452A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shd w:val="clear" w:color="auto" w:fill="auto"/>
          </w:tcPr>
          <w:p w14:paraId="63B2C7E7" w14:textId="77777777" w:rsidR="0022026D" w:rsidRPr="000452A6" w:rsidRDefault="0022026D" w:rsidP="00D53C1C">
            <w:pPr>
              <w:jc w:val="both"/>
              <w:rPr>
                <w:rFonts w:ascii="Arial" w:hAnsi="Arial" w:cs="Arial"/>
                <w:color w:val="000000"/>
                <w:highlight w:val="yellow"/>
              </w:rPr>
            </w:pPr>
            <w:r w:rsidRPr="000452A6">
              <w:rPr>
                <w:rFonts w:ascii="Arial" w:hAnsi="Arial" w:cs="Arial"/>
                <w:color w:val="000000"/>
              </w:rPr>
              <w:t>A Classe poderá ser liquidada por deliberação de Assembleia Especial de Cotistas, devendo, para tanto, ser apresentado ao Cotista um plano de liquidação elaborado conjuntamente pelo Gestor e Administrador, que deverá conter, no mínimo, prazos e condições detalhadas para fins da entrega dos valores ou, conforme o caso e a critério do Administrador, ativos, ao Cotista, além das respectivas justificativas para arbitramento de tais prazos e condições, conforme aplicável, e forma de encerramento da Classe e suas Subclasses (se houver).</w:t>
            </w:r>
          </w:p>
        </w:tc>
      </w:tr>
      <w:tr w:rsidR="0022026D" w:rsidRPr="000452A6" w14:paraId="250E4C6F" w14:textId="77777777" w:rsidTr="00D53C1C">
        <w:tc>
          <w:tcPr>
            <w:tcW w:w="1382" w:type="pct"/>
            <w:tcBorders>
              <w:top w:val="single" w:sz="4" w:space="0" w:color="auto"/>
              <w:bottom w:val="single" w:sz="4" w:space="0" w:color="auto"/>
            </w:tcBorders>
            <w:shd w:val="clear" w:color="auto" w:fill="auto"/>
            <w:vAlign w:val="center"/>
          </w:tcPr>
          <w:p w14:paraId="44867C35" w14:textId="77777777" w:rsidR="0022026D" w:rsidRPr="000452A6" w:rsidRDefault="0022026D" w:rsidP="00D53C1C">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7657E58D" w14:textId="77777777" w:rsidR="0022026D" w:rsidRPr="000452A6" w:rsidRDefault="0022026D" w:rsidP="00D53C1C">
            <w:pPr>
              <w:jc w:val="both"/>
              <w:rPr>
                <w:rFonts w:ascii="Arial" w:hAnsi="Arial" w:cs="Arial"/>
                <w:color w:val="000000"/>
              </w:rPr>
            </w:pPr>
          </w:p>
        </w:tc>
      </w:tr>
      <w:tr w:rsidR="0022026D" w:rsidRPr="000452A6" w14:paraId="321E5966" w14:textId="77777777" w:rsidTr="00D53C1C">
        <w:tc>
          <w:tcPr>
            <w:tcW w:w="1382" w:type="pct"/>
            <w:tcBorders>
              <w:top w:val="single" w:sz="4" w:space="0" w:color="auto"/>
              <w:bottom w:val="single" w:sz="4" w:space="0" w:color="auto"/>
            </w:tcBorders>
            <w:shd w:val="clear" w:color="auto" w:fill="auto"/>
            <w:vAlign w:val="center"/>
          </w:tcPr>
          <w:p w14:paraId="3096FBB1" w14:textId="77777777" w:rsidR="0022026D" w:rsidRPr="000452A6" w:rsidRDefault="0022026D" w:rsidP="00186569">
            <w:pPr>
              <w:pStyle w:val="PargrafodaLista"/>
              <w:numPr>
                <w:ilvl w:val="1"/>
                <w:numId w:val="7"/>
              </w:numPr>
              <w:ind w:left="0" w:firstLine="0"/>
              <w:contextualSpacing/>
              <w:jc w:val="center"/>
              <w:rPr>
                <w:rFonts w:ascii="Arial" w:hAnsi="Arial" w:cs="Arial"/>
                <w:b/>
                <w:bCs/>
                <w:smallCaps/>
                <w:color w:val="000000"/>
              </w:rPr>
            </w:pPr>
            <w:proofErr w:type="spellStart"/>
            <w:r w:rsidRPr="000452A6">
              <w:rPr>
                <w:rFonts w:ascii="Arial" w:hAnsi="Arial" w:cs="Arial"/>
                <w:b/>
                <w:bCs/>
                <w:smallCaps/>
                <w:color w:val="000000"/>
              </w:rPr>
              <w:t>Exercício</w:t>
            </w:r>
            <w:proofErr w:type="spellEnd"/>
            <w:r w:rsidRPr="000452A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shd w:val="clear" w:color="auto" w:fill="auto"/>
          </w:tcPr>
          <w:p w14:paraId="2B428613" w14:textId="77777777" w:rsidR="0022026D" w:rsidRPr="000452A6" w:rsidRDefault="0022026D" w:rsidP="00D53C1C">
            <w:pPr>
              <w:jc w:val="both"/>
              <w:rPr>
                <w:rFonts w:ascii="Arial" w:hAnsi="Arial" w:cs="Arial"/>
                <w:color w:val="000000"/>
              </w:rPr>
            </w:pPr>
            <w:r w:rsidRPr="000452A6">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158775E" w14:textId="77777777" w:rsidR="0022026D" w:rsidRPr="000452A6" w:rsidRDefault="0022026D" w:rsidP="0022026D">
      <w:pPr>
        <w:pStyle w:val="Ttulo6"/>
        <w:spacing w:line="280" w:lineRule="atLeast"/>
        <w:rPr>
          <w:rFonts w:ascii="Arial" w:hAnsi="Arial" w:cs="Arial"/>
        </w:rPr>
      </w:pPr>
    </w:p>
    <w:p w14:paraId="49E83EC5" w14:textId="77777777" w:rsidR="0022026D" w:rsidRPr="000452A6" w:rsidRDefault="0022026D" w:rsidP="0022026D">
      <w:pPr>
        <w:pStyle w:val="NormalWeb"/>
        <w:spacing w:before="0" w:after="0" w:line="320" w:lineRule="exact"/>
        <w:contextualSpacing/>
        <w:jc w:val="center"/>
        <w:rPr>
          <w:rFonts w:ascii="Arial" w:hAnsi="Arial" w:cs="Arial"/>
          <w:i/>
          <w:iCs/>
          <w:sz w:val="20"/>
        </w:rPr>
      </w:pPr>
    </w:p>
    <w:p w14:paraId="6DBCDB70" w14:textId="77777777" w:rsidR="0022026D" w:rsidRPr="000452A6" w:rsidRDefault="0022026D" w:rsidP="0022026D">
      <w:pPr>
        <w:pStyle w:val="Corpodetexto"/>
        <w:spacing w:line="300" w:lineRule="exact"/>
        <w:jc w:val="both"/>
        <w:rPr>
          <w:rFonts w:ascii="Arial" w:hAnsi="Arial" w:cs="Arial"/>
          <w:b w:val="0"/>
          <w:bCs/>
          <w:sz w:val="20"/>
          <w:lang w:val="pt-BR"/>
        </w:rPr>
      </w:pPr>
    </w:p>
    <w:p w14:paraId="013B49A8" w14:textId="77777777" w:rsidR="0022026D" w:rsidRPr="00AE2875" w:rsidRDefault="0022026D" w:rsidP="00B928FB">
      <w:pPr>
        <w:tabs>
          <w:tab w:val="left" w:pos="8267"/>
        </w:tabs>
        <w:spacing w:line="320" w:lineRule="exact"/>
        <w:jc w:val="both"/>
        <w:rPr>
          <w:rFonts w:ascii="Arial" w:hAnsi="Arial" w:cs="Arial"/>
          <w:lang w:eastAsia="en-US"/>
        </w:rPr>
      </w:pPr>
    </w:p>
    <w:sectPr w:rsidR="0022026D" w:rsidRPr="00AE2875" w:rsidSect="00C30153">
      <w:headerReference w:type="default" r:id="rId10"/>
      <w:footerReference w:type="even" r:id="rId11"/>
      <w:footerReference w:type="default" r:id="rId12"/>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77218" w14:textId="77777777" w:rsidR="0010671A" w:rsidRDefault="0010671A">
      <w:r>
        <w:separator/>
      </w:r>
    </w:p>
  </w:endnote>
  <w:endnote w:type="continuationSeparator" w:id="0">
    <w:p w14:paraId="6C0486D5" w14:textId="77777777" w:rsidR="0010671A" w:rsidRDefault="00106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D8F05"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36D4AF7F"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D5BF0"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424CE92B"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C2B89" w14:textId="77777777" w:rsidR="0010671A" w:rsidRDefault="0010671A">
      <w:r>
        <w:separator/>
      </w:r>
    </w:p>
  </w:footnote>
  <w:footnote w:type="continuationSeparator" w:id="0">
    <w:p w14:paraId="6A481025" w14:textId="77777777" w:rsidR="0010671A" w:rsidRDefault="00106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8B9D7" w14:textId="74B53444" w:rsidR="00FC065B" w:rsidRDefault="00AA3E3D">
    <w:pPr>
      <w:pStyle w:val="Cabealho"/>
    </w:pPr>
    <w:r>
      <w:rPr>
        <w:noProof/>
      </w:rPr>
      <w:drawing>
        <wp:anchor distT="0" distB="0" distL="114300" distR="114300" simplePos="0" relativeHeight="251657728" behindDoc="0" locked="0" layoutInCell="1" allowOverlap="1" wp14:anchorId="3CD64C7A" wp14:editId="52CF45CA">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A11413"/>
    <w:multiLevelType w:val="hybridMultilevel"/>
    <w:tmpl w:val="3FB0CE52"/>
    <w:lvl w:ilvl="0" w:tplc="999ED858">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02829BEC"/>
    <w:lvl w:ilvl="0">
      <w:start w:val="1"/>
      <w:numFmt w:val="decimal"/>
      <w:suff w:val="space"/>
      <w:lvlText w:val="%1."/>
      <w:lvlJc w:val="left"/>
      <w:pPr>
        <w:ind w:left="720" w:hanging="360"/>
      </w:pPr>
      <w:rPr>
        <w:rFonts w:hint="default"/>
        <w:color w:val="FFFFFF"/>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1C2735A"/>
    <w:multiLevelType w:val="hybridMultilevel"/>
    <w:tmpl w:val="95124FF6"/>
    <w:lvl w:ilvl="0" w:tplc="1D547078">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A744BA"/>
    <w:multiLevelType w:val="hybridMultilevel"/>
    <w:tmpl w:val="895E49C2"/>
    <w:lvl w:ilvl="0" w:tplc="E6A49EA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CDC7830"/>
    <w:lvl w:ilvl="0">
      <w:start w:val="1"/>
      <w:numFmt w:val="decimal"/>
      <w:suff w:val="space"/>
      <w:lvlText w:val="%1."/>
      <w:lvlJc w:val="left"/>
      <w:pPr>
        <w:ind w:left="720" w:hanging="360"/>
      </w:pPr>
      <w:rPr>
        <w:rFonts w:hint="default"/>
        <w:color w:val="FFFFFF"/>
      </w:rPr>
    </w:lvl>
    <w:lvl w:ilvl="1">
      <w:start w:val="1"/>
      <w:numFmt w:val="decimal"/>
      <w:isLgl/>
      <w:suff w:val="space"/>
      <w:lvlText w:val="%1.%2."/>
      <w:lvlJc w:val="left"/>
      <w:pPr>
        <w:ind w:left="1495" w:hanging="360"/>
      </w:pPr>
      <w:rPr>
        <w:rFonts w:ascii="Arial" w:hAnsi="Arial" w:cs="Arial" w:hint="default"/>
        <w:b/>
        <w:bCs/>
        <w:sz w:val="20"/>
        <w:szCs w:val="20"/>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3ECEF458"/>
    <w:lvl w:ilvl="0">
      <w:start w:val="7"/>
      <w:numFmt w:val="decimal"/>
      <w:suff w:val="space"/>
      <w:lvlText w:val="%1."/>
      <w:lvlJc w:val="left"/>
      <w:pPr>
        <w:ind w:left="720" w:hanging="360"/>
      </w:pPr>
      <w:rPr>
        <w:rFonts w:hint="default"/>
        <w:color w:val="FFFFFF"/>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56917940">
    <w:abstractNumId w:val="0"/>
  </w:num>
  <w:num w:numId="2" w16cid:durableId="1435786763">
    <w:abstractNumId w:val="9"/>
  </w:num>
  <w:num w:numId="3" w16cid:durableId="350425036">
    <w:abstractNumId w:val="6"/>
  </w:num>
  <w:num w:numId="4" w16cid:durableId="784811949">
    <w:abstractNumId w:val="4"/>
  </w:num>
  <w:num w:numId="5" w16cid:durableId="82339512">
    <w:abstractNumId w:val="10"/>
  </w:num>
  <w:num w:numId="6" w16cid:durableId="1840465328">
    <w:abstractNumId w:val="15"/>
  </w:num>
  <w:num w:numId="7" w16cid:durableId="751780594">
    <w:abstractNumId w:val="12"/>
  </w:num>
  <w:num w:numId="8" w16cid:durableId="26761761">
    <w:abstractNumId w:val="3"/>
  </w:num>
  <w:num w:numId="9" w16cid:durableId="1750732086">
    <w:abstractNumId w:val="13"/>
  </w:num>
  <w:num w:numId="10" w16cid:durableId="293147233">
    <w:abstractNumId w:val="8"/>
  </w:num>
  <w:num w:numId="11" w16cid:durableId="930312216">
    <w:abstractNumId w:val="7"/>
  </w:num>
  <w:num w:numId="12" w16cid:durableId="2774211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67061678">
    <w:abstractNumId w:val="2"/>
  </w:num>
  <w:num w:numId="14" w16cid:durableId="2068871265">
    <w:abstractNumId w:val="5"/>
  </w:num>
  <w:num w:numId="15" w16cid:durableId="2138066285">
    <w:abstractNumId w:val="14"/>
  </w:num>
  <w:num w:numId="16" w16cid:durableId="55426951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2236"/>
    <w:rsid w:val="000263D8"/>
    <w:rsid w:val="00026677"/>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12"/>
    <w:rsid w:val="00080796"/>
    <w:rsid w:val="00084373"/>
    <w:rsid w:val="00084780"/>
    <w:rsid w:val="00085183"/>
    <w:rsid w:val="00086136"/>
    <w:rsid w:val="00094577"/>
    <w:rsid w:val="000A3445"/>
    <w:rsid w:val="000B0940"/>
    <w:rsid w:val="000B21C2"/>
    <w:rsid w:val="000B640D"/>
    <w:rsid w:val="000B6BE1"/>
    <w:rsid w:val="000B7F91"/>
    <w:rsid w:val="000C0ECF"/>
    <w:rsid w:val="000C1E6B"/>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671A"/>
    <w:rsid w:val="0010737A"/>
    <w:rsid w:val="00107561"/>
    <w:rsid w:val="00111C5C"/>
    <w:rsid w:val="00113CBF"/>
    <w:rsid w:val="00113FEA"/>
    <w:rsid w:val="001226B6"/>
    <w:rsid w:val="00127DC6"/>
    <w:rsid w:val="001331AE"/>
    <w:rsid w:val="001353D9"/>
    <w:rsid w:val="00135C07"/>
    <w:rsid w:val="00141FA5"/>
    <w:rsid w:val="001507FC"/>
    <w:rsid w:val="00155D3C"/>
    <w:rsid w:val="001601F2"/>
    <w:rsid w:val="001718C1"/>
    <w:rsid w:val="001728E7"/>
    <w:rsid w:val="00175769"/>
    <w:rsid w:val="001759B5"/>
    <w:rsid w:val="00180F61"/>
    <w:rsid w:val="0018264B"/>
    <w:rsid w:val="00183A79"/>
    <w:rsid w:val="00184E34"/>
    <w:rsid w:val="00185D68"/>
    <w:rsid w:val="00186569"/>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437F"/>
    <w:rsid w:val="001E7343"/>
    <w:rsid w:val="001E73C7"/>
    <w:rsid w:val="001F7B41"/>
    <w:rsid w:val="00202820"/>
    <w:rsid w:val="00213810"/>
    <w:rsid w:val="00214C2C"/>
    <w:rsid w:val="002159A0"/>
    <w:rsid w:val="0022026D"/>
    <w:rsid w:val="00223707"/>
    <w:rsid w:val="00225F49"/>
    <w:rsid w:val="002341B0"/>
    <w:rsid w:val="00243DE1"/>
    <w:rsid w:val="00244039"/>
    <w:rsid w:val="0024422E"/>
    <w:rsid w:val="00252809"/>
    <w:rsid w:val="00252AF5"/>
    <w:rsid w:val="00265D69"/>
    <w:rsid w:val="00273C5C"/>
    <w:rsid w:val="002740AA"/>
    <w:rsid w:val="00275868"/>
    <w:rsid w:val="00277990"/>
    <w:rsid w:val="00285F2B"/>
    <w:rsid w:val="002953ED"/>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F16AF"/>
    <w:rsid w:val="002F3B43"/>
    <w:rsid w:val="002F4B78"/>
    <w:rsid w:val="0030554D"/>
    <w:rsid w:val="00307EAA"/>
    <w:rsid w:val="00310B03"/>
    <w:rsid w:val="003115AF"/>
    <w:rsid w:val="00311892"/>
    <w:rsid w:val="003134D1"/>
    <w:rsid w:val="00315B69"/>
    <w:rsid w:val="00316B08"/>
    <w:rsid w:val="00321C82"/>
    <w:rsid w:val="00325B12"/>
    <w:rsid w:val="00336998"/>
    <w:rsid w:val="00360206"/>
    <w:rsid w:val="00361BE8"/>
    <w:rsid w:val="00361C53"/>
    <w:rsid w:val="003627EF"/>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2290"/>
    <w:rsid w:val="003C3869"/>
    <w:rsid w:val="003C4BBC"/>
    <w:rsid w:val="003C5593"/>
    <w:rsid w:val="003C6DAB"/>
    <w:rsid w:val="003D118C"/>
    <w:rsid w:val="003D2EE7"/>
    <w:rsid w:val="003D3F5A"/>
    <w:rsid w:val="003D6EE9"/>
    <w:rsid w:val="003D7EB5"/>
    <w:rsid w:val="003E0967"/>
    <w:rsid w:val="003E4B67"/>
    <w:rsid w:val="003E78F2"/>
    <w:rsid w:val="003F44A1"/>
    <w:rsid w:val="003F6F41"/>
    <w:rsid w:val="003F70C2"/>
    <w:rsid w:val="0040200D"/>
    <w:rsid w:val="00402678"/>
    <w:rsid w:val="00402E1F"/>
    <w:rsid w:val="00411340"/>
    <w:rsid w:val="00422945"/>
    <w:rsid w:val="0042329A"/>
    <w:rsid w:val="00427021"/>
    <w:rsid w:val="0043186D"/>
    <w:rsid w:val="00441747"/>
    <w:rsid w:val="00446476"/>
    <w:rsid w:val="00455877"/>
    <w:rsid w:val="00456F9E"/>
    <w:rsid w:val="004573E2"/>
    <w:rsid w:val="00467335"/>
    <w:rsid w:val="00473613"/>
    <w:rsid w:val="00476A26"/>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6A0A"/>
    <w:rsid w:val="004C7F4D"/>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C50E8"/>
    <w:rsid w:val="005D0BBF"/>
    <w:rsid w:val="005D2673"/>
    <w:rsid w:val="005D2841"/>
    <w:rsid w:val="005D5514"/>
    <w:rsid w:val="005E41C0"/>
    <w:rsid w:val="005E5398"/>
    <w:rsid w:val="005E5E06"/>
    <w:rsid w:val="005E6DA5"/>
    <w:rsid w:val="005F07B6"/>
    <w:rsid w:val="005F54EF"/>
    <w:rsid w:val="005F7FCC"/>
    <w:rsid w:val="00601FEE"/>
    <w:rsid w:val="0060653F"/>
    <w:rsid w:val="006068DA"/>
    <w:rsid w:val="006128D2"/>
    <w:rsid w:val="00613716"/>
    <w:rsid w:val="00614464"/>
    <w:rsid w:val="0062381D"/>
    <w:rsid w:val="00626295"/>
    <w:rsid w:val="00627391"/>
    <w:rsid w:val="00633E0D"/>
    <w:rsid w:val="006423FE"/>
    <w:rsid w:val="00653755"/>
    <w:rsid w:val="006549A7"/>
    <w:rsid w:val="00665939"/>
    <w:rsid w:val="0067342A"/>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E06F0"/>
    <w:rsid w:val="006E4720"/>
    <w:rsid w:val="006E7BD1"/>
    <w:rsid w:val="006F20B0"/>
    <w:rsid w:val="006F2D3C"/>
    <w:rsid w:val="00703876"/>
    <w:rsid w:val="0070582C"/>
    <w:rsid w:val="00712296"/>
    <w:rsid w:val="00713046"/>
    <w:rsid w:val="007130C2"/>
    <w:rsid w:val="007218B0"/>
    <w:rsid w:val="00724979"/>
    <w:rsid w:val="007274D3"/>
    <w:rsid w:val="00733E70"/>
    <w:rsid w:val="00733FF9"/>
    <w:rsid w:val="00734B9C"/>
    <w:rsid w:val="00744DAE"/>
    <w:rsid w:val="007522EF"/>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A0005"/>
    <w:rsid w:val="007A7B60"/>
    <w:rsid w:val="007A7D64"/>
    <w:rsid w:val="007B50A2"/>
    <w:rsid w:val="007C0AF1"/>
    <w:rsid w:val="007C40D0"/>
    <w:rsid w:val="007C4619"/>
    <w:rsid w:val="007C66E2"/>
    <w:rsid w:val="007C7381"/>
    <w:rsid w:val="007D0954"/>
    <w:rsid w:val="007D3D91"/>
    <w:rsid w:val="007D675D"/>
    <w:rsid w:val="007E009C"/>
    <w:rsid w:val="007E0AF4"/>
    <w:rsid w:val="007E4CF5"/>
    <w:rsid w:val="007E4F0D"/>
    <w:rsid w:val="007E5523"/>
    <w:rsid w:val="007E6557"/>
    <w:rsid w:val="007E68DA"/>
    <w:rsid w:val="007F101E"/>
    <w:rsid w:val="007F1EC3"/>
    <w:rsid w:val="007F2B16"/>
    <w:rsid w:val="007F4B77"/>
    <w:rsid w:val="007F7C17"/>
    <w:rsid w:val="00800C86"/>
    <w:rsid w:val="00802599"/>
    <w:rsid w:val="0081198A"/>
    <w:rsid w:val="00813E8E"/>
    <w:rsid w:val="00815271"/>
    <w:rsid w:val="0081542F"/>
    <w:rsid w:val="0082179B"/>
    <w:rsid w:val="00831786"/>
    <w:rsid w:val="00831C30"/>
    <w:rsid w:val="00834995"/>
    <w:rsid w:val="0084080D"/>
    <w:rsid w:val="0084130B"/>
    <w:rsid w:val="00841810"/>
    <w:rsid w:val="00842655"/>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B6F3B"/>
    <w:rsid w:val="008C18DB"/>
    <w:rsid w:val="008C5682"/>
    <w:rsid w:val="008C7993"/>
    <w:rsid w:val="008D0048"/>
    <w:rsid w:val="008D7E28"/>
    <w:rsid w:val="008E33F7"/>
    <w:rsid w:val="008E523C"/>
    <w:rsid w:val="008E6148"/>
    <w:rsid w:val="008F3EF7"/>
    <w:rsid w:val="008F4F5E"/>
    <w:rsid w:val="008F5665"/>
    <w:rsid w:val="008F5CB5"/>
    <w:rsid w:val="009052B0"/>
    <w:rsid w:val="00910912"/>
    <w:rsid w:val="00915F7F"/>
    <w:rsid w:val="00916EFE"/>
    <w:rsid w:val="00922350"/>
    <w:rsid w:val="00923C1A"/>
    <w:rsid w:val="00931082"/>
    <w:rsid w:val="00933137"/>
    <w:rsid w:val="0093558D"/>
    <w:rsid w:val="00941609"/>
    <w:rsid w:val="009438D0"/>
    <w:rsid w:val="0094428D"/>
    <w:rsid w:val="00957195"/>
    <w:rsid w:val="00960EF7"/>
    <w:rsid w:val="0096622E"/>
    <w:rsid w:val="0096710B"/>
    <w:rsid w:val="00976567"/>
    <w:rsid w:val="0098159A"/>
    <w:rsid w:val="0098298D"/>
    <w:rsid w:val="009949F0"/>
    <w:rsid w:val="009958E8"/>
    <w:rsid w:val="00995BB0"/>
    <w:rsid w:val="009A1E4C"/>
    <w:rsid w:val="009A755A"/>
    <w:rsid w:val="009A7D8D"/>
    <w:rsid w:val="009B53C1"/>
    <w:rsid w:val="009C1759"/>
    <w:rsid w:val="009C2100"/>
    <w:rsid w:val="009C2A9A"/>
    <w:rsid w:val="009C2E23"/>
    <w:rsid w:val="009C3864"/>
    <w:rsid w:val="009C3DB7"/>
    <w:rsid w:val="009E0160"/>
    <w:rsid w:val="009E2C02"/>
    <w:rsid w:val="009E3936"/>
    <w:rsid w:val="009E401D"/>
    <w:rsid w:val="009E6E59"/>
    <w:rsid w:val="009F206A"/>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25F"/>
    <w:rsid w:val="00A32E51"/>
    <w:rsid w:val="00A37ADA"/>
    <w:rsid w:val="00A4397E"/>
    <w:rsid w:val="00A5302D"/>
    <w:rsid w:val="00A55576"/>
    <w:rsid w:val="00A62005"/>
    <w:rsid w:val="00A7013D"/>
    <w:rsid w:val="00A70A17"/>
    <w:rsid w:val="00A75EA2"/>
    <w:rsid w:val="00A802F5"/>
    <w:rsid w:val="00A87D0B"/>
    <w:rsid w:val="00A95199"/>
    <w:rsid w:val="00A9596F"/>
    <w:rsid w:val="00A971E3"/>
    <w:rsid w:val="00AA2B4D"/>
    <w:rsid w:val="00AA3E3D"/>
    <w:rsid w:val="00AB2633"/>
    <w:rsid w:val="00AB443B"/>
    <w:rsid w:val="00AB4CB9"/>
    <w:rsid w:val="00AB6D95"/>
    <w:rsid w:val="00AC13C5"/>
    <w:rsid w:val="00AC6FFF"/>
    <w:rsid w:val="00AC77A7"/>
    <w:rsid w:val="00AD4596"/>
    <w:rsid w:val="00AD4B1A"/>
    <w:rsid w:val="00AD61B7"/>
    <w:rsid w:val="00AE1584"/>
    <w:rsid w:val="00AE2875"/>
    <w:rsid w:val="00AE5E07"/>
    <w:rsid w:val="00AF2BF3"/>
    <w:rsid w:val="00B03D95"/>
    <w:rsid w:val="00B059ED"/>
    <w:rsid w:val="00B10E9B"/>
    <w:rsid w:val="00B119A9"/>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0422"/>
    <w:rsid w:val="00B73FC7"/>
    <w:rsid w:val="00B75213"/>
    <w:rsid w:val="00B807CE"/>
    <w:rsid w:val="00B819B5"/>
    <w:rsid w:val="00B841EE"/>
    <w:rsid w:val="00B84E50"/>
    <w:rsid w:val="00B928FB"/>
    <w:rsid w:val="00B95784"/>
    <w:rsid w:val="00B9680F"/>
    <w:rsid w:val="00BA10D8"/>
    <w:rsid w:val="00BA1ADE"/>
    <w:rsid w:val="00BB696E"/>
    <w:rsid w:val="00BC1FF1"/>
    <w:rsid w:val="00BD3393"/>
    <w:rsid w:val="00BD537C"/>
    <w:rsid w:val="00BD642A"/>
    <w:rsid w:val="00BE0501"/>
    <w:rsid w:val="00BE565C"/>
    <w:rsid w:val="00BF1814"/>
    <w:rsid w:val="00BF2DEC"/>
    <w:rsid w:val="00BF725E"/>
    <w:rsid w:val="00C00B59"/>
    <w:rsid w:val="00C0127A"/>
    <w:rsid w:val="00C01B34"/>
    <w:rsid w:val="00C01B3E"/>
    <w:rsid w:val="00C04152"/>
    <w:rsid w:val="00C06AC0"/>
    <w:rsid w:val="00C07103"/>
    <w:rsid w:val="00C106B0"/>
    <w:rsid w:val="00C1370F"/>
    <w:rsid w:val="00C1396A"/>
    <w:rsid w:val="00C1505F"/>
    <w:rsid w:val="00C30153"/>
    <w:rsid w:val="00C30846"/>
    <w:rsid w:val="00C31172"/>
    <w:rsid w:val="00C327C6"/>
    <w:rsid w:val="00C32963"/>
    <w:rsid w:val="00C34F89"/>
    <w:rsid w:val="00C36B89"/>
    <w:rsid w:val="00C36FBA"/>
    <w:rsid w:val="00C41245"/>
    <w:rsid w:val="00C44991"/>
    <w:rsid w:val="00C47535"/>
    <w:rsid w:val="00C53ACF"/>
    <w:rsid w:val="00C5467B"/>
    <w:rsid w:val="00C5629D"/>
    <w:rsid w:val="00C5717E"/>
    <w:rsid w:val="00C659CA"/>
    <w:rsid w:val="00C65AEE"/>
    <w:rsid w:val="00C74A85"/>
    <w:rsid w:val="00C831A1"/>
    <w:rsid w:val="00C87053"/>
    <w:rsid w:val="00C90784"/>
    <w:rsid w:val="00C90A04"/>
    <w:rsid w:val="00C91121"/>
    <w:rsid w:val="00C911F3"/>
    <w:rsid w:val="00C952AB"/>
    <w:rsid w:val="00CA1EFD"/>
    <w:rsid w:val="00CA41BC"/>
    <w:rsid w:val="00CA59DC"/>
    <w:rsid w:val="00CB1ED0"/>
    <w:rsid w:val="00CB3789"/>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3F92"/>
    <w:rsid w:val="00D069D3"/>
    <w:rsid w:val="00D17C87"/>
    <w:rsid w:val="00D216A0"/>
    <w:rsid w:val="00D27A79"/>
    <w:rsid w:val="00D3125B"/>
    <w:rsid w:val="00D31598"/>
    <w:rsid w:val="00D3533D"/>
    <w:rsid w:val="00D35579"/>
    <w:rsid w:val="00D35EC9"/>
    <w:rsid w:val="00D442DF"/>
    <w:rsid w:val="00D45009"/>
    <w:rsid w:val="00D45F19"/>
    <w:rsid w:val="00D5149F"/>
    <w:rsid w:val="00D53C1C"/>
    <w:rsid w:val="00D54014"/>
    <w:rsid w:val="00D57442"/>
    <w:rsid w:val="00D61947"/>
    <w:rsid w:val="00D638C3"/>
    <w:rsid w:val="00D664CE"/>
    <w:rsid w:val="00D67E69"/>
    <w:rsid w:val="00D72586"/>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04DEC"/>
    <w:rsid w:val="00E12177"/>
    <w:rsid w:val="00E2078C"/>
    <w:rsid w:val="00E216E7"/>
    <w:rsid w:val="00E219EA"/>
    <w:rsid w:val="00E23803"/>
    <w:rsid w:val="00E245D7"/>
    <w:rsid w:val="00E25CA6"/>
    <w:rsid w:val="00E33C3F"/>
    <w:rsid w:val="00E36F04"/>
    <w:rsid w:val="00E370F5"/>
    <w:rsid w:val="00E37F0A"/>
    <w:rsid w:val="00E505B5"/>
    <w:rsid w:val="00E51D0C"/>
    <w:rsid w:val="00E540BE"/>
    <w:rsid w:val="00E55C2A"/>
    <w:rsid w:val="00E63730"/>
    <w:rsid w:val="00E716BD"/>
    <w:rsid w:val="00E72244"/>
    <w:rsid w:val="00E83BE8"/>
    <w:rsid w:val="00EA3A12"/>
    <w:rsid w:val="00EA48AF"/>
    <w:rsid w:val="00EA5752"/>
    <w:rsid w:val="00EA6B2E"/>
    <w:rsid w:val="00EA734A"/>
    <w:rsid w:val="00EB4652"/>
    <w:rsid w:val="00EB64C6"/>
    <w:rsid w:val="00EC258E"/>
    <w:rsid w:val="00EC49D2"/>
    <w:rsid w:val="00EC5C5A"/>
    <w:rsid w:val="00EC607A"/>
    <w:rsid w:val="00EC6549"/>
    <w:rsid w:val="00ED5DE6"/>
    <w:rsid w:val="00EE022E"/>
    <w:rsid w:val="00EE0738"/>
    <w:rsid w:val="00EE6705"/>
    <w:rsid w:val="00EF5C23"/>
    <w:rsid w:val="00F04427"/>
    <w:rsid w:val="00F067FF"/>
    <w:rsid w:val="00F0722E"/>
    <w:rsid w:val="00F104EF"/>
    <w:rsid w:val="00F219E6"/>
    <w:rsid w:val="00F503B1"/>
    <w:rsid w:val="00F54D95"/>
    <w:rsid w:val="00F5768E"/>
    <w:rsid w:val="00F60AE1"/>
    <w:rsid w:val="00F62B18"/>
    <w:rsid w:val="00F70518"/>
    <w:rsid w:val="00F73091"/>
    <w:rsid w:val="00F81BE6"/>
    <w:rsid w:val="00F82B9E"/>
    <w:rsid w:val="00F833E5"/>
    <w:rsid w:val="00F905A5"/>
    <w:rsid w:val="00F933E7"/>
    <w:rsid w:val="00F934B6"/>
    <w:rsid w:val="00F95F5F"/>
    <w:rsid w:val="00FA059E"/>
    <w:rsid w:val="00FA088A"/>
    <w:rsid w:val="00FA37B2"/>
    <w:rsid w:val="00FA3DCB"/>
    <w:rsid w:val="00FB4C55"/>
    <w:rsid w:val="00FB72F7"/>
    <w:rsid w:val="00FC065B"/>
    <w:rsid w:val="00FC1392"/>
    <w:rsid w:val="00FC7A07"/>
    <w:rsid w:val="00FD101F"/>
    <w:rsid w:val="00FE1A84"/>
    <w:rsid w:val="00FE282A"/>
    <w:rsid w:val="00FE2DA6"/>
    <w:rsid w:val="00FF12E8"/>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9021D0"/>
  <w15:chartTrackingRefBased/>
  <w15:docId w15:val="{5EAF7B3C-490C-4EDF-B170-7F7215184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B77"/>
  </w:style>
  <w:style w:type="paragraph" w:styleId="Ttulo1">
    <w:name w:val="heading 1"/>
    <w:basedOn w:val="Normal"/>
    <w:next w:val="Normal"/>
    <w:link w:val="Ttulo1Char"/>
    <w:qFormat/>
    <w:pPr>
      <w:keepNext/>
      <w:widowControl w:val="0"/>
      <w:spacing w:line="320" w:lineRule="exact"/>
      <w:jc w:val="center"/>
      <w:outlineLvl w:val="0"/>
    </w:pPr>
    <w:rPr>
      <w:b/>
      <w:sz w:val="24"/>
    </w:rPr>
  </w:style>
  <w:style w:type="paragraph" w:styleId="Ttulo2">
    <w:name w:val="heading 2"/>
    <w:basedOn w:val="Normal"/>
    <w:next w:val="Normal"/>
    <w:link w:val="Ttulo2Char"/>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pPr>
      <w:keepNext/>
      <w:jc w:val="center"/>
      <w:outlineLvl w:val="2"/>
    </w:pPr>
    <w:rPr>
      <w:sz w:val="24"/>
      <w:lang w:val="en-AU"/>
    </w:rPr>
  </w:style>
  <w:style w:type="paragraph" w:styleId="Ttulo4">
    <w:name w:val="heading 4"/>
    <w:basedOn w:val="Normal"/>
    <w:next w:val="Normal"/>
    <w:link w:val="Ttulo4Char"/>
    <w:qFormat/>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link w:val="Ttulo7Char"/>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link w:val="Recuodecorpodetexto3Char"/>
    <w:pPr>
      <w:widowControl w:val="0"/>
      <w:ind w:left="709" w:hanging="709"/>
      <w:jc w:val="both"/>
    </w:pPr>
    <w:rPr>
      <w:sz w:val="22"/>
    </w:rPr>
  </w:style>
  <w:style w:type="paragraph" w:styleId="Corpodetexto3">
    <w:name w:val="Body Text 3"/>
    <w:basedOn w:val="Normal"/>
    <w:link w:val="Corpodetexto3Char"/>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link w:val="Corpodetexto2Char"/>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link w:val="SubttuloChar"/>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link w:val="TextosemFormataoChar"/>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22026D"/>
    <w:rPr>
      <w:b/>
      <w:sz w:val="28"/>
      <w:lang w:val="en-AU" w:eastAsia="en-US"/>
    </w:rPr>
  </w:style>
  <w:style w:type="character" w:customStyle="1" w:styleId="AssuntodocomentrioChar">
    <w:name w:val="Assunto do comentário Char"/>
    <w:link w:val="Assuntodocomentrio"/>
    <w:uiPriority w:val="99"/>
    <w:semiHidden/>
    <w:rsid w:val="0022026D"/>
    <w:rPr>
      <w:b/>
      <w:bCs/>
    </w:rPr>
  </w:style>
  <w:style w:type="character" w:customStyle="1" w:styleId="Ttulo1Char">
    <w:name w:val="Título 1 Char"/>
    <w:link w:val="Ttulo1"/>
    <w:rsid w:val="0022026D"/>
    <w:rPr>
      <w:b/>
      <w:sz w:val="24"/>
    </w:rPr>
  </w:style>
  <w:style w:type="character" w:customStyle="1" w:styleId="Ttulo2Char">
    <w:name w:val="Título 2 Char"/>
    <w:link w:val="Ttulo2"/>
    <w:rsid w:val="0022026D"/>
    <w:rPr>
      <w:sz w:val="24"/>
    </w:rPr>
  </w:style>
  <w:style w:type="character" w:customStyle="1" w:styleId="Ttulo3Char">
    <w:name w:val="Título 3 Char"/>
    <w:link w:val="Ttulo3"/>
    <w:rsid w:val="0022026D"/>
    <w:rPr>
      <w:sz w:val="24"/>
      <w:lang w:val="en-AU"/>
    </w:rPr>
  </w:style>
  <w:style w:type="character" w:customStyle="1" w:styleId="Ttulo4Char">
    <w:name w:val="Título 4 Char"/>
    <w:link w:val="Ttulo4"/>
    <w:rsid w:val="0022026D"/>
    <w:rPr>
      <w:b/>
      <w:sz w:val="22"/>
    </w:rPr>
  </w:style>
  <w:style w:type="character" w:customStyle="1" w:styleId="Ttulo5Char">
    <w:name w:val="Título 5 Char"/>
    <w:link w:val="Ttulo5"/>
    <w:rsid w:val="0022026D"/>
    <w:rPr>
      <w:b/>
    </w:rPr>
  </w:style>
  <w:style w:type="character" w:customStyle="1" w:styleId="Ttulo7Char">
    <w:name w:val="Título 7 Char"/>
    <w:link w:val="Ttulo7"/>
    <w:rsid w:val="0022026D"/>
    <w:rPr>
      <w:b/>
      <w:sz w:val="24"/>
    </w:rPr>
  </w:style>
  <w:style w:type="character" w:customStyle="1" w:styleId="Ttulo8Char">
    <w:name w:val="Título 8 Char"/>
    <w:link w:val="Ttulo8"/>
    <w:rsid w:val="0022026D"/>
    <w:rPr>
      <w:b/>
      <w:color w:val="000000"/>
      <w:sz w:val="24"/>
    </w:rPr>
  </w:style>
  <w:style w:type="character" w:customStyle="1" w:styleId="Ttulo9Char">
    <w:name w:val="Título 9 Char"/>
    <w:link w:val="Ttulo9"/>
    <w:rsid w:val="0022026D"/>
    <w:rPr>
      <w:b/>
      <w:sz w:val="22"/>
    </w:rPr>
  </w:style>
  <w:style w:type="character" w:styleId="Refdenotadefim">
    <w:name w:val="endnote reference"/>
    <w:uiPriority w:val="99"/>
    <w:unhideWhenUsed/>
    <w:rsid w:val="0022026D"/>
    <w:rPr>
      <w:vertAlign w:val="superscript"/>
    </w:rPr>
  </w:style>
  <w:style w:type="character" w:customStyle="1" w:styleId="Recuodecorpodetexto3Char">
    <w:name w:val="Recuo de corpo de texto 3 Char"/>
    <w:link w:val="Recuodecorpodetexto3"/>
    <w:rsid w:val="0022026D"/>
    <w:rPr>
      <w:sz w:val="22"/>
    </w:rPr>
  </w:style>
  <w:style w:type="character" w:customStyle="1" w:styleId="TtuloChar">
    <w:name w:val="Título Char"/>
    <w:link w:val="Ttulo"/>
    <w:rsid w:val="0022026D"/>
    <w:rPr>
      <w:b/>
      <w:sz w:val="24"/>
    </w:rPr>
  </w:style>
  <w:style w:type="character" w:customStyle="1" w:styleId="Corpodetexto3Char">
    <w:name w:val="Corpo de texto 3 Char"/>
    <w:link w:val="Corpodetexto3"/>
    <w:rsid w:val="0022026D"/>
    <w:rPr>
      <w:b/>
      <w:sz w:val="26"/>
    </w:rPr>
  </w:style>
  <w:style w:type="character" w:customStyle="1" w:styleId="Corpodetexto2Char">
    <w:name w:val="Corpo de texto 2 Char"/>
    <w:link w:val="Corpodetexto2"/>
    <w:rsid w:val="0022026D"/>
    <w:rPr>
      <w:sz w:val="22"/>
    </w:rPr>
  </w:style>
  <w:style w:type="character" w:customStyle="1" w:styleId="RecuodecorpodetextoChar">
    <w:name w:val="Recuo de corpo de texto Char"/>
    <w:link w:val="Recuodecorpodetexto"/>
    <w:rsid w:val="0022026D"/>
    <w:rPr>
      <w:sz w:val="22"/>
    </w:rPr>
  </w:style>
  <w:style w:type="character" w:customStyle="1" w:styleId="Recuodecorpodetexto2Char">
    <w:name w:val="Recuo de corpo de texto 2 Char"/>
    <w:link w:val="Recuodecorpodetexto2"/>
    <w:rsid w:val="0022026D"/>
    <w:rPr>
      <w:snapToGrid w:val="0"/>
      <w:color w:val="000000"/>
      <w:sz w:val="22"/>
      <w:lang w:eastAsia="en-US"/>
    </w:rPr>
  </w:style>
  <w:style w:type="character" w:customStyle="1" w:styleId="SubttuloChar">
    <w:name w:val="Subtítulo Char"/>
    <w:link w:val="Subttulo"/>
    <w:rsid w:val="0022026D"/>
    <w:rPr>
      <w:b/>
      <w:sz w:val="22"/>
    </w:rPr>
  </w:style>
  <w:style w:type="character" w:customStyle="1" w:styleId="TextosemFormataoChar">
    <w:name w:val="Texto sem Formatação Char"/>
    <w:link w:val="TextosemFormatao"/>
    <w:rsid w:val="0022026D"/>
    <w:rPr>
      <w:rFonts w:ascii="Courier New" w:hAnsi="Courier New"/>
    </w:rPr>
  </w:style>
  <w:style w:type="character" w:customStyle="1" w:styleId="TextodebaloChar">
    <w:name w:val="Texto de balão Char"/>
    <w:link w:val="Textodebalo"/>
    <w:uiPriority w:val="99"/>
    <w:rsid w:val="0022026D"/>
    <w:rPr>
      <w:rFonts w:ascii="Tahoma" w:hAnsi="Tahoma" w:cs="Tahoma"/>
      <w:sz w:val="16"/>
      <w:szCs w:val="16"/>
    </w:rPr>
  </w:style>
  <w:style w:type="table" w:customStyle="1" w:styleId="Tabelacomgrade1">
    <w:name w:val="Tabela com grade1"/>
    <w:basedOn w:val="Tabelanormal"/>
    <w:next w:val="Tabelacomgrade"/>
    <w:uiPriority w:val="59"/>
    <w:rsid w:val="0022026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2026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10091</Words>
  <Characters>54493</Characters>
  <Application>Microsoft Office Word</Application>
  <DocSecurity>0</DocSecurity>
  <Lines>454</Lines>
  <Paragraphs>128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64456</CharactersWithSpaces>
  <SharedDoc>false</SharedDoc>
  <HLinks>
    <vt:vector size="12" baseType="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2</cp:revision>
  <cp:lastPrinted>2025-09-25T14:56:00Z</cp:lastPrinted>
  <dcterms:created xsi:type="dcterms:W3CDTF">2025-09-29T19:24:00Z</dcterms:created>
  <dcterms:modified xsi:type="dcterms:W3CDTF">2025-09-29T19:24:00Z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ies>
</file>