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E9E2F" w14:textId="41EB4691" w:rsidR="00FD310C" w:rsidRPr="00855C55" w:rsidRDefault="00AE2A9F" w:rsidP="00855C55">
      <w:pPr>
        <w:pStyle w:val="Corpodetexto"/>
        <w:jc w:val="both"/>
        <w:rPr>
          <w:rFonts w:ascii="Arial" w:hAnsi="Arial" w:cs="Arial"/>
          <w:sz w:val="20"/>
          <w:lang w:val="pt-BR"/>
        </w:rPr>
      </w:pPr>
      <w:r>
        <w:rPr>
          <w:rFonts w:ascii="Arial" w:hAnsi="Arial" w:cs="Arial"/>
          <w:b w:val="0"/>
          <w:bCs/>
          <w:sz w:val="20"/>
          <w:lang w:val="pt-BR"/>
        </w:rPr>
        <w:t>B</w:t>
      </w:r>
      <w:r w:rsidR="00FD310C" w:rsidRPr="00855C55">
        <w:rPr>
          <w:rFonts w:ascii="Arial" w:hAnsi="Arial" w:cs="Arial"/>
          <w:b w:val="0"/>
          <w:bCs/>
          <w:sz w:val="20"/>
          <w:lang w:val="pt-BR"/>
        </w:rPr>
        <w:t xml:space="preserve">O presente Regulamento é parte integrante da ata de Assembleia Geral de Cotistas do </w:t>
      </w:r>
      <w:r w:rsidR="00FD310C" w:rsidRPr="00855C55">
        <w:rPr>
          <w:rFonts w:ascii="Arial" w:hAnsi="Arial" w:cs="Arial"/>
          <w:sz w:val="20"/>
          <w:lang w:val="pt-BR"/>
        </w:rPr>
        <w:t xml:space="preserve">PREV VÉRTICE R IBIUNA MULTIMERCADO CRÉDITO PRIVADO - CLASSE DE INVESTIMENTO EM COTAS DE FUNDO DE INVESTIMENTO FINANCEIRO RESPONSABILIDADE LIMITADA, </w:t>
      </w:r>
      <w:r w:rsidR="00FD310C" w:rsidRPr="00855C55">
        <w:rPr>
          <w:rFonts w:ascii="Arial" w:hAnsi="Arial" w:cs="Arial"/>
          <w:b w:val="0"/>
          <w:bCs/>
          <w:sz w:val="20"/>
          <w:lang w:val="pt-BR"/>
        </w:rPr>
        <w:t>realizada em</w:t>
      </w:r>
      <w:r w:rsidR="00FD310C" w:rsidRPr="00855C55">
        <w:rPr>
          <w:rFonts w:ascii="Arial" w:hAnsi="Arial" w:cs="Arial"/>
          <w:sz w:val="20"/>
          <w:lang w:val="pt-BR"/>
        </w:rPr>
        <w:t xml:space="preserve"> </w:t>
      </w:r>
      <w:r w:rsidR="0050194B">
        <w:rPr>
          <w:rFonts w:ascii="Arial" w:hAnsi="Arial" w:cs="Arial"/>
          <w:sz w:val="20"/>
          <w:lang w:val="pt-BR"/>
        </w:rPr>
        <w:t>23/01/2026</w:t>
      </w:r>
      <w:r w:rsidR="00FD310C" w:rsidRPr="00855C55">
        <w:rPr>
          <w:rFonts w:ascii="Arial" w:hAnsi="Arial" w:cs="Arial"/>
          <w:sz w:val="20"/>
          <w:lang w:val="pt-BR"/>
        </w:rPr>
        <w:t>.</w:t>
      </w:r>
    </w:p>
    <w:p w14:paraId="03C1089D" w14:textId="77777777" w:rsidR="00FD310C" w:rsidRDefault="00FD310C" w:rsidP="006B73D3">
      <w:pPr>
        <w:rPr>
          <w:rFonts w:ascii="Arial" w:hAnsi="Arial" w:cs="Arial"/>
          <w:sz w:val="20"/>
          <w:szCs w:val="20"/>
        </w:rPr>
      </w:pPr>
    </w:p>
    <w:p w14:paraId="241CE95C" w14:textId="77F97F2C" w:rsidR="003A048F" w:rsidRPr="00E52AA2" w:rsidRDefault="003A048F" w:rsidP="003A048F">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PREV VÉRTICE R IBIUNA MULTIMERCADO CRÉDITO PRIVADO - CLASSE DE INVESTIMENTO EM COTAS DE FUNDO DE INVESTIMENTO FINANCEIRO RESPONSABILIDADE LIMITADA</w:t>
      </w:r>
    </w:p>
    <w:p w14:paraId="0431348F" w14:textId="77777777" w:rsidR="003A048F" w:rsidRPr="00E52AA2" w:rsidRDefault="003A048F" w:rsidP="003A048F">
      <w:pPr>
        <w:jc w:val="center"/>
        <w:rPr>
          <w:rFonts w:ascii="Arial" w:hAnsi="Arial" w:cs="Arial"/>
          <w:b/>
          <w:sz w:val="20"/>
          <w:szCs w:val="20"/>
        </w:rPr>
      </w:pPr>
    </w:p>
    <w:p w14:paraId="340E58BB" w14:textId="10737723" w:rsidR="003A048F" w:rsidRPr="007F2C4F" w:rsidRDefault="003A048F" w:rsidP="003A048F">
      <w:pPr>
        <w:jc w:val="center"/>
        <w:rPr>
          <w:rFonts w:ascii="Arial" w:hAnsi="Arial" w:cs="Arial"/>
          <w:sz w:val="20"/>
          <w:szCs w:val="20"/>
        </w:rPr>
      </w:pPr>
      <w:r w:rsidRPr="00E52AA2">
        <w:rPr>
          <w:rFonts w:ascii="Arial" w:hAnsi="Arial" w:cs="Arial"/>
          <w:sz w:val="20"/>
          <w:szCs w:val="20"/>
        </w:rPr>
        <w:t xml:space="preserve">CNPJ: </w:t>
      </w:r>
      <w:r w:rsidRPr="00E501E9">
        <w:rPr>
          <w:rFonts w:ascii="Arial" w:hAnsi="Arial" w:cs="Arial"/>
          <w:sz w:val="20"/>
          <w:szCs w:val="20"/>
        </w:rPr>
        <w:t xml:space="preserve">N/A – Classe Única / </w:t>
      </w:r>
      <w:r>
        <w:rPr>
          <w:rFonts w:ascii="Arial" w:hAnsi="Arial" w:cs="Arial"/>
          <w:sz w:val="20"/>
          <w:szCs w:val="20"/>
        </w:rPr>
        <w:t>51.102.765/0001-73</w:t>
      </w:r>
    </w:p>
    <w:p w14:paraId="1A2382D1" w14:textId="1119CBF4"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50194B">
        <w:rPr>
          <w:rFonts w:ascii="Arial" w:hAnsi="Arial" w:cs="Arial"/>
          <w:sz w:val="20"/>
          <w:szCs w:val="20"/>
        </w:rPr>
        <w:t>09/02/2026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E501E9">
        <w:trPr>
          <w:trHeight w:val="132"/>
        </w:trPr>
        <w:tc>
          <w:tcPr>
            <w:tcW w:w="1382" w:type="pct"/>
            <w:tcBorders>
              <w:top w:val="single" w:sz="4" w:space="0" w:color="auto"/>
            </w:tcBorders>
            <w:vAlign w:val="center"/>
          </w:tcPr>
          <w:p w14:paraId="28D808FB" w14:textId="77777777" w:rsidR="0012126D" w:rsidRPr="00042E86" w:rsidRDefault="0012126D" w:rsidP="00177125">
            <w:pPr>
              <w:pStyle w:val="PargrafodaLista"/>
              <w:numPr>
                <w:ilvl w:val="1"/>
                <w:numId w:val="2"/>
              </w:numPr>
              <w:spacing w:before="60" w:after="60"/>
              <w:ind w:left="0" w:firstLine="0"/>
              <w:jc w:val="center"/>
              <w:rPr>
                <w:rFonts w:ascii="Arial" w:hAnsi="Arial" w:cs="Arial"/>
                <w:smallCaps/>
                <w:sz w:val="20"/>
                <w:szCs w:val="20"/>
              </w:rPr>
            </w:pPr>
            <w:r w:rsidRPr="00042E86">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E501E9" w:rsidRDefault="0020539D" w:rsidP="0020539D">
            <w:pPr>
              <w:jc w:val="both"/>
              <w:rPr>
                <w:rFonts w:ascii="Arial" w:hAnsi="Arial" w:cs="Arial"/>
                <w:b/>
                <w:bCs/>
                <w:sz w:val="20"/>
                <w:szCs w:val="20"/>
              </w:rPr>
            </w:pPr>
            <w:r w:rsidRPr="00E501E9">
              <w:rPr>
                <w:rFonts w:ascii="Arial" w:hAnsi="Arial" w:cs="Arial"/>
                <w:b/>
                <w:bCs/>
                <w:sz w:val="20"/>
                <w:szCs w:val="20"/>
              </w:rPr>
              <w:t>Santander Distribuidora de Títulos e Valores Mobiliários S.A.</w:t>
            </w:r>
          </w:p>
          <w:p w14:paraId="00ACA1F2" w14:textId="77777777" w:rsidR="0020539D" w:rsidRPr="00E501E9" w:rsidRDefault="0020539D" w:rsidP="0020539D">
            <w:pPr>
              <w:rPr>
                <w:rFonts w:ascii="Arial" w:hAnsi="Arial" w:cs="Arial"/>
                <w:sz w:val="20"/>
                <w:szCs w:val="20"/>
              </w:rPr>
            </w:pPr>
            <w:r w:rsidRPr="00E501E9">
              <w:rPr>
                <w:rFonts w:ascii="Arial" w:hAnsi="Arial" w:cs="Arial"/>
                <w:sz w:val="20"/>
                <w:szCs w:val="20"/>
              </w:rPr>
              <w:t xml:space="preserve">CNPJ: 03.502.968/0001-04 </w:t>
            </w:r>
          </w:p>
          <w:p w14:paraId="10F0A84D" w14:textId="3D0A919D" w:rsidR="0012126D" w:rsidRPr="00042E86" w:rsidRDefault="0020539D" w:rsidP="007462CE">
            <w:pPr>
              <w:rPr>
                <w:rFonts w:ascii="Arial" w:hAnsi="Arial" w:cs="Arial"/>
                <w:sz w:val="20"/>
                <w:szCs w:val="20"/>
              </w:rPr>
            </w:pPr>
            <w:r w:rsidRPr="00E501E9">
              <w:rPr>
                <w:rFonts w:ascii="Arial" w:hAnsi="Arial" w:cs="Arial"/>
                <w:sz w:val="20"/>
                <w:szCs w:val="20"/>
              </w:rPr>
              <w:t>Ato Declaratório CVM nº 20006 de 28/07/2022</w:t>
            </w: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042E86"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042E86" w:rsidRDefault="0012126D" w:rsidP="00177125">
            <w:pPr>
              <w:pStyle w:val="PargrafodaLista"/>
              <w:numPr>
                <w:ilvl w:val="1"/>
                <w:numId w:val="2"/>
              </w:numPr>
              <w:spacing w:before="60" w:after="60"/>
              <w:ind w:left="0" w:firstLine="0"/>
              <w:jc w:val="center"/>
              <w:rPr>
                <w:rFonts w:ascii="Arial" w:hAnsi="Arial" w:cs="Arial"/>
                <w:smallCaps/>
                <w:sz w:val="20"/>
                <w:szCs w:val="20"/>
              </w:rPr>
            </w:pPr>
            <w:r w:rsidRPr="00042E86">
              <w:rPr>
                <w:rFonts w:ascii="Arial" w:hAnsi="Arial" w:cs="Arial"/>
                <w:b/>
                <w:bCs/>
                <w:smallCaps/>
                <w:sz w:val="20"/>
                <w:szCs w:val="20"/>
              </w:rPr>
              <w:t xml:space="preserve">Gestor </w:t>
            </w:r>
          </w:p>
        </w:tc>
        <w:tc>
          <w:tcPr>
            <w:tcW w:w="3618" w:type="pct"/>
            <w:tcBorders>
              <w:top w:val="single" w:sz="4" w:space="0" w:color="auto"/>
            </w:tcBorders>
          </w:tcPr>
          <w:p w14:paraId="002DAAF8" w14:textId="77777777" w:rsidR="00BB254C" w:rsidRPr="00BB254C" w:rsidRDefault="00BB254C" w:rsidP="00BB254C">
            <w:pPr>
              <w:jc w:val="both"/>
              <w:rPr>
                <w:rFonts w:ascii="Arial" w:hAnsi="Arial" w:cs="Arial"/>
                <w:b/>
                <w:bCs/>
                <w:sz w:val="20"/>
                <w:szCs w:val="20"/>
              </w:rPr>
            </w:pPr>
            <w:r w:rsidRPr="00BB254C">
              <w:rPr>
                <w:rFonts w:ascii="Arial" w:hAnsi="Arial" w:cs="Arial"/>
                <w:b/>
                <w:bCs/>
                <w:sz w:val="20"/>
                <w:szCs w:val="20"/>
              </w:rPr>
              <w:t>Santander Distribuidora de Títulos e Valores Mobiliários S.A.</w:t>
            </w:r>
          </w:p>
          <w:p w14:paraId="7304AD81" w14:textId="77777777" w:rsidR="00BB254C" w:rsidRPr="00BB254C" w:rsidRDefault="00BB254C" w:rsidP="00BB254C">
            <w:pPr>
              <w:rPr>
                <w:rFonts w:ascii="Arial" w:hAnsi="Arial" w:cs="Arial"/>
                <w:sz w:val="20"/>
                <w:szCs w:val="20"/>
              </w:rPr>
            </w:pPr>
            <w:r w:rsidRPr="00BB254C">
              <w:rPr>
                <w:rFonts w:ascii="Arial" w:hAnsi="Arial" w:cs="Arial"/>
                <w:sz w:val="20"/>
                <w:szCs w:val="20"/>
              </w:rPr>
              <w:t xml:space="preserve">CNPJ: 03.502.968/0001-04 </w:t>
            </w:r>
          </w:p>
          <w:p w14:paraId="15811DA9" w14:textId="77777777" w:rsidR="00BB254C" w:rsidRPr="00BB254C" w:rsidRDefault="00BB254C" w:rsidP="00BB254C">
            <w:pPr>
              <w:rPr>
                <w:rFonts w:ascii="Arial" w:hAnsi="Arial" w:cs="Arial"/>
                <w:sz w:val="20"/>
                <w:szCs w:val="20"/>
              </w:rPr>
            </w:pPr>
            <w:r w:rsidRPr="00BB254C">
              <w:rPr>
                <w:rFonts w:ascii="Arial" w:hAnsi="Arial" w:cs="Arial"/>
                <w:sz w:val="20"/>
                <w:szCs w:val="20"/>
              </w:rPr>
              <w:lastRenderedPageBreak/>
              <w:t>Ato Declaratório CVM nº 20006 de 28/07/2022</w:t>
            </w:r>
          </w:p>
          <w:p w14:paraId="01363D35" w14:textId="77777777" w:rsidR="006D0E5E" w:rsidRPr="00042E86" w:rsidRDefault="006D0E5E" w:rsidP="007462CE">
            <w:pPr>
              <w:rPr>
                <w:rFonts w:ascii="Arial" w:hAnsi="Arial" w:cs="Arial"/>
                <w:b/>
                <w:bCs/>
                <w:sz w:val="20"/>
                <w:szCs w:val="20"/>
              </w:rPr>
            </w:pPr>
          </w:p>
          <w:p w14:paraId="77110202" w14:textId="77777777" w:rsidR="0012126D" w:rsidRPr="00042E86" w:rsidRDefault="0012126D" w:rsidP="007462CE">
            <w:pPr>
              <w:jc w:val="both"/>
              <w:rPr>
                <w:rFonts w:ascii="Arial" w:hAnsi="Arial" w:cs="Arial"/>
                <w:sz w:val="20"/>
                <w:szCs w:val="20"/>
              </w:rPr>
            </w:pPr>
            <w:r w:rsidRPr="00042E86">
              <w:rPr>
                <w:rFonts w:ascii="Arial" w:hAnsi="Arial" w:cs="Arial"/>
                <w:sz w:val="20"/>
                <w:szCs w:val="20"/>
              </w:rPr>
              <w:t xml:space="preserve">Caso o Gestor </w:t>
            </w:r>
            <w:proofErr w:type="gramStart"/>
            <w:r w:rsidRPr="00042E86">
              <w:rPr>
                <w:rFonts w:ascii="Arial" w:hAnsi="Arial" w:cs="Arial"/>
                <w:sz w:val="20"/>
                <w:szCs w:val="20"/>
              </w:rPr>
              <w:t>contrate Cogestor</w:t>
            </w:r>
            <w:proofErr w:type="gramEnd"/>
            <w:r w:rsidRPr="00042E8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177125">
            <w:pPr>
              <w:pStyle w:val="PargrafodaLista"/>
              <w:numPr>
                <w:ilvl w:val="1"/>
                <w:numId w:val="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7CBA456" w:rsidR="0012126D" w:rsidRPr="00E501E9" w:rsidRDefault="0012126D" w:rsidP="00177125">
            <w:pPr>
              <w:pStyle w:val="PargrafodaLista"/>
              <w:numPr>
                <w:ilvl w:val="1"/>
                <w:numId w:val="2"/>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E501E9">
              <w:rPr>
                <w:rFonts w:ascii="Arial" w:hAnsi="Arial" w:cs="Arial"/>
                <w:sz w:val="20"/>
                <w:szCs w:val="20"/>
              </w:rPr>
              <w:t xml:space="preserve">Indeterminado </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629CEB28" w:rsidR="0012126D" w:rsidRPr="00620F31" w:rsidRDefault="00444F94" w:rsidP="00177125">
            <w:pPr>
              <w:pStyle w:val="PargrafodaLista"/>
              <w:numPr>
                <w:ilvl w:val="1"/>
                <w:numId w:val="2"/>
              </w:numPr>
              <w:ind w:left="0" w:firstLine="0"/>
              <w:jc w:val="both"/>
              <w:rPr>
                <w:rFonts w:ascii="Arial" w:hAnsi="Arial" w:cs="Arial"/>
                <w:sz w:val="20"/>
                <w:szCs w:val="20"/>
              </w:rPr>
            </w:pPr>
            <w:r w:rsidRPr="00CB75EC">
              <w:rPr>
                <w:rFonts w:ascii="Arial" w:hAnsi="Arial" w:cs="Arial"/>
                <w:sz w:val="20"/>
                <w:szCs w:val="20"/>
              </w:rPr>
              <w:t>Estrutura de Classe(s):</w:t>
            </w:r>
            <w:bookmarkStart w:id="1" w:name="_Hlk149911023"/>
            <w:r w:rsidR="00C6405B" w:rsidRPr="00CB75EC">
              <w:rPr>
                <w:rFonts w:ascii="Arial" w:hAnsi="Arial" w:cs="Arial"/>
                <w:sz w:val="20"/>
                <w:szCs w:val="20"/>
              </w:rPr>
              <w:t xml:space="preserve"> </w:t>
            </w:r>
            <w:r w:rsidR="00C6405B" w:rsidRPr="00E501E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E501E9">
              <w:rPr>
                <w:rFonts w:ascii="Arial" w:hAnsi="Arial" w:cs="Arial"/>
                <w:sz w:val="20"/>
                <w:szCs w:val="20"/>
              </w:rPr>
              <w:t>criar novas</w:t>
            </w:r>
            <w:proofErr w:type="gramEnd"/>
            <w:r w:rsidR="00C6405B" w:rsidRPr="00E501E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177125">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00657C88" w:rsidR="0012126D" w:rsidRPr="00620F31" w:rsidRDefault="0012126D" w:rsidP="00177125">
            <w:pPr>
              <w:pStyle w:val="PargrafodaLista"/>
              <w:numPr>
                <w:ilvl w:val="1"/>
                <w:numId w:val="2"/>
              </w:numPr>
              <w:ind w:left="0" w:firstLine="0"/>
              <w:jc w:val="both"/>
              <w:rPr>
                <w:rFonts w:ascii="Arial" w:hAnsi="Arial" w:cs="Arial"/>
                <w:sz w:val="20"/>
                <w:szCs w:val="20"/>
              </w:rPr>
            </w:pPr>
            <w:r w:rsidRPr="00DE3F36">
              <w:rPr>
                <w:rFonts w:ascii="Arial" w:hAnsi="Arial" w:cs="Arial"/>
                <w:sz w:val="20"/>
                <w:szCs w:val="20"/>
              </w:rPr>
              <w:t xml:space="preserve">Exercício Social do Fundo: Término no último dia do mês de </w:t>
            </w:r>
            <w:r>
              <w:rPr>
                <w:rFonts w:ascii="Arial" w:hAnsi="Arial" w:cs="Arial"/>
                <w:sz w:val="20"/>
                <w:szCs w:val="20"/>
              </w:rPr>
              <w:t>maio</w:t>
            </w:r>
            <w:r w:rsidRPr="002B09D2">
              <w:rPr>
                <w:rFonts w:ascii="Arial" w:hAnsi="Arial" w:cs="Arial"/>
                <w:sz w:val="20"/>
                <w:szCs w:val="20"/>
              </w:rPr>
              <w:t xml:space="preserve"> de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177125">
            <w:pPr>
              <w:pStyle w:val="PargrafodaLista"/>
              <w:numPr>
                <w:ilvl w:val="1"/>
                <w:numId w:val="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6E7EB13" w14:textId="079F35FC" w:rsidR="0012126D" w:rsidRPr="00177125" w:rsidRDefault="0012126D" w:rsidP="00177125">
            <w:pPr>
              <w:pStyle w:val="PargrafodaLista"/>
              <w:numPr>
                <w:ilvl w:val="1"/>
                <w:numId w:val="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A32132A" w14:textId="77777777" w:rsidR="0012126D" w:rsidRDefault="0012126D" w:rsidP="00177125">
            <w:pPr>
              <w:pStyle w:val="PargrafodaLista"/>
              <w:numPr>
                <w:ilvl w:val="0"/>
                <w:numId w:val="8"/>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77125">
            <w:pPr>
              <w:pStyle w:val="PargrafodaLista"/>
              <w:numPr>
                <w:ilvl w:val="0"/>
                <w:numId w:val="8"/>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77125">
            <w:pPr>
              <w:pStyle w:val="PargrafodaLista"/>
              <w:numPr>
                <w:ilvl w:val="0"/>
                <w:numId w:val="8"/>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177125">
            <w:pPr>
              <w:pStyle w:val="PargrafodaLista"/>
              <w:numPr>
                <w:ilvl w:val="1"/>
                <w:numId w:val="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5"/>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177125">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177125">
            <w:pPr>
              <w:pStyle w:val="PargrafodaLista"/>
              <w:numPr>
                <w:ilvl w:val="0"/>
                <w:numId w:val="4"/>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177125">
            <w:pPr>
              <w:pStyle w:val="PargrafodaLista"/>
              <w:numPr>
                <w:ilvl w:val="0"/>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177125">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177125">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177125">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0"/>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177125">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177125">
            <w:pPr>
              <w:pStyle w:val="PargrafodaLista"/>
              <w:numPr>
                <w:ilvl w:val="0"/>
                <w:numId w:val="1"/>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17712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177125">
            <w:pPr>
              <w:pStyle w:val="PargrafodaLista"/>
              <w:numPr>
                <w:ilvl w:val="0"/>
                <w:numId w:val="1"/>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vAlign w:val="center"/>
          </w:tcPr>
          <w:p w14:paraId="2C2D21E1" w14:textId="77777777" w:rsidR="0012126D" w:rsidRPr="00CE253A"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vAlign w:val="center"/>
          </w:tcPr>
          <w:p w14:paraId="3F76D090" w14:textId="77777777" w:rsidR="0012126D" w:rsidRPr="00CE253A"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38C846D6"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7F2C4F"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7F2C4F" w:rsidRDefault="0012126D" w:rsidP="007462CE">
            <w:pPr>
              <w:jc w:val="both"/>
              <w:rPr>
                <w:rFonts w:ascii="Arial" w:hAnsi="Arial" w:cs="Arial"/>
                <w:sz w:val="20"/>
                <w:szCs w:val="20"/>
              </w:rPr>
            </w:pPr>
          </w:p>
        </w:tc>
      </w:tr>
      <w:tr w:rsidR="0012126D" w:rsidRPr="0051797A"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183E5CD3" w14:textId="77777777" w:rsidR="00177125" w:rsidRDefault="00356892" w:rsidP="00177125">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0B42AEF3" w:rsidR="00356892" w:rsidRPr="004D1509" w:rsidRDefault="00356892" w:rsidP="00177125">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177125">
              <w:rPr>
                <w:rFonts w:ascii="Arial" w:hAnsi="Arial" w:cs="Arial"/>
                <w:sz w:val="20"/>
                <w:szCs w:val="20"/>
              </w:rPr>
              <w:t xml:space="preserve">em nosso site </w:t>
            </w:r>
            <w:hyperlink r:id="rId12" w:history="1">
              <w:r w:rsidRPr="00177125">
                <w:rPr>
                  <w:rStyle w:val="Hyperlink"/>
                  <w:rFonts w:ascii="Arial" w:hAnsi="Arial" w:cs="Arial"/>
                  <w:sz w:val="20"/>
                  <w:szCs w:val="20"/>
                </w:rPr>
                <w:t>https://www.santander.com.br/atendimento-santander/</w:t>
              </w:r>
            </w:hyperlink>
            <w:r w:rsidRPr="00177125">
              <w:rPr>
                <w:rFonts w:ascii="Arial" w:hAnsi="Arial" w:cs="Arial"/>
                <w:sz w:val="20"/>
                <w:szCs w:val="20"/>
              </w:rPr>
              <w:t xml:space="preserve"> de segunda</w:t>
            </w:r>
            <w:r w:rsidRPr="004D1509">
              <w:rPr>
                <w:rFonts w:ascii="Arial" w:hAnsi="Arial" w:cs="Arial"/>
                <w:sz w:val="20"/>
                <w:szCs w:val="20"/>
              </w:rPr>
              <w:t xml:space="preserve">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177125">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7DAC83C0" w:rsidR="00C7611E" w:rsidRPr="007F2C4F" w:rsidRDefault="0012126D">
      <w:pPr>
        <w:rPr>
          <w:rFonts w:ascii="Arial" w:hAnsi="Arial" w:cs="Arial"/>
          <w:sz w:val="20"/>
          <w:szCs w:val="20"/>
        </w:rPr>
      </w:pPr>
      <w:r w:rsidRPr="007F2C4F">
        <w:rPr>
          <w:rFonts w:ascii="Arial" w:hAnsi="Arial" w:cs="Arial"/>
          <w:sz w:val="20"/>
          <w:szCs w:val="20"/>
        </w:rPr>
        <w:br w:type="page"/>
      </w:r>
    </w:p>
    <w:p w14:paraId="3584F30A" w14:textId="2CED0D16" w:rsidR="00E52AA2" w:rsidRPr="00E52AA2" w:rsidRDefault="00CD0106" w:rsidP="00E52AA2">
      <w:pPr>
        <w:spacing w:line="320" w:lineRule="exact"/>
        <w:jc w:val="center"/>
        <w:rPr>
          <w:rFonts w:ascii="Arial" w:hAnsi="Arial" w:cs="Arial"/>
          <w:b/>
          <w:sz w:val="20"/>
          <w:szCs w:val="20"/>
        </w:rPr>
      </w:pPr>
      <w:r w:rsidRPr="00F668D6">
        <w:rPr>
          <w:rFonts w:ascii="Arial" w:hAnsi="Arial" w:cs="Arial"/>
          <w:b/>
          <w:sz w:val="20"/>
          <w:szCs w:val="20"/>
        </w:rPr>
        <w:t xml:space="preserve">ANEXO </w:t>
      </w:r>
      <w:r w:rsidRPr="00A141F8">
        <w:rPr>
          <w:rFonts w:ascii="Arial" w:hAnsi="Arial" w:cs="Arial"/>
          <w:b/>
          <w:sz w:val="20"/>
          <w:szCs w:val="20"/>
        </w:rPr>
        <w:t xml:space="preserve">DA </w:t>
      </w:r>
      <w:r w:rsidRPr="00E501E9">
        <w:rPr>
          <w:rFonts w:ascii="Arial" w:hAnsi="Arial" w:cs="Arial"/>
          <w:b/>
          <w:sz w:val="20"/>
          <w:szCs w:val="20"/>
        </w:rPr>
        <w:t xml:space="preserve">CLASSE </w:t>
      </w:r>
      <w:r w:rsidR="00177125" w:rsidRPr="00E501E9">
        <w:rPr>
          <w:rFonts w:ascii="Arial" w:hAnsi="Arial" w:cs="Arial"/>
          <w:b/>
          <w:sz w:val="20"/>
          <w:szCs w:val="20"/>
        </w:rPr>
        <w:t xml:space="preserve">ÚNICA </w:t>
      </w:r>
      <w:r w:rsidR="00177125" w:rsidRPr="00A141F8">
        <w:rPr>
          <w:rFonts w:ascii="Arial" w:hAnsi="Arial" w:cs="Arial"/>
          <w:b/>
          <w:sz w:val="20"/>
          <w:szCs w:val="20"/>
        </w:rPr>
        <w:t>DO</w:t>
      </w:r>
      <w:r w:rsidR="00E52AA2" w:rsidRPr="00A141F8">
        <w:rPr>
          <w:rFonts w:ascii="Arial" w:hAnsi="Arial" w:cs="Arial"/>
          <w:b/>
          <w:sz w:val="20"/>
          <w:szCs w:val="20"/>
        </w:rPr>
        <w:t xml:space="preserve"> </w:t>
      </w:r>
      <w:r>
        <w:rPr>
          <w:rFonts w:ascii="Arial" w:hAnsi="Arial" w:cs="Arial"/>
          <w:b/>
          <w:sz w:val="20"/>
          <w:szCs w:val="20"/>
        </w:rPr>
        <w:t>PREV VÉRTICE R IBIUNA MULTIMERCADO CRÉDITO PRIVADO - CLASSE DE INVESTIMENTO EM COTAS DE FUNDO DE INVESTIMENTO FINANCEIRO RESPONSABILIDADE LIMITADA</w:t>
      </w:r>
    </w:p>
    <w:p w14:paraId="49523A63" w14:textId="37CDB239" w:rsidR="00E52AA2" w:rsidRPr="007F2C4F" w:rsidRDefault="00E52AA2" w:rsidP="00E52AA2">
      <w:pPr>
        <w:spacing w:line="320" w:lineRule="exact"/>
        <w:jc w:val="center"/>
        <w:rPr>
          <w:rFonts w:ascii="Arial" w:hAnsi="Arial" w:cs="Arial"/>
          <w:b/>
          <w:sz w:val="20"/>
          <w:szCs w:val="20"/>
        </w:rPr>
      </w:pPr>
      <w:r w:rsidRPr="00E501E9">
        <w:rPr>
          <w:rFonts w:ascii="Arial" w:hAnsi="Arial" w:cs="Arial"/>
          <w:bCs/>
          <w:sz w:val="20"/>
          <w:szCs w:val="20"/>
        </w:rPr>
        <w:t xml:space="preserve">CNPJ: </w:t>
      </w:r>
      <w:r>
        <w:rPr>
          <w:rFonts w:ascii="Arial" w:hAnsi="Arial" w:cs="Arial"/>
          <w:bCs/>
          <w:sz w:val="20"/>
          <w:szCs w:val="20"/>
        </w:rPr>
        <w:t>51.102.765/0001-73</w:t>
      </w:r>
    </w:p>
    <w:p w14:paraId="5C2ABACF" w14:textId="08A03CEE" w:rsidR="00851153" w:rsidRPr="007F2C4F" w:rsidRDefault="00851153" w:rsidP="00E501E9">
      <w:pPr>
        <w:spacing w:line="320" w:lineRule="exact"/>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50194B">
        <w:rPr>
          <w:rFonts w:ascii="Arial" w:hAnsi="Arial" w:cs="Arial"/>
          <w:sz w:val="20"/>
          <w:szCs w:val="20"/>
        </w:rPr>
        <w:t>09/02/2026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1966"/>
        <w:gridCol w:w="5608"/>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177125">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177125">
            <w:pPr>
              <w:pStyle w:val="PargrafodaLista"/>
              <w:numPr>
                <w:ilvl w:val="1"/>
                <w:numId w:val="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177125">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177125">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2597"/>
        <w:gridCol w:w="4977"/>
        <w:gridCol w:w="38"/>
      </w:tblGrid>
      <w:tr w:rsidR="00F87860" w:rsidRPr="007F2C4F" w14:paraId="69AF7529" w14:textId="77777777" w:rsidTr="001C0259">
        <w:trPr>
          <w:gridAfter w:val="1"/>
          <w:wAfter w:w="18" w:type="pct"/>
        </w:trPr>
        <w:tc>
          <w:tcPr>
            <w:tcW w:w="4982" w:type="pct"/>
            <w:gridSpan w:val="3"/>
            <w:shd w:val="clear" w:color="auto" w:fill="C00000"/>
          </w:tcPr>
          <w:p w14:paraId="5AAE3EE3" w14:textId="016074F8" w:rsidR="00F87860" w:rsidRPr="00270A73" w:rsidRDefault="00F87860" w:rsidP="00177125">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1C0259">
        <w:trPr>
          <w:gridAfter w:val="1"/>
          <w:wAfter w:w="18" w:type="pct"/>
        </w:trPr>
        <w:tc>
          <w:tcPr>
            <w:tcW w:w="2613" w:type="pct"/>
            <w:gridSpan w:val="2"/>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69" w:type="pct"/>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1C0259">
        <w:trPr>
          <w:gridAfter w:val="1"/>
          <w:wAfter w:w="18" w:type="pct"/>
        </w:trPr>
        <w:tc>
          <w:tcPr>
            <w:tcW w:w="1377" w:type="pct"/>
            <w:tcBorders>
              <w:top w:val="single" w:sz="4" w:space="0" w:color="auto"/>
              <w:bottom w:val="single" w:sz="4" w:space="0" w:color="auto"/>
            </w:tcBorders>
            <w:vAlign w:val="center"/>
          </w:tcPr>
          <w:p w14:paraId="4DFDDE67" w14:textId="48B0F4E6" w:rsidR="00F87860" w:rsidRPr="00A141F8" w:rsidRDefault="00167599" w:rsidP="00177125">
            <w:pPr>
              <w:pStyle w:val="PargrafodaLista"/>
              <w:numPr>
                <w:ilvl w:val="1"/>
                <w:numId w:val="3"/>
              </w:numPr>
              <w:ind w:left="0" w:firstLine="0"/>
              <w:jc w:val="center"/>
              <w:rPr>
                <w:rFonts w:ascii="Arial" w:hAnsi="Arial" w:cs="Arial"/>
                <w:b/>
                <w:bCs/>
                <w:smallCaps/>
                <w:color w:val="000000"/>
                <w:sz w:val="20"/>
                <w:szCs w:val="20"/>
              </w:rPr>
            </w:pPr>
            <w:r w:rsidRPr="00E501E9">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1AC13FD1" w14:textId="1649942A" w:rsidR="007D5F79" w:rsidRDefault="0081239F" w:rsidP="007D5F79">
            <w:pPr>
              <w:jc w:val="both"/>
              <w:rPr>
                <w:rFonts w:ascii="Arial" w:hAnsi="Arial" w:cs="Arial"/>
                <w:sz w:val="20"/>
                <w:szCs w:val="20"/>
              </w:rPr>
            </w:pPr>
            <w:r w:rsidRPr="0081239F">
              <w:rPr>
                <w:rFonts w:ascii="Arial" w:hAnsi="Arial" w:cs="Arial"/>
                <w:sz w:val="20"/>
                <w:szCs w:val="20"/>
              </w:rPr>
              <w:t>A Classe é destinada a acolher, indiretamente por meio de fundos de investimento especialmente constituídos - FIE Tipo I, geridos pelo BANCO SANTANDER (BRASIL) S.A. ou empresas a ele ligadas, 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w:t>
            </w:r>
            <w:r w:rsidR="00C533E1">
              <w:rPr>
                <w:rFonts w:ascii="Arial" w:hAnsi="Arial" w:cs="Arial"/>
                <w:sz w:val="20"/>
                <w:szCs w:val="20"/>
              </w:rPr>
              <w:t xml:space="preserve"> profissionais </w:t>
            </w:r>
            <w:r w:rsidRPr="0081239F">
              <w:rPr>
                <w:rFonts w:ascii="Arial" w:hAnsi="Arial" w:cs="Arial"/>
                <w:sz w:val="20"/>
                <w:szCs w:val="20"/>
              </w:rPr>
              <w:t xml:space="preserve">na regulamentação em vigor, que conhecem, entendem e aceitam os riscos descritos neste Anexo, aos quais os investimentos da Classe estão expostos em razão dos mercados de atuação da Classe. </w:t>
            </w:r>
          </w:p>
          <w:p w14:paraId="3647DB15" w14:textId="77777777" w:rsidR="00707542" w:rsidRPr="00E501E9" w:rsidRDefault="00707542" w:rsidP="007D5F79">
            <w:pPr>
              <w:jc w:val="both"/>
              <w:rPr>
                <w:rFonts w:ascii="Arial" w:hAnsi="Arial" w:cs="Arial"/>
                <w:sz w:val="20"/>
                <w:szCs w:val="20"/>
              </w:rPr>
            </w:pPr>
          </w:p>
          <w:p w14:paraId="7BD3715A" w14:textId="2A0EE02E" w:rsidR="007D5F79" w:rsidRPr="00E501E9" w:rsidRDefault="007D5F79" w:rsidP="007D5F79">
            <w:pPr>
              <w:jc w:val="both"/>
              <w:rPr>
                <w:rFonts w:ascii="Arial" w:hAnsi="Arial" w:cs="Arial"/>
                <w:sz w:val="20"/>
                <w:szCs w:val="20"/>
              </w:rPr>
            </w:pPr>
            <w:r w:rsidRPr="00E501E9">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E501E9">
              <w:rPr>
                <w:rFonts w:ascii="Arial" w:hAnsi="Arial" w:cs="Arial"/>
                <w:sz w:val="20"/>
                <w:szCs w:val="20"/>
              </w:rPr>
              <w:t xml:space="preserve">na Resolução nº 4.993, de 24 de março de 2022, e alterações posteriores (“Resolução CMN nº 4.993/22”), </w:t>
            </w:r>
            <w:r w:rsidRPr="00E501E9">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E501E9" w:rsidRDefault="007D5F79" w:rsidP="00A65D4A">
            <w:pPr>
              <w:pStyle w:val="PargrafodaLista"/>
              <w:jc w:val="both"/>
              <w:rPr>
                <w:rFonts w:ascii="Arial" w:hAnsi="Arial" w:cs="Arial"/>
                <w:b/>
                <w:bCs/>
                <w:smallCaps/>
                <w:color w:val="000000"/>
                <w:sz w:val="20"/>
                <w:szCs w:val="20"/>
              </w:rPr>
            </w:pPr>
          </w:p>
          <w:p w14:paraId="64811D19" w14:textId="06DA4543" w:rsidR="00CC5AF4" w:rsidRPr="00A141F8" w:rsidRDefault="007D5F79" w:rsidP="007309A8">
            <w:pPr>
              <w:jc w:val="both"/>
              <w:rPr>
                <w:rFonts w:ascii="Arial" w:hAnsi="Arial" w:cs="Arial"/>
                <w:b/>
                <w:bCs/>
                <w:smallCaps/>
                <w:color w:val="000000"/>
                <w:sz w:val="20"/>
                <w:szCs w:val="20"/>
              </w:rPr>
            </w:pPr>
            <w:r w:rsidRPr="00E501E9">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1C0259">
        <w:trPr>
          <w:gridAfter w:val="1"/>
          <w:wAfter w:w="18" w:type="pct"/>
        </w:trPr>
        <w:tc>
          <w:tcPr>
            <w:tcW w:w="1377"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1C0259">
        <w:trPr>
          <w:gridAfter w:val="1"/>
          <w:wAfter w:w="18" w:type="pct"/>
        </w:trPr>
        <w:tc>
          <w:tcPr>
            <w:tcW w:w="1377" w:type="pct"/>
            <w:tcBorders>
              <w:top w:val="single" w:sz="4" w:space="0" w:color="auto"/>
              <w:bottom w:val="single" w:sz="4" w:space="0" w:color="auto"/>
            </w:tcBorders>
            <w:vAlign w:val="center"/>
          </w:tcPr>
          <w:p w14:paraId="5EA8332A" w14:textId="77777777" w:rsidR="00F87860" w:rsidRPr="007F2C4F" w:rsidRDefault="00F87860"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1C0259">
        <w:trPr>
          <w:gridAfter w:val="1"/>
          <w:wAfter w:w="18" w:type="pct"/>
        </w:trPr>
        <w:tc>
          <w:tcPr>
            <w:tcW w:w="1377"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1C0259">
        <w:trPr>
          <w:gridAfter w:val="1"/>
          <w:wAfter w:w="18" w:type="pct"/>
        </w:trPr>
        <w:tc>
          <w:tcPr>
            <w:tcW w:w="1377" w:type="pct"/>
            <w:tcBorders>
              <w:top w:val="single" w:sz="4" w:space="0" w:color="auto"/>
              <w:bottom w:val="single" w:sz="4" w:space="0" w:color="auto"/>
            </w:tcBorders>
          </w:tcPr>
          <w:p w14:paraId="0B32FA88" w14:textId="77777777" w:rsidR="00F87860" w:rsidRPr="007F2C4F" w:rsidRDefault="00F87860"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05" w:type="pct"/>
            <w:gridSpan w:val="2"/>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1C0259">
        <w:trPr>
          <w:gridAfter w:val="1"/>
          <w:wAfter w:w="18" w:type="pct"/>
        </w:trPr>
        <w:tc>
          <w:tcPr>
            <w:tcW w:w="1377"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F1EDB32" w14:textId="77777777" w:rsidR="00F87860" w:rsidRPr="007F2C4F" w:rsidRDefault="00F87860"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5DCC1B9A" w14:textId="583DA6F3" w:rsidR="00F87860" w:rsidRPr="00335549" w:rsidRDefault="00F87860" w:rsidP="004C2A0B">
            <w:pPr>
              <w:jc w:val="both"/>
              <w:rPr>
                <w:rFonts w:ascii="Arial" w:hAnsi="Arial" w:cs="Arial"/>
                <w:b/>
                <w:bCs/>
                <w:smallCaps/>
                <w:color w:val="000000"/>
                <w:sz w:val="20"/>
                <w:szCs w:val="20"/>
              </w:rPr>
            </w:pPr>
            <w:r w:rsidRPr="00E501E9">
              <w:rPr>
                <w:rFonts w:ascii="Arial" w:hAnsi="Arial" w:cs="Arial"/>
                <w:sz w:val="20"/>
                <w:szCs w:val="20"/>
              </w:rPr>
              <w:t>Indeterminado</w:t>
            </w:r>
          </w:p>
        </w:tc>
      </w:tr>
      <w:tr w:rsidR="00F87860" w:rsidRPr="007F2C4F" w14:paraId="66B832C0"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62FEDEDA" w14:textId="77777777" w:rsidR="00F87860" w:rsidRPr="00335549" w:rsidRDefault="00F87860" w:rsidP="004C2A0B">
            <w:pPr>
              <w:jc w:val="both"/>
              <w:rPr>
                <w:rFonts w:ascii="Arial" w:hAnsi="Arial" w:cs="Arial"/>
                <w:sz w:val="20"/>
                <w:szCs w:val="20"/>
              </w:rPr>
            </w:pPr>
          </w:p>
        </w:tc>
      </w:tr>
      <w:tr w:rsidR="00967B25" w:rsidRPr="007F2C4F" w14:paraId="71845FA8" w14:textId="77777777" w:rsidTr="001C0259">
        <w:trPr>
          <w:gridAfter w:val="1"/>
          <w:wAfter w:w="18" w:type="pct"/>
          <w:trHeight w:val="54"/>
        </w:trPr>
        <w:tc>
          <w:tcPr>
            <w:tcW w:w="1377" w:type="pct"/>
            <w:tcBorders>
              <w:top w:val="single" w:sz="4" w:space="0" w:color="auto"/>
              <w:left w:val="nil"/>
              <w:bottom w:val="single" w:sz="4" w:space="0" w:color="auto"/>
              <w:right w:val="nil"/>
            </w:tcBorders>
            <w:vAlign w:val="center"/>
          </w:tcPr>
          <w:p w14:paraId="437FDC9F" w14:textId="6AC555FF" w:rsidR="00967B25" w:rsidRPr="00620F31" w:rsidRDefault="00967B25" w:rsidP="00177125">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1B3F96AE" w14:textId="7C35A4D5" w:rsidR="00967B25" w:rsidRPr="00E501E9" w:rsidRDefault="00967B25" w:rsidP="00967B25">
            <w:pPr>
              <w:jc w:val="both"/>
              <w:rPr>
                <w:rFonts w:ascii="Arial" w:hAnsi="Arial" w:cs="Arial"/>
                <w:sz w:val="20"/>
                <w:szCs w:val="20"/>
              </w:rPr>
            </w:pPr>
            <w:r w:rsidRPr="00E501E9">
              <w:rPr>
                <w:rFonts w:ascii="Arial" w:hAnsi="Arial" w:cs="Arial"/>
                <w:sz w:val="20"/>
                <w:szCs w:val="20"/>
              </w:rPr>
              <w:t>A Classe não conta com Subclasses.</w:t>
            </w:r>
          </w:p>
        </w:tc>
      </w:tr>
      <w:tr w:rsidR="002C36C1" w:rsidRPr="007F2C4F" w14:paraId="1CA30FC9" w14:textId="77777777" w:rsidTr="001C0259">
        <w:trPr>
          <w:gridAfter w:val="1"/>
          <w:wAfter w:w="18" w:type="pct"/>
          <w:trHeight w:val="81"/>
        </w:trPr>
        <w:tc>
          <w:tcPr>
            <w:tcW w:w="1377" w:type="pct"/>
            <w:tcBorders>
              <w:top w:val="single" w:sz="4" w:space="0" w:color="auto"/>
              <w:left w:val="nil"/>
              <w:bottom w:val="single" w:sz="4" w:space="0" w:color="auto"/>
              <w:right w:val="nil"/>
            </w:tcBorders>
            <w:vAlign w:val="center"/>
          </w:tcPr>
          <w:p w14:paraId="46AE7308" w14:textId="77777777" w:rsidR="002C36C1" w:rsidRPr="00D00F7F" w:rsidRDefault="002C36C1"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2D7FD88B" w14:textId="77777777" w:rsidR="002C36C1" w:rsidRPr="00151A57" w:rsidRDefault="002C36C1" w:rsidP="004C2A0B">
            <w:pPr>
              <w:jc w:val="both"/>
              <w:rPr>
                <w:rFonts w:ascii="Arial" w:hAnsi="Arial" w:cs="Arial"/>
                <w:sz w:val="20"/>
                <w:szCs w:val="20"/>
                <w:highlight w:val="yellow"/>
              </w:rPr>
            </w:pPr>
          </w:p>
        </w:tc>
      </w:tr>
      <w:tr w:rsidR="001C0259" w:rsidRPr="00E63D1D" w14:paraId="06880FF8" w14:textId="77777777" w:rsidTr="001C0259">
        <w:tblPrEx>
          <w:jc w:val="center"/>
        </w:tblPrEx>
        <w:trPr>
          <w:jc w:val="center"/>
        </w:trPr>
        <w:tc>
          <w:tcPr>
            <w:tcW w:w="5000" w:type="pct"/>
            <w:gridSpan w:val="4"/>
            <w:tcBorders>
              <w:top w:val="single" w:sz="4" w:space="0" w:color="auto"/>
              <w:bottom w:val="single" w:sz="4" w:space="0" w:color="auto"/>
            </w:tcBorders>
            <w:vAlign w:val="center"/>
          </w:tcPr>
          <w:p w14:paraId="6576C02C" w14:textId="77777777" w:rsidR="001C0259" w:rsidRPr="00EB16E9" w:rsidRDefault="001C0259" w:rsidP="001C0259">
            <w:pPr>
              <w:ind w:left="-425" w:right="-601"/>
              <w:rPr>
                <w:rFonts w:ascii="Arial" w:hAnsi="Arial" w:cs="Arial"/>
                <w:b/>
                <w:bCs/>
                <w:sz w:val="20"/>
                <w:szCs w:val="20"/>
              </w:rPr>
            </w:pPr>
            <w:bookmarkStart w:id="4" w:name="_Hlk129700376"/>
            <w:r>
              <w:rPr>
                <w:rFonts w:ascii="Arial" w:hAnsi="Arial" w:cs="Arial"/>
                <w:b/>
                <w:bCs/>
                <w:sz w:val="20"/>
                <w:szCs w:val="20"/>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2"/>
              <w:gridCol w:w="436"/>
              <w:gridCol w:w="140"/>
              <w:gridCol w:w="488"/>
              <w:gridCol w:w="588"/>
              <w:gridCol w:w="667"/>
              <w:gridCol w:w="401"/>
              <w:gridCol w:w="547"/>
              <w:gridCol w:w="453"/>
              <w:gridCol w:w="442"/>
              <w:gridCol w:w="903"/>
              <w:gridCol w:w="914"/>
              <w:gridCol w:w="140"/>
              <w:gridCol w:w="786"/>
              <w:gridCol w:w="971"/>
            </w:tblGrid>
            <w:tr w:rsidR="001C0259" w14:paraId="6F4360AB" w14:textId="77777777" w:rsidTr="009C2F6A">
              <w:trPr>
                <w:jc w:val="center"/>
              </w:trPr>
              <w:tc>
                <w:tcPr>
                  <w:tcW w:w="5000" w:type="pct"/>
                  <w:gridSpan w:val="15"/>
                  <w:shd w:val="clear" w:color="auto" w:fill="C00000"/>
                  <w:hideMark/>
                </w:tcPr>
                <w:p w14:paraId="17B754F8" w14:textId="77777777" w:rsidR="001C0259" w:rsidRPr="00A814A4" w:rsidRDefault="001C0259" w:rsidP="00177125">
                  <w:pPr>
                    <w:pStyle w:val="PargrafodaLista"/>
                    <w:numPr>
                      <w:ilvl w:val="0"/>
                      <w:numId w:val="3"/>
                    </w:numPr>
                    <w:jc w:val="center"/>
                    <w:rPr>
                      <w:rFonts w:ascii="Arial" w:hAnsi="Arial" w:cs="Arial"/>
                      <w:b/>
                      <w:bCs/>
                      <w:color w:val="FFFFFF" w:themeColor="background1"/>
                      <w:sz w:val="20"/>
                      <w:szCs w:val="20"/>
                    </w:rPr>
                  </w:pPr>
                  <w:bookmarkStart w:id="5" w:name="_Hlk150439473"/>
                  <w:bookmarkStart w:id="6" w:name="_Hlk166085093"/>
                  <w:r w:rsidRPr="00A814A4">
                    <w:rPr>
                      <w:rFonts w:ascii="Arial" w:hAnsi="Arial" w:cs="Arial"/>
                      <w:b/>
                      <w:bCs/>
                      <w:color w:val="FFFFFF" w:themeColor="background1"/>
                      <w:sz w:val="20"/>
                      <w:szCs w:val="20"/>
                    </w:rPr>
                    <w:t>POLÍTICA DE INVESTIMENTOS</w:t>
                  </w:r>
                </w:p>
              </w:tc>
            </w:tr>
            <w:tr w:rsidR="001C0259" w14:paraId="428030C3" w14:textId="77777777" w:rsidTr="009C2F6A">
              <w:trPr>
                <w:jc w:val="center"/>
              </w:trPr>
              <w:tc>
                <w:tcPr>
                  <w:tcW w:w="1975" w:type="pct"/>
                  <w:gridSpan w:val="5"/>
                  <w:tcBorders>
                    <w:top w:val="nil"/>
                    <w:left w:val="nil"/>
                    <w:bottom w:val="single" w:sz="4" w:space="0" w:color="auto"/>
                    <w:right w:val="nil"/>
                  </w:tcBorders>
                  <w:vAlign w:val="center"/>
                </w:tcPr>
                <w:p w14:paraId="06E07144" w14:textId="77777777" w:rsidR="001C0259" w:rsidRDefault="001C0259" w:rsidP="001C0259">
                  <w:pPr>
                    <w:jc w:val="center"/>
                    <w:rPr>
                      <w:rFonts w:ascii="Arial" w:hAnsi="Arial" w:cs="Arial"/>
                      <w:b/>
                      <w:bCs/>
                      <w:sz w:val="20"/>
                      <w:szCs w:val="20"/>
                    </w:rPr>
                  </w:pPr>
                </w:p>
              </w:tc>
              <w:tc>
                <w:tcPr>
                  <w:tcW w:w="3025" w:type="pct"/>
                  <w:gridSpan w:val="10"/>
                  <w:tcBorders>
                    <w:top w:val="nil"/>
                    <w:left w:val="nil"/>
                    <w:bottom w:val="single" w:sz="4" w:space="0" w:color="auto"/>
                    <w:right w:val="nil"/>
                  </w:tcBorders>
                </w:tcPr>
                <w:p w14:paraId="6B65FBF7" w14:textId="77777777" w:rsidR="001C0259" w:rsidRDefault="001C0259" w:rsidP="001C0259">
                  <w:pPr>
                    <w:rPr>
                      <w:rFonts w:ascii="Arial" w:hAnsi="Arial" w:cs="Arial"/>
                      <w:sz w:val="20"/>
                      <w:szCs w:val="20"/>
                    </w:rPr>
                  </w:pPr>
                </w:p>
              </w:tc>
            </w:tr>
            <w:tr w:rsidR="001C0259" w14:paraId="3A90BAB8" w14:textId="132F50F3" w:rsidTr="009C2F6A">
              <w:trPr>
                <w:jc w:val="center"/>
              </w:trPr>
              <w:tc>
                <w:tcPr>
                  <w:tcW w:w="1384" w:type="pct"/>
                  <w:gridSpan w:val="2"/>
                  <w:tcBorders>
                    <w:top w:val="single" w:sz="4" w:space="0" w:color="auto"/>
                    <w:left w:val="nil"/>
                    <w:bottom w:val="single" w:sz="4" w:space="0" w:color="auto"/>
                    <w:right w:val="nil"/>
                  </w:tcBorders>
                  <w:vAlign w:val="center"/>
                  <w:hideMark/>
                </w:tcPr>
                <w:p w14:paraId="4ADB7065" w14:textId="13E02280" w:rsidR="001C0259" w:rsidRDefault="001C0259" w:rsidP="00177125">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16" w:type="pct"/>
                  <w:gridSpan w:val="13"/>
                  <w:tcBorders>
                    <w:top w:val="single" w:sz="4" w:space="0" w:color="auto"/>
                    <w:left w:val="nil"/>
                    <w:bottom w:val="single" w:sz="4" w:space="0" w:color="auto"/>
                    <w:right w:val="nil"/>
                  </w:tcBorders>
                  <w:hideMark/>
                </w:tcPr>
                <w:p w14:paraId="5F73BE70" w14:textId="5CABBEFE" w:rsidR="001C0259" w:rsidRDefault="001C0259" w:rsidP="001C0259">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preponderantemente por meio de cotas d</w:t>
                  </w:r>
                  <w:r w:rsidR="0081239F">
                    <w:rPr>
                      <w:rFonts w:ascii="Arial" w:hAnsi="Arial" w:cs="Arial"/>
                      <w:sz w:val="20"/>
                      <w:szCs w:val="20"/>
                    </w:rPr>
                    <w:t>o</w:t>
                  </w:r>
                  <w:r>
                    <w:rPr>
                      <w:rFonts w:ascii="Arial" w:hAnsi="Arial" w:cs="Arial"/>
                      <w:sz w:val="20"/>
                      <w:szCs w:val="20"/>
                    </w:rPr>
                    <w:t xml:space="preserve"> </w:t>
                  </w:r>
                  <w:r w:rsidR="0081239F" w:rsidRPr="0081239F">
                    <w:rPr>
                      <w:rFonts w:ascii="Arial" w:hAnsi="Arial" w:cs="Arial"/>
                      <w:sz w:val="20"/>
                      <w:szCs w:val="20"/>
                    </w:rPr>
                    <w:t>IBIUNA PREVIDÊNCIA MASTER MULTIMERCADO, inscrito no CNPJ 18.041.841/0001-02 (“</w:t>
                  </w:r>
                  <w:proofErr w:type="spellStart"/>
                  <w:r w:rsidR="0081239F" w:rsidRPr="0081239F">
                    <w:rPr>
                      <w:rFonts w:ascii="Arial" w:hAnsi="Arial" w:cs="Arial"/>
                      <w:sz w:val="20"/>
                      <w:szCs w:val="20"/>
                    </w:rPr>
                    <w:t>Ibiuna</w:t>
                  </w:r>
                  <w:proofErr w:type="spellEnd"/>
                  <w:r w:rsidR="0081239F" w:rsidRPr="0081239F">
                    <w:rPr>
                      <w:rFonts w:ascii="Arial" w:hAnsi="Arial" w:cs="Arial"/>
                      <w:sz w:val="20"/>
                      <w:szCs w:val="20"/>
                    </w:rPr>
                    <w:t xml:space="preserve"> Previdência M</w:t>
                  </w:r>
                  <w:r w:rsidR="0081239F">
                    <w:rPr>
                      <w:rFonts w:ascii="Arial" w:hAnsi="Arial" w:cs="Arial"/>
                      <w:sz w:val="20"/>
                      <w:szCs w:val="20"/>
                    </w:rPr>
                    <w:t>aster”</w:t>
                  </w:r>
                  <w:r w:rsidR="0081239F" w:rsidRPr="0081239F">
                    <w:rPr>
                      <w:rFonts w:ascii="Arial" w:hAnsi="Arial" w:cs="Arial"/>
                      <w:sz w:val="20"/>
                      <w:szCs w:val="20"/>
                    </w:rPr>
                    <w:t>)</w:t>
                  </w:r>
                </w:p>
                <w:p w14:paraId="765DB02B" w14:textId="43CB0278" w:rsidR="001C0259" w:rsidRDefault="001C0259" w:rsidP="001C0259">
                  <w:pPr>
                    <w:jc w:val="both"/>
                    <w:rPr>
                      <w:rFonts w:ascii="Arial" w:hAnsi="Arial" w:cs="Arial"/>
                      <w:sz w:val="20"/>
                      <w:szCs w:val="20"/>
                    </w:rPr>
                  </w:pPr>
                </w:p>
                <w:p w14:paraId="033C4787" w14:textId="53A8F0EB" w:rsidR="001C0259" w:rsidRDefault="001C0259" w:rsidP="001C0259">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1C0259" w14:paraId="68C73EBD" w14:textId="5B9878AB" w:rsidTr="009C2F6A">
              <w:trPr>
                <w:jc w:val="center"/>
              </w:trPr>
              <w:tc>
                <w:tcPr>
                  <w:tcW w:w="1384" w:type="pct"/>
                  <w:gridSpan w:val="2"/>
                  <w:tcBorders>
                    <w:top w:val="single" w:sz="4" w:space="0" w:color="auto"/>
                    <w:left w:val="nil"/>
                    <w:bottom w:val="single" w:sz="4" w:space="0" w:color="auto"/>
                    <w:right w:val="nil"/>
                  </w:tcBorders>
                  <w:vAlign w:val="center"/>
                </w:tcPr>
                <w:p w14:paraId="5D57F2EB" w14:textId="19414223" w:rsidR="001C0259" w:rsidRDefault="001C0259" w:rsidP="001C0259">
                  <w:pPr>
                    <w:jc w:val="center"/>
                    <w:rPr>
                      <w:rFonts w:ascii="Arial" w:hAnsi="Arial" w:cs="Arial"/>
                      <w:b/>
                      <w:bCs/>
                      <w:smallCaps/>
                      <w:sz w:val="20"/>
                      <w:szCs w:val="20"/>
                    </w:rPr>
                  </w:pPr>
                </w:p>
              </w:tc>
              <w:tc>
                <w:tcPr>
                  <w:tcW w:w="3616" w:type="pct"/>
                  <w:gridSpan w:val="13"/>
                  <w:tcBorders>
                    <w:top w:val="single" w:sz="4" w:space="0" w:color="auto"/>
                    <w:left w:val="nil"/>
                    <w:bottom w:val="single" w:sz="4" w:space="0" w:color="auto"/>
                    <w:right w:val="nil"/>
                  </w:tcBorders>
                </w:tcPr>
                <w:p w14:paraId="120F1C8E" w14:textId="7792F39B" w:rsidR="001C0259" w:rsidRDefault="001C0259" w:rsidP="001C0259">
                  <w:pPr>
                    <w:jc w:val="both"/>
                    <w:rPr>
                      <w:rFonts w:ascii="Arial" w:hAnsi="Arial" w:cs="Arial"/>
                      <w:sz w:val="20"/>
                      <w:szCs w:val="20"/>
                    </w:rPr>
                  </w:pPr>
                </w:p>
              </w:tc>
            </w:tr>
            <w:tr w:rsidR="001C0259" w14:paraId="7CF87EFC" w14:textId="1A300FB2" w:rsidTr="009C2F6A">
              <w:trPr>
                <w:trHeight w:val="70"/>
                <w:jc w:val="center"/>
              </w:trPr>
              <w:tc>
                <w:tcPr>
                  <w:tcW w:w="1384" w:type="pct"/>
                  <w:gridSpan w:val="2"/>
                  <w:vMerge w:val="restart"/>
                  <w:tcBorders>
                    <w:top w:val="single" w:sz="4" w:space="0" w:color="auto"/>
                    <w:left w:val="nil"/>
                    <w:right w:val="single" w:sz="4" w:space="0" w:color="auto"/>
                  </w:tcBorders>
                  <w:vAlign w:val="center"/>
                </w:tcPr>
                <w:p w14:paraId="3EBEB99E" w14:textId="337B0481" w:rsidR="001C0259" w:rsidRDefault="001C0259" w:rsidP="00177125">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E3BDE3" w14:textId="72FACA4E" w:rsidR="001C0259" w:rsidRDefault="001C0259" w:rsidP="001C0259">
                  <w:pPr>
                    <w:jc w:val="center"/>
                    <w:rPr>
                      <w:rFonts w:ascii="Arial" w:hAnsi="Arial" w:cs="Arial"/>
                      <w:sz w:val="20"/>
                      <w:szCs w:val="20"/>
                    </w:rPr>
                  </w:pPr>
                  <w:r>
                    <w:rPr>
                      <w:rFonts w:ascii="Arial" w:hAnsi="Arial" w:cs="Arial"/>
                      <w:sz w:val="20"/>
                      <w:szCs w:val="20"/>
                    </w:rPr>
                    <w:t>Percentual do Patrimônio Líquido</w:t>
                  </w:r>
                </w:p>
              </w:tc>
            </w:tr>
            <w:tr w:rsidR="001C0259" w14:paraId="76C7CDCD" w14:textId="0B5B5DCE" w:rsidTr="00707542">
              <w:trPr>
                <w:trHeight w:val="56"/>
                <w:jc w:val="center"/>
              </w:trPr>
              <w:tc>
                <w:tcPr>
                  <w:tcW w:w="1384" w:type="pct"/>
                  <w:gridSpan w:val="2"/>
                  <w:vMerge/>
                  <w:tcBorders>
                    <w:left w:val="nil"/>
                    <w:right w:val="single" w:sz="4" w:space="0" w:color="auto"/>
                  </w:tcBorders>
                  <w:vAlign w:val="center"/>
                </w:tcPr>
                <w:p w14:paraId="642C7B5C" w14:textId="40D6CECB" w:rsidR="001C0259" w:rsidRDefault="001C0259"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tcBorders>
                  <w:shd w:val="clear" w:color="auto" w:fill="D9D9D9" w:themeFill="background1" w:themeFillShade="D9"/>
                </w:tcPr>
                <w:p w14:paraId="19857554" w14:textId="0BC82541" w:rsidR="001C0259" w:rsidRDefault="001C0259" w:rsidP="001C0259">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FF2E97D" w14:textId="66B54F8A" w:rsidR="001C0259" w:rsidRDefault="001C0259" w:rsidP="001C0259">
                  <w:pPr>
                    <w:jc w:val="center"/>
                    <w:rPr>
                      <w:rFonts w:ascii="Arial" w:hAnsi="Arial" w:cs="Arial"/>
                      <w:sz w:val="20"/>
                      <w:szCs w:val="20"/>
                    </w:rPr>
                  </w:pPr>
                  <w:r>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F42F50" w14:textId="6698B4C2" w:rsidR="001C0259" w:rsidRDefault="001C0259" w:rsidP="001C0259">
                  <w:pPr>
                    <w:jc w:val="center"/>
                    <w:rPr>
                      <w:rFonts w:ascii="Arial" w:hAnsi="Arial" w:cs="Arial"/>
                      <w:sz w:val="20"/>
                      <w:szCs w:val="20"/>
                    </w:rPr>
                  </w:pPr>
                  <w:r>
                    <w:rPr>
                      <w:rFonts w:ascii="Arial" w:hAnsi="Arial" w:cs="Arial"/>
                      <w:sz w:val="20"/>
                      <w:szCs w:val="20"/>
                    </w:rPr>
                    <w:t>Máximo</w:t>
                  </w:r>
                </w:p>
              </w:tc>
            </w:tr>
            <w:tr w:rsidR="001C0259" w14:paraId="3BB77226" w14:textId="351FE062" w:rsidTr="00707542">
              <w:trPr>
                <w:trHeight w:val="56"/>
                <w:jc w:val="center"/>
              </w:trPr>
              <w:tc>
                <w:tcPr>
                  <w:tcW w:w="1384" w:type="pct"/>
                  <w:gridSpan w:val="2"/>
                  <w:vMerge/>
                  <w:tcBorders>
                    <w:left w:val="nil"/>
                    <w:right w:val="single" w:sz="4" w:space="0" w:color="auto"/>
                  </w:tcBorders>
                  <w:vAlign w:val="center"/>
                </w:tcPr>
                <w:p w14:paraId="6A2F2516" w14:textId="4B2A6DD2" w:rsidR="001C0259" w:rsidRDefault="001C0259"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2DAEA153" w14:textId="160E98B4" w:rsidR="001C0259" w:rsidRDefault="001C0259" w:rsidP="001C0259">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1F6FA8F3" w14:textId="5E3F8E20" w:rsidR="001C0259" w:rsidRDefault="001C0259" w:rsidP="001C0259">
                  <w:pPr>
                    <w:jc w:val="center"/>
                    <w:rPr>
                      <w:rFonts w:ascii="Arial" w:hAnsi="Arial" w:cs="Arial"/>
                      <w:sz w:val="20"/>
                      <w:szCs w:val="20"/>
                    </w:rPr>
                  </w:pPr>
                  <w:r w:rsidRPr="001845AD">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19B123CF" w14:textId="70097023" w:rsidR="001C0259" w:rsidRDefault="001C0259" w:rsidP="001C0259">
                  <w:pPr>
                    <w:jc w:val="center"/>
                    <w:rPr>
                      <w:rFonts w:ascii="Arial" w:hAnsi="Arial" w:cs="Arial"/>
                      <w:sz w:val="20"/>
                      <w:szCs w:val="20"/>
                    </w:rPr>
                  </w:pPr>
                  <w:r w:rsidRPr="001845AD">
                    <w:rPr>
                      <w:rFonts w:ascii="Arial" w:hAnsi="Arial" w:cs="Arial"/>
                      <w:sz w:val="20"/>
                      <w:szCs w:val="20"/>
                    </w:rPr>
                    <w:t>100%</w:t>
                  </w:r>
                </w:p>
              </w:tc>
            </w:tr>
            <w:tr w:rsidR="001C0259" w14:paraId="05F60415" w14:textId="5302FEE6" w:rsidTr="00707542">
              <w:trPr>
                <w:trHeight w:val="56"/>
                <w:jc w:val="center"/>
              </w:trPr>
              <w:tc>
                <w:tcPr>
                  <w:tcW w:w="1384" w:type="pct"/>
                  <w:gridSpan w:val="2"/>
                  <w:vMerge/>
                  <w:tcBorders>
                    <w:left w:val="nil"/>
                    <w:right w:val="single" w:sz="4" w:space="0" w:color="auto"/>
                  </w:tcBorders>
                  <w:vAlign w:val="center"/>
                </w:tcPr>
                <w:p w14:paraId="07A2ED41" w14:textId="22EFD836" w:rsidR="001C0259" w:rsidRDefault="001C0259"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10749B1A" w14:textId="47B676FD" w:rsidR="001C0259" w:rsidRDefault="001C0259" w:rsidP="001C0259">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46EE8AB" w14:textId="159655C6" w:rsidR="001C0259" w:rsidRDefault="001C0259" w:rsidP="001C0259">
                  <w:pPr>
                    <w:jc w:val="center"/>
                    <w:rPr>
                      <w:rFonts w:ascii="Arial" w:hAnsi="Arial" w:cs="Arial"/>
                      <w:sz w:val="20"/>
                      <w:szCs w:val="20"/>
                    </w:rPr>
                  </w:pPr>
                  <w:r w:rsidRPr="00102DE6">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0DE0D91E" w14:textId="216FA468" w:rsidR="001C0259" w:rsidRDefault="001C0259" w:rsidP="001C0259">
                  <w:pPr>
                    <w:jc w:val="center"/>
                    <w:rPr>
                      <w:rFonts w:ascii="Arial" w:hAnsi="Arial" w:cs="Arial"/>
                      <w:sz w:val="20"/>
                      <w:szCs w:val="20"/>
                    </w:rPr>
                  </w:pPr>
                  <w:r w:rsidRPr="001845AD">
                    <w:rPr>
                      <w:rFonts w:ascii="Arial" w:hAnsi="Arial" w:cs="Arial"/>
                      <w:sz w:val="20"/>
                      <w:szCs w:val="20"/>
                    </w:rPr>
                    <w:t>5%</w:t>
                  </w:r>
                </w:p>
              </w:tc>
            </w:tr>
            <w:tr w:rsidR="001C0259" w14:paraId="2CC0978E" w14:textId="50480324" w:rsidTr="009C2F6A">
              <w:trPr>
                <w:trHeight w:val="56"/>
                <w:jc w:val="center"/>
              </w:trPr>
              <w:tc>
                <w:tcPr>
                  <w:tcW w:w="1384" w:type="pct"/>
                  <w:gridSpan w:val="2"/>
                  <w:vMerge/>
                  <w:tcBorders>
                    <w:left w:val="nil"/>
                    <w:bottom w:val="single" w:sz="4" w:space="0" w:color="auto"/>
                    <w:right w:val="single" w:sz="4" w:space="0" w:color="auto"/>
                  </w:tcBorders>
                  <w:vAlign w:val="center"/>
                </w:tcPr>
                <w:p w14:paraId="4A07453D" w14:textId="34F9A495" w:rsidR="001C0259" w:rsidRDefault="001C0259" w:rsidP="001C0259">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13F80410" w14:textId="326E65E6" w:rsidR="001C0259" w:rsidRDefault="001C0259" w:rsidP="001C0259">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1C0259" w14:paraId="5426B9F9" w14:textId="7FAE51AC" w:rsidTr="009C2F6A">
              <w:trPr>
                <w:jc w:val="center"/>
              </w:trPr>
              <w:tc>
                <w:tcPr>
                  <w:tcW w:w="1689" w:type="pct"/>
                  <w:gridSpan w:val="4"/>
                  <w:tcBorders>
                    <w:top w:val="single" w:sz="4" w:space="0" w:color="auto"/>
                    <w:left w:val="nil"/>
                    <w:bottom w:val="single" w:sz="4" w:space="0" w:color="auto"/>
                    <w:right w:val="nil"/>
                  </w:tcBorders>
                  <w:vAlign w:val="center"/>
                </w:tcPr>
                <w:p w14:paraId="7382EFD6" w14:textId="75AD6D11" w:rsidR="001C0259" w:rsidRDefault="001C0259" w:rsidP="001C0259">
                  <w:pPr>
                    <w:pStyle w:val="PargrafodaLista"/>
                    <w:ind w:left="0"/>
                    <w:rPr>
                      <w:rFonts w:ascii="Arial" w:hAnsi="Arial" w:cs="Arial"/>
                      <w:b/>
                      <w:bCs/>
                      <w:smallCaps/>
                      <w:sz w:val="20"/>
                      <w:szCs w:val="20"/>
                    </w:rPr>
                  </w:pPr>
                </w:p>
              </w:tc>
              <w:tc>
                <w:tcPr>
                  <w:tcW w:w="3311" w:type="pct"/>
                  <w:gridSpan w:val="11"/>
                  <w:tcBorders>
                    <w:top w:val="single" w:sz="4" w:space="0" w:color="auto"/>
                    <w:left w:val="nil"/>
                    <w:bottom w:val="single" w:sz="4" w:space="0" w:color="auto"/>
                    <w:right w:val="nil"/>
                  </w:tcBorders>
                </w:tcPr>
                <w:p w14:paraId="0137C900" w14:textId="193E2215" w:rsidR="001C0259" w:rsidRDefault="001C0259" w:rsidP="001C0259">
                  <w:pPr>
                    <w:jc w:val="both"/>
                    <w:rPr>
                      <w:rFonts w:ascii="Arial" w:hAnsi="Arial" w:cs="Arial"/>
                      <w:sz w:val="20"/>
                      <w:szCs w:val="20"/>
                    </w:rPr>
                  </w:pPr>
                </w:p>
              </w:tc>
            </w:tr>
            <w:bookmarkEnd w:id="5"/>
            <w:tr w:rsidR="001C0259" w14:paraId="20F3C7F1" w14:textId="59DFF712" w:rsidTr="009C2F6A">
              <w:trPr>
                <w:jc w:val="center"/>
              </w:trPr>
              <w:tc>
                <w:tcPr>
                  <w:tcW w:w="5000" w:type="pct"/>
                  <w:gridSpan w:val="15"/>
                  <w:shd w:val="clear" w:color="auto" w:fill="D9D9D9" w:themeFill="background1" w:themeFillShade="D9"/>
                  <w:vAlign w:val="center"/>
                  <w:hideMark/>
                </w:tcPr>
                <w:p w14:paraId="6CB96F68" w14:textId="1167E59A" w:rsidR="001C0259" w:rsidRDefault="001C0259" w:rsidP="00177125">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1C0259" w:rsidRPr="00D752CC" w14:paraId="1115DCB2" w14:textId="74B6E3A3" w:rsidTr="009C2F6A">
              <w:trPr>
                <w:jc w:val="center"/>
              </w:trPr>
              <w:tc>
                <w:tcPr>
                  <w:tcW w:w="5000" w:type="pct"/>
                  <w:gridSpan w:val="15"/>
                  <w:tcBorders>
                    <w:top w:val="nil"/>
                    <w:left w:val="nil"/>
                    <w:bottom w:val="single" w:sz="4" w:space="0" w:color="auto"/>
                    <w:right w:val="nil"/>
                  </w:tcBorders>
                  <w:vAlign w:val="center"/>
                </w:tcPr>
                <w:p w14:paraId="434A3667" w14:textId="00165B3D" w:rsidR="001C0259" w:rsidRPr="00D752CC" w:rsidRDefault="001C0259" w:rsidP="001C0259">
                  <w:pPr>
                    <w:jc w:val="center"/>
                    <w:rPr>
                      <w:rFonts w:ascii="Arial" w:hAnsi="Arial" w:cs="Arial"/>
                      <w:b/>
                      <w:bCs/>
                      <w:smallCaps/>
                      <w:sz w:val="20"/>
                      <w:szCs w:val="20"/>
                    </w:rPr>
                  </w:pPr>
                </w:p>
              </w:tc>
            </w:tr>
            <w:tr w:rsidR="001C0259" w14:paraId="5500C24D" w14:textId="39D45ADD" w:rsidTr="00707542">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C052E3" w14:textId="09527C05" w:rsidR="001C0259" w:rsidRDefault="001C0259" w:rsidP="001C0259">
                  <w:pPr>
                    <w:jc w:val="center"/>
                    <w:rPr>
                      <w:rFonts w:ascii="Arial" w:hAnsi="Arial" w:cs="Arial"/>
                      <w:b/>
                      <w:bCs/>
                      <w:color w:val="000000"/>
                      <w:sz w:val="20"/>
                      <w:szCs w:val="20"/>
                    </w:rPr>
                  </w:pPr>
                  <w:r>
                    <w:rPr>
                      <w:rFonts w:ascii="Arial" w:hAnsi="Arial" w:cs="Arial"/>
                      <w:b/>
                      <w:bCs/>
                      <w:color w:val="000000"/>
                      <w:sz w:val="20"/>
                      <w:szCs w:val="20"/>
                    </w:rPr>
                    <w:t>QUADRO 1 – Fundo de investimento especialmente constituído</w:t>
                  </w:r>
                </w:p>
              </w:tc>
              <w:tc>
                <w:tcPr>
                  <w:tcW w:w="6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38871D" w14:textId="27CCA3E5" w:rsidR="001C0259" w:rsidRDefault="001C0259" w:rsidP="001C0259">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02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A4234D" w14:textId="6C1FC3E1" w:rsidR="001C0259" w:rsidRDefault="001C0259" w:rsidP="001C0259">
                  <w:pPr>
                    <w:jc w:val="center"/>
                    <w:rPr>
                      <w:rFonts w:ascii="Arial" w:hAnsi="Arial" w:cs="Arial"/>
                      <w:b/>
                      <w:bCs/>
                      <w:color w:val="000000"/>
                      <w:sz w:val="20"/>
                      <w:szCs w:val="20"/>
                    </w:rPr>
                  </w:pPr>
                  <w:r>
                    <w:rPr>
                      <w:rFonts w:ascii="Arial" w:hAnsi="Arial" w:cs="Arial"/>
                      <w:b/>
                      <w:bCs/>
                      <w:color w:val="000000"/>
                      <w:sz w:val="20"/>
                      <w:szCs w:val="20"/>
                    </w:rPr>
                    <w:t>Conjunto</w:t>
                  </w:r>
                </w:p>
                <w:p w14:paraId="75EB0A8D" w14:textId="3BBF6D64" w:rsidR="001C0259" w:rsidRDefault="001C0259" w:rsidP="001C0259">
                  <w:pPr>
                    <w:jc w:val="center"/>
                    <w:rPr>
                      <w:rFonts w:ascii="Arial" w:hAnsi="Arial" w:cs="Arial"/>
                      <w:b/>
                      <w:bCs/>
                      <w:color w:val="000000"/>
                      <w:sz w:val="20"/>
                      <w:szCs w:val="20"/>
                    </w:rPr>
                  </w:pPr>
                  <w:r>
                    <w:rPr>
                      <w:rFonts w:ascii="Arial" w:hAnsi="Arial" w:cs="Arial"/>
                      <w:b/>
                      <w:bCs/>
                      <w:color w:val="000000"/>
                      <w:sz w:val="20"/>
                      <w:szCs w:val="20"/>
                    </w:rPr>
                    <w:t>Máximo</w:t>
                  </w:r>
                </w:p>
              </w:tc>
            </w:tr>
            <w:tr w:rsidR="001C0259" w14:paraId="4D481727" w14:textId="77D59095" w:rsidTr="00707542">
              <w:trPr>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92AE036" w14:textId="26446997" w:rsidR="001C0259" w:rsidRPr="00FE3C9E" w:rsidRDefault="001C0259" w:rsidP="00177125">
                  <w:pPr>
                    <w:pStyle w:val="PargrafodaLista"/>
                    <w:numPr>
                      <w:ilvl w:val="0"/>
                      <w:numId w:val="13"/>
                    </w:numPr>
                    <w:ind w:hanging="690"/>
                    <w:jc w:val="both"/>
                    <w:rPr>
                      <w:rFonts w:ascii="Arial" w:hAnsi="Arial" w:cs="Arial"/>
                      <w:b/>
                      <w:bCs/>
                      <w:color w:val="000000"/>
                      <w:sz w:val="20"/>
                      <w:szCs w:val="20"/>
                    </w:rPr>
                  </w:pPr>
                  <w:r w:rsidRPr="00201C8F">
                    <w:rPr>
                      <w:rFonts w:ascii="Arial" w:hAnsi="Arial" w:cs="Arial"/>
                      <w:color w:val="000000"/>
                      <w:sz w:val="20"/>
                      <w:szCs w:val="20"/>
                    </w:rPr>
                    <w:t>Cotas de classes de fundo</w:t>
                  </w:r>
                  <w:r>
                    <w:rPr>
                      <w:rFonts w:ascii="Arial" w:hAnsi="Arial" w:cs="Arial"/>
                      <w:color w:val="000000"/>
                      <w:sz w:val="20"/>
                      <w:szCs w:val="20"/>
                    </w:rPr>
                    <w:t>s</w:t>
                  </w:r>
                  <w:r w:rsidRPr="00201C8F">
                    <w:rPr>
                      <w:rFonts w:ascii="Arial" w:hAnsi="Arial" w:cs="Arial"/>
                      <w:color w:val="000000"/>
                      <w:sz w:val="20"/>
                      <w:szCs w:val="20"/>
                    </w:rPr>
                    <w:t xml:space="preserve"> de investimento especialmente constituído</w:t>
                  </w:r>
                  <w:r w:rsidRPr="007F2250">
                    <w:rPr>
                      <w:rFonts w:ascii="Arial" w:hAnsi="Arial" w:cs="Arial"/>
                      <w:color w:val="000000"/>
                      <w:sz w:val="20"/>
                      <w:szCs w:val="20"/>
                    </w:rPr>
                    <w:t>s</w:t>
                  </w:r>
                  <w:r w:rsidRPr="00201C8F">
                    <w:rPr>
                      <w:rFonts w:ascii="Arial" w:hAnsi="Arial" w:cs="Arial"/>
                      <w:color w:val="000000"/>
                      <w:sz w:val="20"/>
                      <w:szCs w:val="20"/>
                    </w:rPr>
                    <w:t xml:space="preserve"> cujas políticas de investimentos reflitam os ativos e respectivos limites aplicáveis a sociedades seguradoras, sociedades de capitalização, entidades abertas de previdência complementar e resseguradores.</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1CE84219" w14:textId="1B0CB342" w:rsidR="001C0259" w:rsidRDefault="001C0259" w:rsidP="001C0259">
                  <w:pPr>
                    <w:jc w:val="center"/>
                    <w:rPr>
                      <w:rFonts w:ascii="Arial" w:hAnsi="Arial" w:cs="Arial"/>
                      <w:b/>
                      <w:bCs/>
                      <w:color w:val="000000"/>
                      <w:sz w:val="20"/>
                      <w:szCs w:val="20"/>
                    </w:rPr>
                  </w:pPr>
                  <w:r w:rsidRPr="00115178">
                    <w:rPr>
                      <w:rFonts w:ascii="Arial" w:hAnsi="Arial" w:cs="Arial"/>
                      <w:color w:val="000000"/>
                      <w:sz w:val="20"/>
                      <w:szCs w:val="20"/>
                    </w:rPr>
                    <w:t>Permitido</w:t>
                  </w:r>
                </w:p>
              </w:tc>
              <w:tc>
                <w:tcPr>
                  <w:tcW w:w="2020" w:type="pct"/>
                  <w:gridSpan w:val="6"/>
                  <w:tcBorders>
                    <w:top w:val="single" w:sz="4" w:space="0" w:color="auto"/>
                    <w:left w:val="single" w:sz="4" w:space="0" w:color="auto"/>
                    <w:bottom w:val="single" w:sz="4" w:space="0" w:color="auto"/>
                    <w:right w:val="single" w:sz="4" w:space="0" w:color="auto"/>
                  </w:tcBorders>
                  <w:vAlign w:val="center"/>
                </w:tcPr>
                <w:p w14:paraId="153C81B1" w14:textId="79777BCE" w:rsidR="001C0259" w:rsidRDefault="001C0259" w:rsidP="001C0259">
                  <w:pPr>
                    <w:jc w:val="center"/>
                    <w:rPr>
                      <w:rFonts w:ascii="Arial" w:hAnsi="Arial" w:cs="Arial"/>
                      <w:b/>
                      <w:bCs/>
                      <w:color w:val="000000"/>
                      <w:sz w:val="20"/>
                      <w:szCs w:val="20"/>
                    </w:rPr>
                  </w:pPr>
                  <w:r>
                    <w:rPr>
                      <w:rFonts w:ascii="Arial" w:hAnsi="Arial" w:cs="Arial"/>
                      <w:color w:val="000000"/>
                      <w:sz w:val="20"/>
                      <w:szCs w:val="20"/>
                    </w:rPr>
                    <w:t>100%</w:t>
                  </w:r>
                </w:p>
              </w:tc>
            </w:tr>
            <w:tr w:rsidR="001C0259" w14:paraId="3EDD2D02" w14:textId="5EADD6BA" w:rsidTr="00707542">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AD0151" w14:textId="673164F4" w:rsidR="001C0259" w:rsidRDefault="001C0259" w:rsidP="001C0259">
                  <w:pPr>
                    <w:jc w:val="center"/>
                    <w:rPr>
                      <w:rFonts w:ascii="Arial" w:hAnsi="Arial" w:cs="Arial"/>
                      <w:color w:val="000000"/>
                      <w:sz w:val="20"/>
                      <w:szCs w:val="20"/>
                    </w:rPr>
                  </w:pPr>
                  <w:r>
                    <w:rPr>
                      <w:rFonts w:ascii="Arial" w:hAnsi="Arial" w:cs="Arial"/>
                      <w:b/>
                      <w:bCs/>
                      <w:color w:val="000000"/>
                      <w:sz w:val="20"/>
                      <w:szCs w:val="20"/>
                    </w:rPr>
                    <w:t>QUADRO 2 – Classes Investidas de Renda Fixa</w:t>
                  </w:r>
                </w:p>
              </w:tc>
              <w:tc>
                <w:tcPr>
                  <w:tcW w:w="6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186B93" w14:textId="6CFAC273" w:rsidR="001C0259" w:rsidRDefault="001C0259" w:rsidP="001C0259">
                  <w:pPr>
                    <w:jc w:val="center"/>
                    <w:rPr>
                      <w:rFonts w:ascii="Arial" w:hAnsi="Arial" w:cs="Arial"/>
                      <w:b/>
                      <w:bCs/>
                      <w:color w:val="000000"/>
                      <w:sz w:val="20"/>
                      <w:szCs w:val="20"/>
                    </w:rPr>
                  </w:pPr>
                </w:p>
              </w:tc>
              <w:tc>
                <w:tcPr>
                  <w:tcW w:w="202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E3B680" w14:textId="6B029F80" w:rsidR="001C0259" w:rsidRDefault="001C0259" w:rsidP="001C0259">
                  <w:pPr>
                    <w:jc w:val="center"/>
                    <w:rPr>
                      <w:rFonts w:ascii="Arial" w:hAnsi="Arial" w:cs="Arial"/>
                      <w:b/>
                      <w:bCs/>
                      <w:color w:val="000000"/>
                      <w:sz w:val="20"/>
                      <w:szCs w:val="20"/>
                    </w:rPr>
                  </w:pPr>
                </w:p>
              </w:tc>
            </w:tr>
            <w:tr w:rsidR="001C0259" w14:paraId="59987C91" w14:textId="3F7D19FC" w:rsidTr="0070754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46147DC4" w14:textId="1FC8DC2C" w:rsidR="001C0259" w:rsidRPr="00A636EC" w:rsidRDefault="001C0259" w:rsidP="00177125">
                  <w:pPr>
                    <w:pStyle w:val="PargrafodaLista"/>
                    <w:numPr>
                      <w:ilvl w:val="0"/>
                      <w:numId w:val="9"/>
                    </w:numPr>
                    <w:spacing w:before="60" w:after="60"/>
                    <w:ind w:hanging="720"/>
                    <w:jc w:val="both"/>
                    <w:rPr>
                      <w:rFonts w:ascii="Arial" w:hAnsi="Arial" w:cs="Arial"/>
                      <w:color w:val="000000"/>
                      <w:sz w:val="20"/>
                      <w:szCs w:val="20"/>
                    </w:rPr>
                  </w:pPr>
                  <w:r w:rsidRPr="00A636EC">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w:t>
                  </w:r>
                  <w:r>
                    <w:rPr>
                      <w:rFonts w:ascii="Arial" w:hAnsi="Arial" w:cs="Arial"/>
                      <w:sz w:val="20"/>
                      <w:szCs w:val="20"/>
                    </w:rPr>
                    <w:t xml:space="preserv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 xml:space="preserve">, </w:t>
                  </w:r>
                  <w:r w:rsidRPr="00A636EC">
                    <w:rPr>
                      <w:rFonts w:ascii="Arial" w:hAnsi="Arial" w:cs="Arial"/>
                      <w:sz w:val="20"/>
                      <w:szCs w:val="20"/>
                    </w:rPr>
                    <w:t xml:space="preserve">ressalvadas as disponibilidades de caixa permitidas pela regulamentação em vigor </w:t>
                  </w:r>
                  <w:r w:rsidRPr="00A636EC">
                    <w:rPr>
                      <w:rFonts w:ascii="Arial" w:hAnsi="Arial" w:cs="Arial"/>
                      <w:color w:val="000000"/>
                      <w:sz w:val="20"/>
                      <w:szCs w:val="20"/>
                    </w:rPr>
                    <w:t>(“</w:t>
                  </w:r>
                  <w:r w:rsidRPr="00201C8F">
                    <w:rPr>
                      <w:rFonts w:ascii="Arial" w:hAnsi="Arial" w:cs="Arial"/>
                      <w:color w:val="000000"/>
                      <w:sz w:val="20"/>
                      <w:szCs w:val="20"/>
                    </w:rPr>
                    <w:t>Fundo de Índice de Títulos Públicos</w:t>
                  </w:r>
                  <w:r w:rsidRPr="00A636EC">
                    <w:rPr>
                      <w:rFonts w:ascii="Arial" w:hAnsi="Arial" w:cs="Arial"/>
                      <w:color w:val="000000"/>
                      <w:sz w:val="20"/>
                      <w:szCs w:val="20"/>
                    </w:rPr>
                    <w:t xml:space="preserve">”); </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1B29B274" w14:textId="369EFF46"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val="restart"/>
                  <w:tcBorders>
                    <w:left w:val="single" w:sz="4" w:space="0" w:color="auto"/>
                    <w:right w:val="single" w:sz="4" w:space="0" w:color="auto"/>
                  </w:tcBorders>
                  <w:vAlign w:val="center"/>
                </w:tcPr>
                <w:p w14:paraId="29AFD559" w14:textId="6F2D7F64" w:rsidR="001C0259" w:rsidRPr="003708F8" w:rsidRDefault="001C0259" w:rsidP="001C0259">
                  <w:pPr>
                    <w:jc w:val="center"/>
                    <w:rPr>
                      <w:rFonts w:ascii="Arial" w:hAnsi="Arial" w:cs="Arial"/>
                      <w:color w:val="000000"/>
                      <w:sz w:val="20"/>
                      <w:szCs w:val="20"/>
                    </w:rPr>
                  </w:pPr>
                  <w:r w:rsidRPr="003708F8">
                    <w:rPr>
                      <w:rFonts w:ascii="Arial" w:hAnsi="Arial" w:cs="Arial"/>
                      <w:color w:val="000000"/>
                      <w:sz w:val="20"/>
                      <w:szCs w:val="20"/>
                    </w:rPr>
                    <w:t>100%</w:t>
                  </w:r>
                </w:p>
              </w:tc>
            </w:tr>
            <w:tr w:rsidR="001C0259" w14:paraId="65042D25" w14:textId="20707487" w:rsidTr="0070754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49EF9A38" w14:textId="1CD398EB" w:rsidR="001C0259" w:rsidRPr="00A636EC" w:rsidRDefault="001C0259" w:rsidP="00177125">
                  <w:pPr>
                    <w:pStyle w:val="PargrafodaLista"/>
                    <w:numPr>
                      <w:ilvl w:val="0"/>
                      <w:numId w:val="20"/>
                    </w:numPr>
                    <w:spacing w:before="60" w:after="60"/>
                    <w:jc w:val="both"/>
                    <w:rPr>
                      <w:rFonts w:ascii="Arial" w:hAnsi="Arial" w:cs="Arial"/>
                      <w:sz w:val="20"/>
                      <w:szCs w:val="20"/>
                    </w:rPr>
                  </w:pPr>
                  <w:r w:rsidRPr="00D6054B">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 xml:space="preserve">, </w:t>
                  </w:r>
                  <w:r w:rsidRPr="00A636EC">
                    <w:rPr>
                      <w:rFonts w:ascii="Arial" w:hAnsi="Arial" w:cs="Arial"/>
                      <w:sz w:val="20"/>
                      <w:szCs w:val="20"/>
                    </w:rPr>
                    <w:t>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AF4E3E">
                    <w:rPr>
                      <w:rFonts w:ascii="Arial" w:hAnsi="Arial" w:cs="Arial"/>
                      <w:sz w:val="20"/>
                      <w:szCs w:val="20"/>
                      <w:u w:val="single"/>
                    </w:rPr>
                    <w:t>FIE de Títulos Públicos</w:t>
                  </w:r>
                  <w:r w:rsidRPr="00A636EC">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07FC447E" w14:textId="59EDD908"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tcBorders>
                    <w:left w:val="single" w:sz="4" w:space="0" w:color="auto"/>
                    <w:bottom w:val="single" w:sz="4" w:space="0" w:color="auto"/>
                    <w:right w:val="single" w:sz="4" w:space="0" w:color="auto"/>
                  </w:tcBorders>
                  <w:vAlign w:val="center"/>
                </w:tcPr>
                <w:p w14:paraId="73DC49B2" w14:textId="14ABDE00" w:rsidR="001C0259" w:rsidRPr="003708F8" w:rsidRDefault="001C0259" w:rsidP="001C0259">
                  <w:pPr>
                    <w:jc w:val="center"/>
                    <w:rPr>
                      <w:rFonts w:ascii="Arial" w:hAnsi="Arial" w:cs="Arial"/>
                      <w:color w:val="000000"/>
                      <w:sz w:val="20"/>
                      <w:szCs w:val="20"/>
                    </w:rPr>
                  </w:pPr>
                </w:p>
              </w:tc>
            </w:tr>
            <w:tr w:rsidR="001C0259" w14:paraId="22021670" w14:textId="6D7F4F17" w:rsidTr="0070754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6C44CB77" w14:textId="051D2583" w:rsidR="001C0259" w:rsidRPr="00FA3942" w:rsidRDefault="001C0259" w:rsidP="00177125">
                  <w:pPr>
                    <w:pStyle w:val="PargrafodaLista"/>
                    <w:numPr>
                      <w:ilvl w:val="0"/>
                      <w:numId w:val="20"/>
                    </w:numPr>
                    <w:spacing w:before="60" w:after="60"/>
                    <w:ind w:hanging="720"/>
                    <w:jc w:val="both"/>
                    <w:rPr>
                      <w:rFonts w:ascii="Arial" w:hAnsi="Arial" w:cs="Arial"/>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263E8B12" w14:textId="6423DCEB"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val="restart"/>
                  <w:tcBorders>
                    <w:left w:val="single" w:sz="4" w:space="0" w:color="auto"/>
                    <w:right w:val="single" w:sz="4" w:space="0" w:color="auto"/>
                  </w:tcBorders>
                  <w:vAlign w:val="center"/>
                </w:tcPr>
                <w:p w14:paraId="4869E850" w14:textId="68CBCCDE" w:rsidR="001C0259" w:rsidRPr="003708F8" w:rsidRDefault="001C0259" w:rsidP="001C0259">
                  <w:pPr>
                    <w:jc w:val="center"/>
                    <w:rPr>
                      <w:rFonts w:ascii="Arial" w:hAnsi="Arial" w:cs="Arial"/>
                      <w:color w:val="000000"/>
                      <w:sz w:val="20"/>
                      <w:szCs w:val="20"/>
                    </w:rPr>
                  </w:pPr>
                  <w:r>
                    <w:rPr>
                      <w:rFonts w:ascii="Arial" w:hAnsi="Arial" w:cs="Arial"/>
                      <w:color w:val="000000"/>
                      <w:sz w:val="20"/>
                      <w:szCs w:val="20"/>
                    </w:rPr>
                    <w:t>5</w:t>
                  </w:r>
                  <w:r w:rsidRPr="003708F8">
                    <w:rPr>
                      <w:rFonts w:ascii="Arial" w:hAnsi="Arial" w:cs="Arial"/>
                      <w:color w:val="000000"/>
                      <w:sz w:val="20"/>
                      <w:szCs w:val="20"/>
                    </w:rPr>
                    <w:t>0%</w:t>
                  </w:r>
                </w:p>
              </w:tc>
            </w:tr>
            <w:tr w:rsidR="001C0259" w14:paraId="49DF69AA" w14:textId="1159BECC" w:rsidTr="0070754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45238434" w14:textId="79A4702A" w:rsidR="001C0259" w:rsidRPr="00A636EC" w:rsidRDefault="001C0259" w:rsidP="00177125">
                  <w:pPr>
                    <w:pStyle w:val="PargrafodaLista"/>
                    <w:numPr>
                      <w:ilvl w:val="0"/>
                      <w:numId w:val="20"/>
                    </w:numPr>
                    <w:spacing w:before="60" w:after="60"/>
                    <w:ind w:hanging="720"/>
                    <w:jc w:val="both"/>
                    <w:rPr>
                      <w:rFonts w:ascii="Arial" w:hAnsi="Arial" w:cs="Arial"/>
                      <w:sz w:val="20"/>
                      <w:szCs w:val="20"/>
                      <w:shd w:val="clear" w:color="auto" w:fill="FFFFFF"/>
                    </w:rPr>
                  </w:pPr>
                  <w:r w:rsidRPr="00A636EC">
                    <w:rPr>
                      <w:rFonts w:ascii="Arial" w:hAnsi="Arial" w:cs="Arial"/>
                      <w:sz w:val="20"/>
                      <w:szCs w:val="20"/>
                      <w:shd w:val="clear" w:color="auto" w:fill="FFFFFF"/>
                    </w:rPr>
                    <w:t xml:space="preserve">Cotas </w:t>
                  </w:r>
                  <w:r w:rsidRPr="00A636EC">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AF4E3E">
                    <w:rPr>
                      <w:rFonts w:ascii="Arial" w:hAnsi="Arial" w:cs="Arial"/>
                      <w:sz w:val="20"/>
                      <w:szCs w:val="20"/>
                      <w:u w:val="single"/>
                    </w:rPr>
                    <w:t>Fundo de Índice</w:t>
                  </w:r>
                  <w:r w:rsidRPr="00AF4E3E">
                    <w:rPr>
                      <w:rFonts w:ascii="Arial" w:hAnsi="Arial" w:cs="Arial"/>
                      <w:sz w:val="20"/>
                      <w:szCs w:val="20"/>
                      <w:u w:val="single"/>
                      <w:shd w:val="clear" w:color="auto" w:fill="FFFFFF"/>
                    </w:rPr>
                    <w:t xml:space="preserve"> de Renda Fixa</w:t>
                  </w:r>
                  <w:r w:rsidRPr="00A636EC">
                    <w:rPr>
                      <w:rFonts w:ascii="Arial" w:hAnsi="Arial" w:cs="Arial"/>
                      <w:sz w:val="20"/>
                      <w:szCs w:val="20"/>
                      <w:shd w:val="clear" w:color="auto" w:fill="FFFFFF"/>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7E939D99" w14:textId="470EAF9D"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tcBorders>
                    <w:left w:val="single" w:sz="4" w:space="0" w:color="auto"/>
                    <w:bottom w:val="single" w:sz="4" w:space="0" w:color="auto"/>
                    <w:right w:val="single" w:sz="4" w:space="0" w:color="auto"/>
                  </w:tcBorders>
                  <w:vAlign w:val="center"/>
                </w:tcPr>
                <w:p w14:paraId="0011E734" w14:textId="1973FA65" w:rsidR="001C0259" w:rsidRPr="003708F8" w:rsidRDefault="001C0259" w:rsidP="001C0259">
                  <w:pPr>
                    <w:jc w:val="center"/>
                    <w:rPr>
                      <w:rFonts w:ascii="Arial" w:hAnsi="Arial" w:cs="Arial"/>
                      <w:color w:val="000000"/>
                      <w:sz w:val="20"/>
                      <w:szCs w:val="20"/>
                    </w:rPr>
                  </w:pPr>
                </w:p>
              </w:tc>
            </w:tr>
            <w:tr w:rsidR="001C0259" w14:paraId="734462E0" w14:textId="3BC6B9AD" w:rsidTr="009C2F6A">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1AE58C4F" w14:textId="0C87409F" w:rsidR="001C0259" w:rsidRPr="003708F8" w:rsidRDefault="001C0259" w:rsidP="00177125">
                  <w:pPr>
                    <w:pStyle w:val="PargrafodaLista"/>
                    <w:numPr>
                      <w:ilvl w:val="2"/>
                      <w:numId w:val="3"/>
                    </w:numPr>
                    <w:ind w:left="0" w:firstLine="0"/>
                    <w:jc w:val="both"/>
                    <w:rPr>
                      <w:rFonts w:ascii="Arial" w:hAnsi="Arial" w:cs="Arial"/>
                      <w:color w:val="000000"/>
                      <w:sz w:val="20"/>
                      <w:szCs w:val="20"/>
                    </w:rPr>
                  </w:pPr>
                  <w:r w:rsidRPr="003708F8">
                    <w:rPr>
                      <w:rFonts w:ascii="Arial" w:hAnsi="Arial" w:cs="Arial"/>
                      <w:sz w:val="20"/>
                      <w:szCs w:val="20"/>
                    </w:rPr>
                    <w:t>Não serão elegíveis para este Quadro 2 os ativos financeiros cuja remuneração esteja associada à variação cambial.</w:t>
                  </w:r>
                </w:p>
              </w:tc>
            </w:tr>
            <w:tr w:rsidR="001C0259" w14:paraId="0D4FA423" w14:textId="66DBE669" w:rsidTr="00707542">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9223B6" w14:textId="65B9268E" w:rsidR="001C0259" w:rsidRPr="00310468" w:rsidRDefault="001C0259" w:rsidP="001C0259">
                  <w:pPr>
                    <w:jc w:val="center"/>
                    <w:rPr>
                      <w:rFonts w:ascii="Arial" w:hAnsi="Arial" w:cs="Arial"/>
                      <w:color w:val="000000"/>
                      <w:sz w:val="20"/>
                      <w:szCs w:val="20"/>
                    </w:rPr>
                  </w:pPr>
                  <w:r>
                    <w:rPr>
                      <w:rFonts w:ascii="Arial" w:hAnsi="Arial" w:cs="Arial"/>
                      <w:b/>
                      <w:bCs/>
                      <w:color w:val="000000"/>
                      <w:sz w:val="20"/>
                      <w:szCs w:val="20"/>
                    </w:rPr>
                    <w:t>QUADRO 3 – Classes Investidas de Renda Variável</w:t>
                  </w:r>
                </w:p>
              </w:tc>
              <w:tc>
                <w:tcPr>
                  <w:tcW w:w="6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70CC2A" w14:textId="0B091318" w:rsidR="001C0259" w:rsidRPr="002220DC" w:rsidRDefault="001C0259" w:rsidP="001C0259">
                  <w:pPr>
                    <w:jc w:val="center"/>
                    <w:rPr>
                      <w:rFonts w:ascii="Arial" w:hAnsi="Arial" w:cs="Arial"/>
                      <w:color w:val="000000"/>
                      <w:sz w:val="20"/>
                      <w:szCs w:val="20"/>
                    </w:rPr>
                  </w:pPr>
                </w:p>
              </w:tc>
              <w:tc>
                <w:tcPr>
                  <w:tcW w:w="2020"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4855594C" w14:textId="762E3CB5" w:rsidR="001C0259" w:rsidRPr="003708F8" w:rsidRDefault="001C0259" w:rsidP="001C0259">
                  <w:pPr>
                    <w:jc w:val="center"/>
                    <w:rPr>
                      <w:rFonts w:ascii="Arial" w:hAnsi="Arial" w:cs="Arial"/>
                      <w:color w:val="000000"/>
                      <w:sz w:val="20"/>
                      <w:szCs w:val="20"/>
                    </w:rPr>
                  </w:pPr>
                </w:p>
              </w:tc>
            </w:tr>
            <w:tr w:rsidR="001C0259" w14:paraId="6E5DAEAA" w14:textId="620F2372" w:rsidTr="0070754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35878EE" w14:textId="27D7E75A" w:rsidR="001C0259" w:rsidRPr="00201C8F" w:rsidRDefault="001C0259" w:rsidP="00177125">
                  <w:pPr>
                    <w:pStyle w:val="PargrafodaLista"/>
                    <w:numPr>
                      <w:ilvl w:val="0"/>
                      <w:numId w:val="14"/>
                    </w:numPr>
                    <w:spacing w:before="60" w:after="60"/>
                    <w:ind w:hanging="720"/>
                    <w:jc w:val="both"/>
                    <w:rPr>
                      <w:rFonts w:ascii="Arial" w:hAnsi="Arial" w:cs="Arial"/>
                      <w:sz w:val="20"/>
                      <w:szCs w:val="20"/>
                    </w:rPr>
                  </w:pPr>
                  <w:r w:rsidRPr="00AF4E3E">
                    <w:rPr>
                      <w:rFonts w:ascii="Arial" w:hAnsi="Arial" w:cs="Arial"/>
                      <w:sz w:val="20"/>
                      <w:szCs w:val="20"/>
                      <w:shd w:val="clear" w:color="auto" w:fill="FFFFFF"/>
                    </w:rPr>
                    <w:t xml:space="preserve">Cotas de </w:t>
                  </w:r>
                  <w:r w:rsidRPr="00AF4E3E">
                    <w:rPr>
                      <w:rFonts w:ascii="Arial" w:hAnsi="Arial" w:cs="Arial"/>
                      <w:sz w:val="20"/>
                      <w:szCs w:val="20"/>
                    </w:rPr>
                    <w:t>classes de fundos</w:t>
                  </w:r>
                  <w:r w:rsidRPr="00AF4E3E">
                    <w:rPr>
                      <w:rFonts w:ascii="Arial" w:hAnsi="Arial" w:cs="Arial"/>
                      <w:sz w:val="20"/>
                      <w:szCs w:val="20"/>
                      <w:shd w:val="clear" w:color="auto" w:fill="FFFFFF"/>
                    </w:rPr>
                    <w:t xml:space="preserve"> de investimento, constituídos sob a forma de condomínio aberto, cuja carteira seja composta exclusivamente pelas ações </w:t>
                  </w:r>
                  <w:r w:rsidRPr="00201C8F">
                    <w:rPr>
                      <w:rFonts w:ascii="Arial" w:hAnsi="Arial" w:cs="Arial"/>
                      <w:sz w:val="20"/>
                      <w:szCs w:val="20"/>
                    </w:rPr>
                    <w:t>de emissão de companhias abertas listadas no segmento Novo Mercado da B3</w:t>
                  </w:r>
                  <w:r w:rsidRPr="00AF4E3E">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AF4E3E">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34240E5D" w14:textId="5EB7ADCB"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tcBorders>
                    <w:top w:val="single" w:sz="4" w:space="0" w:color="auto"/>
                    <w:left w:val="single" w:sz="4" w:space="0" w:color="auto"/>
                    <w:bottom w:val="single" w:sz="4" w:space="0" w:color="auto"/>
                    <w:right w:val="single" w:sz="4" w:space="0" w:color="auto"/>
                  </w:tcBorders>
                  <w:vAlign w:val="center"/>
                </w:tcPr>
                <w:p w14:paraId="6647DFB2" w14:textId="77325C62" w:rsidR="001C0259" w:rsidRPr="003708F8" w:rsidRDefault="001C0259" w:rsidP="001C0259">
                  <w:pPr>
                    <w:jc w:val="center"/>
                    <w:rPr>
                      <w:rFonts w:ascii="Arial" w:hAnsi="Arial" w:cs="Arial"/>
                      <w:color w:val="000000"/>
                      <w:sz w:val="20"/>
                      <w:szCs w:val="20"/>
                    </w:rPr>
                  </w:pPr>
                  <w:r w:rsidRPr="003708F8">
                    <w:rPr>
                      <w:rFonts w:ascii="Arial" w:hAnsi="Arial" w:cs="Arial"/>
                      <w:color w:val="000000"/>
                      <w:sz w:val="20"/>
                      <w:szCs w:val="20"/>
                    </w:rPr>
                    <w:t xml:space="preserve"> </w:t>
                  </w:r>
                  <w:r w:rsidR="0081239F">
                    <w:rPr>
                      <w:rFonts w:ascii="Arial" w:hAnsi="Arial" w:cs="Arial"/>
                      <w:color w:val="000000"/>
                      <w:sz w:val="20"/>
                      <w:szCs w:val="20"/>
                    </w:rPr>
                    <w:t>70</w:t>
                  </w:r>
                  <w:r w:rsidRPr="00830407">
                    <w:rPr>
                      <w:rFonts w:ascii="Arial" w:hAnsi="Arial" w:cs="Arial"/>
                      <w:color w:val="000000"/>
                      <w:sz w:val="20"/>
                      <w:szCs w:val="20"/>
                    </w:rPr>
                    <w:t>%</w:t>
                  </w:r>
                  <w:r w:rsidRPr="003708F8">
                    <w:rPr>
                      <w:rFonts w:ascii="Arial" w:hAnsi="Arial" w:cs="Arial"/>
                      <w:color w:val="000000"/>
                      <w:sz w:val="20"/>
                      <w:szCs w:val="20"/>
                    </w:rPr>
                    <w:t xml:space="preserve"> </w:t>
                  </w:r>
                </w:p>
              </w:tc>
            </w:tr>
            <w:tr w:rsidR="001C0259" w14:paraId="19D292D2" w14:textId="451D73DF" w:rsidTr="0070754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B02AB64" w14:textId="6D06916F" w:rsidR="001C0259" w:rsidRPr="00201C8F" w:rsidRDefault="001C0259" w:rsidP="00177125">
                  <w:pPr>
                    <w:pStyle w:val="PargrafodaLista"/>
                    <w:numPr>
                      <w:ilvl w:val="0"/>
                      <w:numId w:val="14"/>
                    </w:numPr>
                    <w:spacing w:before="60" w:after="60"/>
                    <w:ind w:hanging="720"/>
                    <w:jc w:val="both"/>
                    <w:rPr>
                      <w:rFonts w:ascii="Arial" w:hAnsi="Arial" w:cs="Arial"/>
                      <w:sz w:val="20"/>
                      <w:szCs w:val="20"/>
                    </w:rPr>
                  </w:pPr>
                  <w:r w:rsidRPr="00AF4E3E">
                    <w:rPr>
                      <w:rFonts w:ascii="Arial" w:hAnsi="Arial" w:cs="Arial"/>
                      <w:sz w:val="20"/>
                      <w:szCs w:val="20"/>
                      <w:shd w:val="clear" w:color="auto" w:fill="FFFFFF"/>
                    </w:rPr>
                    <w:t xml:space="preserve">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201C8F">
                    <w:rPr>
                      <w:rFonts w:ascii="Arial" w:hAnsi="Arial" w:cs="Arial"/>
                      <w:sz w:val="20"/>
                      <w:szCs w:val="20"/>
                    </w:rPr>
                    <w:t xml:space="preserve">de emissão de companhias abertas </w:t>
                  </w:r>
                  <w:r w:rsidRPr="00201C8F">
                    <w:rPr>
                      <w:rFonts w:ascii="Arial" w:hAnsi="Arial" w:cs="Arial"/>
                      <w:sz w:val="20"/>
                      <w:szCs w:val="20"/>
                      <w:shd w:val="clear" w:color="auto" w:fill="FFFFFF"/>
                    </w:rPr>
                    <w:t>listadas no segmento Nível 2 da B3</w:t>
                  </w:r>
                  <w:r w:rsidRPr="00AF4E3E">
                    <w:rPr>
                      <w:rFonts w:ascii="Arial" w:hAnsi="Arial" w:cs="Arial"/>
                      <w:sz w:val="20"/>
                      <w:szCs w:val="20"/>
                      <w:shd w:val="clear" w:color="auto" w:fill="FFFFFF"/>
                    </w:rPr>
                    <w:t xml:space="preserve">, correspondentes bônus ou recibos de subscrição e de certificados de depósitos de tais ações, as 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em 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com tais características;</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5075EA14" w14:textId="7A909D88"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tcBorders>
                    <w:top w:val="single" w:sz="4" w:space="0" w:color="auto"/>
                    <w:left w:val="single" w:sz="4" w:space="0" w:color="auto"/>
                    <w:bottom w:val="single" w:sz="4" w:space="0" w:color="auto"/>
                    <w:right w:val="single" w:sz="4" w:space="0" w:color="auto"/>
                  </w:tcBorders>
                  <w:vAlign w:val="center"/>
                </w:tcPr>
                <w:p w14:paraId="56A1D76F" w14:textId="4AA55E3F" w:rsidR="001C0259" w:rsidRPr="003708F8" w:rsidRDefault="0081239F" w:rsidP="001C0259">
                  <w:pPr>
                    <w:jc w:val="center"/>
                    <w:rPr>
                      <w:rFonts w:ascii="Arial" w:hAnsi="Arial" w:cs="Arial"/>
                      <w:color w:val="000000"/>
                      <w:sz w:val="20"/>
                      <w:szCs w:val="20"/>
                    </w:rPr>
                  </w:pPr>
                  <w:r>
                    <w:rPr>
                      <w:rFonts w:ascii="Arial" w:hAnsi="Arial" w:cs="Arial"/>
                      <w:color w:val="000000"/>
                      <w:sz w:val="20"/>
                      <w:szCs w:val="20"/>
                    </w:rPr>
                    <w:t>52,5</w:t>
                  </w:r>
                  <w:r w:rsidR="001C0259" w:rsidRPr="00830407">
                    <w:rPr>
                      <w:rFonts w:ascii="Arial" w:hAnsi="Arial" w:cs="Arial"/>
                      <w:color w:val="000000"/>
                      <w:sz w:val="20"/>
                      <w:szCs w:val="20"/>
                    </w:rPr>
                    <w:t>%</w:t>
                  </w:r>
                </w:p>
              </w:tc>
            </w:tr>
            <w:tr w:rsidR="001C0259" w14:paraId="59E2D295" w14:textId="0EBC2390" w:rsidTr="0070754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E573F6E" w14:textId="605B820C" w:rsidR="001C0259" w:rsidRPr="00201C8F" w:rsidRDefault="001C0259" w:rsidP="00177125">
                  <w:pPr>
                    <w:pStyle w:val="PargrafodaLista"/>
                    <w:numPr>
                      <w:ilvl w:val="0"/>
                      <w:numId w:val="14"/>
                    </w:numPr>
                    <w:spacing w:before="60" w:after="60"/>
                    <w:ind w:hanging="720"/>
                    <w:jc w:val="both"/>
                    <w:rPr>
                      <w:rFonts w:ascii="Arial" w:hAnsi="Arial" w:cs="Arial"/>
                      <w:sz w:val="20"/>
                      <w:szCs w:val="20"/>
                    </w:rPr>
                  </w:pPr>
                  <w:r w:rsidRPr="00AF4E3E">
                    <w:rPr>
                      <w:rFonts w:ascii="Arial" w:hAnsi="Arial" w:cs="Arial"/>
                      <w:sz w:val="20"/>
                      <w:szCs w:val="20"/>
                    </w:rPr>
                    <w:t xml:space="preserve">Cotas de classes de fundos de investimento, constituídos sob a forma de condomínio aberto, cuja carteira seja composta exclusivamente pelas ações </w:t>
                  </w:r>
                  <w:r w:rsidRPr="00201C8F">
                    <w:rPr>
                      <w:rFonts w:ascii="Arial" w:hAnsi="Arial" w:cs="Arial"/>
                      <w:sz w:val="20"/>
                      <w:szCs w:val="20"/>
                    </w:rPr>
                    <w:t>de emissão de companhias abertas listadas nos segmentos Nível 1, Bovespa Mais e Bovespa Mais Nível 2 da B3</w:t>
                  </w:r>
                  <w:r w:rsidRPr="00AF4E3E">
                    <w:rPr>
                      <w:rFonts w:ascii="Arial" w:hAnsi="Arial" w:cs="Arial"/>
                      <w:sz w:val="20"/>
                      <w:szCs w:val="20"/>
                    </w:rPr>
                    <w:t>, correspondentes bônus ou recibos de subscrição e de certificados de depósitos de tais ações, e as cotas de classes de fundos de investimento em cotas de classes de fundos de investimento com tais características;</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34294131" w14:textId="5153B0E5"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val="restart"/>
                  <w:tcBorders>
                    <w:top w:val="single" w:sz="4" w:space="0" w:color="auto"/>
                    <w:left w:val="single" w:sz="4" w:space="0" w:color="auto"/>
                    <w:right w:val="single" w:sz="4" w:space="0" w:color="auto"/>
                  </w:tcBorders>
                  <w:vAlign w:val="center"/>
                </w:tcPr>
                <w:p w14:paraId="2DB6D3A9" w14:textId="7A93AF61" w:rsidR="001C0259" w:rsidRPr="003708F8" w:rsidRDefault="001C0259" w:rsidP="001C0259">
                  <w:pPr>
                    <w:jc w:val="center"/>
                    <w:rPr>
                      <w:rFonts w:ascii="Arial" w:hAnsi="Arial" w:cs="Arial"/>
                      <w:color w:val="000000"/>
                      <w:sz w:val="20"/>
                      <w:szCs w:val="20"/>
                    </w:rPr>
                  </w:pPr>
                  <w:r w:rsidRPr="00830407">
                    <w:rPr>
                      <w:rFonts w:ascii="Arial" w:hAnsi="Arial" w:cs="Arial"/>
                      <w:color w:val="000000"/>
                      <w:sz w:val="20"/>
                      <w:szCs w:val="20"/>
                    </w:rPr>
                    <w:t xml:space="preserve"> </w:t>
                  </w:r>
                  <w:r w:rsidR="0081239F">
                    <w:rPr>
                      <w:rFonts w:ascii="Arial" w:hAnsi="Arial" w:cs="Arial"/>
                      <w:color w:val="000000"/>
                      <w:sz w:val="20"/>
                      <w:szCs w:val="20"/>
                    </w:rPr>
                    <w:t>35</w:t>
                  </w:r>
                  <w:r w:rsidRPr="00830407">
                    <w:rPr>
                      <w:rFonts w:ascii="Arial" w:hAnsi="Arial" w:cs="Arial"/>
                      <w:color w:val="000000"/>
                      <w:sz w:val="20"/>
                      <w:szCs w:val="20"/>
                    </w:rPr>
                    <w:t>%</w:t>
                  </w:r>
                </w:p>
              </w:tc>
            </w:tr>
            <w:tr w:rsidR="001C0259" w14:paraId="7998156F" w14:textId="1D39A022" w:rsidTr="0070754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DB59650" w14:textId="32418A6A" w:rsidR="001C0259" w:rsidRPr="00A636EC" w:rsidRDefault="001C0259" w:rsidP="00177125">
                  <w:pPr>
                    <w:pStyle w:val="PargrafodaLista"/>
                    <w:numPr>
                      <w:ilvl w:val="0"/>
                      <w:numId w:val="14"/>
                    </w:numPr>
                    <w:spacing w:before="60" w:after="60"/>
                    <w:ind w:hanging="720"/>
                    <w:jc w:val="both"/>
                    <w:rPr>
                      <w:rFonts w:ascii="Arial" w:hAnsi="Arial" w:cs="Arial"/>
                      <w:sz w:val="20"/>
                      <w:szCs w:val="20"/>
                    </w:rPr>
                  </w:pPr>
                  <w:r w:rsidRPr="00A636EC">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AF4E3E">
                    <w:rPr>
                      <w:rFonts w:ascii="Arial" w:hAnsi="Arial" w:cs="Arial"/>
                      <w:sz w:val="20"/>
                      <w:szCs w:val="20"/>
                      <w:u w:val="single"/>
                    </w:rPr>
                    <w:t>Fundo de Índice de Renda Variável</w:t>
                  </w:r>
                  <w:r w:rsidRPr="00A636EC">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6A546263" w14:textId="038273C5"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tcBorders>
                    <w:left w:val="single" w:sz="4" w:space="0" w:color="auto"/>
                    <w:right w:val="single" w:sz="4" w:space="0" w:color="auto"/>
                  </w:tcBorders>
                  <w:vAlign w:val="center"/>
                </w:tcPr>
                <w:p w14:paraId="424F5C63" w14:textId="3EA00DAE" w:rsidR="001C0259" w:rsidRPr="003708F8" w:rsidRDefault="001C0259" w:rsidP="001C0259">
                  <w:pPr>
                    <w:jc w:val="center"/>
                    <w:rPr>
                      <w:rFonts w:ascii="Arial" w:hAnsi="Arial" w:cs="Arial"/>
                      <w:color w:val="000000"/>
                      <w:sz w:val="20"/>
                      <w:szCs w:val="20"/>
                    </w:rPr>
                  </w:pPr>
                </w:p>
              </w:tc>
            </w:tr>
            <w:tr w:rsidR="001C0259" w14:paraId="0451CB68" w14:textId="42E21817" w:rsidTr="0070754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A7B2A80" w14:textId="22B1A43D" w:rsidR="001C0259" w:rsidRPr="00A636EC" w:rsidRDefault="001C0259" w:rsidP="00177125">
                  <w:pPr>
                    <w:pStyle w:val="PargrafodaLista"/>
                    <w:numPr>
                      <w:ilvl w:val="0"/>
                      <w:numId w:val="14"/>
                    </w:numPr>
                    <w:spacing w:before="60" w:after="60"/>
                    <w:ind w:hanging="720"/>
                    <w:jc w:val="both"/>
                    <w:rPr>
                      <w:rFonts w:ascii="Arial" w:hAnsi="Arial" w:cs="Arial"/>
                      <w:sz w:val="20"/>
                      <w:szCs w:val="20"/>
                    </w:rPr>
                  </w:pPr>
                  <w:r w:rsidRPr="00A636EC">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AF4E3E">
                    <w:rPr>
                      <w:rFonts w:ascii="Arial" w:hAnsi="Arial" w:cs="Arial"/>
                      <w:sz w:val="20"/>
                      <w:szCs w:val="20"/>
                      <w:u w:val="single"/>
                    </w:rPr>
                    <w:t>FI e FIC Referenciado em Índice de Ações</w:t>
                  </w:r>
                  <w:r w:rsidRPr="00A636EC">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421A4EFC" w14:textId="70FEED33"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tcBorders>
                    <w:left w:val="single" w:sz="4" w:space="0" w:color="auto"/>
                    <w:right w:val="single" w:sz="4" w:space="0" w:color="auto"/>
                  </w:tcBorders>
                  <w:vAlign w:val="center"/>
                </w:tcPr>
                <w:p w14:paraId="0654F543" w14:textId="7EDEC2BF" w:rsidR="001C0259" w:rsidRPr="003708F8" w:rsidRDefault="001C0259" w:rsidP="001C0259">
                  <w:pPr>
                    <w:jc w:val="center"/>
                    <w:rPr>
                      <w:rFonts w:ascii="Arial" w:hAnsi="Arial" w:cs="Arial"/>
                      <w:color w:val="000000"/>
                      <w:sz w:val="20"/>
                      <w:szCs w:val="20"/>
                    </w:rPr>
                  </w:pPr>
                </w:p>
              </w:tc>
            </w:tr>
            <w:tr w:rsidR="001C0259" w14:paraId="3F048452" w14:textId="5C11156E" w:rsidTr="0070754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0F513DF" w14:textId="4A4AFAD2" w:rsidR="001C0259" w:rsidRDefault="001C0259" w:rsidP="00177125">
                  <w:pPr>
                    <w:pStyle w:val="PargrafodaLista"/>
                    <w:numPr>
                      <w:ilvl w:val="0"/>
                      <w:numId w:val="14"/>
                    </w:numPr>
                    <w:spacing w:before="60" w:after="60"/>
                    <w:ind w:hanging="720"/>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cuja carteira seja composta por ações admitidas à negociação em mercados organizados</w:t>
                  </w:r>
                  <w:r>
                    <w:rPr>
                      <w:rFonts w:ascii="Arial" w:hAnsi="Arial" w:cs="Arial"/>
                      <w:sz w:val="20"/>
                      <w:szCs w:val="20"/>
                    </w:rPr>
                    <w:t xml:space="preserve"> e correspondentes</w:t>
                  </w:r>
                  <w:r w:rsidRPr="003E6D4E">
                    <w:rPr>
                      <w:rFonts w:ascii="Arial" w:hAnsi="Arial" w:cs="Arial"/>
                      <w:sz w:val="20"/>
                      <w:szCs w:val="20"/>
                    </w:rPr>
                    <w:t xml:space="preserve"> bônus ou recibos de subscrição e de certificados de depósitos de tais ações, e as cotas de classes de fundos de investimento em cotas de classes de fundos de investimento com tais características</w:t>
                  </w:r>
                  <w:r>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6508299A" w14:textId="41FECC39"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tcBorders>
                    <w:top w:val="single" w:sz="4" w:space="0" w:color="auto"/>
                    <w:left w:val="single" w:sz="4" w:space="0" w:color="auto"/>
                    <w:right w:val="single" w:sz="4" w:space="0" w:color="auto"/>
                  </w:tcBorders>
                  <w:vAlign w:val="center"/>
                </w:tcPr>
                <w:p w14:paraId="0530DFC0" w14:textId="364A50F8" w:rsidR="001C0259" w:rsidRPr="003708F8" w:rsidRDefault="0081239F" w:rsidP="001C0259">
                  <w:pPr>
                    <w:jc w:val="center"/>
                    <w:rPr>
                      <w:rFonts w:ascii="Arial" w:hAnsi="Arial" w:cs="Arial"/>
                      <w:color w:val="000000"/>
                      <w:sz w:val="20"/>
                      <w:szCs w:val="20"/>
                    </w:rPr>
                  </w:pPr>
                  <w:r>
                    <w:rPr>
                      <w:rFonts w:ascii="Arial" w:hAnsi="Arial" w:cs="Arial"/>
                      <w:color w:val="000000"/>
                      <w:sz w:val="20"/>
                      <w:szCs w:val="20"/>
                    </w:rPr>
                    <w:t>17,5</w:t>
                  </w:r>
                  <w:r w:rsidR="001C0259" w:rsidRPr="00830407">
                    <w:rPr>
                      <w:rFonts w:ascii="Arial" w:hAnsi="Arial" w:cs="Arial"/>
                      <w:color w:val="000000"/>
                      <w:sz w:val="20"/>
                      <w:szCs w:val="20"/>
                    </w:rPr>
                    <w:t>%</w:t>
                  </w:r>
                </w:p>
              </w:tc>
            </w:tr>
            <w:tr w:rsidR="001C0259" w14:paraId="4113EBE7" w14:textId="073E2766" w:rsidTr="00707542">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5500C7" w14:textId="62C5EC56" w:rsidR="001C0259" w:rsidRDefault="001C0259" w:rsidP="001C0259">
                  <w:pPr>
                    <w:pStyle w:val="PargrafodaLista"/>
                    <w:ind w:left="0"/>
                    <w:contextualSpacing w:val="0"/>
                    <w:jc w:val="center"/>
                    <w:rPr>
                      <w:rFonts w:ascii="Arial" w:hAnsi="Arial" w:cs="Arial"/>
                      <w:color w:val="000000"/>
                      <w:sz w:val="20"/>
                      <w:szCs w:val="20"/>
                    </w:rPr>
                  </w:pPr>
                  <w:r>
                    <w:rPr>
                      <w:rFonts w:ascii="Arial" w:hAnsi="Arial" w:cs="Arial"/>
                      <w:b/>
                      <w:bCs/>
                      <w:color w:val="000000"/>
                      <w:sz w:val="20"/>
                      <w:szCs w:val="20"/>
                    </w:rPr>
                    <w:t>QUADRO 4 – Classes Investidas Imobiliárias</w:t>
                  </w:r>
                </w:p>
              </w:tc>
              <w:tc>
                <w:tcPr>
                  <w:tcW w:w="6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0B949A" w14:textId="5E089B52" w:rsidR="001C0259" w:rsidRPr="002220DC" w:rsidRDefault="001C0259" w:rsidP="001C0259">
                  <w:pPr>
                    <w:jc w:val="center"/>
                    <w:rPr>
                      <w:rFonts w:ascii="Arial" w:hAnsi="Arial" w:cs="Arial"/>
                      <w:color w:val="000000"/>
                      <w:sz w:val="20"/>
                      <w:szCs w:val="20"/>
                    </w:rPr>
                  </w:pPr>
                </w:p>
              </w:tc>
              <w:tc>
                <w:tcPr>
                  <w:tcW w:w="2020"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1250CEA3" w14:textId="0B3B9134" w:rsidR="001C0259" w:rsidRPr="003708F8" w:rsidRDefault="001C0259" w:rsidP="001C0259">
                  <w:pPr>
                    <w:jc w:val="center"/>
                    <w:rPr>
                      <w:rFonts w:ascii="Arial" w:hAnsi="Arial" w:cs="Arial"/>
                      <w:color w:val="000000"/>
                      <w:sz w:val="20"/>
                      <w:szCs w:val="20"/>
                    </w:rPr>
                  </w:pPr>
                </w:p>
              </w:tc>
            </w:tr>
            <w:tr w:rsidR="001C0259" w14:paraId="29C9B06B" w14:textId="43B63819" w:rsidTr="0070754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44DC899" w14:textId="58ABDC3D" w:rsidR="001C0259" w:rsidRDefault="001C0259" w:rsidP="00177125">
                  <w:pPr>
                    <w:pStyle w:val="PargrafodaLista"/>
                    <w:numPr>
                      <w:ilvl w:val="0"/>
                      <w:numId w:val="15"/>
                    </w:numPr>
                    <w:spacing w:before="60" w:after="60"/>
                    <w:ind w:hanging="690"/>
                    <w:jc w:val="both"/>
                    <w:rPr>
                      <w:rFonts w:ascii="Arial" w:hAnsi="Arial" w:cs="Arial"/>
                      <w:color w:val="000000"/>
                      <w:sz w:val="20"/>
                      <w:szCs w:val="20"/>
                    </w:rPr>
                  </w:pPr>
                  <w:r w:rsidRPr="003E6D4E">
                    <w:rPr>
                      <w:rFonts w:ascii="Arial" w:hAnsi="Arial" w:cs="Arial"/>
                      <w:sz w:val="20"/>
                      <w:szCs w:val="20"/>
                    </w:rPr>
                    <w:t>Cotas de classes de fundos de investimento imobiliário (“</w:t>
                  </w:r>
                  <w:r w:rsidRPr="00FE3C9E">
                    <w:rPr>
                      <w:rFonts w:ascii="Arial" w:hAnsi="Arial" w:cs="Arial"/>
                      <w:sz w:val="20"/>
                      <w:szCs w:val="20"/>
                      <w:u w:val="single"/>
                    </w:rPr>
                    <w:t>FII</w:t>
                  </w:r>
                  <w:r w:rsidRPr="003E6D4E">
                    <w:rPr>
                      <w:rFonts w:ascii="Arial" w:hAnsi="Arial" w:cs="Arial"/>
                      <w:sz w:val="20"/>
                      <w:szCs w:val="20"/>
                    </w:rPr>
                    <w:t>”) e cotas de classes de fundos de investimento em cotas de FII (“</w:t>
                  </w:r>
                  <w:r w:rsidRPr="00FE3C9E">
                    <w:rPr>
                      <w:rFonts w:ascii="Arial" w:hAnsi="Arial" w:cs="Arial"/>
                      <w:sz w:val="20"/>
                      <w:szCs w:val="20"/>
                      <w:u w:val="single"/>
                    </w:rPr>
                    <w:t>FICFII</w:t>
                  </w:r>
                  <w:r w:rsidRPr="003E6D4E">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27155A98" w14:textId="5B2DC741"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tcBorders>
                    <w:top w:val="single" w:sz="4" w:space="0" w:color="auto"/>
                    <w:left w:val="single" w:sz="4" w:space="0" w:color="auto"/>
                    <w:right w:val="single" w:sz="4" w:space="0" w:color="auto"/>
                  </w:tcBorders>
                  <w:vAlign w:val="center"/>
                </w:tcPr>
                <w:p w14:paraId="794137DB" w14:textId="0641FC62" w:rsidR="001C0259" w:rsidRPr="003708F8" w:rsidRDefault="001C0259" w:rsidP="001C0259">
                  <w:pPr>
                    <w:jc w:val="center"/>
                    <w:rPr>
                      <w:rFonts w:ascii="Arial" w:hAnsi="Arial" w:cs="Arial"/>
                      <w:color w:val="000000"/>
                      <w:sz w:val="20"/>
                      <w:szCs w:val="20"/>
                    </w:rPr>
                  </w:pPr>
                </w:p>
                <w:p w14:paraId="5608C711" w14:textId="1C1DF113" w:rsidR="001C0259" w:rsidRPr="003708F8" w:rsidRDefault="0081239F" w:rsidP="001C0259">
                  <w:pPr>
                    <w:jc w:val="center"/>
                    <w:rPr>
                      <w:rFonts w:ascii="Arial" w:hAnsi="Arial" w:cs="Arial"/>
                      <w:color w:val="000000"/>
                      <w:sz w:val="20"/>
                      <w:szCs w:val="20"/>
                    </w:rPr>
                  </w:pPr>
                  <w:r>
                    <w:rPr>
                      <w:rFonts w:ascii="Arial" w:hAnsi="Arial" w:cs="Arial"/>
                      <w:color w:val="000000"/>
                      <w:sz w:val="20"/>
                      <w:szCs w:val="20"/>
                    </w:rPr>
                    <w:t>2</w:t>
                  </w:r>
                  <w:r w:rsidRPr="00830407">
                    <w:rPr>
                      <w:rFonts w:ascii="Arial" w:hAnsi="Arial" w:cs="Arial"/>
                      <w:color w:val="000000"/>
                      <w:sz w:val="20"/>
                      <w:szCs w:val="20"/>
                    </w:rPr>
                    <w:t>0</w:t>
                  </w:r>
                  <w:r w:rsidR="001C0259" w:rsidRPr="00830407">
                    <w:rPr>
                      <w:rFonts w:ascii="Arial" w:hAnsi="Arial" w:cs="Arial"/>
                      <w:color w:val="000000"/>
                      <w:sz w:val="20"/>
                      <w:szCs w:val="20"/>
                    </w:rPr>
                    <w:t>%</w:t>
                  </w:r>
                </w:p>
              </w:tc>
            </w:tr>
            <w:tr w:rsidR="001C0259" w14:paraId="31AFB403" w14:textId="1C49D773" w:rsidTr="00707542">
              <w:trPr>
                <w:trHeight w:val="58"/>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81B929" w14:textId="61AFAE34" w:rsidR="001C0259" w:rsidRPr="00756640" w:rsidRDefault="001C0259" w:rsidP="001C0259">
                  <w:pPr>
                    <w:jc w:val="center"/>
                    <w:rPr>
                      <w:rFonts w:ascii="Arial" w:hAnsi="Arial" w:cs="Arial"/>
                      <w:color w:val="000000"/>
                      <w:sz w:val="20"/>
                      <w:szCs w:val="20"/>
                    </w:rPr>
                  </w:pPr>
                  <w:r>
                    <w:rPr>
                      <w:rFonts w:ascii="Arial" w:hAnsi="Arial" w:cs="Arial"/>
                      <w:b/>
                      <w:bCs/>
                      <w:color w:val="000000"/>
                      <w:sz w:val="20"/>
                      <w:szCs w:val="20"/>
                    </w:rPr>
                    <w:t xml:space="preserve">QUADRO 5 – Classes Investidas com Variação Cambial, incluindo Investimento no Exterior </w:t>
                  </w:r>
                </w:p>
              </w:tc>
              <w:tc>
                <w:tcPr>
                  <w:tcW w:w="6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A92DE4" w14:textId="2BBAF5A1" w:rsidR="001C0259" w:rsidRPr="002220DC" w:rsidRDefault="001C0259" w:rsidP="001C0259">
                  <w:pPr>
                    <w:jc w:val="center"/>
                    <w:rPr>
                      <w:rFonts w:ascii="Arial" w:hAnsi="Arial" w:cs="Arial"/>
                      <w:color w:val="000000"/>
                      <w:sz w:val="20"/>
                      <w:szCs w:val="20"/>
                    </w:rPr>
                  </w:pPr>
                </w:p>
              </w:tc>
              <w:tc>
                <w:tcPr>
                  <w:tcW w:w="2020"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35524F0F" w14:textId="3E6DFB2E" w:rsidR="001C0259" w:rsidRDefault="001C0259" w:rsidP="001C0259">
                  <w:pPr>
                    <w:jc w:val="center"/>
                    <w:rPr>
                      <w:rFonts w:ascii="Arial" w:hAnsi="Arial" w:cs="Arial"/>
                      <w:color w:val="000000"/>
                      <w:sz w:val="20"/>
                      <w:szCs w:val="20"/>
                    </w:rPr>
                  </w:pPr>
                </w:p>
              </w:tc>
            </w:tr>
            <w:tr w:rsidR="001C0259" w14:paraId="26BB498F" w14:textId="54CC4A26" w:rsidTr="0070754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C99AE75" w14:textId="0A5023D7" w:rsidR="001C0259" w:rsidRPr="00961CA4" w:rsidRDefault="001C0259" w:rsidP="00177125">
                  <w:pPr>
                    <w:pStyle w:val="PargrafodaLista"/>
                    <w:numPr>
                      <w:ilvl w:val="0"/>
                      <w:numId w:val="16"/>
                    </w:numPr>
                    <w:spacing w:before="60" w:after="60"/>
                    <w:ind w:hanging="690"/>
                    <w:jc w:val="both"/>
                    <w:rPr>
                      <w:rFonts w:ascii="Arial" w:hAnsi="Arial" w:cs="Arial"/>
                      <w:color w:val="000000"/>
                      <w:sz w:val="20"/>
                      <w:szCs w:val="20"/>
                    </w:rPr>
                  </w:pPr>
                  <w:r w:rsidRPr="00FE3C9E">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6EC69066" w14:textId="040ACBF6" w:rsidR="001C0259" w:rsidRPr="002220DC" w:rsidRDefault="001C0259" w:rsidP="001C0259">
                  <w:pPr>
                    <w:jc w:val="center"/>
                    <w:rPr>
                      <w:rFonts w:ascii="Arial" w:hAnsi="Arial" w:cs="Arial"/>
                      <w:color w:val="000000"/>
                      <w:sz w:val="20"/>
                      <w:szCs w:val="20"/>
                    </w:rPr>
                  </w:pPr>
                  <w:r w:rsidRPr="002521B0">
                    <w:rPr>
                      <w:rFonts w:ascii="Arial" w:hAnsi="Arial" w:cs="Arial"/>
                      <w:color w:val="000000"/>
                      <w:sz w:val="20"/>
                      <w:szCs w:val="20"/>
                    </w:rPr>
                    <w:t>Permitido</w:t>
                  </w:r>
                </w:p>
              </w:tc>
              <w:tc>
                <w:tcPr>
                  <w:tcW w:w="2020" w:type="pct"/>
                  <w:gridSpan w:val="6"/>
                  <w:vMerge w:val="restart"/>
                  <w:tcBorders>
                    <w:top w:val="single" w:sz="4" w:space="0" w:color="auto"/>
                    <w:left w:val="single" w:sz="4" w:space="0" w:color="auto"/>
                    <w:right w:val="single" w:sz="4" w:space="0" w:color="auto"/>
                  </w:tcBorders>
                  <w:vAlign w:val="center"/>
                </w:tcPr>
                <w:p w14:paraId="529E8759" w14:textId="2EF053D1" w:rsidR="001C0259" w:rsidRDefault="0081239F" w:rsidP="001C0259">
                  <w:pPr>
                    <w:jc w:val="center"/>
                    <w:rPr>
                      <w:rFonts w:ascii="Arial" w:hAnsi="Arial" w:cs="Arial"/>
                      <w:color w:val="000000"/>
                      <w:sz w:val="20"/>
                      <w:szCs w:val="20"/>
                    </w:rPr>
                  </w:pPr>
                  <w:r>
                    <w:rPr>
                      <w:rFonts w:ascii="Arial" w:hAnsi="Arial" w:cs="Arial"/>
                      <w:color w:val="000000"/>
                      <w:sz w:val="20"/>
                      <w:szCs w:val="20"/>
                    </w:rPr>
                    <w:t>2</w:t>
                  </w:r>
                  <w:r w:rsidRPr="00830407">
                    <w:rPr>
                      <w:rFonts w:ascii="Arial" w:hAnsi="Arial" w:cs="Arial"/>
                      <w:color w:val="000000"/>
                      <w:sz w:val="20"/>
                      <w:szCs w:val="20"/>
                    </w:rPr>
                    <w:t>0</w:t>
                  </w:r>
                  <w:r w:rsidR="001C0259" w:rsidRPr="00830407">
                    <w:rPr>
                      <w:rFonts w:ascii="Arial" w:hAnsi="Arial" w:cs="Arial"/>
                      <w:color w:val="000000"/>
                      <w:sz w:val="20"/>
                      <w:szCs w:val="20"/>
                    </w:rPr>
                    <w:t>%</w:t>
                  </w:r>
                </w:p>
              </w:tc>
            </w:tr>
            <w:tr w:rsidR="001C0259" w14:paraId="2822B857" w14:textId="5C880B9F" w:rsidTr="0070754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A01BFD3" w14:textId="4DF6AB56" w:rsidR="001C0259" w:rsidRPr="00FE3C9E" w:rsidRDefault="001C0259" w:rsidP="00177125">
                  <w:pPr>
                    <w:pStyle w:val="PargrafodaLista"/>
                    <w:numPr>
                      <w:ilvl w:val="0"/>
                      <w:numId w:val="16"/>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3028E96E" w14:textId="30AFFD48" w:rsidR="001C0259" w:rsidRPr="00D24440" w:rsidRDefault="001C0259"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020" w:type="pct"/>
                  <w:gridSpan w:val="6"/>
                  <w:vMerge/>
                  <w:tcBorders>
                    <w:left w:val="single" w:sz="4" w:space="0" w:color="auto"/>
                    <w:right w:val="single" w:sz="4" w:space="0" w:color="auto"/>
                  </w:tcBorders>
                  <w:vAlign w:val="center"/>
                </w:tcPr>
                <w:p w14:paraId="2C8FEA78" w14:textId="6A947637" w:rsidR="001C0259" w:rsidRPr="00FE783C" w:rsidRDefault="001C0259" w:rsidP="001C0259">
                  <w:pPr>
                    <w:jc w:val="center"/>
                    <w:rPr>
                      <w:rFonts w:ascii="Arial" w:hAnsi="Arial" w:cs="Arial"/>
                      <w:color w:val="000000"/>
                      <w:sz w:val="20"/>
                      <w:szCs w:val="20"/>
                      <w:highlight w:val="green"/>
                    </w:rPr>
                  </w:pPr>
                </w:p>
              </w:tc>
            </w:tr>
            <w:tr w:rsidR="001C0259" w14:paraId="3816B730" w14:textId="6C90C4A9" w:rsidTr="0070754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706A4AA" w14:textId="3B504D85" w:rsidR="001C0259" w:rsidRPr="00FE3C9E" w:rsidRDefault="001C0259" w:rsidP="00177125">
                  <w:pPr>
                    <w:pStyle w:val="PargrafodaLista"/>
                    <w:numPr>
                      <w:ilvl w:val="0"/>
                      <w:numId w:val="16"/>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w:t>
                  </w:r>
                  <w:r>
                    <w:rPr>
                      <w:rFonts w:ascii="Arial" w:hAnsi="Arial" w:cs="Arial"/>
                      <w:sz w:val="20"/>
                      <w:szCs w:val="20"/>
                    </w:rPr>
                    <w:t xml:space="preserve"> </w:t>
                  </w:r>
                  <w:r w:rsidRPr="00961CA4">
                    <w:rPr>
                      <w:rFonts w:ascii="Arial" w:hAnsi="Arial" w:cs="Arial"/>
                      <w:sz w:val="20"/>
                      <w:szCs w:val="20"/>
                    </w:rPr>
                    <w:t>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34E7FD67" w14:textId="238516B4" w:rsidR="001C0259" w:rsidRPr="00D24440" w:rsidRDefault="001C0259"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020" w:type="pct"/>
                  <w:gridSpan w:val="6"/>
                  <w:vMerge/>
                  <w:tcBorders>
                    <w:left w:val="single" w:sz="4" w:space="0" w:color="auto"/>
                    <w:right w:val="single" w:sz="4" w:space="0" w:color="auto"/>
                  </w:tcBorders>
                  <w:vAlign w:val="center"/>
                </w:tcPr>
                <w:p w14:paraId="42F1249F" w14:textId="43C4B641" w:rsidR="001C0259" w:rsidRPr="00FE783C" w:rsidRDefault="001C0259" w:rsidP="001C0259">
                  <w:pPr>
                    <w:jc w:val="center"/>
                    <w:rPr>
                      <w:rFonts w:ascii="Arial" w:hAnsi="Arial" w:cs="Arial"/>
                      <w:color w:val="000000"/>
                      <w:sz w:val="20"/>
                      <w:szCs w:val="20"/>
                      <w:highlight w:val="green"/>
                    </w:rPr>
                  </w:pPr>
                </w:p>
              </w:tc>
            </w:tr>
            <w:tr w:rsidR="001C0259" w14:paraId="69B86322" w14:textId="48F1EAFD" w:rsidTr="0070754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A7E7498" w14:textId="59D08B1B" w:rsidR="001C0259" w:rsidRPr="00203E4B" w:rsidRDefault="001C0259" w:rsidP="00177125">
                  <w:pPr>
                    <w:pStyle w:val="PargrafodaLista"/>
                    <w:numPr>
                      <w:ilvl w:val="0"/>
                      <w:numId w:val="16"/>
                    </w:numPr>
                    <w:spacing w:before="60" w:after="60"/>
                    <w:ind w:hanging="720"/>
                    <w:jc w:val="both"/>
                    <w:rPr>
                      <w:rFonts w:ascii="Arial" w:hAnsi="Arial" w:cs="Arial"/>
                      <w:color w:val="000000"/>
                      <w:sz w:val="20"/>
                      <w:szCs w:val="20"/>
                    </w:rPr>
                  </w:pPr>
                  <w:r w:rsidRPr="00203E4B">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w:t>
                  </w:r>
                  <w:r w:rsidRPr="00201C8F">
                    <w:rPr>
                      <w:rFonts w:ascii="Arial" w:hAnsi="Arial" w:cs="Arial"/>
                      <w:sz w:val="20"/>
                      <w:szCs w:val="20"/>
                    </w:rPr>
                    <w:t>Fundo de Índice em Investimento no Exterio</w:t>
                  </w:r>
                  <w:r w:rsidRPr="00AF4E3E">
                    <w:rPr>
                      <w:rFonts w:ascii="Arial" w:hAnsi="Arial" w:cs="Arial"/>
                      <w:sz w:val="20"/>
                      <w:szCs w:val="20"/>
                      <w:u w:val="single"/>
                    </w:rPr>
                    <w:t>r</w:t>
                  </w:r>
                  <w:r w:rsidRPr="00203E4B">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404BC1FC" w14:textId="24DC2C5F" w:rsidR="001C0259" w:rsidRPr="00D24440" w:rsidRDefault="001C0259"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020" w:type="pct"/>
                  <w:gridSpan w:val="6"/>
                  <w:vMerge/>
                  <w:tcBorders>
                    <w:left w:val="single" w:sz="4" w:space="0" w:color="auto"/>
                    <w:right w:val="single" w:sz="4" w:space="0" w:color="auto"/>
                  </w:tcBorders>
                  <w:vAlign w:val="center"/>
                </w:tcPr>
                <w:p w14:paraId="355DC76D" w14:textId="2D9F0790" w:rsidR="001C0259" w:rsidRPr="00FE783C" w:rsidRDefault="001C0259" w:rsidP="001C0259">
                  <w:pPr>
                    <w:jc w:val="center"/>
                    <w:rPr>
                      <w:rFonts w:ascii="Arial" w:hAnsi="Arial" w:cs="Arial"/>
                      <w:color w:val="000000"/>
                      <w:sz w:val="20"/>
                      <w:szCs w:val="20"/>
                      <w:highlight w:val="green"/>
                    </w:rPr>
                  </w:pPr>
                </w:p>
              </w:tc>
            </w:tr>
            <w:tr w:rsidR="001C0259" w14:paraId="21CDB061" w14:textId="51B96AB2" w:rsidTr="0070754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1BFF494" w14:textId="7B1B99C0" w:rsidR="001C0259" w:rsidRPr="00FE3C9E" w:rsidRDefault="001C0259" w:rsidP="00177125">
                  <w:pPr>
                    <w:pStyle w:val="PargrafodaLista"/>
                    <w:numPr>
                      <w:ilvl w:val="0"/>
                      <w:numId w:val="16"/>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tipificados como “Multimercado” (“</w:t>
                  </w:r>
                  <w:r w:rsidRPr="00FE3C9E">
                    <w:rPr>
                      <w:rFonts w:ascii="Arial" w:hAnsi="Arial" w:cs="Arial"/>
                      <w:sz w:val="20"/>
                      <w:szCs w:val="20"/>
                      <w:u w:val="single"/>
                    </w:rPr>
                    <w:t>FIM</w:t>
                  </w:r>
                  <w:r w:rsidRPr="00961CA4">
                    <w:rPr>
                      <w:rFonts w:ascii="Arial" w:hAnsi="Arial" w:cs="Arial"/>
                      <w:sz w:val="20"/>
                      <w:szCs w:val="20"/>
                    </w:rPr>
                    <w:t>”) e cotas de classes de fundos de investimento em cotas classes de fundos de investimento tipificados como “Multimercado”, constituídos sob a forma de condomínio aberto (“</w:t>
                  </w:r>
                  <w:r w:rsidRPr="00FE3C9E">
                    <w:rPr>
                      <w:rFonts w:ascii="Arial" w:hAnsi="Arial" w:cs="Arial"/>
                      <w:sz w:val="20"/>
                      <w:szCs w:val="20"/>
                      <w:u w:val="single"/>
                    </w:rPr>
                    <w:t>FIC-FIM</w:t>
                  </w:r>
                  <w:r w:rsidRPr="00961CA4">
                    <w:rPr>
                      <w:rFonts w:ascii="Arial" w:hAnsi="Arial" w:cs="Arial"/>
                      <w:sz w:val="20"/>
                      <w:szCs w:val="20"/>
                    </w:rPr>
                    <w:t>”), cuja política de investimento permita a compra de ativos ou derivativos com risco cambial;</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1C16BAD1" w14:textId="5A0B8D88" w:rsidR="001C0259" w:rsidRPr="00D24440" w:rsidRDefault="001C0259"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020" w:type="pct"/>
                  <w:gridSpan w:val="6"/>
                  <w:vMerge/>
                  <w:tcBorders>
                    <w:left w:val="single" w:sz="4" w:space="0" w:color="auto"/>
                    <w:bottom w:val="single" w:sz="4" w:space="0" w:color="auto"/>
                    <w:right w:val="single" w:sz="4" w:space="0" w:color="auto"/>
                  </w:tcBorders>
                  <w:vAlign w:val="center"/>
                </w:tcPr>
                <w:p w14:paraId="2F09B0BB" w14:textId="084171DA" w:rsidR="001C0259" w:rsidRPr="00FE783C" w:rsidRDefault="001C0259" w:rsidP="001C0259">
                  <w:pPr>
                    <w:jc w:val="center"/>
                    <w:rPr>
                      <w:rFonts w:ascii="Arial" w:hAnsi="Arial" w:cs="Arial"/>
                      <w:color w:val="000000"/>
                      <w:sz w:val="20"/>
                      <w:szCs w:val="20"/>
                      <w:highlight w:val="green"/>
                    </w:rPr>
                  </w:pPr>
                </w:p>
              </w:tc>
            </w:tr>
            <w:tr w:rsidR="001C0259" w14:paraId="1A78D97B" w14:textId="57DA9FA0" w:rsidTr="0070754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AF446C9" w14:textId="6ECEA352" w:rsidR="001C0259" w:rsidRPr="00FE3C9E" w:rsidRDefault="001C0259" w:rsidP="00177125">
                  <w:pPr>
                    <w:pStyle w:val="PargrafodaLista"/>
                    <w:numPr>
                      <w:ilvl w:val="0"/>
                      <w:numId w:val="16"/>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 sob a forma de condomínio aberto, que adotem o sufixo “Ações - BDR Nível I”</w:t>
                  </w:r>
                  <w:r>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384C8D26" w14:textId="5ED06D66" w:rsidR="001C0259" w:rsidRPr="00D24440" w:rsidRDefault="001C0259"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020" w:type="pct"/>
                  <w:gridSpan w:val="6"/>
                  <w:tcBorders>
                    <w:top w:val="single" w:sz="4" w:space="0" w:color="auto"/>
                    <w:left w:val="single" w:sz="4" w:space="0" w:color="auto"/>
                    <w:bottom w:val="single" w:sz="4" w:space="0" w:color="auto"/>
                    <w:right w:val="single" w:sz="4" w:space="0" w:color="auto"/>
                  </w:tcBorders>
                  <w:vAlign w:val="center"/>
                </w:tcPr>
                <w:p w14:paraId="6BCFB5A8" w14:textId="568217DF" w:rsidR="001C0259" w:rsidRPr="00830407" w:rsidRDefault="0081239F" w:rsidP="001C0259">
                  <w:pPr>
                    <w:jc w:val="center"/>
                    <w:rPr>
                      <w:rFonts w:ascii="Arial" w:hAnsi="Arial" w:cs="Arial"/>
                      <w:color w:val="000000"/>
                      <w:sz w:val="20"/>
                      <w:szCs w:val="20"/>
                    </w:rPr>
                  </w:pPr>
                  <w:r>
                    <w:rPr>
                      <w:rFonts w:ascii="Arial" w:hAnsi="Arial" w:cs="Arial"/>
                      <w:color w:val="000000"/>
                      <w:sz w:val="20"/>
                      <w:szCs w:val="20"/>
                    </w:rPr>
                    <w:t>15</w:t>
                  </w:r>
                  <w:r w:rsidR="001C0259" w:rsidRPr="00830407">
                    <w:rPr>
                      <w:rFonts w:ascii="Arial" w:hAnsi="Arial" w:cs="Arial"/>
                      <w:color w:val="000000"/>
                      <w:sz w:val="20"/>
                      <w:szCs w:val="20"/>
                    </w:rPr>
                    <w:t>%</w:t>
                  </w:r>
                </w:p>
              </w:tc>
            </w:tr>
            <w:tr w:rsidR="001C0259" w14:paraId="7F431202" w14:textId="491DBA66"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293C0972" w14:textId="7352C35D" w:rsidR="001C0259" w:rsidRPr="003708F8" w:rsidRDefault="001C0259" w:rsidP="00177125">
                  <w:pPr>
                    <w:pStyle w:val="PargrafodaLista"/>
                    <w:numPr>
                      <w:ilvl w:val="2"/>
                      <w:numId w:val="3"/>
                    </w:numPr>
                    <w:ind w:left="0" w:firstLine="0"/>
                    <w:jc w:val="both"/>
                    <w:rPr>
                      <w:rFonts w:ascii="Arial" w:hAnsi="Arial" w:cs="Arial"/>
                      <w:color w:val="000000"/>
                      <w:sz w:val="20"/>
                      <w:szCs w:val="20"/>
                    </w:rPr>
                  </w:pPr>
                  <w:r w:rsidRPr="003708F8">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1C0259" w14:paraId="69FE1106" w14:textId="6C89E850" w:rsidTr="00707542">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16CE63" w14:textId="43AEF4C2" w:rsidR="001C0259" w:rsidRDefault="001C0259" w:rsidP="001C0259">
                  <w:pPr>
                    <w:jc w:val="center"/>
                    <w:rPr>
                      <w:rFonts w:ascii="Arial" w:hAnsi="Arial" w:cs="Arial"/>
                      <w:b/>
                      <w:bCs/>
                      <w:color w:val="000000"/>
                      <w:sz w:val="20"/>
                      <w:szCs w:val="20"/>
                    </w:rPr>
                  </w:pPr>
                  <w:r>
                    <w:rPr>
                      <w:rFonts w:ascii="Arial" w:hAnsi="Arial" w:cs="Arial"/>
                      <w:b/>
                      <w:bCs/>
                      <w:color w:val="000000"/>
                      <w:sz w:val="20"/>
                      <w:szCs w:val="20"/>
                    </w:rPr>
                    <w:t>QUADRO 6 – Outras Classes Investidas</w:t>
                  </w:r>
                </w:p>
              </w:tc>
              <w:tc>
                <w:tcPr>
                  <w:tcW w:w="6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F888F3" w14:textId="29F08E5E" w:rsidR="001C0259" w:rsidRPr="002220DC" w:rsidRDefault="001C0259" w:rsidP="001C0259">
                  <w:pPr>
                    <w:jc w:val="center"/>
                    <w:rPr>
                      <w:rFonts w:ascii="Arial" w:hAnsi="Arial" w:cs="Arial"/>
                      <w:color w:val="000000"/>
                      <w:sz w:val="20"/>
                      <w:szCs w:val="20"/>
                    </w:rPr>
                  </w:pPr>
                </w:p>
              </w:tc>
              <w:tc>
                <w:tcPr>
                  <w:tcW w:w="202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AABC14" w14:textId="0C928877" w:rsidR="001C0259" w:rsidRPr="003708F8" w:rsidRDefault="001C0259" w:rsidP="001C0259">
                  <w:pPr>
                    <w:jc w:val="center"/>
                    <w:rPr>
                      <w:rFonts w:ascii="Arial" w:hAnsi="Arial" w:cs="Arial"/>
                      <w:color w:val="000000"/>
                      <w:sz w:val="20"/>
                      <w:szCs w:val="20"/>
                    </w:rPr>
                  </w:pPr>
                </w:p>
              </w:tc>
            </w:tr>
            <w:tr w:rsidR="001C0259" w14:paraId="323CFFDA" w14:textId="6BFF3657" w:rsidTr="00707542">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2DFF124" w14:textId="4614D862" w:rsidR="001C0259" w:rsidRPr="00FE3C9E" w:rsidRDefault="001C0259" w:rsidP="00177125">
                  <w:pPr>
                    <w:pStyle w:val="PargrafodaLista"/>
                    <w:numPr>
                      <w:ilvl w:val="0"/>
                      <w:numId w:val="17"/>
                    </w:numPr>
                    <w:ind w:hanging="720"/>
                    <w:jc w:val="both"/>
                    <w:rPr>
                      <w:rFonts w:ascii="Arial" w:hAnsi="Arial" w:cs="Arial"/>
                      <w:b/>
                      <w:bCs/>
                      <w:color w:val="000000"/>
                      <w:sz w:val="20"/>
                      <w:szCs w:val="20"/>
                    </w:rPr>
                  </w:pPr>
                  <w:r w:rsidRPr="00FE3C9E">
                    <w:rPr>
                      <w:rFonts w:ascii="Arial" w:hAnsi="Arial" w:cs="Arial"/>
                      <w:sz w:val="20"/>
                      <w:szCs w:val="20"/>
                    </w:rPr>
                    <w:t>Cotas de FIM ou cotas de FIC-FIM;</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7432C35F" w14:textId="1C194B63" w:rsidR="001C0259" w:rsidRPr="002220DC" w:rsidRDefault="001C0259" w:rsidP="001C0259">
                  <w:pPr>
                    <w:jc w:val="center"/>
                    <w:rPr>
                      <w:rFonts w:ascii="Arial" w:hAnsi="Arial" w:cs="Arial"/>
                      <w:color w:val="000000"/>
                      <w:sz w:val="20"/>
                      <w:szCs w:val="20"/>
                    </w:rPr>
                  </w:pPr>
                  <w:r w:rsidRPr="002521B0">
                    <w:rPr>
                      <w:rFonts w:ascii="Arial" w:hAnsi="Arial" w:cs="Arial"/>
                      <w:color w:val="000000"/>
                      <w:sz w:val="20"/>
                      <w:szCs w:val="20"/>
                    </w:rPr>
                    <w:t>Permitido</w:t>
                  </w:r>
                </w:p>
              </w:tc>
              <w:tc>
                <w:tcPr>
                  <w:tcW w:w="2020" w:type="pct"/>
                  <w:gridSpan w:val="6"/>
                  <w:tcBorders>
                    <w:top w:val="single" w:sz="4" w:space="0" w:color="auto"/>
                    <w:left w:val="single" w:sz="4" w:space="0" w:color="auto"/>
                    <w:bottom w:val="single" w:sz="4" w:space="0" w:color="auto"/>
                    <w:right w:val="single" w:sz="4" w:space="0" w:color="auto"/>
                  </w:tcBorders>
                  <w:vAlign w:val="center"/>
                </w:tcPr>
                <w:p w14:paraId="5A7E16C9" w14:textId="71768CA9" w:rsidR="001C0259" w:rsidRPr="003708F8" w:rsidRDefault="0081239F" w:rsidP="001C0259">
                  <w:pPr>
                    <w:jc w:val="center"/>
                    <w:rPr>
                      <w:rFonts w:ascii="Arial" w:hAnsi="Arial" w:cs="Arial"/>
                      <w:color w:val="000000"/>
                      <w:sz w:val="20"/>
                      <w:szCs w:val="20"/>
                    </w:rPr>
                  </w:pPr>
                  <w:r>
                    <w:rPr>
                      <w:rFonts w:ascii="Arial" w:hAnsi="Arial" w:cs="Arial"/>
                      <w:color w:val="000000"/>
                      <w:sz w:val="20"/>
                      <w:szCs w:val="20"/>
                    </w:rPr>
                    <w:t>2</w:t>
                  </w:r>
                  <w:r w:rsidRPr="00830407">
                    <w:rPr>
                      <w:rFonts w:ascii="Arial" w:hAnsi="Arial" w:cs="Arial"/>
                      <w:color w:val="000000"/>
                      <w:sz w:val="20"/>
                      <w:szCs w:val="20"/>
                    </w:rPr>
                    <w:t>0</w:t>
                  </w:r>
                  <w:r w:rsidR="001C0259" w:rsidRPr="00830407">
                    <w:rPr>
                      <w:rFonts w:ascii="Arial" w:hAnsi="Arial" w:cs="Arial"/>
                      <w:color w:val="000000"/>
                      <w:sz w:val="20"/>
                      <w:szCs w:val="20"/>
                    </w:rPr>
                    <w:t>%</w:t>
                  </w:r>
                </w:p>
              </w:tc>
            </w:tr>
            <w:tr w:rsidR="001C0259" w14:paraId="30515097" w14:textId="2A4749C8" w:rsidTr="00707542">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9301813" w14:textId="558F2AE9" w:rsidR="001C0259" w:rsidRPr="00FE3C9E" w:rsidRDefault="001C0259" w:rsidP="00177125">
                  <w:pPr>
                    <w:pStyle w:val="PargrafodaLista"/>
                    <w:numPr>
                      <w:ilvl w:val="0"/>
                      <w:numId w:val="17"/>
                    </w:numPr>
                    <w:ind w:hanging="720"/>
                    <w:jc w:val="both"/>
                    <w:rPr>
                      <w:rFonts w:ascii="Arial" w:hAnsi="Arial" w:cs="Arial"/>
                      <w:sz w:val="20"/>
                      <w:szCs w:val="20"/>
                    </w:rPr>
                  </w:pPr>
                  <w:r w:rsidRPr="00203E4B">
                    <w:rPr>
                      <w:rFonts w:ascii="Arial" w:hAnsi="Arial" w:cs="Arial"/>
                      <w:sz w:val="20"/>
                      <w:szCs w:val="20"/>
                    </w:rPr>
                    <w:t>Cotas de classes de fundos de investimentos que adotem o sufixo “Ações – Mercado de Acesso” (“</w:t>
                  </w:r>
                  <w:r w:rsidRPr="00AF4E3E">
                    <w:rPr>
                      <w:rFonts w:ascii="Arial" w:hAnsi="Arial" w:cs="Arial"/>
                      <w:sz w:val="20"/>
                      <w:szCs w:val="20"/>
                      <w:u w:val="single"/>
                    </w:rPr>
                    <w:t>FIA Mercado de Acesso</w:t>
                  </w:r>
                  <w:r w:rsidRPr="00203E4B">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75186E7C" w14:textId="493AA65D" w:rsidR="001C0259" w:rsidRPr="002521B0" w:rsidRDefault="001C0259" w:rsidP="001C0259">
                  <w:pPr>
                    <w:jc w:val="center"/>
                    <w:rPr>
                      <w:rFonts w:ascii="Arial" w:hAnsi="Arial" w:cs="Arial"/>
                      <w:color w:val="000000"/>
                      <w:sz w:val="20"/>
                      <w:szCs w:val="20"/>
                    </w:rPr>
                  </w:pPr>
                  <w:r>
                    <w:rPr>
                      <w:rFonts w:ascii="Arial" w:hAnsi="Arial" w:cs="Arial"/>
                      <w:color w:val="000000"/>
                      <w:sz w:val="20"/>
                      <w:szCs w:val="20"/>
                    </w:rPr>
                    <w:t>Vedado</w:t>
                  </w:r>
                </w:p>
              </w:tc>
              <w:tc>
                <w:tcPr>
                  <w:tcW w:w="2020" w:type="pct"/>
                  <w:gridSpan w:val="6"/>
                  <w:tcBorders>
                    <w:top w:val="single" w:sz="4" w:space="0" w:color="auto"/>
                    <w:left w:val="single" w:sz="4" w:space="0" w:color="auto"/>
                    <w:bottom w:val="single" w:sz="4" w:space="0" w:color="auto"/>
                    <w:right w:val="single" w:sz="4" w:space="0" w:color="auto"/>
                  </w:tcBorders>
                  <w:vAlign w:val="center"/>
                </w:tcPr>
                <w:p w14:paraId="4553863B" w14:textId="13B1E267" w:rsidR="001C0259" w:rsidRPr="00A4594F" w:rsidRDefault="001C0259" w:rsidP="001C0259">
                  <w:pPr>
                    <w:jc w:val="center"/>
                    <w:rPr>
                      <w:rFonts w:ascii="Arial" w:hAnsi="Arial" w:cs="Arial"/>
                      <w:color w:val="000000"/>
                      <w:sz w:val="20"/>
                      <w:szCs w:val="20"/>
                    </w:rPr>
                  </w:pPr>
                  <w:r>
                    <w:rPr>
                      <w:rFonts w:ascii="Arial" w:hAnsi="Arial" w:cs="Arial"/>
                      <w:color w:val="000000"/>
                      <w:sz w:val="20"/>
                      <w:szCs w:val="20"/>
                    </w:rPr>
                    <w:t>0%</w:t>
                  </w:r>
                </w:p>
              </w:tc>
            </w:tr>
            <w:tr w:rsidR="001C0259" w14:paraId="5E5FF643" w14:textId="7F6274FD"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3A8D6B73" w14:textId="492DDC1F" w:rsidR="001C0259" w:rsidRDefault="001C0259" w:rsidP="00177125">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Os ativos previstos na alínea “a” acima,</w:t>
                  </w:r>
                  <w:r w:rsidRPr="003E6D4E">
                    <w:rPr>
                      <w:rFonts w:ascii="Arial" w:hAnsi="Arial" w:cs="Arial"/>
                      <w:sz w:val="20"/>
                      <w:szCs w:val="20"/>
                    </w:rPr>
                    <w:t xml:space="preserve"> não poderão permitir em seu regulamento a compra de ativos ou derivativos que possuam risco cambial</w:t>
                  </w:r>
                  <w:r>
                    <w:rPr>
                      <w:rFonts w:ascii="Arial" w:hAnsi="Arial" w:cs="Arial"/>
                      <w:sz w:val="20"/>
                      <w:szCs w:val="20"/>
                    </w:rPr>
                    <w:t>.</w:t>
                  </w:r>
                </w:p>
              </w:tc>
            </w:tr>
            <w:tr w:rsidR="001C0259" w14:paraId="0CA917D0" w14:textId="4165BE06" w:rsidTr="00707542">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77603A" w14:textId="49E17001" w:rsidR="001C0259" w:rsidRPr="00756640" w:rsidRDefault="001C0259" w:rsidP="001C0259">
                  <w:pPr>
                    <w:jc w:val="center"/>
                    <w:rPr>
                      <w:rFonts w:ascii="Arial" w:hAnsi="Arial" w:cs="Arial"/>
                      <w:color w:val="000000"/>
                      <w:sz w:val="20"/>
                      <w:szCs w:val="20"/>
                    </w:rPr>
                  </w:pPr>
                  <w:r>
                    <w:rPr>
                      <w:rFonts w:ascii="Arial" w:hAnsi="Arial" w:cs="Arial"/>
                      <w:b/>
                      <w:bCs/>
                      <w:color w:val="000000"/>
                      <w:sz w:val="20"/>
                      <w:szCs w:val="20"/>
                    </w:rPr>
                    <w:t>QUADRO 7 – Outros Ativos de Renda Fixa</w:t>
                  </w:r>
                </w:p>
              </w:tc>
              <w:tc>
                <w:tcPr>
                  <w:tcW w:w="6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B35C86" w14:textId="6892BDB0" w:rsidR="001C0259" w:rsidRPr="002220DC" w:rsidRDefault="001C0259" w:rsidP="001C0259">
                  <w:pPr>
                    <w:jc w:val="center"/>
                    <w:rPr>
                      <w:rFonts w:ascii="Arial" w:hAnsi="Arial" w:cs="Arial"/>
                      <w:color w:val="000000"/>
                      <w:sz w:val="20"/>
                      <w:szCs w:val="20"/>
                    </w:rPr>
                  </w:pPr>
                </w:p>
              </w:tc>
              <w:tc>
                <w:tcPr>
                  <w:tcW w:w="202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F15725" w14:textId="6083F548" w:rsidR="001C0259" w:rsidRDefault="001C0259" w:rsidP="001C0259">
                  <w:pPr>
                    <w:jc w:val="center"/>
                    <w:rPr>
                      <w:rFonts w:ascii="Arial" w:hAnsi="Arial" w:cs="Arial"/>
                      <w:color w:val="000000"/>
                      <w:sz w:val="20"/>
                      <w:szCs w:val="20"/>
                    </w:rPr>
                  </w:pPr>
                </w:p>
              </w:tc>
            </w:tr>
            <w:tr w:rsidR="001C0259" w14:paraId="06FEFBA0" w14:textId="216FC42E" w:rsidTr="0070754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4E03334B" w14:textId="45CE5061" w:rsidR="001C0259" w:rsidRDefault="001C0259" w:rsidP="00177125">
                  <w:pPr>
                    <w:pStyle w:val="PargrafodaLista"/>
                    <w:numPr>
                      <w:ilvl w:val="0"/>
                      <w:numId w:val="18"/>
                    </w:numPr>
                    <w:spacing w:before="60" w:after="60"/>
                    <w:ind w:hanging="72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hideMark/>
                </w:tcPr>
                <w:p w14:paraId="6BD3AEF1" w14:textId="55A4ADB8" w:rsidR="001C0259"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val="restart"/>
                  <w:tcBorders>
                    <w:top w:val="single" w:sz="4" w:space="0" w:color="auto"/>
                    <w:left w:val="single" w:sz="4" w:space="0" w:color="auto"/>
                    <w:right w:val="single" w:sz="4" w:space="0" w:color="auto"/>
                  </w:tcBorders>
                  <w:vAlign w:val="center"/>
                  <w:hideMark/>
                </w:tcPr>
                <w:p w14:paraId="32EB4691" w14:textId="60C5DB02" w:rsidR="001C0259" w:rsidRDefault="001C0259" w:rsidP="001C0259">
                  <w:pPr>
                    <w:jc w:val="center"/>
                    <w:rPr>
                      <w:rFonts w:ascii="Arial" w:hAnsi="Arial" w:cs="Arial"/>
                      <w:color w:val="000000"/>
                      <w:sz w:val="20"/>
                      <w:szCs w:val="20"/>
                    </w:rPr>
                  </w:pPr>
                  <w:r>
                    <w:rPr>
                      <w:rFonts w:ascii="Arial" w:hAnsi="Arial" w:cs="Arial"/>
                      <w:color w:val="000000"/>
                      <w:sz w:val="20"/>
                      <w:szCs w:val="20"/>
                    </w:rPr>
                    <w:t>5%</w:t>
                  </w:r>
                </w:p>
              </w:tc>
            </w:tr>
            <w:tr w:rsidR="001C0259" w14:paraId="013DF277" w14:textId="2DBEB828" w:rsidTr="00707542">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7F07DF85" w14:textId="3F95692D" w:rsidR="001C0259" w:rsidRDefault="001C0259" w:rsidP="00177125">
                  <w:pPr>
                    <w:pStyle w:val="PargrafodaLista"/>
                    <w:numPr>
                      <w:ilvl w:val="0"/>
                      <w:numId w:val="18"/>
                    </w:numPr>
                    <w:spacing w:before="60" w:after="60"/>
                    <w:ind w:hanging="720"/>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hideMark/>
                </w:tcPr>
                <w:p w14:paraId="6C16EC92" w14:textId="6C2C2562" w:rsidR="001C0259"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tcBorders>
                    <w:left w:val="single" w:sz="4" w:space="0" w:color="auto"/>
                    <w:bottom w:val="single" w:sz="4" w:space="0" w:color="auto"/>
                    <w:right w:val="single" w:sz="4" w:space="0" w:color="auto"/>
                  </w:tcBorders>
                  <w:vAlign w:val="center"/>
                  <w:hideMark/>
                </w:tcPr>
                <w:p w14:paraId="467E9599" w14:textId="74A309DF" w:rsidR="001C0259" w:rsidRDefault="001C0259" w:rsidP="001C0259">
                  <w:pPr>
                    <w:jc w:val="center"/>
                    <w:rPr>
                      <w:rFonts w:ascii="Arial" w:hAnsi="Arial" w:cs="Arial"/>
                      <w:color w:val="000000"/>
                      <w:sz w:val="20"/>
                      <w:szCs w:val="20"/>
                    </w:rPr>
                  </w:pPr>
                </w:p>
              </w:tc>
            </w:tr>
            <w:tr w:rsidR="001C0259" w14:paraId="41773305" w14:textId="3DD93B57" w:rsidTr="009C2F6A">
              <w:trPr>
                <w:jc w:val="center"/>
              </w:trPr>
              <w:tc>
                <w:tcPr>
                  <w:tcW w:w="5000" w:type="pct"/>
                  <w:gridSpan w:val="15"/>
                  <w:tcBorders>
                    <w:top w:val="single" w:sz="4" w:space="0" w:color="auto"/>
                    <w:left w:val="nil"/>
                    <w:bottom w:val="nil"/>
                    <w:right w:val="nil"/>
                  </w:tcBorders>
                </w:tcPr>
                <w:p w14:paraId="408B7794" w14:textId="08ABB206" w:rsidR="001C0259" w:rsidRDefault="001C0259" w:rsidP="001C0259">
                  <w:pPr>
                    <w:pStyle w:val="PargrafodaLista"/>
                    <w:spacing w:line="320" w:lineRule="exact"/>
                    <w:ind w:left="0"/>
                    <w:jc w:val="both"/>
                    <w:rPr>
                      <w:rFonts w:ascii="Arial" w:hAnsi="Arial" w:cs="Arial"/>
                      <w:b/>
                      <w:bCs/>
                      <w:color w:val="000000"/>
                      <w:sz w:val="20"/>
                      <w:szCs w:val="20"/>
                      <w:highlight w:val="green"/>
                    </w:rPr>
                  </w:pPr>
                </w:p>
              </w:tc>
            </w:tr>
            <w:tr w:rsidR="001C0259" w14:paraId="69CB0A87" w14:textId="322FC0E6" w:rsidTr="009C2F6A">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14ED2C59" w14:textId="7DA8075F" w:rsidR="001C0259" w:rsidRDefault="001C0259" w:rsidP="00177125">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1C0259" w14:paraId="5112CD6B" w14:textId="28D797E0" w:rsidTr="00707542">
              <w:trPr>
                <w:trHeight w:val="56"/>
                <w:jc w:val="center"/>
              </w:trPr>
              <w:tc>
                <w:tcPr>
                  <w:tcW w:w="2980" w:type="pct"/>
                  <w:gridSpan w:val="9"/>
                  <w:tcBorders>
                    <w:top w:val="single" w:sz="4" w:space="0" w:color="auto"/>
                    <w:left w:val="nil"/>
                    <w:bottom w:val="single" w:sz="4" w:space="0" w:color="auto"/>
                    <w:right w:val="nil"/>
                  </w:tcBorders>
                </w:tcPr>
                <w:p w14:paraId="2D5FBFBA" w14:textId="6D07F4EB" w:rsidR="001C0259" w:rsidRDefault="001C0259" w:rsidP="001C0259">
                  <w:pPr>
                    <w:pStyle w:val="PargrafodaLista"/>
                    <w:ind w:left="0"/>
                    <w:contextualSpacing w:val="0"/>
                    <w:jc w:val="both"/>
                    <w:rPr>
                      <w:rFonts w:ascii="Arial" w:hAnsi="Arial" w:cs="Arial"/>
                      <w:b/>
                      <w:bCs/>
                      <w:color w:val="000000"/>
                      <w:sz w:val="20"/>
                      <w:szCs w:val="20"/>
                      <w:highlight w:val="green"/>
                    </w:rPr>
                  </w:pPr>
                </w:p>
              </w:tc>
              <w:tc>
                <w:tcPr>
                  <w:tcW w:w="2020" w:type="pct"/>
                  <w:gridSpan w:val="6"/>
                  <w:tcBorders>
                    <w:top w:val="single" w:sz="4" w:space="0" w:color="auto"/>
                    <w:left w:val="nil"/>
                    <w:bottom w:val="single" w:sz="4" w:space="0" w:color="auto"/>
                    <w:right w:val="nil"/>
                  </w:tcBorders>
                </w:tcPr>
                <w:p w14:paraId="4D4AFE83" w14:textId="654BD281" w:rsidR="001C0259" w:rsidRDefault="001C0259" w:rsidP="001C0259">
                  <w:pPr>
                    <w:pStyle w:val="PargrafodaLista"/>
                    <w:ind w:left="0"/>
                    <w:contextualSpacing w:val="0"/>
                    <w:jc w:val="both"/>
                    <w:rPr>
                      <w:rFonts w:ascii="Arial" w:hAnsi="Arial" w:cs="Arial"/>
                      <w:b/>
                      <w:bCs/>
                      <w:color w:val="000000"/>
                      <w:sz w:val="20"/>
                      <w:szCs w:val="20"/>
                      <w:highlight w:val="green"/>
                    </w:rPr>
                  </w:pPr>
                </w:p>
              </w:tc>
            </w:tr>
            <w:tr w:rsidR="001C0259" w14:paraId="38051331" w14:textId="3FAF1F06"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95F55F0" w14:textId="71EA2D43" w:rsidR="001C0259" w:rsidRPr="000B59FD" w:rsidRDefault="001C0259" w:rsidP="001C0259">
                  <w:pPr>
                    <w:jc w:val="both"/>
                    <w:rPr>
                      <w:rFonts w:ascii="Arial" w:hAnsi="Arial" w:cs="Arial"/>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970D0BF" w14:textId="410D8B8B" w:rsidR="001C0259" w:rsidRPr="00201C8F" w:rsidRDefault="001C0259" w:rsidP="001C0259">
                  <w:pPr>
                    <w:jc w:val="center"/>
                    <w:rPr>
                      <w:rFonts w:ascii="Arial" w:hAnsi="Arial" w:cs="Arial"/>
                      <w:color w:val="000000"/>
                      <w:sz w:val="20"/>
                      <w:szCs w:val="20"/>
                    </w:rPr>
                  </w:pPr>
                  <w:r>
                    <w:rPr>
                      <w:rFonts w:ascii="Arial" w:hAnsi="Arial" w:cs="Arial"/>
                      <w:b/>
                      <w:bCs/>
                      <w:color w:val="000000"/>
                      <w:sz w:val="20"/>
                      <w:szCs w:val="20"/>
                    </w:rPr>
                    <w:t>Individual Máximo</w:t>
                  </w:r>
                </w:p>
              </w:tc>
            </w:tr>
            <w:tr w:rsidR="001C0259" w14:paraId="66EF64B3" w14:textId="19FC2A7F"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35BE168B" w14:textId="6578A247" w:rsidR="001C0259" w:rsidRPr="00201C8F" w:rsidRDefault="001C0259" w:rsidP="00177125">
                  <w:pPr>
                    <w:pStyle w:val="PargrafodaLista"/>
                    <w:numPr>
                      <w:ilvl w:val="0"/>
                      <w:numId w:val="19"/>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 xml:space="preserve">Fundo de Investimento Especialmente Constituído </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5873A0DF" w14:textId="0D553C6F" w:rsidR="001C0259" w:rsidRPr="00484E66" w:rsidRDefault="001C0259" w:rsidP="001C0259">
                  <w:pPr>
                    <w:jc w:val="center"/>
                    <w:rPr>
                      <w:rFonts w:ascii="Arial" w:hAnsi="Arial" w:cs="Arial"/>
                      <w:color w:val="000000"/>
                      <w:sz w:val="20"/>
                      <w:szCs w:val="20"/>
                    </w:rPr>
                  </w:pPr>
                  <w:r>
                    <w:rPr>
                      <w:rFonts w:ascii="Arial" w:hAnsi="Arial" w:cs="Arial"/>
                      <w:color w:val="000000"/>
                      <w:sz w:val="20"/>
                      <w:szCs w:val="20"/>
                    </w:rPr>
                    <w:t>100%</w:t>
                  </w:r>
                </w:p>
              </w:tc>
            </w:tr>
            <w:tr w:rsidR="001C0259" w14:paraId="30B9E374" w14:textId="490D6433"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8F71121" w14:textId="79F6F824" w:rsidR="001C0259" w:rsidRPr="00201C8F" w:rsidRDefault="001C0259"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0958DA43" w14:textId="129A6B27" w:rsidR="001C0259" w:rsidRPr="00484E66" w:rsidRDefault="001C0259" w:rsidP="001C0259">
                  <w:pPr>
                    <w:jc w:val="center"/>
                    <w:rPr>
                      <w:rFonts w:ascii="Arial" w:hAnsi="Arial" w:cs="Arial"/>
                      <w:color w:val="000000"/>
                      <w:sz w:val="20"/>
                      <w:szCs w:val="20"/>
                    </w:rPr>
                  </w:pPr>
                </w:p>
              </w:tc>
            </w:tr>
            <w:tr w:rsidR="001C0259" w14:paraId="623D8139" w14:textId="67E461CD"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6657ABEF" w14:textId="578C86D4" w:rsidR="001C0259" w:rsidRPr="00201C8F" w:rsidRDefault="001C0259" w:rsidP="00177125">
                  <w:pPr>
                    <w:pStyle w:val="PargrafodaLista"/>
                    <w:numPr>
                      <w:ilvl w:val="0"/>
                      <w:numId w:val="19"/>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Fundo de Investimento e Fundo de Índice, exceto FIDC, FICFIDC, FII, FICFII, FIP e 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4C6BE503" w14:textId="0F4868AD" w:rsidR="001C0259" w:rsidRPr="00484E66" w:rsidRDefault="001C0259" w:rsidP="001C0259">
                  <w:pPr>
                    <w:jc w:val="center"/>
                    <w:rPr>
                      <w:rFonts w:ascii="Arial" w:hAnsi="Arial" w:cs="Arial"/>
                      <w:color w:val="000000"/>
                      <w:sz w:val="20"/>
                      <w:szCs w:val="20"/>
                    </w:rPr>
                  </w:pPr>
                  <w:r>
                    <w:rPr>
                      <w:rFonts w:ascii="Arial" w:hAnsi="Arial" w:cs="Arial"/>
                      <w:color w:val="000000"/>
                      <w:sz w:val="20"/>
                      <w:szCs w:val="20"/>
                    </w:rPr>
                    <w:t>49%</w:t>
                  </w:r>
                </w:p>
              </w:tc>
            </w:tr>
            <w:tr w:rsidR="001C0259" w14:paraId="500A6A3F" w14:textId="109DDB95"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6C935F71" w14:textId="3F88F513" w:rsidR="001C0259" w:rsidRPr="00201C8F" w:rsidRDefault="001C0259"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6CC155EE" w14:textId="042EC08F" w:rsidR="001C0259" w:rsidRPr="00484E66" w:rsidRDefault="001C0259" w:rsidP="001C0259">
                  <w:pPr>
                    <w:jc w:val="center"/>
                    <w:rPr>
                      <w:rFonts w:ascii="Arial" w:hAnsi="Arial" w:cs="Arial"/>
                      <w:color w:val="000000"/>
                      <w:sz w:val="20"/>
                      <w:szCs w:val="20"/>
                    </w:rPr>
                  </w:pPr>
                </w:p>
              </w:tc>
            </w:tr>
            <w:tr w:rsidR="001C0259" w14:paraId="67EF7560" w14:textId="06FF503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3A9AC42F" w14:textId="2916C0FC" w:rsidR="001C0259" w:rsidRPr="00201C8F" w:rsidRDefault="001C0259" w:rsidP="00177125">
                  <w:pPr>
                    <w:pStyle w:val="PargrafodaLista"/>
                    <w:numPr>
                      <w:ilvl w:val="0"/>
                      <w:numId w:val="19"/>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FII e FICFII</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5E651BFC" w14:textId="4E0A94E7" w:rsidR="001C0259" w:rsidRPr="00484E66" w:rsidRDefault="001C0259" w:rsidP="001C0259">
                  <w:pPr>
                    <w:jc w:val="center"/>
                    <w:rPr>
                      <w:rFonts w:ascii="Arial" w:hAnsi="Arial" w:cs="Arial"/>
                      <w:color w:val="000000"/>
                      <w:sz w:val="20"/>
                      <w:szCs w:val="20"/>
                    </w:rPr>
                  </w:pPr>
                  <w:r>
                    <w:rPr>
                      <w:rFonts w:ascii="Arial" w:hAnsi="Arial" w:cs="Arial"/>
                      <w:color w:val="000000"/>
                      <w:sz w:val="20"/>
                      <w:szCs w:val="20"/>
                    </w:rPr>
                    <w:t>10%</w:t>
                  </w:r>
                </w:p>
              </w:tc>
            </w:tr>
            <w:tr w:rsidR="001C0259" w14:paraId="6FE649DD" w14:textId="3D207DBF"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6876D41E" w14:textId="0BB50FD9" w:rsidR="001C0259" w:rsidRPr="00201C8F" w:rsidRDefault="001C0259"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31B4607C" w14:textId="3C2D9E59" w:rsidR="001C0259" w:rsidRPr="00484E66" w:rsidRDefault="001C0259" w:rsidP="001C0259">
                  <w:pPr>
                    <w:jc w:val="center"/>
                    <w:rPr>
                      <w:rFonts w:ascii="Arial" w:hAnsi="Arial" w:cs="Arial"/>
                      <w:color w:val="000000"/>
                      <w:sz w:val="20"/>
                      <w:szCs w:val="20"/>
                    </w:rPr>
                  </w:pPr>
                </w:p>
              </w:tc>
            </w:tr>
            <w:tr w:rsidR="001C0259" w14:paraId="3F710065" w14:textId="6E7E183D"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70AC94CD" w14:textId="5C721910" w:rsidR="001C0259" w:rsidRPr="00201C8F" w:rsidRDefault="001C0259" w:rsidP="00177125">
                  <w:pPr>
                    <w:pStyle w:val="PargrafodaLista"/>
                    <w:numPr>
                      <w:ilvl w:val="0"/>
                      <w:numId w:val="19"/>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27D55D82" w14:textId="2F085A54" w:rsidR="001C0259" w:rsidRPr="00484E66" w:rsidRDefault="001C0259" w:rsidP="001C0259">
                  <w:pPr>
                    <w:jc w:val="center"/>
                    <w:rPr>
                      <w:rFonts w:ascii="Arial" w:hAnsi="Arial" w:cs="Arial"/>
                      <w:color w:val="000000"/>
                      <w:sz w:val="20"/>
                      <w:szCs w:val="20"/>
                    </w:rPr>
                  </w:pPr>
                  <w:r>
                    <w:rPr>
                      <w:rFonts w:ascii="Arial" w:hAnsi="Arial" w:cs="Arial"/>
                      <w:color w:val="000000"/>
                      <w:sz w:val="20"/>
                      <w:szCs w:val="20"/>
                    </w:rPr>
                    <w:t>0%</w:t>
                  </w:r>
                </w:p>
              </w:tc>
            </w:tr>
            <w:tr w:rsidR="001C0259" w14:paraId="579AE885" w14:textId="77FDDE28" w:rsidTr="009C2F6A">
              <w:trPr>
                <w:trHeight w:val="56"/>
                <w:jc w:val="center"/>
              </w:trPr>
              <w:tc>
                <w:tcPr>
                  <w:tcW w:w="5000" w:type="pct"/>
                  <w:gridSpan w:val="15"/>
                  <w:tcBorders>
                    <w:top w:val="single" w:sz="4" w:space="0" w:color="auto"/>
                    <w:bottom w:val="single" w:sz="4" w:space="0" w:color="auto"/>
                  </w:tcBorders>
                </w:tcPr>
                <w:p w14:paraId="6D28F70F" w14:textId="7674C030" w:rsidR="001C0259" w:rsidRDefault="001C0259" w:rsidP="001C0259">
                  <w:pPr>
                    <w:jc w:val="center"/>
                    <w:rPr>
                      <w:rFonts w:ascii="Arial" w:hAnsi="Arial" w:cs="Arial"/>
                      <w:color w:val="000000"/>
                      <w:sz w:val="20"/>
                      <w:szCs w:val="20"/>
                    </w:rPr>
                  </w:pPr>
                </w:p>
              </w:tc>
            </w:tr>
            <w:tr w:rsidR="001C0259" w14:paraId="109C6B54" w14:textId="54724DBB" w:rsidTr="009C2F6A">
              <w:trPr>
                <w:trHeight w:val="732"/>
                <w:jc w:val="center"/>
              </w:trPr>
              <w:tc>
                <w:tcPr>
                  <w:tcW w:w="5000" w:type="pct"/>
                  <w:gridSpan w:val="15"/>
                  <w:tcBorders>
                    <w:top w:val="single" w:sz="4" w:space="0" w:color="auto"/>
                    <w:left w:val="nil"/>
                    <w:bottom w:val="single" w:sz="4" w:space="0" w:color="auto"/>
                    <w:right w:val="nil"/>
                  </w:tcBorders>
                </w:tcPr>
                <w:p w14:paraId="6CD709B6" w14:textId="5F978FBE" w:rsidR="001C0259" w:rsidRPr="00756640" w:rsidRDefault="001C0259" w:rsidP="00177125">
                  <w:pPr>
                    <w:pStyle w:val="PargrafodaLista"/>
                    <w:numPr>
                      <w:ilvl w:val="2"/>
                      <w:numId w:val="3"/>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 xml:space="preserve">A Classe poderá concentrar suas aplicações em cotas </w:t>
                  </w:r>
                  <w:r>
                    <w:rPr>
                      <w:rFonts w:ascii="Arial" w:hAnsi="Arial" w:cs="Arial"/>
                      <w:color w:val="000000"/>
                      <w:sz w:val="20"/>
                      <w:szCs w:val="20"/>
                    </w:rPr>
                    <w:t>de Classes Investidas conforme quadro acima</w:t>
                  </w:r>
                  <w:r w:rsidRPr="00756640">
                    <w:rPr>
                      <w:rFonts w:ascii="Arial" w:hAnsi="Arial" w:cs="Arial"/>
                      <w:color w:val="000000"/>
                      <w:sz w:val="20"/>
                      <w:szCs w:val="20"/>
                    </w:rPr>
                    <w:t>. Por outro lado, a concentração por emissor para as aplicações da Classe em outros ativos financeiros e/ou modalidades operacionais admitidos pela regulamentação em vigor estará limitada até 5% do patrimônio líquido da Classe.</w:t>
                  </w:r>
                </w:p>
              </w:tc>
            </w:tr>
            <w:tr w:rsidR="001C0259" w14:paraId="22603D9F" w14:textId="4CE222A4" w:rsidTr="00707542">
              <w:trPr>
                <w:jc w:val="center"/>
              </w:trPr>
              <w:tc>
                <w:tcPr>
                  <w:tcW w:w="2980" w:type="pct"/>
                  <w:gridSpan w:val="9"/>
                  <w:tcBorders>
                    <w:top w:val="single" w:sz="4" w:space="0" w:color="auto"/>
                    <w:left w:val="nil"/>
                    <w:bottom w:val="single" w:sz="4" w:space="0" w:color="auto"/>
                    <w:right w:val="nil"/>
                  </w:tcBorders>
                </w:tcPr>
                <w:p w14:paraId="5BCE31AF" w14:textId="401CEA62" w:rsidR="001C0259" w:rsidRDefault="001C0259" w:rsidP="001C0259">
                  <w:pPr>
                    <w:pStyle w:val="PargrafodaLista"/>
                    <w:spacing w:line="320" w:lineRule="exact"/>
                    <w:ind w:left="0"/>
                    <w:jc w:val="both"/>
                    <w:rPr>
                      <w:rFonts w:ascii="Arial" w:hAnsi="Arial" w:cs="Arial"/>
                      <w:b/>
                      <w:bCs/>
                      <w:color w:val="000000"/>
                      <w:sz w:val="20"/>
                      <w:szCs w:val="20"/>
                      <w:highlight w:val="green"/>
                    </w:rPr>
                  </w:pPr>
                </w:p>
              </w:tc>
              <w:tc>
                <w:tcPr>
                  <w:tcW w:w="2020" w:type="pct"/>
                  <w:gridSpan w:val="6"/>
                  <w:tcBorders>
                    <w:top w:val="single" w:sz="4" w:space="0" w:color="auto"/>
                    <w:left w:val="nil"/>
                    <w:bottom w:val="single" w:sz="4" w:space="0" w:color="auto"/>
                    <w:right w:val="nil"/>
                  </w:tcBorders>
                </w:tcPr>
                <w:p w14:paraId="1054DAF2" w14:textId="30587736" w:rsidR="001C0259" w:rsidRDefault="001C0259" w:rsidP="001C0259">
                  <w:pPr>
                    <w:pStyle w:val="PargrafodaLista"/>
                    <w:spacing w:line="320" w:lineRule="exact"/>
                    <w:ind w:left="0"/>
                    <w:jc w:val="both"/>
                    <w:rPr>
                      <w:rFonts w:ascii="Arial" w:hAnsi="Arial" w:cs="Arial"/>
                      <w:b/>
                      <w:bCs/>
                      <w:color w:val="000000"/>
                      <w:sz w:val="20"/>
                      <w:szCs w:val="20"/>
                      <w:highlight w:val="green"/>
                    </w:rPr>
                  </w:pPr>
                </w:p>
              </w:tc>
            </w:tr>
            <w:tr w:rsidR="001C0259" w14:paraId="75C38EDE" w14:textId="79B57752" w:rsidTr="009C2F6A">
              <w:trPr>
                <w:jc w:val="center"/>
              </w:trPr>
              <w:tc>
                <w:tcPr>
                  <w:tcW w:w="5000" w:type="pct"/>
                  <w:gridSpan w:val="15"/>
                  <w:tcBorders>
                    <w:top w:val="single" w:sz="4" w:space="0" w:color="auto"/>
                    <w:bottom w:val="single" w:sz="4" w:space="0" w:color="auto"/>
                  </w:tcBorders>
                  <w:shd w:val="clear" w:color="auto" w:fill="D0CECE" w:themeFill="background2" w:themeFillShade="E6"/>
                </w:tcPr>
                <w:p w14:paraId="6128D015" w14:textId="347EA610" w:rsidR="001C0259" w:rsidRDefault="001C0259" w:rsidP="00177125">
                  <w:pPr>
                    <w:pStyle w:val="PargrafodaLista"/>
                    <w:numPr>
                      <w:ilvl w:val="1"/>
                      <w:numId w:val="3"/>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1C0259" w14:paraId="1DA07B1F" w14:textId="0396CC95" w:rsidTr="009C2F6A">
              <w:trPr>
                <w:jc w:val="center"/>
              </w:trPr>
              <w:tc>
                <w:tcPr>
                  <w:tcW w:w="5000" w:type="pct"/>
                  <w:gridSpan w:val="15"/>
                  <w:tcBorders>
                    <w:top w:val="single" w:sz="4" w:space="0" w:color="auto"/>
                    <w:bottom w:val="single" w:sz="4" w:space="0" w:color="auto"/>
                  </w:tcBorders>
                  <w:shd w:val="clear" w:color="auto" w:fill="FFFFFF" w:themeFill="background1"/>
                </w:tcPr>
                <w:p w14:paraId="6A4CC14C" w14:textId="41AF77E1" w:rsidR="001C0259" w:rsidRDefault="001C0259" w:rsidP="001C0259">
                  <w:pPr>
                    <w:pStyle w:val="PargrafodaLista"/>
                    <w:ind w:left="0"/>
                    <w:jc w:val="center"/>
                    <w:rPr>
                      <w:rFonts w:ascii="Arial" w:hAnsi="Arial" w:cs="Arial"/>
                      <w:b/>
                      <w:bCs/>
                      <w:color w:val="000000"/>
                      <w:sz w:val="20"/>
                      <w:szCs w:val="20"/>
                    </w:rPr>
                  </w:pPr>
                </w:p>
              </w:tc>
            </w:tr>
            <w:tr w:rsidR="001C0259" w14:paraId="063BD080" w14:textId="45EEDA7E" w:rsidTr="009C2F6A">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A00710" w14:textId="02B07115" w:rsidR="001C0259" w:rsidRDefault="001C0259" w:rsidP="001C0259">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1C0259" w14:paraId="1B0F90F9" w14:textId="1BC2AF81" w:rsidTr="009C2F6A">
              <w:trPr>
                <w:jc w:val="center"/>
              </w:trPr>
              <w:tc>
                <w:tcPr>
                  <w:tcW w:w="3195" w:type="pct"/>
                  <w:gridSpan w:val="10"/>
                  <w:tcBorders>
                    <w:top w:val="single" w:sz="4" w:space="0" w:color="auto"/>
                    <w:left w:val="single" w:sz="4" w:space="0" w:color="auto"/>
                    <w:bottom w:val="single" w:sz="4" w:space="0" w:color="auto"/>
                  </w:tcBorders>
                  <w:shd w:val="clear" w:color="auto" w:fill="D9D9D9" w:themeFill="background1" w:themeFillShade="D9"/>
                </w:tcPr>
                <w:p w14:paraId="3FBA7041" w14:textId="7740DF86" w:rsidR="001C0259" w:rsidRDefault="001C0259" w:rsidP="001C0259">
                  <w:pPr>
                    <w:pStyle w:val="PargrafodaLista"/>
                    <w:spacing w:line="320" w:lineRule="exact"/>
                    <w:ind w:left="0"/>
                    <w:jc w:val="center"/>
                    <w:rPr>
                      <w:rFonts w:ascii="Arial" w:hAnsi="Arial" w:cs="Arial"/>
                      <w:b/>
                      <w:bCs/>
                      <w:color w:val="000000"/>
                      <w:sz w:val="20"/>
                      <w:szCs w:val="20"/>
                      <w:highlight w:val="green"/>
                    </w:rPr>
                  </w:pPr>
                </w:p>
              </w:tc>
              <w:tc>
                <w:tcPr>
                  <w:tcW w:w="95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6E713877" w14:textId="481BBB12" w:rsidR="001C0259" w:rsidRDefault="001C0259"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9018AE" w14:textId="5ABCE5A4" w:rsidR="001C0259" w:rsidRDefault="001C0259"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1C0259" w14:paraId="7340D26B" w14:textId="5756A7D3" w:rsidTr="009C2F6A">
              <w:trPr>
                <w:jc w:val="center"/>
              </w:trPr>
              <w:tc>
                <w:tcPr>
                  <w:tcW w:w="3195" w:type="pct"/>
                  <w:gridSpan w:val="10"/>
                  <w:tcBorders>
                    <w:top w:val="single" w:sz="4" w:space="0" w:color="auto"/>
                    <w:left w:val="single" w:sz="4" w:space="0" w:color="auto"/>
                    <w:bottom w:val="single" w:sz="4" w:space="0" w:color="auto"/>
                    <w:right w:val="single" w:sz="4" w:space="0" w:color="auto"/>
                  </w:tcBorders>
                </w:tcPr>
                <w:p w14:paraId="3F39580E" w14:textId="72E659EB" w:rsidR="001C0259" w:rsidRDefault="001C0259" w:rsidP="001C0259">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51" w:type="pct"/>
                  <w:gridSpan w:val="3"/>
                  <w:tcBorders>
                    <w:top w:val="single" w:sz="4" w:space="0" w:color="auto"/>
                    <w:left w:val="single" w:sz="4" w:space="0" w:color="auto"/>
                    <w:bottom w:val="single" w:sz="4" w:space="0" w:color="auto"/>
                    <w:right w:val="single" w:sz="4" w:space="0" w:color="auto"/>
                  </w:tcBorders>
                  <w:vAlign w:val="center"/>
                </w:tcPr>
                <w:p w14:paraId="15F3E263" w14:textId="4FACC8CE" w:rsidR="001C0259" w:rsidRDefault="001C0259"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4840A683" w14:textId="50869D8A" w:rsidR="001C0259" w:rsidRDefault="001C0259"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1C0259" w14:paraId="487C8D45" w14:textId="3A7F5E08" w:rsidTr="009C2F6A">
              <w:trPr>
                <w:jc w:val="center"/>
              </w:trPr>
              <w:tc>
                <w:tcPr>
                  <w:tcW w:w="5000" w:type="pct"/>
                  <w:gridSpan w:val="15"/>
                  <w:tcBorders>
                    <w:top w:val="single" w:sz="4" w:space="0" w:color="auto"/>
                    <w:left w:val="nil"/>
                    <w:bottom w:val="nil"/>
                    <w:right w:val="nil"/>
                  </w:tcBorders>
                </w:tcPr>
                <w:p w14:paraId="18D5431E" w14:textId="32712AB0" w:rsidR="001C0259" w:rsidRDefault="001C0259" w:rsidP="001C0259">
                  <w:pPr>
                    <w:pStyle w:val="PargrafodaLista"/>
                    <w:spacing w:line="320" w:lineRule="exact"/>
                    <w:ind w:left="0"/>
                    <w:jc w:val="both"/>
                    <w:rPr>
                      <w:rFonts w:ascii="Arial" w:hAnsi="Arial" w:cs="Arial"/>
                      <w:b/>
                      <w:bCs/>
                      <w:color w:val="000000"/>
                      <w:sz w:val="20"/>
                      <w:szCs w:val="20"/>
                      <w:highlight w:val="green"/>
                    </w:rPr>
                  </w:pPr>
                </w:p>
              </w:tc>
            </w:tr>
            <w:tr w:rsidR="001C0259" w14:paraId="75F5CB8F" w14:textId="05F3EE62" w:rsidTr="009C2F6A">
              <w:trPr>
                <w:jc w:val="center"/>
              </w:trPr>
              <w:tc>
                <w:tcPr>
                  <w:tcW w:w="5000" w:type="pct"/>
                  <w:gridSpan w:val="15"/>
                  <w:shd w:val="clear" w:color="auto" w:fill="D9D9D9" w:themeFill="background1" w:themeFillShade="D9"/>
                  <w:vAlign w:val="center"/>
                  <w:hideMark/>
                </w:tcPr>
                <w:p w14:paraId="6D4472D2" w14:textId="6A276FAB" w:rsidR="001C0259" w:rsidRDefault="001C0259" w:rsidP="00177125">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1C0259" w14:paraId="1DF4B535" w14:textId="58C89342" w:rsidTr="009C2F6A">
              <w:trPr>
                <w:jc w:val="center"/>
              </w:trPr>
              <w:tc>
                <w:tcPr>
                  <w:tcW w:w="5000" w:type="pct"/>
                  <w:gridSpan w:val="15"/>
                  <w:tcBorders>
                    <w:top w:val="nil"/>
                    <w:left w:val="nil"/>
                    <w:bottom w:val="single" w:sz="4" w:space="0" w:color="auto"/>
                    <w:right w:val="nil"/>
                  </w:tcBorders>
                  <w:vAlign w:val="center"/>
                </w:tcPr>
                <w:p w14:paraId="718F3517" w14:textId="7A0CD15B" w:rsidR="001C0259" w:rsidRDefault="001C0259" w:rsidP="001C0259">
                  <w:pPr>
                    <w:jc w:val="center"/>
                    <w:rPr>
                      <w:rFonts w:ascii="Arial" w:hAnsi="Arial" w:cs="Arial"/>
                      <w:b/>
                      <w:bCs/>
                      <w:smallCaps/>
                      <w:sz w:val="20"/>
                      <w:szCs w:val="20"/>
                    </w:rPr>
                  </w:pPr>
                </w:p>
              </w:tc>
            </w:tr>
            <w:tr w:rsidR="001C0259" w14:paraId="01EEC3C0" w14:textId="208A6635" w:rsidTr="009C2F6A">
              <w:trPr>
                <w:jc w:val="center"/>
              </w:trPr>
              <w:tc>
                <w:tcPr>
                  <w:tcW w:w="1452" w:type="pct"/>
                  <w:gridSpan w:val="3"/>
                  <w:tcBorders>
                    <w:top w:val="single" w:sz="4" w:space="0" w:color="auto"/>
                    <w:left w:val="nil"/>
                    <w:bottom w:val="single" w:sz="4" w:space="0" w:color="auto"/>
                    <w:right w:val="nil"/>
                  </w:tcBorders>
                  <w:vAlign w:val="center"/>
                  <w:hideMark/>
                </w:tcPr>
                <w:p w14:paraId="4FD883DA" w14:textId="49CFB3FA" w:rsidR="001C0259" w:rsidRDefault="001C0259" w:rsidP="00177125">
                  <w:pPr>
                    <w:pStyle w:val="PargrafodaLista"/>
                    <w:numPr>
                      <w:ilvl w:val="0"/>
                      <w:numId w:val="10"/>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4047149E" w14:textId="5BC49B65" w:rsidR="001C0259" w:rsidRDefault="001C0259" w:rsidP="001C0259">
                  <w:pPr>
                    <w:rPr>
                      <w:rFonts w:ascii="Arial" w:hAnsi="Arial" w:cs="Arial"/>
                      <w:sz w:val="20"/>
                      <w:szCs w:val="20"/>
                    </w:rPr>
                  </w:pPr>
                  <w:r>
                    <w:rPr>
                      <w:rFonts w:ascii="Arial" w:hAnsi="Arial" w:cs="Arial"/>
                      <w:sz w:val="20"/>
                      <w:szCs w:val="20"/>
                    </w:rPr>
                    <w:t xml:space="preserve">Limite: </w:t>
                  </w:r>
                  <w:r w:rsidRPr="00830407">
                    <w:rPr>
                      <w:rFonts w:ascii="Arial" w:hAnsi="Arial" w:cs="Arial"/>
                      <w:sz w:val="20"/>
                      <w:szCs w:val="20"/>
                    </w:rPr>
                    <w:t xml:space="preserve">Até </w:t>
                  </w:r>
                  <w:r w:rsidR="00F04030">
                    <w:rPr>
                      <w:rFonts w:ascii="Arial" w:hAnsi="Arial" w:cs="Arial"/>
                      <w:sz w:val="20"/>
                      <w:szCs w:val="20"/>
                    </w:rPr>
                    <w:t>8</w:t>
                  </w:r>
                  <w:r w:rsidR="00F04030" w:rsidRPr="00830407">
                    <w:rPr>
                      <w:rFonts w:ascii="Arial" w:hAnsi="Arial" w:cs="Arial"/>
                      <w:sz w:val="20"/>
                      <w:szCs w:val="20"/>
                    </w:rPr>
                    <w:t>0</w:t>
                  </w:r>
                  <w:r w:rsidRPr="00830407">
                    <w:rPr>
                      <w:rFonts w:ascii="Arial" w:hAnsi="Arial" w:cs="Arial"/>
                      <w:sz w:val="20"/>
                      <w:szCs w:val="20"/>
                    </w:rPr>
                    <w:t>%</w:t>
                  </w:r>
                </w:p>
              </w:tc>
            </w:tr>
            <w:tr w:rsidR="001C0259" w14:paraId="04169E86" w14:textId="3B1A7D84" w:rsidTr="009C2F6A">
              <w:trPr>
                <w:jc w:val="center"/>
              </w:trPr>
              <w:tc>
                <w:tcPr>
                  <w:tcW w:w="1452" w:type="pct"/>
                  <w:gridSpan w:val="3"/>
                  <w:tcBorders>
                    <w:top w:val="single" w:sz="4" w:space="0" w:color="auto"/>
                    <w:left w:val="nil"/>
                    <w:bottom w:val="single" w:sz="4" w:space="0" w:color="auto"/>
                    <w:right w:val="nil"/>
                  </w:tcBorders>
                  <w:vAlign w:val="center"/>
                </w:tcPr>
                <w:p w14:paraId="3FD841C4" w14:textId="787FC409" w:rsidR="001C0259" w:rsidRDefault="001C0259"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65FCBB4" w14:textId="589083BB" w:rsidR="001C0259" w:rsidRDefault="001C0259" w:rsidP="001C0259">
                  <w:pPr>
                    <w:jc w:val="center"/>
                    <w:rPr>
                      <w:rFonts w:ascii="Arial" w:hAnsi="Arial" w:cs="Arial"/>
                      <w:sz w:val="20"/>
                      <w:szCs w:val="20"/>
                    </w:rPr>
                  </w:pPr>
                </w:p>
              </w:tc>
            </w:tr>
            <w:tr w:rsidR="001C0259" w14:paraId="74609014" w14:textId="07B095E0" w:rsidTr="009C2F6A">
              <w:trPr>
                <w:jc w:val="center"/>
              </w:trPr>
              <w:tc>
                <w:tcPr>
                  <w:tcW w:w="1452" w:type="pct"/>
                  <w:gridSpan w:val="3"/>
                  <w:tcBorders>
                    <w:top w:val="single" w:sz="4" w:space="0" w:color="auto"/>
                    <w:left w:val="nil"/>
                    <w:bottom w:val="single" w:sz="4" w:space="0" w:color="auto"/>
                    <w:right w:val="nil"/>
                  </w:tcBorders>
                  <w:vAlign w:val="center"/>
                  <w:hideMark/>
                </w:tcPr>
                <w:p w14:paraId="72CC1DE5" w14:textId="07C73680" w:rsidR="001C0259" w:rsidRDefault="001C0259" w:rsidP="00177125">
                  <w:pPr>
                    <w:pStyle w:val="PargrafodaLista"/>
                    <w:numPr>
                      <w:ilvl w:val="0"/>
                      <w:numId w:val="10"/>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47D48A04" w14:textId="02791760" w:rsidR="001C0259" w:rsidRDefault="001C0259" w:rsidP="001C0259">
                  <w:pPr>
                    <w:jc w:val="both"/>
                    <w:rPr>
                      <w:rFonts w:ascii="Arial" w:hAnsi="Arial" w:cs="Arial"/>
                      <w:sz w:val="20"/>
                      <w:szCs w:val="20"/>
                    </w:rPr>
                  </w:pPr>
                  <w:r>
                    <w:rPr>
                      <w:rFonts w:ascii="Arial" w:hAnsi="Arial" w:cs="Arial"/>
                      <w:sz w:val="20"/>
                      <w:szCs w:val="20"/>
                    </w:rPr>
                    <w:t>Limite</w:t>
                  </w:r>
                  <w:r w:rsidRPr="003708F8">
                    <w:rPr>
                      <w:rFonts w:ascii="Arial" w:hAnsi="Arial" w:cs="Arial"/>
                      <w:sz w:val="20"/>
                      <w:szCs w:val="20"/>
                    </w:rPr>
                    <w:t xml:space="preserve">: </w:t>
                  </w:r>
                  <w:r w:rsidR="0081239F">
                    <w:rPr>
                      <w:rFonts w:ascii="Arial" w:hAnsi="Arial" w:cs="Arial"/>
                      <w:color w:val="000000"/>
                      <w:sz w:val="20"/>
                      <w:szCs w:val="20"/>
                    </w:rPr>
                    <w:t>2</w:t>
                  </w:r>
                  <w:r w:rsidR="0081239F" w:rsidRPr="00830407">
                    <w:rPr>
                      <w:rFonts w:ascii="Arial" w:hAnsi="Arial" w:cs="Arial"/>
                      <w:color w:val="000000"/>
                      <w:sz w:val="20"/>
                      <w:szCs w:val="20"/>
                    </w:rPr>
                    <w:t>0</w:t>
                  </w:r>
                  <w:r w:rsidRPr="00830407">
                    <w:rPr>
                      <w:rFonts w:ascii="Arial" w:hAnsi="Arial" w:cs="Arial"/>
                      <w:sz w:val="20"/>
                      <w:szCs w:val="20"/>
                    </w:rPr>
                    <w:t>%</w:t>
                  </w:r>
                </w:p>
                <w:p w14:paraId="21A6392B" w14:textId="6AA00B58" w:rsidR="00F04030" w:rsidRPr="0068374C" w:rsidRDefault="00F04030" w:rsidP="00F04030">
                  <w:pPr>
                    <w:jc w:val="both"/>
                    <w:rPr>
                      <w:rFonts w:ascii="Arial" w:hAnsi="Arial" w:cs="Arial"/>
                      <w:sz w:val="20"/>
                      <w:szCs w:val="20"/>
                    </w:rPr>
                  </w:pPr>
                  <w:r w:rsidRPr="0068374C">
                    <w:rPr>
                      <w:rFonts w:ascii="Arial" w:hAnsi="Arial" w:cs="Arial"/>
                      <w:sz w:val="20"/>
                      <w:szCs w:val="20"/>
                    </w:rPr>
                    <w:t>Ativos investidos no exterior: Quaisquer ativos no exterior que possuam a mesma natureza econômica dos ativos previstos no item 3.</w:t>
                  </w:r>
                  <w:r>
                    <w:rPr>
                      <w:rFonts w:ascii="Arial" w:hAnsi="Arial" w:cs="Arial"/>
                      <w:sz w:val="20"/>
                      <w:szCs w:val="20"/>
                    </w:rPr>
                    <w:t>3</w:t>
                  </w:r>
                  <w:r w:rsidRPr="0068374C">
                    <w:rPr>
                      <w:rFonts w:ascii="Arial" w:hAnsi="Arial" w:cs="Arial"/>
                      <w:sz w:val="20"/>
                      <w:szCs w:val="20"/>
                    </w:rPr>
                    <w:t>. acima.</w:t>
                  </w:r>
                </w:p>
                <w:p w14:paraId="00EBEB42" w14:textId="6A7EA82A" w:rsidR="00F04030" w:rsidRPr="0068374C" w:rsidRDefault="00F04030" w:rsidP="00F04030">
                  <w:pPr>
                    <w:jc w:val="both"/>
                    <w:rPr>
                      <w:rFonts w:ascii="Arial" w:hAnsi="Arial" w:cs="Arial"/>
                      <w:sz w:val="20"/>
                      <w:szCs w:val="20"/>
                    </w:rPr>
                  </w:pPr>
                  <w:r w:rsidRPr="0068374C">
                    <w:rPr>
                      <w:rFonts w:ascii="Arial" w:hAnsi="Arial" w:cs="Arial"/>
                      <w:sz w:val="20"/>
                      <w:szCs w:val="20"/>
                    </w:rPr>
                    <w:t xml:space="preserve">Jurisdições de emissão dos ativos finais: América, África, Ásia, Europa, Oceania </w:t>
                  </w:r>
                </w:p>
                <w:p w14:paraId="75AD0523" w14:textId="4324A56A" w:rsidR="00F04030" w:rsidRPr="0068374C" w:rsidRDefault="00F04030" w:rsidP="00F04030">
                  <w:pPr>
                    <w:jc w:val="both"/>
                    <w:rPr>
                      <w:rFonts w:ascii="Arial" w:hAnsi="Arial" w:cs="Arial"/>
                      <w:sz w:val="20"/>
                      <w:szCs w:val="20"/>
                    </w:rPr>
                  </w:pPr>
                  <w:r w:rsidRPr="0068374C">
                    <w:rPr>
                      <w:rFonts w:ascii="Arial" w:hAnsi="Arial" w:cs="Arial"/>
                      <w:sz w:val="20"/>
                      <w:szCs w:val="20"/>
                    </w:rPr>
                    <w:t xml:space="preserve">Cotas de Fundos e/ou Veículos de investimento no exterior: Permitido. </w:t>
                  </w:r>
                </w:p>
                <w:p w14:paraId="1BA3C245" w14:textId="17E6AE12" w:rsidR="00F04030" w:rsidRDefault="00F04030" w:rsidP="00F04030">
                  <w:pPr>
                    <w:jc w:val="both"/>
                    <w:rPr>
                      <w:rFonts w:ascii="Arial" w:hAnsi="Arial" w:cs="Arial"/>
                      <w:sz w:val="20"/>
                      <w:szCs w:val="20"/>
                    </w:rPr>
                  </w:pPr>
                  <w:r w:rsidRPr="0068374C">
                    <w:rPr>
                      <w:rFonts w:ascii="Arial" w:hAnsi="Arial" w:cs="Arial"/>
                      <w:sz w:val="20"/>
                      <w:szCs w:val="20"/>
                    </w:rPr>
                    <w:t>Gestão da Carteira da Classe: Ativa.</w:t>
                  </w:r>
                </w:p>
              </w:tc>
            </w:tr>
            <w:tr w:rsidR="001C0259" w14:paraId="4215A98B" w14:textId="2F5DB70E" w:rsidTr="009C2F6A">
              <w:trPr>
                <w:jc w:val="center"/>
              </w:trPr>
              <w:tc>
                <w:tcPr>
                  <w:tcW w:w="1452" w:type="pct"/>
                  <w:gridSpan w:val="3"/>
                  <w:tcBorders>
                    <w:top w:val="single" w:sz="4" w:space="0" w:color="auto"/>
                    <w:left w:val="nil"/>
                    <w:bottom w:val="single" w:sz="4" w:space="0" w:color="auto"/>
                    <w:right w:val="nil"/>
                  </w:tcBorders>
                  <w:vAlign w:val="center"/>
                </w:tcPr>
                <w:p w14:paraId="37844641" w14:textId="1C7261BB" w:rsidR="001C0259" w:rsidRDefault="001C0259"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887F02C" w14:textId="6B1C14FA" w:rsidR="001C0259" w:rsidRDefault="001C0259" w:rsidP="001C0259">
                  <w:pPr>
                    <w:jc w:val="both"/>
                    <w:rPr>
                      <w:rFonts w:ascii="Arial" w:hAnsi="Arial" w:cs="Arial"/>
                      <w:sz w:val="20"/>
                      <w:szCs w:val="20"/>
                    </w:rPr>
                  </w:pPr>
                </w:p>
              </w:tc>
            </w:tr>
            <w:tr w:rsidR="001C0259" w14:paraId="5DC173FF" w14:textId="486151F0" w:rsidTr="009C2F6A">
              <w:trPr>
                <w:jc w:val="center"/>
              </w:trPr>
              <w:tc>
                <w:tcPr>
                  <w:tcW w:w="1452" w:type="pct"/>
                  <w:gridSpan w:val="3"/>
                  <w:tcBorders>
                    <w:top w:val="single" w:sz="4" w:space="0" w:color="auto"/>
                    <w:left w:val="nil"/>
                    <w:bottom w:val="single" w:sz="4" w:space="0" w:color="auto"/>
                    <w:right w:val="nil"/>
                  </w:tcBorders>
                  <w:vAlign w:val="center"/>
                  <w:hideMark/>
                </w:tcPr>
                <w:p w14:paraId="54160001" w14:textId="18D0CBC1" w:rsidR="001C0259" w:rsidRPr="00FE783C" w:rsidRDefault="001C0259" w:rsidP="00177125">
                  <w:pPr>
                    <w:pStyle w:val="PargrafodaLista"/>
                    <w:numPr>
                      <w:ilvl w:val="0"/>
                      <w:numId w:val="10"/>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8" w:type="pct"/>
                  <w:gridSpan w:val="12"/>
                  <w:tcBorders>
                    <w:top w:val="single" w:sz="4" w:space="0" w:color="auto"/>
                    <w:left w:val="nil"/>
                    <w:bottom w:val="single" w:sz="4" w:space="0" w:color="auto"/>
                    <w:right w:val="nil"/>
                  </w:tcBorders>
                  <w:vAlign w:val="center"/>
                  <w:hideMark/>
                </w:tcPr>
                <w:p w14:paraId="6B0AFD47" w14:textId="17C439D6" w:rsidR="001C0259" w:rsidRPr="003708F8" w:rsidRDefault="001C0259" w:rsidP="001C0259">
                  <w:pPr>
                    <w:jc w:val="both"/>
                    <w:rPr>
                      <w:rFonts w:ascii="Arial" w:hAnsi="Arial" w:cs="Arial"/>
                      <w:sz w:val="20"/>
                      <w:szCs w:val="20"/>
                    </w:rPr>
                  </w:pPr>
                  <w:r>
                    <w:rPr>
                      <w:rFonts w:ascii="Arial" w:hAnsi="Arial" w:cs="Arial"/>
                      <w:sz w:val="20"/>
                      <w:szCs w:val="20"/>
                    </w:rPr>
                    <w:t xml:space="preserve">Operações com </w:t>
                  </w:r>
                  <w:r w:rsidRPr="003708F8">
                    <w:rPr>
                      <w:rFonts w:ascii="Arial" w:hAnsi="Arial" w:cs="Arial"/>
                      <w:color w:val="000000"/>
                      <w:sz w:val="20"/>
                      <w:szCs w:val="20"/>
                    </w:rPr>
                    <w:t>derivativos</w:t>
                  </w:r>
                  <w:r w:rsidRPr="003708F8">
                    <w:rPr>
                      <w:rFonts w:ascii="Arial" w:hAnsi="Arial" w:cs="Arial"/>
                      <w:sz w:val="20"/>
                      <w:szCs w:val="20"/>
                    </w:rPr>
                    <w:t xml:space="preserve">? </w:t>
                  </w:r>
                  <w:r w:rsidRPr="00830407">
                    <w:rPr>
                      <w:rFonts w:ascii="Arial" w:hAnsi="Arial" w:cs="Arial"/>
                      <w:sz w:val="20"/>
                      <w:szCs w:val="20"/>
                    </w:rPr>
                    <w:t>Permitido</w:t>
                  </w:r>
                </w:p>
                <w:p w14:paraId="1FA3819C" w14:textId="7737D99D" w:rsidR="001C0259" w:rsidRDefault="001C0259" w:rsidP="001C0259">
                  <w:pPr>
                    <w:jc w:val="both"/>
                    <w:rPr>
                      <w:rFonts w:ascii="Arial" w:hAnsi="Arial" w:cs="Arial"/>
                      <w:sz w:val="20"/>
                      <w:szCs w:val="20"/>
                    </w:rPr>
                  </w:pPr>
                  <w:r w:rsidRPr="003708F8">
                    <w:rPr>
                      <w:rFonts w:ascii="Arial" w:hAnsi="Arial" w:cs="Arial"/>
                      <w:sz w:val="20"/>
                      <w:szCs w:val="20"/>
                    </w:rPr>
                    <w:t xml:space="preserve">Derivativos apenas para Proteção/Hedge? </w:t>
                  </w:r>
                  <w:r w:rsidRPr="00830407">
                    <w:rPr>
                      <w:rFonts w:ascii="Arial" w:hAnsi="Arial" w:cs="Arial"/>
                      <w:sz w:val="20"/>
                      <w:szCs w:val="20"/>
                    </w:rPr>
                    <w:t>Não</w:t>
                  </w:r>
                </w:p>
                <w:p w14:paraId="5EAFF80A" w14:textId="6FACC810" w:rsidR="001C0259" w:rsidRDefault="001C0259" w:rsidP="001C0259">
                  <w:pPr>
                    <w:jc w:val="both"/>
                    <w:rPr>
                      <w:rFonts w:ascii="Arial" w:hAnsi="Arial" w:cs="Arial"/>
                      <w:sz w:val="20"/>
                      <w:szCs w:val="20"/>
                    </w:rPr>
                  </w:pPr>
                  <w:r w:rsidRPr="000264CC">
                    <w:rPr>
                      <w:rFonts w:ascii="Arial" w:hAnsi="Arial" w:cs="Arial"/>
                      <w:sz w:val="20"/>
                      <w:szCs w:val="20"/>
                    </w:rPr>
                    <w:t xml:space="preserve">Alavancagem: </w:t>
                  </w:r>
                  <w:r>
                    <w:rPr>
                      <w:rFonts w:ascii="Arial" w:hAnsi="Arial" w:cs="Arial"/>
                      <w:sz w:val="20"/>
                      <w:szCs w:val="20"/>
                    </w:rPr>
                    <w:t>0</w:t>
                  </w:r>
                  <w:r w:rsidRPr="000264CC">
                    <w:rPr>
                      <w:rFonts w:ascii="Arial" w:hAnsi="Arial" w:cs="Arial"/>
                      <w:sz w:val="20"/>
                      <w:szCs w:val="20"/>
                    </w:rPr>
                    <w:t xml:space="preserve">% </w:t>
                  </w:r>
                </w:p>
                <w:p w14:paraId="1FCB8495" w14:textId="2CB91C9E" w:rsidR="001C0259" w:rsidRDefault="001C0259" w:rsidP="001C0259">
                  <w:pPr>
                    <w:jc w:val="both"/>
                    <w:rPr>
                      <w:rFonts w:ascii="Arial" w:hAnsi="Arial" w:cs="Arial"/>
                      <w:sz w:val="20"/>
                      <w:szCs w:val="20"/>
                    </w:rPr>
                  </w:pPr>
                  <w:r>
                    <w:rPr>
                      <w:rFonts w:ascii="Arial" w:hAnsi="Arial" w:cs="Arial"/>
                      <w:sz w:val="20"/>
                      <w:szCs w:val="20"/>
                    </w:rPr>
                    <w:t>Margem bruta máxima: 15%.</w:t>
                  </w:r>
                </w:p>
                <w:p w14:paraId="5DA9FFA6" w14:textId="0E14A096" w:rsidR="001C0259" w:rsidRDefault="001C0259" w:rsidP="001C0259">
                  <w:pPr>
                    <w:jc w:val="both"/>
                    <w:rPr>
                      <w:rFonts w:ascii="Arial" w:hAnsi="Arial" w:cs="Arial"/>
                      <w:sz w:val="20"/>
                      <w:szCs w:val="20"/>
                    </w:rPr>
                  </w:pPr>
                  <w:r>
                    <w:rPr>
                      <w:rFonts w:ascii="Arial" w:hAnsi="Arial" w:cs="Arial"/>
                      <w:sz w:val="20"/>
                      <w:szCs w:val="20"/>
                    </w:rPr>
                    <w:t>Limite máximo para pagamento de prêmio de opções: 5%.</w:t>
                  </w:r>
                </w:p>
              </w:tc>
            </w:tr>
            <w:tr w:rsidR="001C0259" w14:paraId="2B23832B" w14:textId="57321C30" w:rsidTr="009C2F6A">
              <w:trPr>
                <w:jc w:val="center"/>
              </w:trPr>
              <w:tc>
                <w:tcPr>
                  <w:tcW w:w="1452" w:type="pct"/>
                  <w:gridSpan w:val="3"/>
                  <w:tcBorders>
                    <w:top w:val="single" w:sz="4" w:space="0" w:color="auto"/>
                    <w:left w:val="nil"/>
                    <w:bottom w:val="single" w:sz="4" w:space="0" w:color="auto"/>
                    <w:right w:val="nil"/>
                  </w:tcBorders>
                  <w:vAlign w:val="center"/>
                </w:tcPr>
                <w:p w14:paraId="618BDEAB" w14:textId="58914DE9" w:rsidR="001C0259" w:rsidRDefault="001C0259"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4DEA2894" w14:textId="5966C8CC" w:rsidR="001C0259" w:rsidRDefault="001C0259" w:rsidP="001C0259">
                  <w:pPr>
                    <w:rPr>
                      <w:rFonts w:ascii="Arial" w:hAnsi="Arial" w:cs="Arial"/>
                      <w:sz w:val="20"/>
                      <w:szCs w:val="20"/>
                      <w:highlight w:val="yellow"/>
                    </w:rPr>
                  </w:pPr>
                </w:p>
              </w:tc>
            </w:tr>
            <w:tr w:rsidR="001C0259" w14:paraId="1FC212BA" w14:textId="69D0EDA6" w:rsidTr="009C2F6A">
              <w:trPr>
                <w:jc w:val="center"/>
              </w:trPr>
              <w:tc>
                <w:tcPr>
                  <w:tcW w:w="5000" w:type="pct"/>
                  <w:gridSpan w:val="15"/>
                  <w:tcBorders>
                    <w:top w:val="single" w:sz="4" w:space="0" w:color="auto"/>
                    <w:left w:val="nil"/>
                    <w:bottom w:val="single" w:sz="4" w:space="0" w:color="auto"/>
                    <w:right w:val="nil"/>
                  </w:tcBorders>
                </w:tcPr>
                <w:p w14:paraId="0C6BD474" w14:textId="486F1DA4" w:rsidR="001C0259" w:rsidRPr="00FA6F5A" w:rsidRDefault="001C0259" w:rsidP="00177125">
                  <w:pPr>
                    <w:pStyle w:val="PargrafodaLista"/>
                    <w:numPr>
                      <w:ilvl w:val="2"/>
                      <w:numId w:val="3"/>
                    </w:numPr>
                    <w:ind w:left="0" w:firstLine="0"/>
                    <w:jc w:val="both"/>
                    <w:rPr>
                      <w:rFonts w:ascii="Arial" w:hAnsi="Arial" w:cs="Arial"/>
                      <w:sz w:val="20"/>
                      <w:szCs w:val="20"/>
                    </w:rPr>
                  </w:pPr>
                  <w:r w:rsidRPr="00DB62E9">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C0259" w14:paraId="23B841FD" w14:textId="44B447B2" w:rsidTr="009C2F6A">
              <w:trPr>
                <w:jc w:val="center"/>
              </w:trPr>
              <w:tc>
                <w:tcPr>
                  <w:tcW w:w="5000" w:type="pct"/>
                  <w:gridSpan w:val="15"/>
                  <w:tcBorders>
                    <w:top w:val="single" w:sz="4" w:space="0" w:color="auto"/>
                    <w:left w:val="nil"/>
                    <w:bottom w:val="single" w:sz="4" w:space="0" w:color="auto"/>
                    <w:right w:val="nil"/>
                  </w:tcBorders>
                  <w:hideMark/>
                </w:tcPr>
                <w:p w14:paraId="73551FF7" w14:textId="7F504000" w:rsidR="001C0259" w:rsidRDefault="001C0259" w:rsidP="00177125">
                  <w:pPr>
                    <w:pStyle w:val="PargrafodaLista"/>
                    <w:numPr>
                      <w:ilvl w:val="2"/>
                      <w:numId w:val="3"/>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w:t>
                  </w:r>
                  <w:r>
                    <w:rPr>
                      <w:rFonts w:ascii="Arial" w:hAnsi="Arial" w:cs="Arial"/>
                      <w:sz w:val="20"/>
                      <w:szCs w:val="20"/>
                    </w:rPr>
                    <w:t>a</w:t>
                  </w:r>
                  <w:r w:rsidRPr="003E6D4E">
                    <w:rPr>
                      <w:rFonts w:ascii="Arial" w:hAnsi="Arial" w:cs="Arial"/>
                      <w:sz w:val="20"/>
                      <w:szCs w:val="20"/>
                    </w:rPr>
                    <w:t xml:space="preserve">s </w:t>
                  </w:r>
                  <w:r w:rsidRPr="00201C8F">
                    <w:rPr>
                      <w:rFonts w:ascii="Arial" w:hAnsi="Arial" w:cs="Arial"/>
                      <w:sz w:val="20"/>
                      <w:szCs w:val="20"/>
                    </w:rPr>
                    <w:t xml:space="preserve">Classes Investidas em mercados derivativos deverá cumprir os seguintes critérios: (i) deve ser observada a avaliação prévia dos riscos envolvidos; (ii) está condicionada à existência de sistema de controles adequados às suas operações </w:t>
                  </w:r>
                  <w:r w:rsidRPr="003E6D4E">
                    <w:rPr>
                      <w:rFonts w:ascii="Arial" w:hAnsi="Arial" w:cs="Arial"/>
                      <w:sz w:val="20"/>
                      <w:szCs w:val="20"/>
                    </w:rPr>
                    <w:t>(iii) não pode gerar, a qualquer tempo, a possibilidade de perda superior ao valor do seu respectivo patrimônio líquido; (</w:t>
                  </w:r>
                  <w:proofErr w:type="spellStart"/>
                  <w:r w:rsidRPr="003E6D4E">
                    <w:rPr>
                      <w:rFonts w:ascii="Arial" w:hAnsi="Arial" w:cs="Arial"/>
                      <w:sz w:val="20"/>
                      <w:szCs w:val="20"/>
                    </w:rPr>
                    <w:t>iv</w:t>
                  </w:r>
                  <w:proofErr w:type="spellEnd"/>
                  <w:r w:rsidRPr="003E6D4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(vi) não pode ser realizada sem garantia da contraparte central da operação</w:t>
                  </w:r>
                  <w:r>
                    <w:rPr>
                      <w:rFonts w:ascii="Arial" w:hAnsi="Arial" w:cs="Arial"/>
                      <w:sz w:val="20"/>
                      <w:szCs w:val="20"/>
                    </w:rPr>
                    <w:t>.</w:t>
                  </w:r>
                </w:p>
              </w:tc>
            </w:tr>
            <w:tr w:rsidR="001C0259" w14:paraId="170F449E" w14:textId="7D1CDFAC" w:rsidTr="009C2F6A">
              <w:trPr>
                <w:jc w:val="center"/>
              </w:trPr>
              <w:tc>
                <w:tcPr>
                  <w:tcW w:w="5000" w:type="pct"/>
                  <w:gridSpan w:val="15"/>
                  <w:tcBorders>
                    <w:top w:val="single" w:sz="4" w:space="0" w:color="auto"/>
                    <w:left w:val="nil"/>
                    <w:bottom w:val="single" w:sz="4" w:space="0" w:color="auto"/>
                    <w:right w:val="nil"/>
                  </w:tcBorders>
                </w:tcPr>
                <w:p w14:paraId="6EC8591B" w14:textId="7D4C8F28" w:rsidR="001C0259" w:rsidRDefault="001C0259" w:rsidP="00177125">
                  <w:pPr>
                    <w:pStyle w:val="PargrafodaLista"/>
                    <w:numPr>
                      <w:ilvl w:val="2"/>
                      <w:numId w:val="3"/>
                    </w:numPr>
                    <w:ind w:left="0" w:firstLine="0"/>
                    <w:jc w:val="both"/>
                    <w:rPr>
                      <w:rFonts w:ascii="Arial" w:hAnsi="Arial" w:cs="Arial"/>
                      <w:sz w:val="20"/>
                      <w:szCs w:val="20"/>
                    </w:rPr>
                  </w:pPr>
                  <w:r w:rsidRPr="0068446D">
                    <w:rPr>
                      <w:rFonts w:ascii="Arial" w:hAnsi="Arial" w:cs="Arial"/>
                      <w:sz w:val="20"/>
                      <w:szCs w:val="20"/>
                    </w:rPr>
                    <w:t xml:space="preserve">Considerando as restrições aplicáveis </w:t>
                  </w:r>
                  <w:r>
                    <w:rPr>
                      <w:rFonts w:ascii="Arial" w:hAnsi="Arial" w:cs="Arial"/>
                      <w:sz w:val="20"/>
                      <w:szCs w:val="20"/>
                    </w:rPr>
                    <w:t xml:space="preserve">as Classes Investidas </w:t>
                  </w:r>
                  <w:r w:rsidRPr="0068446D">
                    <w:rPr>
                      <w:rFonts w:ascii="Arial" w:hAnsi="Arial" w:cs="Arial"/>
                      <w:sz w:val="20"/>
                      <w:szCs w:val="20"/>
                    </w:rPr>
                    <w:t>para a atuação em mercados derivativos, os limites aplicáveis à margem bruta máxima equivalem aos limites para margem requerida máxima</w:t>
                  </w:r>
                  <w:r>
                    <w:rPr>
                      <w:rFonts w:ascii="Arial" w:hAnsi="Arial" w:cs="Arial"/>
                      <w:sz w:val="20"/>
                      <w:szCs w:val="20"/>
                    </w:rPr>
                    <w:t>, nos termos da Resolução CMN nº 4.993/22.</w:t>
                  </w:r>
                </w:p>
              </w:tc>
            </w:tr>
            <w:tr w:rsidR="001C0259" w14:paraId="04C2BBD0" w14:textId="3445070F" w:rsidTr="00707542">
              <w:trPr>
                <w:jc w:val="center"/>
              </w:trPr>
              <w:tc>
                <w:tcPr>
                  <w:tcW w:w="2980" w:type="pct"/>
                  <w:gridSpan w:val="9"/>
                  <w:tcBorders>
                    <w:top w:val="single" w:sz="4" w:space="0" w:color="auto"/>
                    <w:left w:val="nil"/>
                    <w:bottom w:val="single" w:sz="4" w:space="0" w:color="auto"/>
                    <w:right w:val="nil"/>
                  </w:tcBorders>
                  <w:vAlign w:val="center"/>
                </w:tcPr>
                <w:p w14:paraId="3FC812C7" w14:textId="57BDCA49" w:rsidR="001C0259" w:rsidRDefault="001C0259" w:rsidP="001C0259">
                  <w:pPr>
                    <w:jc w:val="center"/>
                    <w:rPr>
                      <w:rFonts w:ascii="Arial" w:hAnsi="Arial" w:cs="Arial"/>
                      <w:b/>
                      <w:bCs/>
                      <w:smallCaps/>
                      <w:sz w:val="20"/>
                      <w:szCs w:val="20"/>
                    </w:rPr>
                  </w:pPr>
                </w:p>
              </w:tc>
              <w:tc>
                <w:tcPr>
                  <w:tcW w:w="2020" w:type="pct"/>
                  <w:gridSpan w:val="6"/>
                  <w:tcBorders>
                    <w:top w:val="single" w:sz="4" w:space="0" w:color="auto"/>
                    <w:left w:val="nil"/>
                    <w:bottom w:val="single" w:sz="4" w:space="0" w:color="auto"/>
                    <w:right w:val="nil"/>
                  </w:tcBorders>
                  <w:vAlign w:val="center"/>
                </w:tcPr>
                <w:p w14:paraId="79852AAA" w14:textId="270635A7" w:rsidR="001C0259" w:rsidRDefault="001C0259" w:rsidP="001C0259">
                  <w:pPr>
                    <w:rPr>
                      <w:rFonts w:ascii="Arial" w:hAnsi="Arial" w:cs="Arial"/>
                      <w:sz w:val="20"/>
                      <w:szCs w:val="20"/>
                      <w:highlight w:val="yellow"/>
                    </w:rPr>
                  </w:pPr>
                </w:p>
              </w:tc>
            </w:tr>
            <w:tr w:rsidR="001C0259" w14:paraId="057ECB1E" w14:textId="079FDB91"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DABDE60" w14:textId="64BED28A" w:rsidR="001C0259" w:rsidRDefault="001C0259" w:rsidP="00177125">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1C0259" w14:paraId="5CBA5DFF" w14:textId="79513061" w:rsidTr="009C2F6A">
              <w:trPr>
                <w:jc w:val="center"/>
              </w:trPr>
              <w:tc>
                <w:tcPr>
                  <w:tcW w:w="5000" w:type="pct"/>
                  <w:gridSpan w:val="15"/>
                  <w:tcBorders>
                    <w:top w:val="single" w:sz="4" w:space="0" w:color="auto"/>
                    <w:left w:val="nil"/>
                    <w:bottom w:val="single" w:sz="4" w:space="0" w:color="auto"/>
                    <w:right w:val="nil"/>
                  </w:tcBorders>
                </w:tcPr>
                <w:p w14:paraId="6C42E0E3" w14:textId="1AB6FE94" w:rsidR="001C0259" w:rsidRDefault="001C0259" w:rsidP="001C0259">
                  <w:pPr>
                    <w:rPr>
                      <w:rFonts w:ascii="Arial" w:hAnsi="Arial" w:cs="Arial"/>
                      <w:sz w:val="20"/>
                      <w:szCs w:val="20"/>
                    </w:rPr>
                  </w:pPr>
                </w:p>
              </w:tc>
            </w:tr>
            <w:tr w:rsidR="001C0259" w14:paraId="5C9FC59B" w14:textId="6DE3A88C" w:rsidTr="009C2F6A">
              <w:trPr>
                <w:jc w:val="center"/>
              </w:trPr>
              <w:tc>
                <w:tcPr>
                  <w:tcW w:w="5000" w:type="pct"/>
                  <w:gridSpan w:val="15"/>
                  <w:tcBorders>
                    <w:top w:val="single" w:sz="4" w:space="0" w:color="auto"/>
                    <w:left w:val="nil"/>
                    <w:bottom w:val="single" w:sz="4" w:space="0" w:color="auto"/>
                    <w:right w:val="nil"/>
                  </w:tcBorders>
                </w:tcPr>
                <w:p w14:paraId="74B4F173" w14:textId="0B559938" w:rsidR="001C0259" w:rsidRDefault="001C0259" w:rsidP="001C0259">
                  <w:pPr>
                    <w:rPr>
                      <w:rFonts w:ascii="Arial" w:hAnsi="Arial" w:cs="Arial"/>
                      <w:b/>
                      <w:bCs/>
                      <w:smallCaps/>
                      <w:sz w:val="20"/>
                      <w:szCs w:val="20"/>
                    </w:rPr>
                  </w:pPr>
                  <w:r>
                    <w:rPr>
                      <w:rFonts w:ascii="Arial" w:hAnsi="Arial" w:cs="Arial"/>
                      <w:sz w:val="20"/>
                      <w:szCs w:val="20"/>
                    </w:rPr>
                    <w:t>Vedações aplicáveis a Classe e as Classes Investidas:</w:t>
                  </w:r>
                </w:p>
              </w:tc>
            </w:tr>
            <w:tr w:rsidR="001C0259" w14:paraId="7E94CB9B" w14:textId="67BEB003" w:rsidTr="009C2F6A">
              <w:trPr>
                <w:jc w:val="center"/>
              </w:trPr>
              <w:tc>
                <w:tcPr>
                  <w:tcW w:w="5000" w:type="pct"/>
                  <w:gridSpan w:val="15"/>
                  <w:tcBorders>
                    <w:top w:val="single" w:sz="4" w:space="0" w:color="auto"/>
                    <w:left w:val="nil"/>
                    <w:bottom w:val="single" w:sz="4" w:space="0" w:color="auto"/>
                    <w:right w:val="nil"/>
                  </w:tcBorders>
                  <w:vAlign w:val="center"/>
                  <w:hideMark/>
                </w:tcPr>
                <w:p w14:paraId="786CBCD2" w14:textId="312EB411" w:rsidR="001C0259"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1C0259" w:rsidRPr="009D0F85" w14:paraId="09DCE53D" w14:textId="340421E6" w:rsidTr="009C2F6A">
              <w:trPr>
                <w:jc w:val="center"/>
              </w:trPr>
              <w:tc>
                <w:tcPr>
                  <w:tcW w:w="5000" w:type="pct"/>
                  <w:gridSpan w:val="15"/>
                  <w:tcBorders>
                    <w:top w:val="single" w:sz="4" w:space="0" w:color="auto"/>
                    <w:left w:val="nil"/>
                    <w:bottom w:val="single" w:sz="4" w:space="0" w:color="auto"/>
                    <w:right w:val="nil"/>
                  </w:tcBorders>
                  <w:vAlign w:val="center"/>
                </w:tcPr>
                <w:p w14:paraId="2D53FB50" w14:textId="034CCA93" w:rsidR="001C0259" w:rsidRPr="009D0F85"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1C0259" w:rsidRPr="009D0F85" w14:paraId="5C2661EA" w14:textId="4AB009E0" w:rsidTr="009C2F6A">
              <w:trPr>
                <w:jc w:val="center"/>
              </w:trPr>
              <w:tc>
                <w:tcPr>
                  <w:tcW w:w="5000" w:type="pct"/>
                  <w:gridSpan w:val="15"/>
                  <w:tcBorders>
                    <w:top w:val="single" w:sz="4" w:space="0" w:color="auto"/>
                    <w:left w:val="nil"/>
                    <w:bottom w:val="single" w:sz="4" w:space="0" w:color="auto"/>
                    <w:right w:val="nil"/>
                  </w:tcBorders>
                  <w:vAlign w:val="center"/>
                </w:tcPr>
                <w:p w14:paraId="7A52F8F9" w14:textId="03AE2437" w:rsidR="001C0259"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Aplicar em títulos ou valores mobiliários de coobrigação de pessoas físicas.</w:t>
                  </w:r>
                </w:p>
              </w:tc>
            </w:tr>
            <w:tr w:rsidR="001C0259" w:rsidRPr="009D0F85" w14:paraId="299A2447" w14:textId="606A59CD" w:rsidTr="009C2F6A">
              <w:trPr>
                <w:jc w:val="center"/>
              </w:trPr>
              <w:tc>
                <w:tcPr>
                  <w:tcW w:w="5000" w:type="pct"/>
                  <w:gridSpan w:val="15"/>
                  <w:tcBorders>
                    <w:top w:val="single" w:sz="4" w:space="0" w:color="auto"/>
                    <w:left w:val="nil"/>
                    <w:bottom w:val="single" w:sz="4" w:space="0" w:color="auto"/>
                    <w:right w:val="nil"/>
                  </w:tcBorders>
                  <w:vAlign w:val="center"/>
                </w:tcPr>
                <w:p w14:paraId="478738C8" w14:textId="546C78FD" w:rsidR="001C0259" w:rsidRDefault="001C0259" w:rsidP="00177125">
                  <w:pPr>
                    <w:pStyle w:val="PargrafodaLista"/>
                    <w:numPr>
                      <w:ilvl w:val="2"/>
                      <w:numId w:val="3"/>
                    </w:numPr>
                    <w:ind w:left="0" w:firstLine="0"/>
                    <w:jc w:val="both"/>
                    <w:rPr>
                      <w:rFonts w:ascii="Arial" w:hAnsi="Arial" w:cs="Arial"/>
                      <w:sz w:val="20"/>
                      <w:szCs w:val="20"/>
                    </w:rPr>
                  </w:pPr>
                  <w:r w:rsidRPr="00B567C8">
                    <w:rPr>
                      <w:rFonts w:ascii="Arial" w:hAnsi="Arial" w:cs="Arial"/>
                      <w:sz w:val="20"/>
                      <w:szCs w:val="20"/>
                    </w:rPr>
                    <w:t>Aplica</w:t>
                  </w:r>
                  <w:r>
                    <w:rPr>
                      <w:rFonts w:ascii="Arial" w:hAnsi="Arial" w:cs="Arial"/>
                      <w:sz w:val="20"/>
                      <w:szCs w:val="20"/>
                    </w:rPr>
                    <w:t>r</w:t>
                  </w:r>
                  <w:r w:rsidRPr="00B567C8">
                    <w:rPr>
                      <w:rFonts w:ascii="Arial" w:hAnsi="Arial" w:cs="Arial"/>
                      <w:sz w:val="20"/>
                      <w:szCs w:val="20"/>
                    </w:rPr>
                    <w:t xml:space="preserve"> em ativos financeiros não previstos nesta Política de Investimentos.</w:t>
                  </w:r>
                </w:p>
              </w:tc>
            </w:tr>
            <w:tr w:rsidR="001C0259" w:rsidRPr="009D0F85" w14:paraId="402C58AA" w14:textId="1C033B87" w:rsidTr="009C2F6A">
              <w:trPr>
                <w:jc w:val="center"/>
              </w:trPr>
              <w:tc>
                <w:tcPr>
                  <w:tcW w:w="5000" w:type="pct"/>
                  <w:gridSpan w:val="15"/>
                  <w:tcBorders>
                    <w:top w:val="single" w:sz="4" w:space="0" w:color="auto"/>
                    <w:left w:val="nil"/>
                    <w:bottom w:val="single" w:sz="4" w:space="0" w:color="auto"/>
                    <w:right w:val="nil"/>
                  </w:tcBorders>
                  <w:vAlign w:val="center"/>
                </w:tcPr>
                <w:p w14:paraId="196E868C" w14:textId="2EB2CA2F" w:rsidR="001C0259"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Aplicar em ações</w:t>
                  </w:r>
                  <w:r>
                    <w:t xml:space="preserve"> </w:t>
                  </w:r>
                  <w:r w:rsidRPr="00FF1B89">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Pr>
                      <w:rFonts w:ascii="Arial" w:hAnsi="Arial" w:cs="Arial"/>
                      <w:bCs/>
                      <w:sz w:val="20"/>
                      <w:szCs w:val="20"/>
                    </w:rPr>
                    <w:t>.</w:t>
                  </w:r>
                  <w:r>
                    <w:rPr>
                      <w:rFonts w:ascii="Arial" w:hAnsi="Arial" w:cs="Arial"/>
                      <w:sz w:val="20"/>
                      <w:szCs w:val="20"/>
                    </w:rPr>
                    <w:t xml:space="preserve"> </w:t>
                  </w:r>
                </w:p>
              </w:tc>
            </w:tr>
            <w:tr w:rsidR="001C0259" w:rsidRPr="009D0F85" w14:paraId="6F8445C1" w14:textId="06C8884B" w:rsidTr="009C2F6A">
              <w:trPr>
                <w:jc w:val="center"/>
              </w:trPr>
              <w:tc>
                <w:tcPr>
                  <w:tcW w:w="5000" w:type="pct"/>
                  <w:gridSpan w:val="15"/>
                  <w:tcBorders>
                    <w:top w:val="single" w:sz="4" w:space="0" w:color="auto"/>
                    <w:left w:val="nil"/>
                    <w:bottom w:val="single" w:sz="4" w:space="0" w:color="auto"/>
                    <w:right w:val="nil"/>
                  </w:tcBorders>
                  <w:vAlign w:val="center"/>
                </w:tcPr>
                <w:p w14:paraId="00524741" w14:textId="4D02FD9F" w:rsidR="001C0259"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Aplicar em carteiras administradas ou cotas de </w:t>
                  </w:r>
                  <w:r w:rsidRPr="00FF468D">
                    <w:rPr>
                      <w:rFonts w:ascii="Arial" w:hAnsi="Arial" w:cs="Arial"/>
                      <w:sz w:val="20"/>
                      <w:szCs w:val="20"/>
                    </w:rPr>
                    <w:t>classes</w:t>
                  </w:r>
                  <w:r>
                    <w:rPr>
                      <w:rFonts w:ascii="Arial" w:hAnsi="Arial" w:cs="Arial"/>
                      <w:sz w:val="20"/>
                      <w:szCs w:val="20"/>
                    </w:rPr>
                    <w:t xml:space="preserve"> </w:t>
                  </w:r>
                  <w:r w:rsidRPr="00FF468D">
                    <w:rPr>
                      <w:rFonts w:ascii="Arial" w:hAnsi="Arial" w:cs="Arial"/>
                      <w:sz w:val="20"/>
                      <w:szCs w:val="20"/>
                    </w:rPr>
                    <w:t>de</w:t>
                  </w:r>
                  <w:r>
                    <w:rPr>
                      <w:rFonts w:ascii="Arial" w:hAnsi="Arial" w:cs="Arial"/>
                      <w:sz w:val="20"/>
                      <w:szCs w:val="20"/>
                    </w:rPr>
                    <w:t xml:space="preserve"> fundos de investimento que sejam administradas por pessoas físicas.</w:t>
                  </w:r>
                </w:p>
              </w:tc>
            </w:tr>
            <w:tr w:rsidR="001C0259" w:rsidRPr="009D0F85" w14:paraId="5EA9204A" w14:textId="10BEA5E2" w:rsidTr="009C2F6A">
              <w:trPr>
                <w:jc w:val="center"/>
              </w:trPr>
              <w:tc>
                <w:tcPr>
                  <w:tcW w:w="5000" w:type="pct"/>
                  <w:gridSpan w:val="15"/>
                  <w:tcBorders>
                    <w:top w:val="single" w:sz="4" w:space="0" w:color="auto"/>
                    <w:left w:val="nil"/>
                    <w:bottom w:val="single" w:sz="4" w:space="0" w:color="auto"/>
                    <w:right w:val="nil"/>
                  </w:tcBorders>
                  <w:vAlign w:val="center"/>
                </w:tcPr>
                <w:p w14:paraId="4074DF59" w14:textId="58DF7CAC" w:rsidR="001C0259"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Aplicar em cotas de classes de fundos de investimento que não possuam procedimentos de avaliação e de mensuração de risco da carteira de investimentos.</w:t>
                  </w:r>
                </w:p>
              </w:tc>
            </w:tr>
            <w:tr w:rsidR="001C0259" w:rsidRPr="009D0F85" w14:paraId="0FF8F9FA" w14:textId="33C461EF" w:rsidTr="009C2F6A">
              <w:trPr>
                <w:jc w:val="center"/>
              </w:trPr>
              <w:tc>
                <w:tcPr>
                  <w:tcW w:w="5000" w:type="pct"/>
                  <w:gridSpan w:val="15"/>
                  <w:tcBorders>
                    <w:top w:val="single" w:sz="4" w:space="0" w:color="auto"/>
                    <w:left w:val="nil"/>
                    <w:bottom w:val="single" w:sz="4" w:space="0" w:color="auto"/>
                    <w:right w:val="nil"/>
                  </w:tcBorders>
                  <w:vAlign w:val="center"/>
                </w:tcPr>
                <w:p w14:paraId="19489140" w14:textId="452EE999" w:rsidR="001C0259"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U</w:t>
                  </w:r>
                  <w:r w:rsidRPr="001A0502">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1C0259" w14:paraId="1139C8A3" w14:textId="312B80FB" w:rsidTr="009C2F6A">
              <w:trPr>
                <w:jc w:val="center"/>
              </w:trPr>
              <w:tc>
                <w:tcPr>
                  <w:tcW w:w="5000" w:type="pct"/>
                  <w:gridSpan w:val="15"/>
                  <w:tcBorders>
                    <w:top w:val="single" w:sz="4" w:space="0" w:color="auto"/>
                    <w:left w:val="nil"/>
                    <w:bottom w:val="single" w:sz="4" w:space="0" w:color="auto"/>
                    <w:right w:val="nil"/>
                  </w:tcBorders>
                  <w:vAlign w:val="center"/>
                </w:tcPr>
                <w:p w14:paraId="5D9AA85C" w14:textId="0FEDCF04" w:rsidR="001C0259" w:rsidRDefault="001C0259" w:rsidP="001C0259">
                  <w:pPr>
                    <w:jc w:val="both"/>
                    <w:rPr>
                      <w:rFonts w:ascii="Arial" w:hAnsi="Arial" w:cs="Arial"/>
                      <w:sz w:val="20"/>
                      <w:szCs w:val="20"/>
                      <w:highlight w:val="yellow"/>
                    </w:rPr>
                  </w:pPr>
                </w:p>
              </w:tc>
            </w:tr>
            <w:tr w:rsidR="001C0259" w14:paraId="615BA09E" w14:textId="0F4F0E2A"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0D2C850" w14:textId="2EDA7F36" w:rsidR="001C0259" w:rsidRDefault="001C0259" w:rsidP="00177125">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1C0259" w14:paraId="0E7CBE8B" w14:textId="05786A3A" w:rsidTr="00707542">
              <w:trPr>
                <w:jc w:val="center"/>
              </w:trPr>
              <w:tc>
                <w:tcPr>
                  <w:tcW w:w="1172" w:type="pct"/>
                  <w:tcBorders>
                    <w:top w:val="single" w:sz="4" w:space="0" w:color="auto"/>
                    <w:left w:val="nil"/>
                    <w:bottom w:val="single" w:sz="4" w:space="0" w:color="auto"/>
                    <w:right w:val="nil"/>
                  </w:tcBorders>
                  <w:vAlign w:val="center"/>
                </w:tcPr>
                <w:p w14:paraId="132DBB79" w14:textId="66DF2909" w:rsidR="001C0259" w:rsidRDefault="001C0259" w:rsidP="001C0259">
                  <w:pPr>
                    <w:jc w:val="both"/>
                    <w:rPr>
                      <w:rFonts w:ascii="Arial" w:hAnsi="Arial" w:cs="Arial"/>
                      <w:sz w:val="20"/>
                      <w:szCs w:val="20"/>
                      <w:highlight w:val="yellow"/>
                    </w:rPr>
                  </w:pPr>
                </w:p>
              </w:tc>
              <w:tc>
                <w:tcPr>
                  <w:tcW w:w="1808" w:type="pct"/>
                  <w:gridSpan w:val="8"/>
                  <w:tcBorders>
                    <w:top w:val="single" w:sz="4" w:space="0" w:color="auto"/>
                    <w:left w:val="nil"/>
                    <w:bottom w:val="single" w:sz="4" w:space="0" w:color="auto"/>
                    <w:right w:val="nil"/>
                  </w:tcBorders>
                  <w:vAlign w:val="center"/>
                </w:tcPr>
                <w:p w14:paraId="5C7DBDEA" w14:textId="1A363EED" w:rsidR="001C0259" w:rsidRDefault="001C0259" w:rsidP="001C0259">
                  <w:pPr>
                    <w:jc w:val="both"/>
                    <w:rPr>
                      <w:rFonts w:ascii="Arial" w:hAnsi="Arial" w:cs="Arial"/>
                      <w:sz w:val="20"/>
                      <w:szCs w:val="20"/>
                      <w:highlight w:val="yellow"/>
                    </w:rPr>
                  </w:pPr>
                </w:p>
              </w:tc>
              <w:tc>
                <w:tcPr>
                  <w:tcW w:w="2020" w:type="pct"/>
                  <w:gridSpan w:val="6"/>
                  <w:tcBorders>
                    <w:top w:val="single" w:sz="4" w:space="0" w:color="auto"/>
                    <w:left w:val="nil"/>
                    <w:bottom w:val="single" w:sz="4" w:space="0" w:color="auto"/>
                    <w:right w:val="nil"/>
                  </w:tcBorders>
                  <w:vAlign w:val="center"/>
                </w:tcPr>
                <w:p w14:paraId="5EEB933F" w14:textId="2E18B8DB" w:rsidR="001C0259" w:rsidRDefault="001C0259" w:rsidP="001C0259">
                  <w:pPr>
                    <w:jc w:val="both"/>
                    <w:rPr>
                      <w:rFonts w:ascii="Arial" w:hAnsi="Arial" w:cs="Arial"/>
                      <w:sz w:val="20"/>
                      <w:szCs w:val="20"/>
                      <w:highlight w:val="yellow"/>
                    </w:rPr>
                  </w:pPr>
                </w:p>
              </w:tc>
            </w:tr>
            <w:tr w:rsidR="001C0259" w14:paraId="115319A7" w14:textId="64A21E68" w:rsidTr="009C2F6A">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2A68820" w14:textId="65250AB2" w:rsidR="001C0259" w:rsidRDefault="001C0259" w:rsidP="001C0259">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9C12538" w14:textId="113DD2DD" w:rsidR="001C0259" w:rsidRDefault="001C0259" w:rsidP="001C0259">
                  <w:pPr>
                    <w:jc w:val="center"/>
                    <w:rPr>
                      <w:rFonts w:ascii="Arial" w:hAnsi="Arial" w:cs="Arial"/>
                      <w:b/>
                      <w:bCs/>
                      <w:sz w:val="20"/>
                      <w:szCs w:val="20"/>
                      <w:highlight w:val="yellow"/>
                    </w:rPr>
                  </w:pPr>
                  <w:r>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1BD96E7" w14:textId="086D4FFC" w:rsidR="001C0259" w:rsidRDefault="001C0259" w:rsidP="001C0259">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1C0259" w14:paraId="5CBB9A3C" w14:textId="57FEA167" w:rsidTr="009C2F6A">
              <w:trPr>
                <w:jc w:val="center"/>
              </w:trPr>
              <w:tc>
                <w:tcPr>
                  <w:tcW w:w="2760" w:type="pct"/>
                  <w:gridSpan w:val="8"/>
                  <w:tcBorders>
                    <w:top w:val="single" w:sz="4" w:space="0" w:color="auto"/>
                    <w:left w:val="nil"/>
                    <w:bottom w:val="single" w:sz="4" w:space="0" w:color="auto"/>
                    <w:right w:val="nil"/>
                  </w:tcBorders>
                  <w:vAlign w:val="center"/>
                </w:tcPr>
                <w:p w14:paraId="3C0BC75A" w14:textId="3A756DE6" w:rsidR="001C0259" w:rsidRDefault="001C0259"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AEB9D91" w14:textId="4605DC88" w:rsidR="001C0259" w:rsidRDefault="001C0259"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2C087D4C" w14:textId="69EA2E49" w:rsidR="001C0259" w:rsidRDefault="001C0259" w:rsidP="001C0259">
                  <w:pPr>
                    <w:jc w:val="both"/>
                    <w:rPr>
                      <w:rFonts w:ascii="Arial" w:hAnsi="Arial" w:cs="Arial"/>
                      <w:sz w:val="20"/>
                      <w:szCs w:val="20"/>
                      <w:highlight w:val="yellow"/>
                    </w:rPr>
                  </w:pPr>
                </w:p>
              </w:tc>
            </w:tr>
            <w:tr w:rsidR="001C0259" w14:paraId="6CF65670" w14:textId="4C30DF41" w:rsidTr="009C2F6A">
              <w:trPr>
                <w:jc w:val="center"/>
              </w:trPr>
              <w:tc>
                <w:tcPr>
                  <w:tcW w:w="2760" w:type="pct"/>
                  <w:gridSpan w:val="8"/>
                  <w:tcBorders>
                    <w:top w:val="single" w:sz="4" w:space="0" w:color="auto"/>
                    <w:left w:val="nil"/>
                    <w:bottom w:val="single" w:sz="4" w:space="0" w:color="auto"/>
                    <w:right w:val="nil"/>
                  </w:tcBorders>
                  <w:vAlign w:val="center"/>
                  <w:hideMark/>
                </w:tcPr>
                <w:p w14:paraId="2418D088" w14:textId="21531F89" w:rsidR="001C0259" w:rsidRDefault="001C0259" w:rsidP="00177125">
                  <w:pPr>
                    <w:pStyle w:val="PargrafodaLista"/>
                    <w:numPr>
                      <w:ilvl w:val="0"/>
                      <w:numId w:val="11"/>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6704B7FD" w14:textId="12835559" w:rsidR="001C0259" w:rsidRDefault="001C0259" w:rsidP="001C0259">
                  <w:pPr>
                    <w:jc w:val="center"/>
                    <w:rPr>
                      <w:rFonts w:ascii="Arial" w:hAnsi="Arial" w:cs="Arial"/>
                      <w:sz w:val="20"/>
                      <w:szCs w:val="20"/>
                      <w:highlight w:val="yellow"/>
                    </w:rPr>
                  </w:pPr>
                  <w:r>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3B1342CC" w14:textId="3D6AFB20" w:rsidR="001C0259" w:rsidRDefault="001C0259" w:rsidP="001C0259">
                  <w:pPr>
                    <w:jc w:val="center"/>
                    <w:rPr>
                      <w:rFonts w:ascii="Arial" w:hAnsi="Arial" w:cs="Arial"/>
                      <w:sz w:val="20"/>
                      <w:szCs w:val="20"/>
                      <w:highlight w:val="yellow"/>
                    </w:rPr>
                  </w:pPr>
                  <w:r w:rsidRPr="003753FE">
                    <w:rPr>
                      <w:rFonts w:ascii="Arial" w:hAnsi="Arial" w:cs="Arial"/>
                      <w:sz w:val="20"/>
                      <w:szCs w:val="20"/>
                    </w:rPr>
                    <w:t>0%</w:t>
                  </w:r>
                </w:p>
              </w:tc>
            </w:tr>
            <w:tr w:rsidR="001C0259" w14:paraId="4A9A93BE" w14:textId="2686C9FD" w:rsidTr="009C2F6A">
              <w:trPr>
                <w:jc w:val="center"/>
              </w:trPr>
              <w:tc>
                <w:tcPr>
                  <w:tcW w:w="2760" w:type="pct"/>
                  <w:gridSpan w:val="8"/>
                  <w:tcBorders>
                    <w:top w:val="single" w:sz="4" w:space="0" w:color="auto"/>
                    <w:left w:val="nil"/>
                    <w:bottom w:val="single" w:sz="4" w:space="0" w:color="auto"/>
                    <w:right w:val="nil"/>
                  </w:tcBorders>
                  <w:vAlign w:val="center"/>
                </w:tcPr>
                <w:p w14:paraId="415EE7B8" w14:textId="09F19848" w:rsidR="001C0259" w:rsidRDefault="001C0259" w:rsidP="001C0259">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70EC605F" w14:textId="146BC991" w:rsidR="001C0259" w:rsidRDefault="001C0259"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373A173F" w14:textId="06207720" w:rsidR="001C0259" w:rsidRDefault="001C0259" w:rsidP="001C0259">
                  <w:pPr>
                    <w:jc w:val="center"/>
                    <w:rPr>
                      <w:rFonts w:ascii="Arial" w:hAnsi="Arial" w:cs="Arial"/>
                      <w:sz w:val="20"/>
                      <w:szCs w:val="20"/>
                      <w:highlight w:val="yellow"/>
                    </w:rPr>
                  </w:pPr>
                </w:p>
              </w:tc>
            </w:tr>
            <w:tr w:rsidR="001C0259" w14:paraId="0EB988FE" w14:textId="7666AB3C" w:rsidTr="009C2F6A">
              <w:trPr>
                <w:jc w:val="center"/>
              </w:trPr>
              <w:tc>
                <w:tcPr>
                  <w:tcW w:w="2760" w:type="pct"/>
                  <w:gridSpan w:val="8"/>
                  <w:tcBorders>
                    <w:top w:val="single" w:sz="4" w:space="0" w:color="auto"/>
                    <w:left w:val="nil"/>
                    <w:bottom w:val="single" w:sz="4" w:space="0" w:color="auto"/>
                    <w:right w:val="nil"/>
                  </w:tcBorders>
                  <w:vAlign w:val="center"/>
                  <w:hideMark/>
                </w:tcPr>
                <w:p w14:paraId="2722C148" w14:textId="3AB78E1C" w:rsidR="001C0259" w:rsidRDefault="001C0259" w:rsidP="00177125">
                  <w:pPr>
                    <w:pStyle w:val="PargrafodaLista"/>
                    <w:numPr>
                      <w:ilvl w:val="0"/>
                      <w:numId w:val="11"/>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B5DB827" w14:textId="06A50E28" w:rsidR="001C0259" w:rsidRPr="00201C8F" w:rsidRDefault="001C0259" w:rsidP="001C0259">
                  <w:pPr>
                    <w:jc w:val="center"/>
                    <w:rPr>
                      <w:rFonts w:ascii="Arial" w:hAnsi="Arial" w:cs="Arial"/>
                      <w:sz w:val="20"/>
                      <w:szCs w:val="20"/>
                    </w:rPr>
                  </w:pPr>
                  <w:r w:rsidRPr="00201C8F">
                    <w:rPr>
                      <w:rFonts w:ascii="Arial" w:hAnsi="Arial" w:cs="Arial"/>
                      <w:sz w:val="20"/>
                      <w:szCs w:val="20"/>
                    </w:rPr>
                    <w:t xml:space="preserve">Permitido </w:t>
                  </w:r>
                </w:p>
              </w:tc>
              <w:tc>
                <w:tcPr>
                  <w:tcW w:w="1366" w:type="pct"/>
                  <w:gridSpan w:val="4"/>
                  <w:tcBorders>
                    <w:top w:val="single" w:sz="4" w:space="0" w:color="auto"/>
                    <w:left w:val="nil"/>
                    <w:bottom w:val="single" w:sz="4" w:space="0" w:color="auto"/>
                    <w:right w:val="nil"/>
                  </w:tcBorders>
                  <w:vAlign w:val="center"/>
                  <w:hideMark/>
                </w:tcPr>
                <w:p w14:paraId="556E9791" w14:textId="3AE17588" w:rsidR="001C0259" w:rsidRPr="00201C8F" w:rsidRDefault="001C0259" w:rsidP="001C0259">
                  <w:pPr>
                    <w:jc w:val="center"/>
                    <w:rPr>
                      <w:rFonts w:ascii="Arial" w:hAnsi="Arial" w:cs="Arial"/>
                      <w:sz w:val="20"/>
                      <w:szCs w:val="20"/>
                    </w:rPr>
                  </w:pPr>
                  <w:r w:rsidRPr="00201C8F">
                    <w:rPr>
                      <w:rFonts w:ascii="Arial" w:hAnsi="Arial" w:cs="Arial"/>
                      <w:sz w:val="20"/>
                      <w:szCs w:val="20"/>
                    </w:rPr>
                    <w:t>100%</w:t>
                  </w:r>
                </w:p>
              </w:tc>
            </w:tr>
            <w:tr w:rsidR="001C0259" w14:paraId="21B75ECB" w14:textId="3CF8C843" w:rsidTr="009C2F6A">
              <w:trPr>
                <w:jc w:val="center"/>
              </w:trPr>
              <w:tc>
                <w:tcPr>
                  <w:tcW w:w="2760" w:type="pct"/>
                  <w:gridSpan w:val="8"/>
                  <w:tcBorders>
                    <w:top w:val="single" w:sz="4" w:space="0" w:color="auto"/>
                    <w:left w:val="nil"/>
                    <w:bottom w:val="single" w:sz="4" w:space="0" w:color="auto"/>
                    <w:right w:val="nil"/>
                  </w:tcBorders>
                  <w:vAlign w:val="center"/>
                </w:tcPr>
                <w:p w14:paraId="7EC940A7" w14:textId="5BC40BEA" w:rsidR="001C0259" w:rsidRDefault="001C0259"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9C23258" w14:textId="0B09F83D" w:rsidR="001C0259" w:rsidRPr="00201C8F" w:rsidRDefault="001C0259"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7A120E31" w14:textId="1884E2AD" w:rsidR="001C0259" w:rsidRPr="00201C8F" w:rsidRDefault="001C0259" w:rsidP="001C0259">
                  <w:pPr>
                    <w:jc w:val="center"/>
                    <w:rPr>
                      <w:rFonts w:ascii="Arial" w:hAnsi="Arial" w:cs="Arial"/>
                      <w:sz w:val="20"/>
                      <w:szCs w:val="20"/>
                    </w:rPr>
                  </w:pPr>
                </w:p>
              </w:tc>
            </w:tr>
            <w:tr w:rsidR="001C0259" w14:paraId="0B6CBC9D" w14:textId="19BAB6EA" w:rsidTr="009C2F6A">
              <w:trPr>
                <w:jc w:val="center"/>
              </w:trPr>
              <w:tc>
                <w:tcPr>
                  <w:tcW w:w="2760" w:type="pct"/>
                  <w:gridSpan w:val="8"/>
                  <w:tcBorders>
                    <w:top w:val="single" w:sz="4" w:space="0" w:color="auto"/>
                    <w:left w:val="nil"/>
                    <w:bottom w:val="single" w:sz="4" w:space="0" w:color="auto"/>
                    <w:right w:val="nil"/>
                  </w:tcBorders>
                  <w:vAlign w:val="center"/>
                </w:tcPr>
                <w:p w14:paraId="12BC684B" w14:textId="18C40EB5" w:rsidR="001C0259" w:rsidRDefault="001C0259" w:rsidP="00177125">
                  <w:pPr>
                    <w:pStyle w:val="PargrafodaLista"/>
                    <w:numPr>
                      <w:ilvl w:val="0"/>
                      <w:numId w:val="11"/>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w:t>
                  </w:r>
                </w:p>
              </w:tc>
              <w:tc>
                <w:tcPr>
                  <w:tcW w:w="874" w:type="pct"/>
                  <w:gridSpan w:val="3"/>
                  <w:tcBorders>
                    <w:top w:val="single" w:sz="4" w:space="0" w:color="auto"/>
                    <w:left w:val="nil"/>
                    <w:bottom w:val="single" w:sz="4" w:space="0" w:color="auto"/>
                    <w:right w:val="nil"/>
                  </w:tcBorders>
                  <w:vAlign w:val="center"/>
                </w:tcPr>
                <w:p w14:paraId="60F9B0DA" w14:textId="07184C19" w:rsidR="001C0259" w:rsidRPr="00201C8F" w:rsidRDefault="001C0259" w:rsidP="001C0259">
                  <w:pPr>
                    <w:jc w:val="center"/>
                    <w:rPr>
                      <w:rFonts w:ascii="Arial" w:hAnsi="Arial" w:cs="Arial"/>
                      <w:sz w:val="20"/>
                      <w:szCs w:val="20"/>
                    </w:rPr>
                  </w:pPr>
                  <w:r>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tcPr>
                <w:p w14:paraId="66029075" w14:textId="15B34715" w:rsidR="001C0259" w:rsidRPr="00201C8F" w:rsidRDefault="001C0259" w:rsidP="001C0259">
                  <w:pPr>
                    <w:jc w:val="center"/>
                    <w:rPr>
                      <w:rFonts w:ascii="Arial" w:hAnsi="Arial" w:cs="Arial"/>
                      <w:sz w:val="20"/>
                      <w:szCs w:val="20"/>
                    </w:rPr>
                  </w:pPr>
                  <w:r>
                    <w:rPr>
                      <w:rFonts w:ascii="Arial" w:hAnsi="Arial" w:cs="Arial"/>
                      <w:sz w:val="20"/>
                      <w:szCs w:val="20"/>
                    </w:rPr>
                    <w:t>0%</w:t>
                  </w:r>
                </w:p>
              </w:tc>
            </w:tr>
            <w:tr w:rsidR="001C0259" w14:paraId="72E69217" w14:textId="524E4F5C" w:rsidTr="009C2F6A">
              <w:trPr>
                <w:jc w:val="center"/>
              </w:trPr>
              <w:tc>
                <w:tcPr>
                  <w:tcW w:w="2760" w:type="pct"/>
                  <w:gridSpan w:val="8"/>
                  <w:tcBorders>
                    <w:top w:val="single" w:sz="4" w:space="0" w:color="auto"/>
                    <w:left w:val="nil"/>
                    <w:bottom w:val="single" w:sz="4" w:space="0" w:color="auto"/>
                    <w:right w:val="nil"/>
                  </w:tcBorders>
                  <w:vAlign w:val="center"/>
                </w:tcPr>
                <w:p w14:paraId="658C79EC" w14:textId="2B07F105" w:rsidR="001C0259" w:rsidRDefault="001C0259"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92E36FD" w14:textId="6AB627A1" w:rsidR="001C0259" w:rsidRDefault="001C0259"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5D006319" w14:textId="691B2B05" w:rsidR="001C0259" w:rsidRDefault="001C0259" w:rsidP="001C0259">
                  <w:pPr>
                    <w:jc w:val="center"/>
                    <w:rPr>
                      <w:rFonts w:ascii="Arial" w:hAnsi="Arial" w:cs="Arial"/>
                      <w:sz w:val="20"/>
                      <w:szCs w:val="20"/>
                      <w:highlight w:val="yellow"/>
                    </w:rPr>
                  </w:pPr>
                </w:p>
              </w:tc>
            </w:tr>
            <w:tr w:rsidR="001C0259" w14:paraId="747691F5" w14:textId="1652C2C2" w:rsidTr="009C2F6A">
              <w:trPr>
                <w:jc w:val="center"/>
              </w:trPr>
              <w:tc>
                <w:tcPr>
                  <w:tcW w:w="2760" w:type="pct"/>
                  <w:gridSpan w:val="8"/>
                  <w:tcBorders>
                    <w:top w:val="single" w:sz="4" w:space="0" w:color="auto"/>
                    <w:left w:val="nil"/>
                    <w:bottom w:val="single" w:sz="4" w:space="0" w:color="auto"/>
                    <w:right w:val="nil"/>
                  </w:tcBorders>
                  <w:vAlign w:val="center"/>
                  <w:hideMark/>
                </w:tcPr>
                <w:p w14:paraId="127F7EA9" w14:textId="4C5B10A9" w:rsidR="001C0259" w:rsidRDefault="001C0259" w:rsidP="00177125">
                  <w:pPr>
                    <w:pStyle w:val="PargrafodaLista"/>
                    <w:numPr>
                      <w:ilvl w:val="0"/>
                      <w:numId w:val="11"/>
                    </w:numPr>
                    <w:ind w:left="0" w:firstLine="0"/>
                    <w:jc w:val="both"/>
                    <w:rPr>
                      <w:rFonts w:ascii="Arial" w:hAnsi="Arial" w:cs="Arial"/>
                      <w:sz w:val="20"/>
                      <w:szCs w:val="20"/>
                    </w:rPr>
                  </w:pPr>
                  <w:r>
                    <w:rPr>
                      <w:rFonts w:ascii="Arial" w:hAnsi="Arial" w:cs="Arial"/>
                      <w:sz w:val="20"/>
                      <w:szCs w:val="20"/>
                    </w:rPr>
                    <w:t>Operações tendo como contraparte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402AC813" w14:textId="40567F74" w:rsidR="001C0259" w:rsidRPr="00830407" w:rsidRDefault="001C0259" w:rsidP="001C0259">
                  <w:pPr>
                    <w:jc w:val="center"/>
                    <w:rPr>
                      <w:rFonts w:ascii="Arial" w:hAnsi="Arial" w:cs="Arial"/>
                      <w:sz w:val="20"/>
                      <w:szCs w:val="20"/>
                    </w:rPr>
                  </w:pPr>
                  <w:r w:rsidRPr="00830407">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444A60F6" w14:textId="116622D3" w:rsidR="001C0259" w:rsidRPr="00830407" w:rsidRDefault="001C0259" w:rsidP="001C0259">
                  <w:pPr>
                    <w:jc w:val="center"/>
                    <w:rPr>
                      <w:rFonts w:ascii="Arial" w:hAnsi="Arial" w:cs="Arial"/>
                      <w:sz w:val="20"/>
                      <w:szCs w:val="20"/>
                    </w:rPr>
                  </w:pPr>
                  <w:r w:rsidRPr="00830407">
                    <w:rPr>
                      <w:rFonts w:ascii="Arial" w:hAnsi="Arial" w:cs="Arial"/>
                      <w:sz w:val="20"/>
                      <w:szCs w:val="20"/>
                    </w:rPr>
                    <w:t>0%</w:t>
                  </w:r>
                </w:p>
              </w:tc>
            </w:tr>
            <w:tr w:rsidR="001C0259" w14:paraId="15213024" w14:textId="1B723BBC" w:rsidTr="009C2F6A">
              <w:trPr>
                <w:jc w:val="center"/>
              </w:trPr>
              <w:tc>
                <w:tcPr>
                  <w:tcW w:w="2760" w:type="pct"/>
                  <w:gridSpan w:val="8"/>
                  <w:tcBorders>
                    <w:top w:val="single" w:sz="4" w:space="0" w:color="auto"/>
                    <w:left w:val="nil"/>
                    <w:bottom w:val="single" w:sz="4" w:space="0" w:color="auto"/>
                    <w:right w:val="nil"/>
                  </w:tcBorders>
                  <w:vAlign w:val="center"/>
                </w:tcPr>
                <w:p w14:paraId="03CA66FC" w14:textId="0006589C" w:rsidR="001C0259" w:rsidRDefault="001C0259"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6DD7225" w14:textId="0E81FAC5" w:rsidR="001C0259" w:rsidRPr="003753FE" w:rsidRDefault="001C0259"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7870A970" w14:textId="2B7DFD7C" w:rsidR="001C0259" w:rsidRPr="003753FE" w:rsidRDefault="001C0259" w:rsidP="001C0259">
                  <w:pPr>
                    <w:jc w:val="center"/>
                    <w:rPr>
                      <w:rFonts w:ascii="Arial" w:hAnsi="Arial" w:cs="Arial"/>
                      <w:sz w:val="20"/>
                      <w:szCs w:val="20"/>
                    </w:rPr>
                  </w:pPr>
                </w:p>
              </w:tc>
            </w:tr>
            <w:tr w:rsidR="001C0259" w14:paraId="6DA84ACA" w14:textId="7556F85E" w:rsidTr="009C2F6A">
              <w:trPr>
                <w:jc w:val="center"/>
              </w:trPr>
              <w:tc>
                <w:tcPr>
                  <w:tcW w:w="5000" w:type="pct"/>
                  <w:gridSpan w:val="15"/>
                  <w:tcBorders>
                    <w:top w:val="single" w:sz="4" w:space="0" w:color="auto"/>
                    <w:left w:val="nil"/>
                    <w:bottom w:val="single" w:sz="4" w:space="0" w:color="auto"/>
                    <w:right w:val="nil"/>
                  </w:tcBorders>
                  <w:vAlign w:val="center"/>
                </w:tcPr>
                <w:p w14:paraId="625B8FCB" w14:textId="730080B8" w:rsidR="001C0259" w:rsidRPr="00201C8F" w:rsidRDefault="001C0259" w:rsidP="00177125">
                  <w:pPr>
                    <w:pStyle w:val="PargrafodaLista"/>
                    <w:numPr>
                      <w:ilvl w:val="2"/>
                      <w:numId w:val="3"/>
                    </w:numPr>
                    <w:ind w:left="0" w:firstLine="0"/>
                    <w:jc w:val="both"/>
                    <w:rPr>
                      <w:rFonts w:ascii="Arial" w:hAnsi="Arial" w:cs="Arial"/>
                      <w:sz w:val="20"/>
                      <w:szCs w:val="20"/>
                    </w:rPr>
                  </w:pPr>
                  <w:r w:rsidRPr="00201C8F">
                    <w:rPr>
                      <w:rFonts w:ascii="Arial" w:hAnsi="Arial" w:cs="Arial"/>
                      <w:sz w:val="20"/>
                      <w:szCs w:val="20"/>
                    </w:rPr>
                    <w:t>Excetuam-se da vedação mencionada na alínea “c”, as operações compromissadas de um dia, observados os limites por ativo e por emissor indicados neste Anexo.</w:t>
                  </w:r>
                </w:p>
              </w:tc>
            </w:tr>
            <w:tr w:rsidR="001C0259" w14:paraId="7C2493A8" w14:textId="367BEA3A" w:rsidTr="009C2F6A">
              <w:trPr>
                <w:jc w:val="center"/>
              </w:trPr>
              <w:tc>
                <w:tcPr>
                  <w:tcW w:w="2760" w:type="pct"/>
                  <w:gridSpan w:val="8"/>
                  <w:tcBorders>
                    <w:top w:val="single" w:sz="4" w:space="0" w:color="auto"/>
                    <w:left w:val="nil"/>
                    <w:bottom w:val="single" w:sz="4" w:space="0" w:color="auto"/>
                    <w:right w:val="nil"/>
                  </w:tcBorders>
                  <w:vAlign w:val="center"/>
                </w:tcPr>
                <w:p w14:paraId="6C4A24BC" w14:textId="24833326" w:rsidR="001C0259" w:rsidRDefault="001C0259"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3703C27" w14:textId="584DFC2A" w:rsidR="001C0259" w:rsidRDefault="001C0259"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33C087C0" w14:textId="42CFBC69" w:rsidR="001C0259" w:rsidRDefault="001C0259" w:rsidP="001C0259">
                  <w:pPr>
                    <w:jc w:val="both"/>
                    <w:rPr>
                      <w:rFonts w:ascii="Arial" w:hAnsi="Arial" w:cs="Arial"/>
                      <w:sz w:val="20"/>
                      <w:szCs w:val="20"/>
                      <w:highlight w:val="yellow"/>
                    </w:rPr>
                  </w:pPr>
                </w:p>
              </w:tc>
            </w:tr>
            <w:tr w:rsidR="001C0259" w:rsidRPr="006537F3" w14:paraId="4A0E65E4" w14:textId="793FBAC0"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22419C1A" w14:textId="2A00BC2C" w:rsidR="001C0259" w:rsidRPr="006537F3" w:rsidRDefault="001C0259" w:rsidP="00177125">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1C0259" w14:paraId="6BA7B1BA" w14:textId="0D2218BA" w:rsidTr="00707542">
              <w:trPr>
                <w:jc w:val="center"/>
              </w:trPr>
              <w:tc>
                <w:tcPr>
                  <w:tcW w:w="1172" w:type="pct"/>
                  <w:tcBorders>
                    <w:top w:val="single" w:sz="4" w:space="0" w:color="auto"/>
                    <w:left w:val="nil"/>
                    <w:bottom w:val="single" w:sz="4" w:space="0" w:color="auto"/>
                    <w:right w:val="nil"/>
                  </w:tcBorders>
                  <w:vAlign w:val="center"/>
                </w:tcPr>
                <w:p w14:paraId="2567AA81" w14:textId="1CEC3EA1" w:rsidR="001C0259" w:rsidRDefault="001C0259" w:rsidP="001C0259">
                  <w:pPr>
                    <w:jc w:val="both"/>
                    <w:rPr>
                      <w:rFonts w:ascii="Arial" w:hAnsi="Arial" w:cs="Arial"/>
                      <w:sz w:val="20"/>
                      <w:szCs w:val="20"/>
                    </w:rPr>
                  </w:pPr>
                </w:p>
              </w:tc>
              <w:tc>
                <w:tcPr>
                  <w:tcW w:w="1808" w:type="pct"/>
                  <w:gridSpan w:val="8"/>
                  <w:tcBorders>
                    <w:top w:val="single" w:sz="4" w:space="0" w:color="auto"/>
                    <w:left w:val="nil"/>
                    <w:bottom w:val="single" w:sz="4" w:space="0" w:color="auto"/>
                    <w:right w:val="nil"/>
                  </w:tcBorders>
                  <w:vAlign w:val="center"/>
                </w:tcPr>
                <w:p w14:paraId="1504E611" w14:textId="2E2B691A" w:rsidR="001C0259" w:rsidRDefault="001C0259" w:rsidP="001C0259">
                  <w:pPr>
                    <w:jc w:val="center"/>
                    <w:rPr>
                      <w:rFonts w:ascii="Arial" w:hAnsi="Arial" w:cs="Arial"/>
                      <w:sz w:val="20"/>
                      <w:szCs w:val="20"/>
                      <w:highlight w:val="yellow"/>
                    </w:rPr>
                  </w:pPr>
                </w:p>
              </w:tc>
              <w:tc>
                <w:tcPr>
                  <w:tcW w:w="2020" w:type="pct"/>
                  <w:gridSpan w:val="6"/>
                  <w:tcBorders>
                    <w:top w:val="single" w:sz="4" w:space="0" w:color="auto"/>
                    <w:left w:val="nil"/>
                    <w:bottom w:val="single" w:sz="4" w:space="0" w:color="auto"/>
                    <w:right w:val="nil"/>
                  </w:tcBorders>
                  <w:vAlign w:val="center"/>
                </w:tcPr>
                <w:p w14:paraId="77FACD6C" w14:textId="526BD047" w:rsidR="001C0259" w:rsidRDefault="001C0259" w:rsidP="001C0259">
                  <w:pPr>
                    <w:jc w:val="both"/>
                    <w:rPr>
                      <w:rFonts w:ascii="Arial" w:hAnsi="Arial" w:cs="Arial"/>
                      <w:sz w:val="20"/>
                      <w:szCs w:val="20"/>
                      <w:highlight w:val="yellow"/>
                    </w:rPr>
                  </w:pPr>
                </w:p>
              </w:tc>
            </w:tr>
            <w:tr w:rsidR="001C0259" w14:paraId="6980A732" w14:textId="6F226DD9" w:rsidTr="009C2F6A">
              <w:trPr>
                <w:jc w:val="center"/>
              </w:trPr>
              <w:tc>
                <w:tcPr>
                  <w:tcW w:w="5000" w:type="pct"/>
                  <w:gridSpan w:val="15"/>
                  <w:tcBorders>
                    <w:top w:val="single" w:sz="4" w:space="0" w:color="auto"/>
                    <w:left w:val="nil"/>
                    <w:bottom w:val="single" w:sz="4" w:space="0" w:color="auto"/>
                    <w:right w:val="nil"/>
                  </w:tcBorders>
                  <w:vAlign w:val="center"/>
                </w:tcPr>
                <w:p w14:paraId="1B5A1267" w14:textId="603512E3" w:rsidR="001C0259" w:rsidRDefault="001C0259" w:rsidP="001C0259">
                  <w:pPr>
                    <w:pStyle w:val="PargrafodaLista"/>
                    <w:ind w:left="0"/>
                    <w:jc w:val="both"/>
                    <w:rPr>
                      <w:rFonts w:ascii="Arial" w:hAnsi="Arial" w:cs="Arial"/>
                      <w:sz w:val="20"/>
                      <w:szCs w:val="20"/>
                    </w:rPr>
                  </w:pPr>
                  <w:r>
                    <w:rPr>
                      <w:rFonts w:ascii="Arial" w:hAnsi="Arial" w:cs="Arial"/>
                      <w:sz w:val="20"/>
                      <w:szCs w:val="20"/>
                    </w:rPr>
                    <w:t>A Classe e as Classes Investidas poderão:</w:t>
                  </w:r>
                </w:p>
              </w:tc>
            </w:tr>
            <w:tr w:rsidR="001C0259" w14:paraId="6674EDFB" w14:textId="3766A407" w:rsidTr="009C2F6A">
              <w:trPr>
                <w:jc w:val="center"/>
              </w:trPr>
              <w:tc>
                <w:tcPr>
                  <w:tcW w:w="5000" w:type="pct"/>
                  <w:gridSpan w:val="15"/>
                  <w:tcBorders>
                    <w:top w:val="single" w:sz="4" w:space="0" w:color="auto"/>
                    <w:left w:val="nil"/>
                    <w:bottom w:val="single" w:sz="4" w:space="0" w:color="auto"/>
                    <w:right w:val="nil"/>
                  </w:tcBorders>
                  <w:vAlign w:val="center"/>
                </w:tcPr>
                <w:p w14:paraId="079B28B2" w14:textId="16DD0071" w:rsidR="001C0259" w:rsidRDefault="001C0259" w:rsidP="001C0259">
                  <w:pPr>
                    <w:pStyle w:val="PargrafodaLista"/>
                    <w:ind w:left="0"/>
                    <w:jc w:val="both"/>
                    <w:rPr>
                      <w:rFonts w:ascii="Arial" w:hAnsi="Arial" w:cs="Arial"/>
                      <w:sz w:val="20"/>
                      <w:szCs w:val="20"/>
                    </w:rPr>
                  </w:pPr>
                </w:p>
              </w:tc>
            </w:tr>
            <w:tr w:rsidR="001C0259" w:rsidRPr="006537F3" w14:paraId="1751A89D" w14:textId="2563245E" w:rsidTr="009C2F6A">
              <w:trPr>
                <w:jc w:val="center"/>
              </w:trPr>
              <w:tc>
                <w:tcPr>
                  <w:tcW w:w="5000" w:type="pct"/>
                  <w:gridSpan w:val="15"/>
                  <w:tcBorders>
                    <w:top w:val="single" w:sz="4" w:space="0" w:color="auto"/>
                    <w:left w:val="nil"/>
                    <w:bottom w:val="single" w:sz="4" w:space="0" w:color="auto"/>
                    <w:right w:val="nil"/>
                  </w:tcBorders>
                  <w:vAlign w:val="center"/>
                  <w:hideMark/>
                </w:tcPr>
                <w:p w14:paraId="2EDAB4AA" w14:textId="1EA119B0" w:rsidR="001C0259" w:rsidRPr="006537F3" w:rsidRDefault="001C0259" w:rsidP="00177125">
                  <w:pPr>
                    <w:pStyle w:val="PargrafodaLista"/>
                    <w:numPr>
                      <w:ilvl w:val="0"/>
                      <w:numId w:val="12"/>
                    </w:numPr>
                    <w:ind w:left="0" w:firstLine="0"/>
                    <w:jc w:val="both"/>
                    <w:rPr>
                      <w:rFonts w:ascii="Arial" w:hAnsi="Arial" w:cs="Arial"/>
                      <w:sz w:val="20"/>
                      <w:szCs w:val="20"/>
                    </w:rPr>
                  </w:pPr>
                  <w:r w:rsidRPr="003A622D">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1C0259" w14:paraId="74E17FCE" w14:textId="57DD854F" w:rsidTr="00707542">
              <w:trPr>
                <w:jc w:val="center"/>
              </w:trPr>
              <w:tc>
                <w:tcPr>
                  <w:tcW w:w="1172" w:type="pct"/>
                  <w:tcBorders>
                    <w:top w:val="single" w:sz="4" w:space="0" w:color="auto"/>
                    <w:left w:val="nil"/>
                    <w:bottom w:val="single" w:sz="4" w:space="0" w:color="auto"/>
                    <w:right w:val="nil"/>
                  </w:tcBorders>
                  <w:vAlign w:val="center"/>
                </w:tcPr>
                <w:p w14:paraId="32BE541F" w14:textId="67770329" w:rsidR="001C0259" w:rsidRDefault="001C0259" w:rsidP="001C0259">
                  <w:pPr>
                    <w:jc w:val="both"/>
                    <w:rPr>
                      <w:rFonts w:ascii="Arial" w:hAnsi="Arial" w:cs="Arial"/>
                      <w:sz w:val="20"/>
                      <w:szCs w:val="20"/>
                    </w:rPr>
                  </w:pPr>
                </w:p>
              </w:tc>
              <w:tc>
                <w:tcPr>
                  <w:tcW w:w="1808" w:type="pct"/>
                  <w:gridSpan w:val="8"/>
                  <w:tcBorders>
                    <w:top w:val="single" w:sz="4" w:space="0" w:color="auto"/>
                    <w:left w:val="nil"/>
                    <w:bottom w:val="single" w:sz="4" w:space="0" w:color="auto"/>
                    <w:right w:val="nil"/>
                  </w:tcBorders>
                  <w:vAlign w:val="center"/>
                </w:tcPr>
                <w:p w14:paraId="4AADEEDF" w14:textId="5BC13401" w:rsidR="001C0259" w:rsidRDefault="001C0259" w:rsidP="001C0259">
                  <w:pPr>
                    <w:jc w:val="center"/>
                    <w:rPr>
                      <w:rFonts w:ascii="Arial" w:hAnsi="Arial" w:cs="Arial"/>
                      <w:sz w:val="20"/>
                      <w:szCs w:val="20"/>
                      <w:highlight w:val="yellow"/>
                    </w:rPr>
                  </w:pPr>
                </w:p>
              </w:tc>
              <w:tc>
                <w:tcPr>
                  <w:tcW w:w="2020" w:type="pct"/>
                  <w:gridSpan w:val="6"/>
                  <w:tcBorders>
                    <w:top w:val="single" w:sz="4" w:space="0" w:color="auto"/>
                    <w:left w:val="nil"/>
                    <w:bottom w:val="single" w:sz="4" w:space="0" w:color="auto"/>
                    <w:right w:val="nil"/>
                  </w:tcBorders>
                  <w:vAlign w:val="center"/>
                </w:tcPr>
                <w:p w14:paraId="0DB1B10A" w14:textId="1DF4EAB9" w:rsidR="001C0259" w:rsidRDefault="001C0259" w:rsidP="001C0259">
                  <w:pPr>
                    <w:jc w:val="center"/>
                    <w:rPr>
                      <w:rFonts w:ascii="Arial" w:hAnsi="Arial" w:cs="Arial"/>
                      <w:sz w:val="20"/>
                      <w:szCs w:val="20"/>
                      <w:highlight w:val="yellow"/>
                    </w:rPr>
                  </w:pPr>
                </w:p>
              </w:tc>
            </w:tr>
            <w:tr w:rsidR="001C0259" w:rsidRPr="0004283A" w14:paraId="7E412771" w14:textId="5AC22601" w:rsidTr="009C2F6A">
              <w:trPr>
                <w:jc w:val="center"/>
              </w:trPr>
              <w:tc>
                <w:tcPr>
                  <w:tcW w:w="5000" w:type="pct"/>
                  <w:gridSpan w:val="15"/>
                  <w:tcBorders>
                    <w:top w:val="single" w:sz="4" w:space="0" w:color="auto"/>
                    <w:left w:val="nil"/>
                    <w:bottom w:val="single" w:sz="4" w:space="0" w:color="auto"/>
                    <w:right w:val="nil"/>
                  </w:tcBorders>
                  <w:vAlign w:val="center"/>
                  <w:hideMark/>
                </w:tcPr>
                <w:p w14:paraId="09F1045D" w14:textId="5E3CBA41" w:rsidR="001C0259" w:rsidRPr="0004283A" w:rsidRDefault="001C0259" w:rsidP="00177125">
                  <w:pPr>
                    <w:pStyle w:val="PargrafodaLista"/>
                    <w:numPr>
                      <w:ilvl w:val="0"/>
                      <w:numId w:val="12"/>
                    </w:numPr>
                    <w:ind w:left="0" w:firstLine="0"/>
                    <w:jc w:val="both"/>
                    <w:rPr>
                      <w:rFonts w:ascii="Arial" w:hAnsi="Arial" w:cs="Arial"/>
                      <w:sz w:val="20"/>
                      <w:szCs w:val="20"/>
                    </w:rPr>
                  </w:pPr>
                  <w:r w:rsidRPr="001A0502">
                    <w:rPr>
                      <w:rFonts w:ascii="Arial" w:hAnsi="Arial" w:cs="Arial"/>
                      <w:sz w:val="20"/>
                      <w:szCs w:val="20"/>
                    </w:rPr>
                    <w:t xml:space="preserve">utilizar os ativos financeiros de suas carteiras para </w:t>
                  </w:r>
                  <w:r w:rsidRPr="0004283A">
                    <w:rPr>
                      <w:rFonts w:ascii="Arial" w:hAnsi="Arial" w:cs="Arial"/>
                      <w:sz w:val="20"/>
                      <w:szCs w:val="20"/>
                    </w:rPr>
                    <w:t>empréstimo de ativos financeiros na posição tomadora e doadora, desde que tais operações de empréstimo sejam cursadas exclusivamente através de serviço autorizado pelo Banco Central do Brasil ou pela CVM.</w:t>
                  </w:r>
                </w:p>
              </w:tc>
            </w:tr>
            <w:tr w:rsidR="001C0259" w14:paraId="29F6CCE2" w14:textId="6F1F1F6D" w:rsidTr="00707542">
              <w:trPr>
                <w:gridAfter w:val="6"/>
                <w:wAfter w:w="3864" w:type="dxa"/>
                <w:jc w:val="center"/>
              </w:trPr>
              <w:tc>
                <w:tcPr>
                  <w:tcW w:w="1172" w:type="pct"/>
                  <w:tcBorders>
                    <w:top w:val="single" w:sz="4" w:space="0" w:color="auto"/>
                    <w:left w:val="nil"/>
                    <w:bottom w:val="single" w:sz="4" w:space="0" w:color="auto"/>
                    <w:right w:val="nil"/>
                  </w:tcBorders>
                  <w:vAlign w:val="center"/>
                </w:tcPr>
                <w:p w14:paraId="24931B14" w14:textId="6538DEC2" w:rsidR="001C0259" w:rsidRDefault="001C0259" w:rsidP="001C0259">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3A82A003" w14:textId="51C6B5FB" w:rsidR="001C0259" w:rsidRDefault="001C0259" w:rsidP="001C0259">
                  <w:pPr>
                    <w:jc w:val="center"/>
                    <w:rPr>
                      <w:rFonts w:ascii="Arial" w:hAnsi="Arial" w:cs="Arial"/>
                      <w:sz w:val="20"/>
                      <w:szCs w:val="20"/>
                      <w:highlight w:val="yellow"/>
                    </w:rPr>
                  </w:pPr>
                </w:p>
              </w:tc>
              <w:tc>
                <w:tcPr>
                  <w:tcW w:w="681" w:type="pct"/>
                  <w:gridSpan w:val="3"/>
                  <w:tcBorders>
                    <w:top w:val="single" w:sz="4" w:space="0" w:color="auto"/>
                    <w:left w:val="nil"/>
                    <w:bottom w:val="single" w:sz="4" w:space="0" w:color="auto"/>
                    <w:right w:val="nil"/>
                  </w:tcBorders>
                  <w:vAlign w:val="center"/>
                </w:tcPr>
                <w:p w14:paraId="40417373" w14:textId="4F40418A" w:rsidR="001C0259" w:rsidRDefault="001C0259" w:rsidP="001C0259">
                  <w:pPr>
                    <w:jc w:val="center"/>
                    <w:rPr>
                      <w:rFonts w:ascii="Arial" w:hAnsi="Arial" w:cs="Arial"/>
                      <w:sz w:val="20"/>
                      <w:szCs w:val="20"/>
                    </w:rPr>
                  </w:pPr>
                </w:p>
              </w:tc>
            </w:tr>
            <w:tr w:rsidR="001C0259" w14:paraId="43A78DE4" w14:textId="69C36BAD" w:rsidTr="009C2F6A">
              <w:trPr>
                <w:jc w:val="center"/>
              </w:trPr>
              <w:tc>
                <w:tcPr>
                  <w:tcW w:w="5000" w:type="pct"/>
                  <w:gridSpan w:val="15"/>
                  <w:tcBorders>
                    <w:top w:val="single" w:sz="4" w:space="0" w:color="auto"/>
                    <w:left w:val="nil"/>
                    <w:bottom w:val="single" w:sz="4" w:space="0" w:color="auto"/>
                    <w:right w:val="nil"/>
                  </w:tcBorders>
                  <w:vAlign w:val="center"/>
                  <w:hideMark/>
                </w:tcPr>
                <w:p w14:paraId="7C1EC63A" w14:textId="07D74D76" w:rsidR="001C0259" w:rsidRDefault="001C0259" w:rsidP="00177125">
                  <w:pPr>
                    <w:pStyle w:val="PargrafodaLista"/>
                    <w:numPr>
                      <w:ilvl w:val="0"/>
                      <w:numId w:val="12"/>
                    </w:numPr>
                    <w:ind w:left="0" w:firstLine="0"/>
                    <w:jc w:val="both"/>
                    <w:rPr>
                      <w:rFonts w:ascii="Arial" w:hAnsi="Arial" w:cs="Arial"/>
                      <w:sz w:val="20"/>
                      <w:szCs w:val="20"/>
                    </w:rPr>
                  </w:pPr>
                  <w:r w:rsidRPr="00201C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D6054B">
                    <w:rPr>
                      <w:rFonts w:ascii="Arial" w:hAnsi="Arial" w:cs="Arial"/>
                      <w:color w:val="000000"/>
                      <w:sz w:val="20"/>
                      <w:szCs w:val="20"/>
                    </w:rPr>
                    <w:t>.</w:t>
                  </w:r>
                </w:p>
              </w:tc>
            </w:tr>
            <w:tr w:rsidR="001C0259" w14:paraId="78743212" w14:textId="61456921" w:rsidTr="009C2F6A">
              <w:trPr>
                <w:jc w:val="center"/>
              </w:trPr>
              <w:tc>
                <w:tcPr>
                  <w:tcW w:w="5000" w:type="pct"/>
                  <w:gridSpan w:val="15"/>
                  <w:tcBorders>
                    <w:top w:val="single" w:sz="4" w:space="0" w:color="auto"/>
                    <w:left w:val="nil"/>
                    <w:bottom w:val="single" w:sz="4" w:space="0" w:color="auto"/>
                    <w:right w:val="nil"/>
                  </w:tcBorders>
                  <w:vAlign w:val="center"/>
                </w:tcPr>
                <w:p w14:paraId="0DFB302F" w14:textId="0906B474" w:rsidR="001C0259" w:rsidRDefault="001C0259" w:rsidP="001C0259">
                  <w:pPr>
                    <w:pStyle w:val="PargrafodaLista"/>
                    <w:ind w:left="37"/>
                    <w:jc w:val="both"/>
                    <w:rPr>
                      <w:rFonts w:ascii="Arial" w:hAnsi="Arial" w:cs="Arial"/>
                      <w:sz w:val="20"/>
                      <w:szCs w:val="20"/>
                    </w:rPr>
                  </w:pPr>
                </w:p>
              </w:tc>
            </w:tr>
            <w:tr w:rsidR="001C0259" w14:paraId="6A8BA384" w14:textId="53311F14" w:rsidTr="009C2F6A">
              <w:trPr>
                <w:jc w:val="center"/>
              </w:trPr>
              <w:tc>
                <w:tcPr>
                  <w:tcW w:w="5000" w:type="pct"/>
                  <w:gridSpan w:val="15"/>
                  <w:tcBorders>
                    <w:top w:val="single" w:sz="4" w:space="0" w:color="auto"/>
                    <w:left w:val="nil"/>
                    <w:bottom w:val="single" w:sz="4" w:space="0" w:color="auto"/>
                    <w:right w:val="nil"/>
                  </w:tcBorders>
                  <w:vAlign w:val="center"/>
                  <w:hideMark/>
                </w:tcPr>
                <w:p w14:paraId="1CB1C2D2" w14:textId="0E89AFFC" w:rsidR="001C0259" w:rsidRDefault="001C0259" w:rsidP="00177125">
                  <w:pPr>
                    <w:pStyle w:val="PargrafodaLista"/>
                    <w:numPr>
                      <w:ilvl w:val="0"/>
                      <w:numId w:val="12"/>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1C0259" w14:paraId="2BD6FF0C" w14:textId="7F8014DC" w:rsidTr="009C2F6A">
              <w:trPr>
                <w:jc w:val="center"/>
              </w:trPr>
              <w:tc>
                <w:tcPr>
                  <w:tcW w:w="5000" w:type="pct"/>
                  <w:gridSpan w:val="15"/>
                  <w:tcBorders>
                    <w:top w:val="single" w:sz="4" w:space="0" w:color="auto"/>
                    <w:left w:val="nil"/>
                    <w:bottom w:val="single" w:sz="4" w:space="0" w:color="auto"/>
                    <w:right w:val="nil"/>
                  </w:tcBorders>
                  <w:vAlign w:val="center"/>
                </w:tcPr>
                <w:p w14:paraId="0A0CE5C2" w14:textId="1E821583" w:rsidR="001C0259" w:rsidRDefault="001C0259" w:rsidP="001C0259">
                  <w:pPr>
                    <w:pStyle w:val="PargrafodaLista"/>
                    <w:ind w:left="0"/>
                    <w:jc w:val="both"/>
                    <w:rPr>
                      <w:rFonts w:ascii="Arial" w:hAnsi="Arial" w:cs="Arial"/>
                      <w:sz w:val="20"/>
                      <w:szCs w:val="20"/>
                    </w:rPr>
                  </w:pPr>
                </w:p>
              </w:tc>
            </w:tr>
            <w:tr w:rsidR="001C0259" w14:paraId="7FAF42A4" w14:textId="3374F537" w:rsidTr="009C2F6A">
              <w:trPr>
                <w:jc w:val="center"/>
              </w:trPr>
              <w:tc>
                <w:tcPr>
                  <w:tcW w:w="5000" w:type="pct"/>
                  <w:gridSpan w:val="15"/>
                  <w:tcBorders>
                    <w:top w:val="single" w:sz="4" w:space="0" w:color="auto"/>
                    <w:left w:val="nil"/>
                    <w:bottom w:val="single" w:sz="4" w:space="0" w:color="auto"/>
                    <w:right w:val="nil"/>
                  </w:tcBorders>
                  <w:vAlign w:val="center"/>
                  <w:hideMark/>
                </w:tcPr>
                <w:p w14:paraId="72033258" w14:textId="60B24E5B" w:rsidR="001C0259"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C0259" w14:paraId="6C8DD3B2" w14:textId="5F105578" w:rsidTr="009C2F6A">
              <w:trPr>
                <w:trHeight w:val="70"/>
                <w:jc w:val="center"/>
              </w:trPr>
              <w:tc>
                <w:tcPr>
                  <w:tcW w:w="5000" w:type="pct"/>
                  <w:gridSpan w:val="15"/>
                  <w:tcBorders>
                    <w:top w:val="single" w:sz="4" w:space="0" w:color="auto"/>
                    <w:left w:val="nil"/>
                    <w:bottom w:val="single" w:sz="4" w:space="0" w:color="auto"/>
                    <w:right w:val="nil"/>
                  </w:tcBorders>
                  <w:vAlign w:val="center"/>
                  <w:hideMark/>
                </w:tcPr>
                <w:p w14:paraId="019C8458" w14:textId="1E5286F6" w:rsidR="001C0259" w:rsidRDefault="001C0259" w:rsidP="00177125">
                  <w:pPr>
                    <w:pStyle w:val="PargrafodaLista"/>
                    <w:numPr>
                      <w:ilvl w:val="2"/>
                      <w:numId w:val="3"/>
                    </w:numPr>
                    <w:ind w:left="0" w:firstLine="0"/>
                    <w:jc w:val="both"/>
                    <w:rPr>
                      <w:rFonts w:ascii="Arial" w:hAnsi="Arial" w:cs="Arial"/>
                      <w:sz w:val="20"/>
                      <w:szCs w:val="20"/>
                    </w:rPr>
                  </w:pPr>
                  <w:r w:rsidRPr="00830407">
                    <w:rPr>
                      <w:rFonts w:ascii="Arial" w:hAnsi="Arial" w:cs="Arial"/>
                      <w:sz w:val="20"/>
                      <w:szCs w:val="20"/>
                    </w:rPr>
                    <w:t>A Classe poderá, a critério do Gestor, investir em Classes Investidas de diversos gestores, inclusive em Classes Investidas geridas pelo Gestor ou empresas de seu grupo econômico</w:t>
                  </w:r>
                  <w:r w:rsidRPr="00A7601D">
                    <w:rPr>
                      <w:rFonts w:ascii="Arial" w:hAnsi="Arial" w:cs="Arial"/>
                      <w:sz w:val="20"/>
                      <w:szCs w:val="20"/>
                    </w:rPr>
                    <w:t>.</w:t>
                  </w:r>
                </w:p>
              </w:tc>
            </w:tr>
            <w:tr w:rsidR="00F02071" w14:paraId="2580B9AE" w14:textId="0FED6EE5" w:rsidTr="009C2F6A">
              <w:trPr>
                <w:trHeight w:val="70"/>
                <w:jc w:val="center"/>
              </w:trPr>
              <w:tc>
                <w:tcPr>
                  <w:tcW w:w="5000" w:type="pct"/>
                  <w:gridSpan w:val="15"/>
                  <w:tcBorders>
                    <w:top w:val="single" w:sz="4" w:space="0" w:color="auto"/>
                    <w:left w:val="nil"/>
                    <w:bottom w:val="single" w:sz="4" w:space="0" w:color="auto"/>
                    <w:right w:val="nil"/>
                  </w:tcBorders>
                  <w:vAlign w:val="center"/>
                </w:tcPr>
                <w:p w14:paraId="120D5BA0" w14:textId="1B6F17B6" w:rsidR="00F02071" w:rsidRPr="00830407" w:rsidRDefault="00F02071" w:rsidP="00177125">
                  <w:pPr>
                    <w:pStyle w:val="PargrafodaLista"/>
                    <w:numPr>
                      <w:ilvl w:val="2"/>
                      <w:numId w:val="3"/>
                    </w:numPr>
                    <w:ind w:left="0" w:firstLine="0"/>
                    <w:jc w:val="both"/>
                    <w:rPr>
                      <w:rFonts w:ascii="Arial" w:hAnsi="Arial" w:cs="Arial"/>
                      <w:sz w:val="20"/>
                      <w:szCs w:val="20"/>
                    </w:rPr>
                  </w:pPr>
                  <w:r w:rsidRPr="00A7411C">
                    <w:rPr>
                      <w:rFonts w:ascii="Arial" w:hAnsi="Arial" w:cs="Arial"/>
                      <w:sz w:val="20"/>
                      <w:szCs w:val="20"/>
                    </w:rPr>
                    <w:t xml:space="preserve">A alocação em cotas de </w:t>
                  </w:r>
                  <w:r>
                    <w:rPr>
                      <w:rFonts w:ascii="Arial" w:hAnsi="Arial" w:cs="Arial"/>
                      <w:sz w:val="20"/>
                      <w:szCs w:val="20"/>
                    </w:rPr>
                    <w:t xml:space="preserve">classes de fundos de investimento investidas </w:t>
                  </w:r>
                  <w:r w:rsidRPr="00A7411C">
                    <w:rPr>
                      <w:rFonts w:ascii="Arial" w:hAnsi="Arial" w:cs="Arial"/>
                      <w:sz w:val="20"/>
                      <w:szCs w:val="20"/>
                    </w:rPr>
                    <w:t xml:space="preserve">cujas carteiras sejam geridas por terceiros não ligados </w:t>
                  </w:r>
                  <w:r>
                    <w:rPr>
                      <w:rFonts w:ascii="Arial" w:hAnsi="Arial" w:cs="Arial"/>
                      <w:sz w:val="20"/>
                      <w:szCs w:val="20"/>
                    </w:rPr>
                    <w:t>ao Administrador</w:t>
                  </w:r>
                  <w:r w:rsidRPr="00A7411C">
                    <w:rPr>
                      <w:rFonts w:ascii="Arial" w:hAnsi="Arial" w:cs="Arial"/>
                      <w:sz w:val="20"/>
                      <w:szCs w:val="20"/>
                    </w:rPr>
                    <w:t xml:space="preserve"> ou ao </w:t>
                  </w:r>
                  <w:r>
                    <w:rPr>
                      <w:rFonts w:ascii="Arial" w:hAnsi="Arial" w:cs="Arial"/>
                      <w:sz w:val="20"/>
                      <w:szCs w:val="20"/>
                    </w:rPr>
                    <w:t>Gestor</w:t>
                  </w:r>
                  <w:r w:rsidRPr="00A7411C">
                    <w:rPr>
                      <w:rFonts w:ascii="Arial" w:hAnsi="Arial" w:cs="Arial"/>
                      <w:sz w:val="20"/>
                      <w:szCs w:val="20"/>
                    </w:rPr>
                    <w:t xml:space="preserve"> d</w:t>
                  </w:r>
                  <w:r>
                    <w:rPr>
                      <w:rFonts w:ascii="Arial" w:hAnsi="Arial" w:cs="Arial"/>
                      <w:sz w:val="20"/>
                      <w:szCs w:val="20"/>
                    </w:rPr>
                    <w:t>a</w:t>
                  </w:r>
                  <w:r w:rsidRPr="00A7411C">
                    <w:rPr>
                      <w:rFonts w:ascii="Arial" w:hAnsi="Arial" w:cs="Arial"/>
                      <w:sz w:val="20"/>
                      <w:szCs w:val="20"/>
                    </w:rPr>
                    <w:t xml:space="preserve"> </w:t>
                  </w:r>
                  <w:r>
                    <w:rPr>
                      <w:rFonts w:ascii="Arial" w:hAnsi="Arial" w:cs="Arial"/>
                      <w:sz w:val="20"/>
                      <w:szCs w:val="20"/>
                    </w:rPr>
                    <w:t>Classe</w:t>
                  </w:r>
                  <w:r w:rsidRPr="00A7411C">
                    <w:rPr>
                      <w:rFonts w:ascii="Arial" w:hAnsi="Arial" w:cs="Arial"/>
                      <w:sz w:val="20"/>
                      <w:szCs w:val="20"/>
                    </w:rPr>
                    <w:t xml:space="preserve"> estará restrita à</w:t>
                  </w:r>
                  <w:r w:rsidR="0081239F">
                    <w:rPr>
                      <w:rFonts w:ascii="Arial" w:hAnsi="Arial" w:cs="Arial"/>
                      <w:sz w:val="20"/>
                      <w:szCs w:val="20"/>
                    </w:rPr>
                    <w:t>s</w:t>
                  </w:r>
                  <w:r w:rsidRPr="00A7411C">
                    <w:rPr>
                      <w:rFonts w:ascii="Arial" w:hAnsi="Arial" w:cs="Arial"/>
                      <w:sz w:val="20"/>
                      <w:szCs w:val="20"/>
                    </w:rPr>
                    <w:t xml:space="preserve"> </w:t>
                  </w:r>
                  <w:r>
                    <w:rPr>
                      <w:rFonts w:ascii="Arial" w:hAnsi="Arial" w:cs="Arial"/>
                      <w:sz w:val="20"/>
                      <w:szCs w:val="20"/>
                    </w:rPr>
                    <w:t>c</w:t>
                  </w:r>
                  <w:r w:rsidRPr="00A7411C">
                    <w:rPr>
                      <w:rFonts w:ascii="Arial" w:hAnsi="Arial" w:cs="Arial"/>
                      <w:sz w:val="20"/>
                      <w:szCs w:val="20"/>
                    </w:rPr>
                    <w:t>otas de Fundos de Investimento Especialmente Constituídos nos termos da Resolução CMN nº 4.993</w:t>
                  </w:r>
                  <w:r>
                    <w:rPr>
                      <w:rFonts w:ascii="Arial" w:hAnsi="Arial" w:cs="Arial"/>
                      <w:sz w:val="20"/>
                      <w:szCs w:val="20"/>
                    </w:rPr>
                    <w:t xml:space="preserve"> </w:t>
                  </w:r>
                  <w:r w:rsidRPr="00A7411C">
                    <w:rPr>
                      <w:rFonts w:ascii="Arial" w:hAnsi="Arial" w:cs="Arial"/>
                      <w:sz w:val="20"/>
                      <w:szCs w:val="20"/>
                    </w:rPr>
                    <w:t xml:space="preserve">e alterações posteriores de qualquer classe CVM, desde que registrados no âmbito da </w:t>
                  </w:r>
                  <w:r>
                    <w:rPr>
                      <w:rFonts w:ascii="Arial" w:hAnsi="Arial" w:cs="Arial"/>
                      <w:sz w:val="20"/>
                      <w:szCs w:val="20"/>
                    </w:rPr>
                    <w:t xml:space="preserve">Resolução CVM 175. </w:t>
                  </w:r>
                </w:p>
              </w:tc>
            </w:tr>
            <w:tr w:rsidR="001C0259" w14:paraId="378F3C63" w14:textId="56935FD7" w:rsidTr="009C2F6A">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17FF488E" w14:textId="22C40F80" w:rsidR="001C0259" w:rsidRDefault="001C0259" w:rsidP="001C0259">
                  <w:pPr>
                    <w:pStyle w:val="PargrafodaLista"/>
                    <w:ind w:left="0"/>
                    <w:rPr>
                      <w:rFonts w:ascii="Arial" w:hAnsi="Arial" w:cs="Arial"/>
                      <w:b/>
                      <w:bCs/>
                      <w:smallCaps/>
                      <w:sz w:val="20"/>
                      <w:szCs w:val="20"/>
                    </w:rPr>
                  </w:pPr>
                </w:p>
              </w:tc>
            </w:tr>
            <w:tr w:rsidR="001C0259" w14:paraId="3401B37B" w14:textId="41B8A209"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0D0C82C7" w14:textId="53A6D14F" w:rsidR="001C0259" w:rsidRDefault="001C0259" w:rsidP="00177125">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1C0259" w14:paraId="66838131" w14:textId="707CEB75" w:rsidTr="009C2F6A">
              <w:trPr>
                <w:jc w:val="center"/>
              </w:trPr>
              <w:tc>
                <w:tcPr>
                  <w:tcW w:w="1452" w:type="pct"/>
                  <w:gridSpan w:val="3"/>
                  <w:tcBorders>
                    <w:top w:val="single" w:sz="4" w:space="0" w:color="auto"/>
                    <w:left w:val="nil"/>
                    <w:bottom w:val="single" w:sz="4" w:space="0" w:color="auto"/>
                    <w:right w:val="nil"/>
                  </w:tcBorders>
                  <w:vAlign w:val="center"/>
                </w:tcPr>
                <w:p w14:paraId="404F4F73" w14:textId="632D010B" w:rsidR="001C0259" w:rsidRDefault="001C0259"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3DA7B97B" w14:textId="508DF1AA" w:rsidR="001C0259" w:rsidRDefault="001C0259" w:rsidP="001C0259">
                  <w:pPr>
                    <w:jc w:val="both"/>
                    <w:rPr>
                      <w:rFonts w:ascii="Arial" w:hAnsi="Arial" w:cs="Arial"/>
                      <w:sz w:val="20"/>
                      <w:szCs w:val="20"/>
                      <w:highlight w:val="yellow"/>
                    </w:rPr>
                  </w:pPr>
                </w:p>
              </w:tc>
            </w:tr>
            <w:tr w:rsidR="001C0259" w14:paraId="07EC607B" w14:textId="775FF4F3" w:rsidTr="009C2F6A">
              <w:trPr>
                <w:jc w:val="center"/>
              </w:trPr>
              <w:tc>
                <w:tcPr>
                  <w:tcW w:w="1452" w:type="pct"/>
                  <w:gridSpan w:val="3"/>
                  <w:tcBorders>
                    <w:top w:val="single" w:sz="4" w:space="0" w:color="auto"/>
                    <w:left w:val="nil"/>
                    <w:bottom w:val="single" w:sz="4" w:space="0" w:color="auto"/>
                    <w:right w:val="nil"/>
                  </w:tcBorders>
                  <w:vAlign w:val="center"/>
                  <w:hideMark/>
                </w:tcPr>
                <w:p w14:paraId="5E002903" w14:textId="5EBAD439" w:rsidR="001C0259" w:rsidRDefault="001C0259" w:rsidP="00177125">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6FDCB926" w14:textId="1BA5A101" w:rsidR="001C0259" w:rsidRDefault="001C0259" w:rsidP="001C0259">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1B7EC2E" w14:textId="3C1E7449" w:rsidR="001C0259" w:rsidRDefault="001C0259" w:rsidP="001C0259">
                  <w:pPr>
                    <w:jc w:val="both"/>
                    <w:rPr>
                      <w:rFonts w:ascii="Arial" w:hAnsi="Arial" w:cs="Arial"/>
                      <w:sz w:val="20"/>
                      <w:szCs w:val="20"/>
                      <w:highlight w:val="yellow"/>
                    </w:rPr>
                  </w:pPr>
                </w:p>
              </w:tc>
            </w:tr>
            <w:tr w:rsidR="001C0259" w14:paraId="6375DE1D" w14:textId="055A14FC" w:rsidTr="009C2F6A">
              <w:trPr>
                <w:jc w:val="center"/>
              </w:trPr>
              <w:tc>
                <w:tcPr>
                  <w:tcW w:w="1452" w:type="pct"/>
                  <w:gridSpan w:val="3"/>
                  <w:tcBorders>
                    <w:top w:val="single" w:sz="4" w:space="0" w:color="auto"/>
                    <w:left w:val="nil"/>
                    <w:bottom w:val="single" w:sz="4" w:space="0" w:color="auto"/>
                    <w:right w:val="nil"/>
                  </w:tcBorders>
                  <w:vAlign w:val="center"/>
                </w:tcPr>
                <w:p w14:paraId="123DF1E8" w14:textId="374505B7" w:rsidR="001C0259" w:rsidRDefault="001C0259"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6D76039F" w14:textId="6DF905A2" w:rsidR="001C0259" w:rsidRDefault="001C0259" w:rsidP="001C0259">
                  <w:pPr>
                    <w:jc w:val="both"/>
                    <w:rPr>
                      <w:rFonts w:ascii="Arial" w:hAnsi="Arial" w:cs="Arial"/>
                      <w:sz w:val="20"/>
                      <w:szCs w:val="20"/>
                      <w:highlight w:val="yellow"/>
                    </w:rPr>
                  </w:pPr>
                </w:p>
              </w:tc>
            </w:tr>
            <w:tr w:rsidR="001C0259" w:rsidRPr="00A70B42" w14:paraId="77C478E6" w14:textId="62A08E03" w:rsidTr="009C2F6A">
              <w:trPr>
                <w:jc w:val="center"/>
              </w:trPr>
              <w:tc>
                <w:tcPr>
                  <w:tcW w:w="1452" w:type="pct"/>
                  <w:gridSpan w:val="3"/>
                  <w:tcBorders>
                    <w:top w:val="single" w:sz="4" w:space="0" w:color="auto"/>
                    <w:left w:val="nil"/>
                    <w:bottom w:val="single" w:sz="4" w:space="0" w:color="auto"/>
                    <w:right w:val="nil"/>
                  </w:tcBorders>
                  <w:vAlign w:val="center"/>
                  <w:hideMark/>
                </w:tcPr>
                <w:p w14:paraId="3BD6DD9F" w14:textId="1C849018" w:rsidR="001C0259" w:rsidRDefault="001C0259" w:rsidP="00177125">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3D00E37F" w14:textId="0E2B7626" w:rsidR="001C0259" w:rsidRPr="00201C8F" w:rsidRDefault="001C0259" w:rsidP="001C0259">
                  <w:pPr>
                    <w:jc w:val="both"/>
                    <w:rPr>
                      <w:rFonts w:ascii="Arial" w:hAnsi="Arial" w:cs="Arial"/>
                      <w:sz w:val="20"/>
                      <w:szCs w:val="20"/>
                    </w:rPr>
                  </w:pPr>
                  <w:r w:rsidRPr="00201C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201C8F">
                    <w:rPr>
                      <w:rFonts w:ascii="Arial" w:hAnsi="Arial" w:cs="Arial"/>
                      <w:sz w:val="20"/>
                      <w:szCs w:val="20"/>
                    </w:rPr>
                    <w:t>FIFEs</w:t>
                  </w:r>
                  <w:proofErr w:type="spellEnd"/>
                  <w:r w:rsidRPr="00201C8F">
                    <w:rPr>
                      <w:rFonts w:ascii="Arial" w:hAnsi="Arial" w:cs="Arial"/>
                      <w:sz w:val="20"/>
                      <w:szCs w:val="20"/>
                    </w:rPr>
                    <w:t xml:space="preserve"> e demais </w:t>
                  </w:r>
                  <w:proofErr w:type="spellStart"/>
                  <w:r w:rsidRPr="00201C8F">
                    <w:rPr>
                      <w:rFonts w:ascii="Arial" w:hAnsi="Arial" w:cs="Arial"/>
                      <w:sz w:val="20"/>
                      <w:szCs w:val="20"/>
                    </w:rPr>
                    <w:t>FIEs</w:t>
                  </w:r>
                  <w:proofErr w:type="spellEnd"/>
                  <w:r w:rsidRPr="00201C8F">
                    <w:rPr>
                      <w:rFonts w:ascii="Arial" w:hAnsi="Arial" w:cs="Arial"/>
                      <w:sz w:val="20"/>
                      <w:szCs w:val="20"/>
                    </w:rPr>
                    <w:t>.</w:t>
                  </w:r>
                </w:p>
                <w:p w14:paraId="66244498" w14:textId="34604D52" w:rsidR="001C0259" w:rsidRPr="00201C8F" w:rsidRDefault="001C0259" w:rsidP="001C0259">
                  <w:pPr>
                    <w:jc w:val="both"/>
                    <w:rPr>
                      <w:rFonts w:ascii="Arial" w:hAnsi="Arial" w:cs="Arial"/>
                      <w:sz w:val="20"/>
                      <w:szCs w:val="20"/>
                    </w:rPr>
                  </w:pPr>
                </w:p>
                <w:p w14:paraId="186863AC" w14:textId="6330CFCB" w:rsidR="001C0259" w:rsidRPr="00D6054B" w:rsidRDefault="001C0259" w:rsidP="001C0259">
                  <w:pPr>
                    <w:jc w:val="both"/>
                    <w:rPr>
                      <w:rFonts w:ascii="Arial" w:hAnsi="Arial" w:cs="Arial"/>
                      <w:sz w:val="20"/>
                      <w:szCs w:val="20"/>
                    </w:rPr>
                  </w:pPr>
                  <w:r w:rsidRPr="00201C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01C8F">
                    <w:rPr>
                      <w:rFonts w:ascii="Arial" w:hAnsi="Arial" w:cs="Arial"/>
                      <w:color w:val="000000"/>
                      <w:sz w:val="20"/>
                      <w:szCs w:val="20"/>
                    </w:rPr>
                    <w:t>Gestor, se ETF, ou se reguladas por anexo normativo à Resolução que não seja aplicável aos FIF e, portanto, distinto daquele que regula a Classe</w:t>
                  </w:r>
                  <w:r w:rsidRPr="00D6054B">
                    <w:rPr>
                      <w:rFonts w:ascii="Arial" w:hAnsi="Arial" w:cs="Arial"/>
                      <w:color w:val="000000"/>
                      <w:sz w:val="20"/>
                      <w:szCs w:val="20"/>
                    </w:rPr>
                    <w:t>.</w:t>
                  </w:r>
                </w:p>
              </w:tc>
            </w:tr>
            <w:bookmarkEnd w:id="6"/>
          </w:tbl>
          <w:p w14:paraId="05873BD4" w14:textId="77777777" w:rsidR="001C0259" w:rsidRPr="0030498F" w:rsidRDefault="001C0259" w:rsidP="00D74230">
            <w:pPr>
              <w:jc w:val="both"/>
              <w:rPr>
                <w:rFonts w:ascii="Arial" w:hAnsi="Arial" w:cs="Arial"/>
                <w:sz w:val="20"/>
                <w:szCs w:val="20"/>
                <w:highlight w:val="yellow"/>
              </w:rPr>
            </w:pPr>
          </w:p>
        </w:tc>
      </w:tr>
      <w:bookmarkEnd w:id="4"/>
    </w:tbl>
    <w:p w14:paraId="3EB15920" w14:textId="77777777" w:rsidR="00EB16E9" w:rsidRPr="00306463"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5"/>
      </w:tblGrid>
      <w:tr w:rsidR="00490160" w:rsidRPr="007F2C4F" w14:paraId="2C4526B6" w14:textId="77777777" w:rsidTr="00270A73">
        <w:trPr>
          <w:jc w:val="center"/>
        </w:trPr>
        <w:tc>
          <w:tcPr>
            <w:tcW w:w="5000" w:type="pct"/>
            <w:gridSpan w:val="2"/>
            <w:shd w:val="clear" w:color="auto" w:fill="C00000"/>
          </w:tcPr>
          <w:p w14:paraId="32F641C0" w14:textId="5545144C" w:rsidR="00490160" w:rsidRPr="00270A73" w:rsidRDefault="00490160" w:rsidP="00177125">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597998">
        <w:trPr>
          <w:jc w:val="center"/>
        </w:trPr>
        <w:tc>
          <w:tcPr>
            <w:tcW w:w="1672" w:type="pct"/>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2F604B">
        <w:trPr>
          <w:jc w:val="center"/>
        </w:trPr>
        <w:tc>
          <w:tcPr>
            <w:tcW w:w="5000" w:type="pct"/>
            <w:gridSpan w:val="2"/>
            <w:tcBorders>
              <w:bottom w:val="single" w:sz="4" w:space="0" w:color="auto"/>
            </w:tcBorders>
            <w:vAlign w:val="center"/>
          </w:tcPr>
          <w:p w14:paraId="7C7E7461" w14:textId="77777777" w:rsidR="00490160" w:rsidRDefault="00490160" w:rsidP="00177125">
            <w:pPr>
              <w:pStyle w:val="PargrafodaLista"/>
              <w:numPr>
                <w:ilvl w:val="1"/>
                <w:numId w:val="3"/>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3478791F" w14:textId="77777777" w:rsidR="00540501" w:rsidRPr="00540501" w:rsidRDefault="00540501" w:rsidP="00540501">
            <w:pPr>
              <w:rPr>
                <w:rFonts w:ascii="Arial" w:hAnsi="Arial" w:cs="Arial"/>
                <w:sz w:val="20"/>
                <w:szCs w:val="20"/>
              </w:rPr>
            </w:pPr>
          </w:p>
          <w:p w14:paraId="0CCB7621"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 Mercado:</w:t>
            </w:r>
            <w:r w:rsidRPr="0054050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47F779F" w14:textId="77777777" w:rsidR="00540501" w:rsidRPr="00540501" w:rsidRDefault="00540501" w:rsidP="00E501E9">
            <w:pPr>
              <w:jc w:val="both"/>
              <w:rPr>
                <w:rFonts w:ascii="Arial" w:hAnsi="Arial" w:cs="Arial"/>
                <w:sz w:val="20"/>
                <w:szCs w:val="20"/>
              </w:rPr>
            </w:pPr>
          </w:p>
          <w:p w14:paraId="591D1256"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 Crédito:</w:t>
            </w:r>
            <w:r w:rsidRPr="0054050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B554595" w14:textId="77777777" w:rsidR="00540501" w:rsidRPr="00540501" w:rsidRDefault="00540501" w:rsidP="00E501E9">
            <w:pPr>
              <w:jc w:val="both"/>
              <w:rPr>
                <w:rFonts w:ascii="Arial" w:hAnsi="Arial" w:cs="Arial"/>
                <w:sz w:val="20"/>
                <w:szCs w:val="20"/>
              </w:rPr>
            </w:pPr>
          </w:p>
          <w:p w14:paraId="215B44E4"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 Liquidez:</w:t>
            </w:r>
            <w:r w:rsidRPr="00540501">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56E978D" w14:textId="77777777" w:rsidR="00540501" w:rsidRPr="00540501" w:rsidRDefault="00540501" w:rsidP="00E501E9">
            <w:pPr>
              <w:jc w:val="both"/>
              <w:rPr>
                <w:rFonts w:ascii="Arial" w:hAnsi="Arial" w:cs="Arial"/>
                <w:sz w:val="20"/>
                <w:szCs w:val="20"/>
              </w:rPr>
            </w:pPr>
          </w:p>
          <w:p w14:paraId="3EB8C2F5"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 Concentração:</w:t>
            </w:r>
            <w:r w:rsidRPr="0054050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11BF676" w14:textId="77777777" w:rsidR="00540501" w:rsidRPr="00540501" w:rsidRDefault="00540501" w:rsidP="00E501E9">
            <w:pPr>
              <w:jc w:val="both"/>
              <w:rPr>
                <w:rFonts w:ascii="Arial" w:hAnsi="Arial" w:cs="Arial"/>
                <w:sz w:val="20"/>
                <w:szCs w:val="20"/>
              </w:rPr>
            </w:pPr>
          </w:p>
          <w:p w14:paraId="38CAF551"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Decorrente da Precificação dos Ativos Financeiros:</w:t>
            </w:r>
            <w:r w:rsidRPr="0054050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D320635" w14:textId="77777777" w:rsidR="00540501" w:rsidRPr="00E501E9" w:rsidRDefault="00540501" w:rsidP="00E501E9">
            <w:pPr>
              <w:jc w:val="both"/>
              <w:rPr>
                <w:rFonts w:ascii="Arial" w:hAnsi="Arial" w:cs="Arial"/>
                <w:b/>
                <w:bCs/>
                <w:sz w:val="20"/>
                <w:szCs w:val="20"/>
              </w:rPr>
            </w:pPr>
          </w:p>
          <w:p w14:paraId="6324FAAA"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 Perdas Patrimoniais/Capital:</w:t>
            </w:r>
            <w:r w:rsidRPr="0054050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CB13CAD" w14:textId="77777777" w:rsidR="00540501" w:rsidRPr="00540501" w:rsidRDefault="00540501" w:rsidP="00E501E9">
            <w:pPr>
              <w:jc w:val="both"/>
              <w:rPr>
                <w:rFonts w:ascii="Arial" w:hAnsi="Arial" w:cs="Arial"/>
                <w:sz w:val="20"/>
                <w:szCs w:val="20"/>
              </w:rPr>
            </w:pPr>
          </w:p>
          <w:p w14:paraId="1A11633A" w14:textId="77777777" w:rsidR="00F04030" w:rsidRDefault="00F04030">
            <w:pPr>
              <w:ind w:left="38"/>
              <w:jc w:val="both"/>
              <w:rPr>
                <w:rFonts w:ascii="Arial" w:hAnsi="Arial" w:cs="Arial"/>
                <w:color w:val="000000"/>
                <w:sz w:val="20"/>
                <w:szCs w:val="20"/>
              </w:rPr>
            </w:pPr>
            <w:r>
              <w:rPr>
                <w:rFonts w:ascii="Arial" w:hAnsi="Arial" w:cs="Arial"/>
                <w:b/>
                <w:color w:val="000000"/>
                <w:sz w:val="20"/>
                <w:szCs w:val="20"/>
              </w:rPr>
              <w:t xml:space="preserve">Risco de </w:t>
            </w:r>
            <w:r w:rsidRPr="006B1130">
              <w:rPr>
                <w:rFonts w:ascii="Arial" w:hAnsi="Arial" w:cs="Arial"/>
                <w:b/>
                <w:color w:val="000000"/>
                <w:sz w:val="20"/>
                <w:szCs w:val="20"/>
              </w:rPr>
              <w:t>Concentração em C</w:t>
            </w:r>
            <w:r>
              <w:rPr>
                <w:rFonts w:ascii="Arial" w:hAnsi="Arial" w:cs="Arial"/>
                <w:b/>
                <w:color w:val="000000"/>
                <w:sz w:val="20"/>
                <w:szCs w:val="20"/>
              </w:rPr>
              <w:t>rédito Privado</w:t>
            </w:r>
            <w:r w:rsidRPr="006B1130">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99B10AE" w14:textId="77777777" w:rsidR="00F940B1" w:rsidRDefault="00F940B1">
            <w:pPr>
              <w:ind w:left="38"/>
              <w:jc w:val="both"/>
              <w:rPr>
                <w:rFonts w:ascii="Arial" w:hAnsi="Arial" w:cs="Arial"/>
                <w:sz w:val="20"/>
                <w:szCs w:val="20"/>
              </w:rPr>
            </w:pPr>
          </w:p>
          <w:p w14:paraId="785D2403" w14:textId="3E5BAB5A" w:rsidR="00F940B1" w:rsidRPr="006B1130" w:rsidRDefault="00F940B1" w:rsidP="00707542">
            <w:pPr>
              <w:ind w:left="31"/>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A83D73D" w14:textId="77777777" w:rsidR="00F04030" w:rsidRDefault="00F04030" w:rsidP="00E501E9">
            <w:pPr>
              <w:jc w:val="both"/>
              <w:rPr>
                <w:rFonts w:ascii="Arial" w:hAnsi="Arial" w:cs="Arial"/>
                <w:b/>
                <w:bCs/>
                <w:sz w:val="20"/>
                <w:szCs w:val="20"/>
              </w:rPr>
            </w:pPr>
          </w:p>
          <w:p w14:paraId="5671886C" w14:textId="0C33CE73" w:rsidR="00540501" w:rsidRPr="00540501" w:rsidRDefault="00540501" w:rsidP="00E501E9">
            <w:pPr>
              <w:jc w:val="both"/>
              <w:rPr>
                <w:rFonts w:ascii="Arial" w:hAnsi="Arial" w:cs="Arial"/>
                <w:sz w:val="20"/>
                <w:szCs w:val="20"/>
              </w:rPr>
            </w:pPr>
            <w:r w:rsidRPr="00E501E9">
              <w:rPr>
                <w:rFonts w:ascii="Arial" w:hAnsi="Arial" w:cs="Arial"/>
                <w:b/>
                <w:bCs/>
                <w:sz w:val="20"/>
                <w:szCs w:val="20"/>
              </w:rPr>
              <w:t>Risco Cambial:</w:t>
            </w:r>
            <w:r w:rsidRPr="00540501">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46432C2" w14:textId="77777777" w:rsidR="00E4196B" w:rsidRDefault="00E4196B">
            <w:pPr>
              <w:jc w:val="both"/>
              <w:rPr>
                <w:rFonts w:ascii="Arial" w:hAnsi="Arial" w:cs="Arial"/>
                <w:sz w:val="20"/>
                <w:szCs w:val="20"/>
              </w:rPr>
            </w:pPr>
          </w:p>
          <w:p w14:paraId="7420A9CE" w14:textId="77C38F7A" w:rsidR="0010650D" w:rsidRDefault="00540501" w:rsidP="00E501E9">
            <w:pPr>
              <w:jc w:val="both"/>
              <w:rPr>
                <w:rFonts w:ascii="Arial" w:hAnsi="Arial" w:cs="Arial"/>
                <w:sz w:val="20"/>
                <w:szCs w:val="20"/>
              </w:rPr>
            </w:pPr>
            <w:r w:rsidRPr="00E501E9">
              <w:rPr>
                <w:rFonts w:ascii="Arial" w:hAnsi="Arial" w:cs="Arial"/>
                <w:b/>
                <w:bCs/>
                <w:sz w:val="20"/>
                <w:szCs w:val="20"/>
              </w:rPr>
              <w:t>Risco Socioambiental:</w:t>
            </w:r>
            <w:r w:rsidRPr="0054050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060A393" w14:textId="77777777" w:rsidR="00177125" w:rsidRDefault="00177125" w:rsidP="00E501E9">
            <w:pPr>
              <w:jc w:val="both"/>
              <w:rPr>
                <w:rFonts w:ascii="Arial" w:hAnsi="Arial" w:cs="Arial"/>
                <w:sz w:val="20"/>
                <w:szCs w:val="20"/>
              </w:rPr>
            </w:pPr>
          </w:p>
          <w:p w14:paraId="5E23B103" w14:textId="1A4A9908" w:rsidR="00177125" w:rsidRDefault="00177125" w:rsidP="00E501E9">
            <w:pPr>
              <w:jc w:val="both"/>
              <w:rPr>
                <w:rFonts w:ascii="Arial" w:hAnsi="Arial" w:cs="Arial"/>
                <w:sz w:val="20"/>
                <w:szCs w:val="20"/>
              </w:rPr>
            </w:pPr>
            <w:r w:rsidRPr="00E501E9">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0646958A" w14:textId="77777777" w:rsidR="0010650D" w:rsidRDefault="0010650D" w:rsidP="00335549">
            <w:pPr>
              <w:rPr>
                <w:rFonts w:ascii="Arial" w:hAnsi="Arial" w:cs="Arial"/>
                <w:sz w:val="20"/>
                <w:szCs w:val="20"/>
              </w:rPr>
            </w:pPr>
          </w:p>
          <w:p w14:paraId="52DB803D" w14:textId="6151280D" w:rsidR="00335549" w:rsidRPr="00E501E9" w:rsidRDefault="00762FC2" w:rsidP="00E501E9">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4AF1A9F7" w14:textId="535428F4" w:rsidR="00AF7FAB" w:rsidRPr="00306463"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5"/>
        <w:gridCol w:w="142"/>
        <w:gridCol w:w="1448"/>
        <w:gridCol w:w="442"/>
        <w:gridCol w:w="249"/>
        <w:gridCol w:w="867"/>
        <w:gridCol w:w="40"/>
        <w:gridCol w:w="4383"/>
      </w:tblGrid>
      <w:tr w:rsidR="00967B25" w:rsidRPr="007F2C4F" w14:paraId="6F59F680" w14:textId="77777777" w:rsidTr="00270A73">
        <w:tc>
          <w:tcPr>
            <w:tcW w:w="5000" w:type="pct"/>
            <w:gridSpan w:val="8"/>
            <w:shd w:val="clear" w:color="auto" w:fill="C00000"/>
          </w:tcPr>
          <w:p w14:paraId="30ACC6F8" w14:textId="77777777" w:rsidR="00967B25" w:rsidRPr="00270A73" w:rsidRDefault="00967B25" w:rsidP="00177125">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7F2C4F"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7F2C4F" w:rsidRDefault="00967B25" w:rsidP="007462CE">
            <w:pPr>
              <w:rPr>
                <w:rFonts w:ascii="Arial" w:hAnsi="Arial" w:cs="Arial"/>
                <w:sz w:val="20"/>
                <w:szCs w:val="20"/>
              </w:rPr>
            </w:pPr>
          </w:p>
        </w:tc>
      </w:tr>
      <w:tr w:rsidR="00967B25" w:rsidRPr="007F2C4F" w14:paraId="25BCAF94" w14:textId="77777777" w:rsidTr="00177125">
        <w:trPr>
          <w:trHeight w:val="132"/>
        </w:trPr>
        <w:tc>
          <w:tcPr>
            <w:tcW w:w="1383" w:type="pct"/>
            <w:tcBorders>
              <w:top w:val="single" w:sz="4" w:space="0" w:color="auto"/>
              <w:left w:val="nil"/>
              <w:right w:val="nil"/>
            </w:tcBorders>
            <w:vAlign w:val="center"/>
          </w:tcPr>
          <w:p w14:paraId="5913B738" w14:textId="48ACD7AD" w:rsidR="00967B25" w:rsidRPr="007F2C4F" w:rsidRDefault="00967B25"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sidR="00C05318">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53981676" w14:textId="32B1106B" w:rsidR="006546DD" w:rsidRPr="00F16F32" w:rsidRDefault="006546DD" w:rsidP="006546DD">
            <w:pPr>
              <w:jc w:val="both"/>
              <w:rPr>
                <w:rFonts w:ascii="Arial" w:hAnsi="Arial" w:cs="Arial"/>
                <w:sz w:val="20"/>
                <w:szCs w:val="20"/>
              </w:rPr>
            </w:pPr>
            <w:r w:rsidRPr="00E501E9">
              <w:rPr>
                <w:rFonts w:ascii="Arial" w:hAnsi="Arial" w:cs="Arial"/>
                <w:sz w:val="20"/>
                <w:szCs w:val="20"/>
              </w:rPr>
              <w:t>Pela prestação dos serviços de administração da Classe, incluindo os serviços de administração propriamente dita</w:t>
            </w:r>
            <w:r w:rsidR="004B6409" w:rsidRPr="00E501E9">
              <w:rPr>
                <w:rFonts w:ascii="Arial" w:hAnsi="Arial" w:cs="Arial"/>
                <w:sz w:val="20"/>
                <w:szCs w:val="20"/>
              </w:rPr>
              <w:t>,</w:t>
            </w:r>
            <w:r w:rsidRPr="00E501E9">
              <w:rPr>
                <w:rFonts w:ascii="Arial" w:hAnsi="Arial" w:cs="Arial"/>
                <w:sz w:val="20"/>
                <w:szCs w:val="20"/>
              </w:rPr>
              <w:t xml:space="preserve"> os serviços de gestão e distribuição, com exceção dos serviços de custódia e de auditoria independente, a Classe pagará a seguinte remuneração</w:t>
            </w:r>
            <w:r w:rsidRPr="00F16F32">
              <w:rPr>
                <w:rFonts w:ascii="Arial" w:hAnsi="Arial" w:cs="Arial"/>
                <w:sz w:val="20"/>
                <w:szCs w:val="20"/>
              </w:rPr>
              <w:t>:</w:t>
            </w:r>
          </w:p>
          <w:p w14:paraId="0CA289B5" w14:textId="77777777" w:rsidR="006546DD" w:rsidRPr="00F16F32" w:rsidRDefault="006546DD" w:rsidP="006546DD">
            <w:pPr>
              <w:jc w:val="both"/>
              <w:rPr>
                <w:rFonts w:ascii="Arial" w:hAnsi="Arial" w:cs="Arial"/>
                <w:sz w:val="20"/>
                <w:szCs w:val="20"/>
              </w:rPr>
            </w:pPr>
          </w:p>
          <w:p w14:paraId="65F11145" w14:textId="04B5AC8D" w:rsidR="007F7E32" w:rsidRPr="00F16F32" w:rsidRDefault="006546DD" w:rsidP="00E501E9">
            <w:pPr>
              <w:jc w:val="both"/>
              <w:rPr>
                <w:rFonts w:ascii="Arial" w:eastAsia="Calibri" w:hAnsi="Arial" w:cs="Arial"/>
                <w:sz w:val="20"/>
                <w:szCs w:val="20"/>
              </w:rPr>
            </w:pPr>
            <w:r w:rsidRPr="00F16F32">
              <w:rPr>
                <w:rFonts w:ascii="Arial" w:hAnsi="Arial" w:cs="Arial"/>
                <w:b/>
                <w:sz w:val="20"/>
                <w:szCs w:val="20"/>
              </w:rPr>
              <w:t xml:space="preserve">Taxa </w:t>
            </w:r>
            <w:r w:rsidR="00C05318" w:rsidRPr="00F16F32">
              <w:rPr>
                <w:rFonts w:ascii="Arial" w:hAnsi="Arial" w:cs="Arial"/>
                <w:b/>
                <w:sz w:val="20"/>
                <w:szCs w:val="20"/>
              </w:rPr>
              <w:t xml:space="preserve">Global </w:t>
            </w:r>
            <w:r w:rsidRPr="00F16F32">
              <w:rPr>
                <w:rFonts w:ascii="Arial" w:hAnsi="Arial" w:cs="Arial"/>
                <w:b/>
                <w:sz w:val="20"/>
                <w:szCs w:val="20"/>
              </w:rPr>
              <w:t>Mínima</w:t>
            </w:r>
            <w:r w:rsidRPr="00F16F32">
              <w:rPr>
                <w:rFonts w:ascii="Arial" w:hAnsi="Arial" w:cs="Arial"/>
                <w:sz w:val="20"/>
                <w:szCs w:val="20"/>
              </w:rPr>
              <w:t xml:space="preserve">: </w:t>
            </w:r>
            <w:r w:rsidR="00F16F32" w:rsidRPr="00E501E9">
              <w:rPr>
                <w:rFonts w:ascii="Arial" w:hAnsi="Arial" w:cs="Arial"/>
                <w:sz w:val="20"/>
                <w:szCs w:val="20"/>
              </w:rPr>
              <w:t>1,</w:t>
            </w:r>
            <w:r w:rsidR="0081239F">
              <w:rPr>
                <w:rFonts w:ascii="Arial" w:hAnsi="Arial" w:cs="Arial"/>
                <w:sz w:val="20"/>
                <w:szCs w:val="20"/>
              </w:rPr>
              <w:t>00</w:t>
            </w:r>
            <w:r w:rsidRPr="00E501E9">
              <w:rPr>
                <w:rFonts w:ascii="Arial" w:hAnsi="Arial" w:cs="Arial"/>
                <w:sz w:val="20"/>
                <w:szCs w:val="20"/>
              </w:rPr>
              <w:t>% ao ano sobre o valor do patrimônio líquido da Classe</w:t>
            </w:r>
            <w:r w:rsidR="007F7E32" w:rsidRPr="00F16F32">
              <w:rPr>
                <w:rFonts w:ascii="Arial" w:eastAsia="Calibri" w:hAnsi="Arial" w:cs="Arial"/>
                <w:sz w:val="20"/>
                <w:szCs w:val="20"/>
              </w:rPr>
              <w:t xml:space="preserve"> </w:t>
            </w:r>
          </w:p>
          <w:p w14:paraId="7C8E5288" w14:textId="77777777" w:rsidR="00967B25" w:rsidRPr="00E501E9" w:rsidRDefault="00967B25" w:rsidP="006546DD">
            <w:pPr>
              <w:jc w:val="both"/>
              <w:rPr>
                <w:rFonts w:ascii="Arial" w:hAnsi="Arial" w:cs="Arial"/>
                <w:sz w:val="20"/>
                <w:szCs w:val="20"/>
              </w:rPr>
            </w:pPr>
          </w:p>
          <w:p w14:paraId="72B2ACD7" w14:textId="48A943E3" w:rsidR="006546DD" w:rsidRPr="00F16F32" w:rsidRDefault="006546DD" w:rsidP="00DD569C">
            <w:pPr>
              <w:jc w:val="both"/>
              <w:rPr>
                <w:rFonts w:ascii="Arial" w:hAnsi="Arial" w:cs="Arial"/>
                <w:sz w:val="20"/>
                <w:szCs w:val="20"/>
              </w:rPr>
            </w:pPr>
            <w:r w:rsidRPr="00F16F32">
              <w:rPr>
                <w:rFonts w:ascii="Arial" w:hAnsi="Arial" w:cs="Arial"/>
                <w:b/>
                <w:bCs/>
                <w:sz w:val="20"/>
                <w:szCs w:val="20"/>
              </w:rPr>
              <w:t xml:space="preserve">Taxa </w:t>
            </w:r>
            <w:r w:rsidR="00C05318" w:rsidRPr="00F16F32">
              <w:rPr>
                <w:rFonts w:ascii="Arial" w:hAnsi="Arial" w:cs="Arial"/>
                <w:b/>
                <w:bCs/>
                <w:sz w:val="20"/>
                <w:szCs w:val="20"/>
              </w:rPr>
              <w:t xml:space="preserve">Global </w:t>
            </w:r>
            <w:r w:rsidRPr="00F16F32">
              <w:rPr>
                <w:rFonts w:ascii="Arial" w:hAnsi="Arial" w:cs="Arial"/>
                <w:b/>
                <w:bCs/>
                <w:sz w:val="20"/>
                <w:szCs w:val="20"/>
              </w:rPr>
              <w:t>Máxima</w:t>
            </w:r>
            <w:r w:rsidRPr="00F16F32">
              <w:rPr>
                <w:rFonts w:ascii="Arial" w:hAnsi="Arial" w:cs="Arial"/>
                <w:sz w:val="20"/>
                <w:szCs w:val="20"/>
              </w:rPr>
              <w:t>: A Classe poderá aplicar seus recursos em classes (e/ou subclasses de classes) de fundos de investimento que cobram taxa</w:t>
            </w:r>
            <w:r w:rsidR="00C05318" w:rsidRPr="00F16F32">
              <w:rPr>
                <w:rFonts w:ascii="Arial" w:hAnsi="Arial" w:cs="Arial"/>
                <w:sz w:val="20"/>
                <w:szCs w:val="20"/>
              </w:rPr>
              <w:t xml:space="preserve"> global</w:t>
            </w:r>
            <w:r w:rsidRPr="00F16F32">
              <w:rPr>
                <w:rFonts w:ascii="Arial" w:hAnsi="Arial" w:cs="Arial"/>
                <w:sz w:val="20"/>
                <w:szCs w:val="20"/>
              </w:rPr>
              <w:t xml:space="preserve">. </w:t>
            </w:r>
            <w:r w:rsidR="0081239F" w:rsidRPr="00BE0B51">
              <w:rPr>
                <w:rFonts w:ascii="Arial" w:hAnsi="Arial" w:cs="Arial"/>
                <w:sz w:val="20"/>
                <w:szCs w:val="20"/>
              </w:rPr>
              <w:t xml:space="preserve">Nesse caso, a Taxa </w:t>
            </w:r>
            <w:r w:rsidR="0081239F">
              <w:rPr>
                <w:rFonts w:ascii="Arial" w:hAnsi="Arial" w:cs="Arial"/>
                <w:sz w:val="20"/>
                <w:szCs w:val="20"/>
              </w:rPr>
              <w:t>Global</w:t>
            </w:r>
            <w:r w:rsidR="0081239F" w:rsidRPr="00BE0B51">
              <w:rPr>
                <w:rFonts w:ascii="Arial" w:hAnsi="Arial" w:cs="Arial"/>
                <w:sz w:val="20"/>
                <w:szCs w:val="20"/>
              </w:rPr>
              <w:t xml:space="preserve"> Máxima será de </w:t>
            </w:r>
            <w:r w:rsidR="0081239F">
              <w:rPr>
                <w:rFonts w:ascii="Arial" w:hAnsi="Arial" w:cs="Arial"/>
                <w:sz w:val="20"/>
                <w:szCs w:val="20"/>
              </w:rPr>
              <w:t>2,00</w:t>
            </w:r>
            <w:r w:rsidR="0081239F" w:rsidRPr="00BE0B51">
              <w:rPr>
                <w:rFonts w:ascii="Arial" w:hAnsi="Arial" w:cs="Arial"/>
                <w:sz w:val="20"/>
                <w:szCs w:val="20"/>
              </w:rPr>
              <w:t>%</w:t>
            </w:r>
            <w:r w:rsidR="0081239F" w:rsidRPr="00BE0B51">
              <w:rPr>
                <w:rFonts w:ascii="Arial" w:eastAsia="Arial Unicode MS" w:hAnsi="Arial" w:cs="Arial"/>
                <w:sz w:val="20"/>
                <w:szCs w:val="20"/>
              </w:rPr>
              <w:t xml:space="preserve"> ao ano sobre o valor do patrimônio líquido da Classe, compreendendo</w:t>
            </w:r>
            <w:r w:rsidR="0081239F" w:rsidRPr="00E4196B" w:rsidDel="0081239F">
              <w:rPr>
                <w:rFonts w:ascii="Arial" w:hAnsi="Arial" w:cs="Arial"/>
                <w:sz w:val="20"/>
                <w:szCs w:val="20"/>
              </w:rPr>
              <w:t xml:space="preserve"> </w:t>
            </w:r>
            <w:r w:rsidRPr="00F16F32">
              <w:rPr>
                <w:rFonts w:ascii="Arial" w:eastAsia="Arial Unicode MS" w:hAnsi="Arial" w:cs="Arial"/>
                <w:sz w:val="20"/>
                <w:szCs w:val="20"/>
              </w:rPr>
              <w:t xml:space="preserve">a taxa </w:t>
            </w:r>
            <w:r w:rsidR="00C05318" w:rsidRPr="00F16F32">
              <w:rPr>
                <w:rFonts w:ascii="Arial" w:eastAsia="Arial Unicode MS" w:hAnsi="Arial" w:cs="Arial"/>
                <w:sz w:val="20"/>
                <w:szCs w:val="20"/>
              </w:rPr>
              <w:t xml:space="preserve">global </w:t>
            </w:r>
            <w:r w:rsidRPr="00F16F32">
              <w:rPr>
                <w:rFonts w:ascii="Arial" w:eastAsia="Arial Unicode MS" w:hAnsi="Arial" w:cs="Arial"/>
                <w:sz w:val="20"/>
                <w:szCs w:val="20"/>
              </w:rPr>
              <w:t>das classes (e/ou subclasses) de fundos de investimento</w:t>
            </w:r>
            <w:r w:rsidRPr="00F16F32">
              <w:rPr>
                <w:rFonts w:ascii="Arial" w:hAnsi="Arial" w:cs="Arial"/>
                <w:sz w:val="20"/>
                <w:szCs w:val="20"/>
              </w:rPr>
              <w:t xml:space="preserve"> </w:t>
            </w:r>
            <w:r w:rsidRPr="00F16F32">
              <w:rPr>
                <w:rFonts w:ascii="Arial" w:eastAsia="Arial Unicode MS" w:hAnsi="Arial" w:cs="Arial"/>
                <w:sz w:val="20"/>
                <w:szCs w:val="20"/>
              </w:rPr>
              <w:t>nas quais a Classe aplica</w:t>
            </w:r>
            <w:r w:rsidRPr="00F16F32">
              <w:rPr>
                <w:rFonts w:ascii="Arial" w:hAnsi="Arial" w:cs="Arial"/>
                <w:sz w:val="20"/>
                <w:szCs w:val="20"/>
              </w:rPr>
              <w:t>.</w:t>
            </w:r>
            <w:r w:rsidRPr="00F16F32">
              <w:rPr>
                <w:rFonts w:ascii="Arial" w:eastAsia="Arial Unicode MS" w:hAnsi="Arial" w:cs="Arial"/>
                <w:sz w:val="20"/>
                <w:szCs w:val="20"/>
              </w:rPr>
              <w:t xml:space="preserve"> </w:t>
            </w:r>
          </w:p>
          <w:p w14:paraId="2D6F5DD4" w14:textId="77777777" w:rsidR="006546DD" w:rsidRPr="00F16F32" w:rsidRDefault="006546DD" w:rsidP="006546DD">
            <w:pPr>
              <w:jc w:val="both"/>
              <w:rPr>
                <w:rFonts w:ascii="Arial" w:hAnsi="Arial" w:cs="Arial"/>
                <w:sz w:val="20"/>
                <w:szCs w:val="20"/>
              </w:rPr>
            </w:pPr>
          </w:p>
          <w:p w14:paraId="6BC3DE4C" w14:textId="48AA1C25" w:rsidR="006546DD" w:rsidRPr="00F16F32" w:rsidRDefault="006546DD" w:rsidP="006546DD">
            <w:pPr>
              <w:jc w:val="both"/>
              <w:rPr>
                <w:rFonts w:ascii="Arial" w:hAnsi="Arial" w:cs="Arial"/>
                <w:sz w:val="20"/>
                <w:szCs w:val="20"/>
              </w:rPr>
            </w:pPr>
            <w:r w:rsidRPr="00F16F32">
              <w:rPr>
                <w:rFonts w:ascii="Arial" w:hAnsi="Arial" w:cs="Arial"/>
                <w:sz w:val="20"/>
                <w:szCs w:val="20"/>
              </w:rPr>
              <w:t xml:space="preserve">A Taxa </w:t>
            </w:r>
            <w:r w:rsidR="00C05318" w:rsidRPr="00F16F32">
              <w:rPr>
                <w:rFonts w:ascii="Arial" w:hAnsi="Arial" w:cs="Arial"/>
                <w:sz w:val="20"/>
                <w:szCs w:val="20"/>
              </w:rPr>
              <w:t xml:space="preserve">Global </w:t>
            </w:r>
            <w:r w:rsidRPr="00F16F32">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55FAFA24" w14:textId="77777777" w:rsidR="006546DD" w:rsidRPr="00F16F32" w:rsidRDefault="006546DD" w:rsidP="006546DD">
            <w:pPr>
              <w:jc w:val="both"/>
              <w:rPr>
                <w:rFonts w:ascii="Arial" w:hAnsi="Arial" w:cs="Arial"/>
                <w:sz w:val="20"/>
                <w:szCs w:val="20"/>
              </w:rPr>
            </w:pPr>
          </w:p>
          <w:p w14:paraId="674C9DBE" w14:textId="2254002A" w:rsidR="006546DD" w:rsidRPr="00F16F32" w:rsidRDefault="006546DD" w:rsidP="006546DD">
            <w:pPr>
              <w:jc w:val="both"/>
              <w:rPr>
                <w:rFonts w:ascii="Arial" w:hAnsi="Arial" w:cs="Arial"/>
                <w:sz w:val="20"/>
                <w:szCs w:val="20"/>
              </w:rPr>
            </w:pPr>
            <w:r w:rsidRPr="00F16F32">
              <w:rPr>
                <w:rFonts w:ascii="Arial" w:hAnsi="Arial" w:cs="Arial"/>
                <w:sz w:val="20"/>
                <w:szCs w:val="20"/>
              </w:rPr>
              <w:t xml:space="preserve">A Classe poderá aplicar </w:t>
            </w:r>
            <w:r w:rsidR="007B0366" w:rsidRPr="00F16F32">
              <w:rPr>
                <w:rFonts w:ascii="Arial" w:hAnsi="Arial" w:cs="Arial"/>
                <w:sz w:val="20"/>
                <w:szCs w:val="20"/>
              </w:rPr>
              <w:t xml:space="preserve">seus recursos </w:t>
            </w:r>
            <w:r w:rsidRPr="00F16F32">
              <w:rPr>
                <w:rFonts w:ascii="Arial" w:hAnsi="Arial" w:cs="Arial"/>
                <w:sz w:val="20"/>
                <w:szCs w:val="20"/>
              </w:rPr>
              <w:t xml:space="preserve">em </w:t>
            </w:r>
            <w:r w:rsidR="007B0366" w:rsidRPr="00F16F32">
              <w:rPr>
                <w:rFonts w:ascii="Arial" w:hAnsi="Arial" w:cs="Arial"/>
                <w:sz w:val="20"/>
                <w:szCs w:val="20"/>
              </w:rPr>
              <w:t xml:space="preserve">outras </w:t>
            </w:r>
            <w:r w:rsidRPr="00F16F32">
              <w:rPr>
                <w:rFonts w:ascii="Arial" w:hAnsi="Arial" w:cs="Arial"/>
                <w:sz w:val="20"/>
                <w:szCs w:val="20"/>
              </w:rPr>
              <w:t xml:space="preserve">classes </w:t>
            </w:r>
            <w:r w:rsidR="007B0366" w:rsidRPr="00F16F32">
              <w:rPr>
                <w:rFonts w:ascii="Arial" w:hAnsi="Arial" w:cs="Arial"/>
                <w:sz w:val="20"/>
                <w:szCs w:val="20"/>
              </w:rPr>
              <w:t xml:space="preserve">(e/ou subclasses) </w:t>
            </w:r>
            <w:r w:rsidRPr="00F16F32">
              <w:rPr>
                <w:rFonts w:ascii="Arial" w:hAnsi="Arial" w:cs="Arial"/>
                <w:sz w:val="20"/>
                <w:szCs w:val="20"/>
              </w:rPr>
              <w:t>de fundos de investimento cujos regulamentos prevejam cobrança de taxa de performance, observado o disposto abaixo.</w:t>
            </w:r>
          </w:p>
          <w:p w14:paraId="28F47A5E" w14:textId="77777777" w:rsidR="006546DD" w:rsidRPr="00F16F32" w:rsidRDefault="006546DD" w:rsidP="006546DD">
            <w:pPr>
              <w:jc w:val="both"/>
              <w:rPr>
                <w:rFonts w:ascii="Arial" w:hAnsi="Arial" w:cs="Arial"/>
                <w:sz w:val="20"/>
                <w:szCs w:val="20"/>
              </w:rPr>
            </w:pPr>
          </w:p>
          <w:p w14:paraId="6C35DEE2" w14:textId="30B9FD6A" w:rsidR="006546DD" w:rsidRPr="00F16F32" w:rsidRDefault="006546DD" w:rsidP="006546DD">
            <w:pPr>
              <w:jc w:val="both"/>
              <w:rPr>
                <w:rFonts w:ascii="Arial" w:hAnsi="Arial" w:cs="Arial"/>
                <w:sz w:val="20"/>
                <w:szCs w:val="20"/>
              </w:rPr>
            </w:pPr>
            <w:r w:rsidRPr="00F16F32">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3DBAED7E" w14:textId="77777777" w:rsidR="006546DD" w:rsidRPr="00F16F32" w:rsidRDefault="006546DD" w:rsidP="006546DD">
            <w:pPr>
              <w:rPr>
                <w:rFonts w:ascii="Arial" w:hAnsi="Arial" w:cs="Arial"/>
                <w:sz w:val="20"/>
                <w:szCs w:val="20"/>
              </w:rPr>
            </w:pPr>
          </w:p>
          <w:p w14:paraId="550A9009" w14:textId="77777777" w:rsidR="003E3C41" w:rsidRPr="003E3C41" w:rsidRDefault="003E3C41" w:rsidP="003E3C41">
            <w:pPr>
              <w:jc w:val="both"/>
              <w:rPr>
                <w:rFonts w:ascii="Arial" w:hAnsi="Arial" w:cs="Arial"/>
                <w:sz w:val="20"/>
                <w:szCs w:val="20"/>
              </w:rPr>
            </w:pPr>
            <w:r w:rsidRPr="003E3C41">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3E3C41">
                <w:rPr>
                  <w:rStyle w:val="Hyperlink"/>
                  <w:rFonts w:ascii="Arial" w:hAnsi="Arial" w:cs="Arial"/>
                  <w:sz w:val="20"/>
                  <w:szCs w:val="20"/>
                </w:rPr>
                <w:t>https://www.santander.com.br/spa/.</w:t>
              </w:r>
            </w:hyperlink>
          </w:p>
          <w:p w14:paraId="11449372" w14:textId="77777777" w:rsidR="003E3C41" w:rsidRPr="003E3C41" w:rsidRDefault="003E3C41" w:rsidP="003E3C41">
            <w:pPr>
              <w:jc w:val="both"/>
              <w:rPr>
                <w:rFonts w:ascii="Arial" w:hAnsi="Arial" w:cs="Arial"/>
                <w:sz w:val="20"/>
                <w:szCs w:val="20"/>
              </w:rPr>
            </w:pPr>
            <w:r w:rsidRPr="003E3C41">
              <w:rPr>
                <w:rFonts w:ascii="Arial" w:hAnsi="Arial" w:cs="Arial"/>
                <w:sz w:val="20"/>
                <w:szCs w:val="20"/>
              </w:rPr>
              <w:t> </w:t>
            </w:r>
          </w:p>
          <w:p w14:paraId="0ED93EA7" w14:textId="77777777" w:rsidR="003E3C41" w:rsidRPr="003E3C41" w:rsidRDefault="003E3C41" w:rsidP="003E3C41">
            <w:pPr>
              <w:jc w:val="both"/>
              <w:rPr>
                <w:rFonts w:ascii="Arial" w:hAnsi="Arial" w:cs="Arial"/>
                <w:sz w:val="20"/>
                <w:szCs w:val="20"/>
              </w:rPr>
            </w:pPr>
            <w:r w:rsidRPr="003E3C41">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3E3C41">
                <w:rPr>
                  <w:rStyle w:val="Hyperlink"/>
                  <w:rFonts w:ascii="Arial" w:hAnsi="Arial" w:cs="Arial"/>
                  <w:sz w:val="20"/>
                  <w:szCs w:val="20"/>
                </w:rPr>
                <w:t>Plataforma de Transparência de Taxas</w:t>
              </w:r>
            </w:hyperlink>
            <w:r w:rsidRPr="003E3C41">
              <w:rPr>
                <w:rFonts w:ascii="Arial" w:hAnsi="Arial" w:cs="Arial"/>
                <w:sz w:val="20"/>
                <w:szCs w:val="20"/>
              </w:rPr>
              <w:t xml:space="preserve"> no endereço </w:t>
            </w:r>
            <w:hyperlink r:id="rId16" w:tgtFrame="_blank" w:tooltip="https://www.data.anbima.com/busca/transparencia-de-taxas-de-fundos." w:history="1">
              <w:r w:rsidRPr="003E3C41">
                <w:rPr>
                  <w:rStyle w:val="Hyperlink"/>
                  <w:rFonts w:ascii="Arial" w:hAnsi="Arial" w:cs="Arial"/>
                  <w:sz w:val="20"/>
                  <w:szCs w:val="20"/>
                </w:rPr>
                <w:t>www.data.anbima.com/busca/transparencia-de-taxas-de-fundos.</w:t>
              </w:r>
            </w:hyperlink>
          </w:p>
          <w:p w14:paraId="36632E1D" w14:textId="77777777" w:rsidR="00C05318" w:rsidRPr="00F16F32" w:rsidRDefault="00C05318" w:rsidP="006546DD">
            <w:pPr>
              <w:rPr>
                <w:rFonts w:ascii="Arial" w:hAnsi="Arial" w:cs="Arial"/>
                <w:sz w:val="20"/>
                <w:szCs w:val="20"/>
              </w:rPr>
            </w:pPr>
          </w:p>
          <w:p w14:paraId="5ACDD6F7" w14:textId="04C1AED8" w:rsidR="00967B25" w:rsidRPr="00F16F32" w:rsidRDefault="006546DD" w:rsidP="006546DD">
            <w:pPr>
              <w:jc w:val="both"/>
              <w:rPr>
                <w:rFonts w:ascii="Arial" w:hAnsi="Arial" w:cs="Arial"/>
                <w:b/>
                <w:bCs/>
                <w:smallCaps/>
                <w:color w:val="000000"/>
                <w:sz w:val="20"/>
                <w:szCs w:val="20"/>
              </w:rPr>
            </w:pPr>
            <w:r w:rsidRPr="00F16F32">
              <w:rPr>
                <w:rFonts w:ascii="Arial" w:hAnsi="Arial" w:cs="Arial"/>
                <w:sz w:val="20"/>
                <w:szCs w:val="20"/>
              </w:rPr>
              <w:t>A Classe poderá também aplicar seus recursos em outras classes (e/ou subclasses) de fundos de investimento que cobrem taxas de ingresso e saída, conforme aplicável</w:t>
            </w:r>
            <w:r w:rsidR="00F16F32">
              <w:rPr>
                <w:rFonts w:ascii="Arial" w:hAnsi="Arial" w:cs="Arial"/>
                <w:sz w:val="20"/>
                <w:szCs w:val="20"/>
              </w:rPr>
              <w:t>.</w:t>
            </w:r>
            <w:r w:rsidRPr="00F16F32">
              <w:rPr>
                <w:rFonts w:ascii="Times New Roman" w:hAnsi="Times New Roman" w:cs="Times New Roman"/>
                <w:sz w:val="24"/>
                <w:szCs w:val="24"/>
                <w:lang w:eastAsia="pt-BR"/>
              </w:rPr>
              <w:t xml:space="preserve"> </w:t>
            </w:r>
          </w:p>
        </w:tc>
      </w:tr>
      <w:tr w:rsidR="00967B25" w:rsidRPr="007F2C4F" w14:paraId="6A0862A6"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177125">
        <w:tc>
          <w:tcPr>
            <w:tcW w:w="1383" w:type="pct"/>
            <w:tcBorders>
              <w:top w:val="single" w:sz="4" w:space="0" w:color="auto"/>
              <w:left w:val="nil"/>
              <w:bottom w:val="nil"/>
              <w:right w:val="nil"/>
            </w:tcBorders>
            <w:vAlign w:val="center"/>
          </w:tcPr>
          <w:p w14:paraId="5EBD5B56" w14:textId="77777777" w:rsidR="00967B25" w:rsidRPr="007F2C4F" w:rsidRDefault="00967B25"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41B647D" w14:textId="3C17146C" w:rsidR="00967B25" w:rsidRPr="007F2C4F" w:rsidRDefault="0081239F" w:rsidP="007462CE">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177125">
        <w:trPr>
          <w:trHeight w:val="402"/>
        </w:trPr>
        <w:tc>
          <w:tcPr>
            <w:tcW w:w="1383" w:type="pct"/>
            <w:tcBorders>
              <w:left w:val="nil"/>
              <w:right w:val="nil"/>
            </w:tcBorders>
            <w:vAlign w:val="center"/>
          </w:tcPr>
          <w:p w14:paraId="4064A891" w14:textId="77777777" w:rsidR="00967B25" w:rsidRPr="007F2C4F" w:rsidRDefault="00967B25" w:rsidP="00177125">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F188ED4" w14:textId="33B94542" w:rsidR="00967B25" w:rsidRPr="00707542" w:rsidRDefault="00BB254C" w:rsidP="00BB254C">
            <w:pPr>
              <w:jc w:val="both"/>
              <w:rPr>
                <w:rFonts w:ascii="Arial" w:eastAsia="Calibri"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r w:rsidRPr="00FF5085" w:rsidDel="00BB254C">
              <w:rPr>
                <w:rFonts w:ascii="Arial" w:hAnsi="Arial" w:cs="Arial"/>
                <w:sz w:val="20"/>
                <w:szCs w:val="20"/>
              </w:rPr>
              <w:t xml:space="preserve"> </w:t>
            </w:r>
          </w:p>
        </w:tc>
      </w:tr>
      <w:tr w:rsidR="00967B25" w:rsidRPr="007F2C4F" w14:paraId="3350DBBE"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B3A58D4" w14:textId="77777777" w:rsidR="00967B25" w:rsidRPr="007E2C74" w:rsidRDefault="00967B25"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86E877F" w14:textId="77777777" w:rsidR="00967B25" w:rsidRPr="007E2C74" w:rsidRDefault="00967B25" w:rsidP="007462CE">
            <w:pPr>
              <w:jc w:val="both"/>
              <w:rPr>
                <w:rStyle w:val="Refdecomentrio"/>
              </w:rPr>
            </w:pPr>
          </w:p>
        </w:tc>
      </w:tr>
      <w:tr w:rsidR="00967B25" w:rsidRPr="007F2C4F" w14:paraId="6F03AB3B" w14:textId="77777777" w:rsidTr="00270A73">
        <w:tc>
          <w:tcPr>
            <w:tcW w:w="5000" w:type="pct"/>
            <w:gridSpan w:val="8"/>
            <w:shd w:val="clear" w:color="auto" w:fill="C00000"/>
          </w:tcPr>
          <w:p w14:paraId="77A77A17" w14:textId="77777777" w:rsidR="00967B25" w:rsidRPr="00270A73" w:rsidRDefault="00967B25" w:rsidP="00177125">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8"/>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1C0259">
        <w:trPr>
          <w:trHeight w:val="230"/>
        </w:trPr>
        <w:tc>
          <w:tcPr>
            <w:tcW w:w="1451" w:type="pct"/>
            <w:gridSpan w:val="2"/>
            <w:vMerge w:val="restart"/>
            <w:tcBorders>
              <w:top w:val="single" w:sz="4" w:space="0" w:color="auto"/>
            </w:tcBorders>
            <w:vAlign w:val="center"/>
          </w:tcPr>
          <w:p w14:paraId="39168FB0" w14:textId="504CEF02" w:rsidR="00AE7769" w:rsidRPr="007F2C4F" w:rsidRDefault="00AE7769" w:rsidP="00177125">
            <w:pPr>
              <w:pStyle w:val="PargrafodaLista"/>
              <w:numPr>
                <w:ilvl w:val="1"/>
                <w:numId w:val="3"/>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620F31" w:rsidRDefault="00AE7769" w:rsidP="00177125">
            <w:pPr>
              <w:pStyle w:val="PargrafodaLista"/>
              <w:numPr>
                <w:ilvl w:val="0"/>
                <w:numId w:val="6"/>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7F2C4F" w:rsidRDefault="00AE7769" w:rsidP="007328A2">
            <w:pPr>
              <w:jc w:val="both"/>
              <w:rPr>
                <w:rFonts w:ascii="Arial" w:hAnsi="Arial" w:cs="Arial"/>
                <w:sz w:val="20"/>
                <w:szCs w:val="20"/>
              </w:rPr>
            </w:pPr>
            <w:r w:rsidRPr="00E501E9">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177125">
            <w:pPr>
              <w:pStyle w:val="PargrafodaLista"/>
              <w:numPr>
                <w:ilvl w:val="1"/>
                <w:numId w:val="5"/>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7F2C4F" w:rsidRDefault="00AE7769" w:rsidP="00177125">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177125">
            <w:pPr>
              <w:pStyle w:val="PargrafodaLista"/>
              <w:numPr>
                <w:ilvl w:val="2"/>
                <w:numId w:val="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707542">
        <w:tc>
          <w:tcPr>
            <w:tcW w:w="2473"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9132EC" w:rsidRDefault="009132EC" w:rsidP="009132EC">
            <w:pPr>
              <w:jc w:val="center"/>
              <w:rPr>
                <w:rFonts w:ascii="Arial" w:hAnsi="Arial" w:cs="Arial"/>
                <w:smallCaps/>
                <w:sz w:val="20"/>
                <w:szCs w:val="20"/>
              </w:rPr>
            </w:pPr>
            <w:r w:rsidRPr="009132EC">
              <w:rPr>
                <w:rFonts w:ascii="Arial" w:hAnsi="Arial" w:cs="Arial"/>
                <w:sz w:val="20"/>
                <w:szCs w:val="20"/>
              </w:rPr>
              <w:t>Cota de Conversão</w:t>
            </w:r>
          </w:p>
        </w:tc>
      </w:tr>
      <w:tr w:rsidR="00B53FED" w:rsidRPr="007F2C4F" w14:paraId="37394E44" w14:textId="77777777" w:rsidTr="00707542">
        <w:tc>
          <w:tcPr>
            <w:tcW w:w="2473"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077BE371" w14:textId="77777777" w:rsidR="00F16F32" w:rsidRPr="00C051AD" w:rsidRDefault="00F16F32" w:rsidP="00F16F32">
            <w:pPr>
              <w:jc w:val="center"/>
              <w:rPr>
                <w:rFonts w:ascii="Arial" w:hAnsi="Arial" w:cs="Arial"/>
                <w:sz w:val="20"/>
                <w:szCs w:val="20"/>
              </w:rPr>
            </w:pPr>
            <w:r w:rsidRPr="00C051AD">
              <w:rPr>
                <w:rFonts w:ascii="Arial" w:hAnsi="Arial" w:cs="Arial"/>
                <w:sz w:val="20"/>
                <w:szCs w:val="20"/>
              </w:rPr>
              <w:t>D+0</w:t>
            </w:r>
          </w:p>
          <w:p w14:paraId="768DC130" w14:textId="2CE3BF70" w:rsidR="00B53FED" w:rsidRPr="007F2C4F" w:rsidRDefault="00F16F32" w:rsidP="00B53FED">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597998" w:rsidRPr="007F2C4F"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7F2C4F" w:rsidRDefault="00597998" w:rsidP="00597998">
            <w:pPr>
              <w:jc w:val="both"/>
              <w:rPr>
                <w:rFonts w:ascii="Arial" w:hAnsi="Arial" w:cs="Arial"/>
                <w:b/>
                <w:bCs/>
                <w:smallCaps/>
                <w:color w:val="000000"/>
                <w:sz w:val="20"/>
                <w:szCs w:val="20"/>
              </w:rPr>
            </w:pPr>
          </w:p>
        </w:tc>
      </w:tr>
      <w:tr w:rsidR="000A1AF2" w:rsidRPr="007F2C4F" w14:paraId="1D01751C" w14:textId="77777777" w:rsidTr="00C617A7">
        <w:tc>
          <w:tcPr>
            <w:tcW w:w="1451" w:type="pct"/>
            <w:gridSpan w:val="2"/>
            <w:vMerge w:val="restart"/>
            <w:vAlign w:val="center"/>
          </w:tcPr>
          <w:p w14:paraId="22881773" w14:textId="33072FFB" w:rsidR="00597998" w:rsidRPr="00E501E9" w:rsidRDefault="00597998" w:rsidP="00177125">
            <w:pPr>
              <w:pStyle w:val="PargrafodaLista"/>
              <w:numPr>
                <w:ilvl w:val="1"/>
                <w:numId w:val="3"/>
              </w:numPr>
              <w:ind w:left="0" w:firstLine="0"/>
              <w:jc w:val="center"/>
              <w:rPr>
                <w:rFonts w:ascii="Arial" w:hAnsi="Arial" w:cs="Arial"/>
                <w:b/>
                <w:bCs/>
                <w:smallCaps/>
                <w:color w:val="000000"/>
                <w:sz w:val="20"/>
                <w:szCs w:val="20"/>
              </w:rPr>
            </w:pPr>
            <w:r w:rsidRPr="00E501E9">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85BEF" w14:textId="77777777" w:rsidR="00597998" w:rsidRPr="00702BE9" w:rsidRDefault="00597998" w:rsidP="00177125">
            <w:pPr>
              <w:pStyle w:val="PargrafodaLista"/>
              <w:numPr>
                <w:ilvl w:val="0"/>
                <w:numId w:val="7"/>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0C318559" w:rsidR="00597998" w:rsidRPr="00702BE9" w:rsidRDefault="00597998" w:rsidP="00597998">
            <w:pPr>
              <w:jc w:val="both"/>
              <w:rPr>
                <w:rFonts w:ascii="Arial" w:hAnsi="Arial" w:cs="Arial"/>
                <w:sz w:val="20"/>
                <w:szCs w:val="20"/>
              </w:rPr>
            </w:pPr>
            <w:r w:rsidRPr="00E501E9">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702BE9"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702BE9" w:rsidRDefault="00597998" w:rsidP="00177125">
            <w:pPr>
              <w:pStyle w:val="PargrafodaLista"/>
              <w:numPr>
                <w:ilvl w:val="0"/>
                <w:numId w:val="7"/>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702BE9" w:rsidRDefault="00597998" w:rsidP="007328A2">
            <w:pPr>
              <w:jc w:val="both"/>
              <w:rPr>
                <w:rFonts w:ascii="Arial" w:hAnsi="Arial" w:cs="Arial"/>
                <w:smallCaps/>
                <w:color w:val="000000"/>
                <w:sz w:val="20"/>
                <w:szCs w:val="20"/>
              </w:rPr>
            </w:pPr>
            <w:r w:rsidRPr="00E501E9">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702BE9"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702BE9" w:rsidRDefault="00597998" w:rsidP="00177125">
            <w:pPr>
              <w:pStyle w:val="PargrafodaLista"/>
              <w:numPr>
                <w:ilvl w:val="0"/>
                <w:numId w:val="7"/>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702BE9" w:rsidRDefault="00597998" w:rsidP="00597998">
            <w:pPr>
              <w:jc w:val="both"/>
              <w:rPr>
                <w:rFonts w:ascii="Arial" w:hAnsi="Arial" w:cs="Arial"/>
                <w:smallCaps/>
                <w:color w:val="000000"/>
                <w:sz w:val="20"/>
                <w:szCs w:val="20"/>
              </w:rPr>
            </w:pPr>
            <w:r w:rsidRPr="00702BE9">
              <w:rPr>
                <w:rFonts w:ascii="Arial" w:hAnsi="Arial" w:cs="Arial"/>
                <w:sz w:val="20"/>
                <w:szCs w:val="20"/>
              </w:rPr>
              <w:t xml:space="preserve">Crédito em conta, cheque nominal ou por qualquer meio de pagamento permitido pela regulamentação em vigor </w:t>
            </w:r>
            <w:r w:rsidRPr="00702BE9">
              <w:rPr>
                <w:rFonts w:ascii="Arial" w:hAnsi="Arial" w:cs="Arial"/>
                <w:color w:val="000000"/>
                <w:sz w:val="20"/>
                <w:szCs w:val="20"/>
              </w:rPr>
              <w:t>ou mediante a entrega dos ativos financeiros</w:t>
            </w:r>
            <w:r w:rsidR="00AB09E8" w:rsidRPr="00702BE9">
              <w:rPr>
                <w:rFonts w:ascii="Arial" w:hAnsi="Arial" w:cs="Arial"/>
                <w:color w:val="000000"/>
                <w:sz w:val="20"/>
                <w:szCs w:val="20"/>
              </w:rPr>
              <w:t>.</w:t>
            </w:r>
          </w:p>
        </w:tc>
      </w:tr>
      <w:tr w:rsidR="00597998" w:rsidRPr="007F2C4F" w14:paraId="10E17CDE" w14:textId="77777777" w:rsidTr="004F4C5F">
        <w:tc>
          <w:tcPr>
            <w:tcW w:w="2354" w:type="pct"/>
            <w:gridSpan w:val="4"/>
            <w:tcBorders>
              <w:top w:val="single" w:sz="4" w:space="0" w:color="auto"/>
              <w:bottom w:val="single" w:sz="4" w:space="0" w:color="auto"/>
            </w:tcBorders>
            <w:vAlign w:val="center"/>
          </w:tcPr>
          <w:p w14:paraId="61E1B013" w14:textId="77777777" w:rsidR="00597998" w:rsidRPr="00702BE9"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702BE9"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7FB0A713" w:rsidR="002479A5" w:rsidRPr="00702BE9" w:rsidRDefault="002479A5" w:rsidP="00177125">
            <w:pPr>
              <w:pStyle w:val="PargrafodaLista"/>
              <w:numPr>
                <w:ilvl w:val="2"/>
                <w:numId w:val="3"/>
              </w:numPr>
              <w:ind w:left="0" w:firstLine="0"/>
              <w:jc w:val="center"/>
              <w:rPr>
                <w:rFonts w:ascii="Arial" w:hAnsi="Arial" w:cs="Arial"/>
                <w:sz w:val="20"/>
                <w:szCs w:val="20"/>
              </w:rPr>
            </w:pPr>
            <w:r w:rsidRPr="00702BE9">
              <w:rPr>
                <w:rFonts w:ascii="Arial" w:hAnsi="Arial" w:cs="Arial"/>
                <w:b/>
                <w:bCs/>
                <w:sz w:val="20"/>
                <w:szCs w:val="20"/>
              </w:rPr>
              <w:t>Quadro Resumo das Condições de Resgate</w:t>
            </w:r>
          </w:p>
        </w:tc>
      </w:tr>
      <w:tr w:rsidR="002479A5" w:rsidRPr="007F2C4F" w14:paraId="2883E439" w14:textId="77777777" w:rsidTr="00707542">
        <w:tc>
          <w:tcPr>
            <w:tcW w:w="2473"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702BE9" w:rsidRDefault="002479A5" w:rsidP="002479A5">
            <w:pPr>
              <w:jc w:val="center"/>
              <w:rPr>
                <w:rFonts w:ascii="Arial" w:hAnsi="Arial" w:cs="Arial"/>
                <w:smallCaps/>
                <w:sz w:val="20"/>
                <w:szCs w:val="20"/>
              </w:rPr>
            </w:pPr>
            <w:r w:rsidRPr="00702BE9">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702BE9" w:rsidRDefault="002479A5" w:rsidP="002479A5">
            <w:pPr>
              <w:jc w:val="center"/>
              <w:rPr>
                <w:rFonts w:ascii="Arial" w:hAnsi="Arial" w:cs="Arial"/>
                <w:sz w:val="20"/>
                <w:szCs w:val="20"/>
              </w:rPr>
            </w:pPr>
            <w:r w:rsidRPr="00702BE9">
              <w:rPr>
                <w:rFonts w:ascii="Arial" w:hAnsi="Arial" w:cs="Arial"/>
                <w:sz w:val="20"/>
                <w:szCs w:val="20"/>
              </w:rPr>
              <w:t>Pagamento / Crédito em Conta</w:t>
            </w:r>
          </w:p>
        </w:tc>
      </w:tr>
      <w:tr w:rsidR="00B53FED" w:rsidRPr="007F2C4F" w14:paraId="4D0ED95C" w14:textId="77777777" w:rsidTr="00707542">
        <w:tc>
          <w:tcPr>
            <w:tcW w:w="2473" w:type="pct"/>
            <w:gridSpan w:val="5"/>
            <w:tcBorders>
              <w:top w:val="single" w:sz="4" w:space="0" w:color="auto"/>
              <w:left w:val="single" w:sz="4" w:space="0" w:color="auto"/>
              <w:bottom w:val="single" w:sz="4" w:space="0" w:color="auto"/>
              <w:right w:val="single" w:sz="4" w:space="0" w:color="auto"/>
            </w:tcBorders>
            <w:vAlign w:val="center"/>
          </w:tcPr>
          <w:p w14:paraId="59AC4AF3" w14:textId="077C0B8B" w:rsidR="00F16F32" w:rsidRPr="00702BE9" w:rsidRDefault="00F16F32" w:rsidP="00F16F32">
            <w:pPr>
              <w:jc w:val="center"/>
              <w:rPr>
                <w:rFonts w:ascii="Arial" w:hAnsi="Arial" w:cs="Arial"/>
                <w:sz w:val="20"/>
                <w:szCs w:val="20"/>
              </w:rPr>
            </w:pPr>
            <w:r w:rsidRPr="00702BE9">
              <w:rPr>
                <w:rFonts w:ascii="Arial" w:hAnsi="Arial" w:cs="Arial"/>
                <w:sz w:val="20"/>
                <w:szCs w:val="20"/>
              </w:rPr>
              <w:t>D+</w:t>
            </w:r>
            <w:r w:rsidR="0081239F">
              <w:rPr>
                <w:rFonts w:ascii="Arial" w:hAnsi="Arial" w:cs="Arial"/>
                <w:sz w:val="20"/>
                <w:szCs w:val="20"/>
              </w:rPr>
              <w:t>0</w:t>
            </w:r>
          </w:p>
          <w:p w14:paraId="7BA9CA23" w14:textId="16B93D1F" w:rsidR="00B53FED" w:rsidRPr="00702BE9" w:rsidRDefault="00F16F32" w:rsidP="00B53FED">
            <w:pPr>
              <w:jc w:val="center"/>
              <w:rPr>
                <w:rFonts w:ascii="Arial" w:hAnsi="Arial" w:cs="Arial"/>
                <w:b/>
                <w:bCs/>
                <w:smallCaps/>
                <w:color w:val="000000"/>
                <w:sz w:val="20"/>
                <w:szCs w:val="20"/>
              </w:rPr>
            </w:pPr>
            <w:r w:rsidRPr="00702BE9">
              <w:rPr>
                <w:rFonts w:ascii="Arial" w:hAnsi="Arial" w:cs="Arial"/>
                <w:sz w:val="20"/>
                <w:szCs w:val="20"/>
              </w:rPr>
              <w:t>No</w:t>
            </w:r>
            <w:r w:rsidR="00702BE9" w:rsidRPr="00702BE9">
              <w:rPr>
                <w:rFonts w:ascii="Arial" w:hAnsi="Arial" w:cs="Arial"/>
                <w:sz w:val="20"/>
                <w:szCs w:val="20"/>
              </w:rPr>
              <w:t xml:space="preserve"> </w:t>
            </w:r>
            <w:r w:rsidRPr="00702BE9">
              <w:rPr>
                <w:rFonts w:ascii="Arial" w:hAnsi="Arial" w:cs="Arial"/>
                <w:sz w:val="20"/>
                <w:szCs w:val="20"/>
              </w:rPr>
              <w:t>di</w:t>
            </w:r>
            <w:r w:rsidR="00702BE9" w:rsidRPr="00702BE9">
              <w:rPr>
                <w:rFonts w:ascii="Arial" w:hAnsi="Arial" w:cs="Arial"/>
                <w:sz w:val="20"/>
                <w:szCs w:val="20"/>
              </w:rPr>
              <w:t xml:space="preserve">a </w:t>
            </w:r>
            <w:r w:rsidRPr="00702BE9">
              <w:rPr>
                <w:rFonts w:ascii="Arial" w:hAnsi="Arial" w:cs="Arial"/>
                <w:sz w:val="20"/>
                <w:szCs w:val="20"/>
              </w:rPr>
              <w:t>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0203E1D6" w14:textId="5B6A85EF" w:rsidR="00F16F32" w:rsidRPr="00702BE9" w:rsidRDefault="0081239F" w:rsidP="00F16F32">
            <w:pPr>
              <w:jc w:val="center"/>
              <w:rPr>
                <w:rFonts w:ascii="Arial" w:hAnsi="Arial" w:cs="Arial"/>
                <w:sz w:val="20"/>
                <w:szCs w:val="20"/>
              </w:rPr>
            </w:pPr>
            <w:r>
              <w:rPr>
                <w:rFonts w:ascii="Arial" w:hAnsi="Arial" w:cs="Arial"/>
                <w:sz w:val="20"/>
                <w:szCs w:val="20"/>
              </w:rPr>
              <w:t xml:space="preserve">Até </w:t>
            </w:r>
            <w:r w:rsidR="00F16F32" w:rsidRPr="00702BE9">
              <w:rPr>
                <w:rFonts w:ascii="Arial" w:hAnsi="Arial" w:cs="Arial"/>
                <w:sz w:val="20"/>
                <w:szCs w:val="20"/>
              </w:rPr>
              <w:t>D+</w:t>
            </w:r>
            <w:r>
              <w:rPr>
                <w:rFonts w:ascii="Arial" w:hAnsi="Arial" w:cs="Arial"/>
                <w:sz w:val="20"/>
                <w:szCs w:val="20"/>
              </w:rPr>
              <w:t>2</w:t>
            </w:r>
          </w:p>
          <w:p w14:paraId="3BBC978D" w14:textId="5DCA61A9" w:rsidR="00B53FED" w:rsidRPr="00702BE9" w:rsidRDefault="0081239F" w:rsidP="00B53FED">
            <w:pPr>
              <w:jc w:val="center"/>
              <w:rPr>
                <w:rFonts w:ascii="Arial" w:hAnsi="Arial" w:cs="Arial"/>
                <w:sz w:val="20"/>
                <w:szCs w:val="20"/>
              </w:rPr>
            </w:pPr>
            <w:r>
              <w:rPr>
                <w:rFonts w:ascii="Arial" w:hAnsi="Arial" w:cs="Arial"/>
                <w:sz w:val="20"/>
                <w:szCs w:val="20"/>
              </w:rPr>
              <w:t>Até o</w:t>
            </w:r>
            <w:r w:rsidRPr="00702BE9">
              <w:rPr>
                <w:rFonts w:ascii="Arial" w:hAnsi="Arial" w:cs="Arial"/>
                <w:sz w:val="20"/>
                <w:szCs w:val="20"/>
              </w:rPr>
              <w:t xml:space="preserve"> </w:t>
            </w:r>
            <w:r>
              <w:rPr>
                <w:rFonts w:ascii="Arial" w:hAnsi="Arial" w:cs="Arial"/>
                <w:sz w:val="20"/>
                <w:szCs w:val="20"/>
              </w:rPr>
              <w:t>2</w:t>
            </w:r>
            <w:r w:rsidRPr="00702BE9">
              <w:rPr>
                <w:rFonts w:ascii="Arial" w:hAnsi="Arial" w:cs="Arial"/>
                <w:sz w:val="20"/>
                <w:szCs w:val="20"/>
              </w:rPr>
              <w:t xml:space="preserve">º </w:t>
            </w:r>
            <w:r w:rsidR="00F16F32" w:rsidRPr="00702BE9">
              <w:rPr>
                <w:rFonts w:ascii="Arial" w:hAnsi="Arial" w:cs="Arial"/>
                <w:sz w:val="20"/>
                <w:szCs w:val="20"/>
              </w:rPr>
              <w:t xml:space="preserve">dia </w:t>
            </w:r>
            <w:r w:rsidR="00702BE9" w:rsidRPr="00702BE9">
              <w:rPr>
                <w:rFonts w:ascii="Arial" w:hAnsi="Arial" w:cs="Arial"/>
                <w:sz w:val="20"/>
                <w:szCs w:val="20"/>
              </w:rPr>
              <w:t xml:space="preserve">útil </w:t>
            </w:r>
            <w:r w:rsidR="00B53FED" w:rsidRPr="00E501E9">
              <w:rPr>
                <w:rFonts w:ascii="Arial" w:hAnsi="Arial" w:cs="Arial"/>
                <w:sz w:val="20"/>
                <w:szCs w:val="20"/>
              </w:rPr>
              <w:t>seguinte ao da conversão de Cotas</w:t>
            </w:r>
          </w:p>
        </w:tc>
      </w:tr>
      <w:tr w:rsidR="00597998" w:rsidRPr="007F2C4F"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4719A2" w:rsidRDefault="00C52C19" w:rsidP="00177125">
            <w:pPr>
              <w:pStyle w:val="PargrafodaLista"/>
              <w:numPr>
                <w:ilvl w:val="1"/>
                <w:numId w:val="3"/>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7F2C4F"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7F2C4F" w:rsidRDefault="00C52C19" w:rsidP="00C52C19">
            <w:pPr>
              <w:jc w:val="both"/>
              <w:rPr>
                <w:rFonts w:ascii="Arial" w:hAnsi="Arial" w:cs="Arial"/>
                <w:sz w:val="20"/>
                <w:szCs w:val="20"/>
                <w:highlight w:val="yellow"/>
              </w:rPr>
            </w:pP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620F31" w:rsidRDefault="00C52C19" w:rsidP="00177125">
            <w:pPr>
              <w:pStyle w:val="PargrafodaLista"/>
              <w:numPr>
                <w:ilvl w:val="1"/>
                <w:numId w:val="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4563651C" w:rsidR="00C52C19" w:rsidRPr="007F2C4F" w:rsidRDefault="00C52C19"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DE3F36">
              <w:rPr>
                <w:rFonts w:ascii="Arial" w:hAnsi="Arial" w:cs="Arial"/>
                <w:sz w:val="20"/>
                <w:szCs w:val="20"/>
              </w:rPr>
              <w:t xml:space="preserve">divulgada </w:t>
            </w:r>
            <w:r w:rsidRPr="00E501E9">
              <w:rPr>
                <w:rFonts w:ascii="Arial" w:hAnsi="Arial" w:cs="Arial"/>
                <w:sz w:val="20"/>
                <w:szCs w:val="20"/>
              </w:rPr>
              <w:t>diariamente</w:t>
            </w:r>
            <w:r w:rsidRPr="00DE3F36">
              <w:rPr>
                <w:rFonts w:ascii="Arial" w:hAnsi="Arial" w:cs="Arial"/>
                <w:sz w:val="20"/>
                <w:szCs w:val="20"/>
              </w:rPr>
              <w:t xml:space="preserve">, no momento de </w:t>
            </w:r>
            <w:r w:rsidRPr="00E501E9">
              <w:rPr>
                <w:rFonts w:ascii="Arial" w:hAnsi="Arial" w:cs="Arial"/>
                <w:sz w:val="20"/>
                <w:szCs w:val="20"/>
              </w:rPr>
              <w:t>fechamento</w:t>
            </w:r>
            <w:r w:rsidRPr="00DE3F36">
              <w:rPr>
                <w:rFonts w:ascii="Arial" w:hAnsi="Arial" w:cs="Arial"/>
                <w:sz w:val="20"/>
                <w:szCs w:val="20"/>
              </w:rPr>
              <w:t xml:space="preserve"> dos mercados.</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7F2C4F" w:rsidRDefault="00C52C19" w:rsidP="00C52C19">
            <w:pPr>
              <w:jc w:val="both"/>
              <w:rPr>
                <w:rFonts w:ascii="Arial" w:hAnsi="Arial" w:cs="Arial"/>
                <w:sz w:val="20"/>
                <w:szCs w:val="20"/>
                <w:highlight w:val="green"/>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177125">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7F2C4F" w:rsidRDefault="00C52C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41C34C6D" w14:textId="77777777" w:rsidR="00C52C19" w:rsidRDefault="00C52C19" w:rsidP="00C52C19">
            <w:pPr>
              <w:jc w:val="both"/>
              <w:rPr>
                <w:rFonts w:ascii="Arial" w:hAnsi="Arial" w:cs="Arial"/>
                <w:sz w:val="20"/>
                <w:szCs w:val="20"/>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p w14:paraId="11F64DA3" w14:textId="77777777" w:rsidR="00F04030" w:rsidRDefault="00F04030" w:rsidP="00C52C19">
            <w:pPr>
              <w:jc w:val="both"/>
              <w:rPr>
                <w:rFonts w:ascii="Arial" w:hAnsi="Arial" w:cs="Arial"/>
                <w:sz w:val="20"/>
                <w:szCs w:val="20"/>
                <w:highlight w:val="green"/>
              </w:rPr>
            </w:pPr>
          </w:p>
          <w:p w14:paraId="6AFBE543" w14:textId="53E27EC8" w:rsidR="00F04030" w:rsidRPr="007F2C4F" w:rsidRDefault="00F04030" w:rsidP="00C52C19">
            <w:pPr>
              <w:jc w:val="both"/>
              <w:rPr>
                <w:rFonts w:ascii="Arial" w:hAnsi="Arial" w:cs="Arial"/>
                <w:sz w:val="20"/>
                <w:szCs w:val="20"/>
                <w:highlight w:val="green"/>
              </w:rPr>
            </w:pPr>
            <w:r w:rsidRPr="00F04030">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r w:rsidRPr="00C503EC">
              <w:rPr>
                <w:rFonts w:ascii="Arial" w:hAnsi="Arial" w:cs="Arial"/>
                <w:sz w:val="20"/>
                <w:szCs w:val="20"/>
              </w:rPr>
              <w:t>.</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177125">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177125">
            <w:pPr>
              <w:pStyle w:val="PargrafodaLista"/>
              <w:numPr>
                <w:ilvl w:val="1"/>
                <w:numId w:val="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xml:space="preserve">; ou (ii)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177125">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59E3A0F" w14:textId="1E023797"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9"/>
        <w:gridCol w:w="743"/>
        <w:gridCol w:w="6836"/>
      </w:tblGrid>
      <w:tr w:rsidR="008A0098" w:rsidRPr="007F2C4F" w14:paraId="22CBC9F2" w14:textId="77777777" w:rsidTr="00270A73">
        <w:tc>
          <w:tcPr>
            <w:tcW w:w="5000" w:type="pct"/>
            <w:gridSpan w:val="3"/>
            <w:shd w:val="clear" w:color="auto" w:fill="C00000"/>
          </w:tcPr>
          <w:p w14:paraId="6BB89227" w14:textId="24BD8EFD" w:rsidR="008A0098" w:rsidRPr="00270A73" w:rsidRDefault="00F5365D" w:rsidP="00177125">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E501E9">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E501E9">
        <w:tc>
          <w:tcPr>
            <w:tcW w:w="1380" w:type="pct"/>
            <w:tcBorders>
              <w:top w:val="single" w:sz="4" w:space="0" w:color="auto"/>
              <w:bottom w:val="single" w:sz="4" w:space="0" w:color="auto"/>
            </w:tcBorders>
            <w:vAlign w:val="center"/>
          </w:tcPr>
          <w:p w14:paraId="06B6652C" w14:textId="6D78D19C" w:rsidR="008C4533" w:rsidRPr="007F2C4F" w:rsidRDefault="008C4533" w:rsidP="00177125">
            <w:pPr>
              <w:pStyle w:val="PargrafodaLista"/>
              <w:numPr>
                <w:ilvl w:val="1"/>
                <w:numId w:val="5"/>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8A4BDA2"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w:t>
            </w:r>
            <w:r w:rsidR="00B82A04">
              <w:rPr>
                <w:rFonts w:ascii="Arial" w:hAnsi="Arial" w:cs="Arial"/>
                <w:sz w:val="20"/>
                <w:szCs w:val="20"/>
              </w:rPr>
              <w:t xml:space="preserve">, </w:t>
            </w:r>
            <w:r>
              <w:rPr>
                <w:rFonts w:ascii="Arial" w:hAnsi="Arial" w:cs="Arial"/>
                <w:sz w:val="20"/>
                <w:szCs w:val="20"/>
              </w:rPr>
              <w:t xml:space="preserve">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E501E9">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E501E9">
        <w:tc>
          <w:tcPr>
            <w:tcW w:w="1380" w:type="pct"/>
            <w:tcBorders>
              <w:top w:val="single" w:sz="4" w:space="0" w:color="auto"/>
              <w:bottom w:val="single" w:sz="4" w:space="0" w:color="auto"/>
            </w:tcBorders>
            <w:vAlign w:val="center"/>
          </w:tcPr>
          <w:p w14:paraId="4F6F76A2" w14:textId="24489181" w:rsidR="008A0098" w:rsidRPr="007F2C4F" w:rsidRDefault="00AE1D36" w:rsidP="00177125">
            <w:pPr>
              <w:pStyle w:val="PargrafodaLista"/>
              <w:numPr>
                <w:ilvl w:val="1"/>
                <w:numId w:val="5"/>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38117FBD"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7"/>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4"/>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177125">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177125">
            <w:pPr>
              <w:pStyle w:val="PargrafodaLista"/>
              <w:numPr>
                <w:ilvl w:val="1"/>
                <w:numId w:val="5"/>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177125">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177125">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177125">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177125">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177125">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6D7BF83B" w14:textId="77777777" w:rsidR="00EE07AF" w:rsidRDefault="00EE07AF"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p w14:paraId="403434FC" w14:textId="77777777" w:rsidR="00B3647D" w:rsidRDefault="00B3647D" w:rsidP="00EE07AF">
            <w:pPr>
              <w:jc w:val="both"/>
              <w:rPr>
                <w:rFonts w:ascii="Arial" w:hAnsi="Arial" w:cs="Arial"/>
                <w:sz w:val="20"/>
                <w:szCs w:val="20"/>
              </w:rPr>
            </w:pPr>
          </w:p>
          <w:p w14:paraId="5DF2938B" w14:textId="69FF100A" w:rsidR="00B3647D" w:rsidRPr="007F2C4F" w:rsidRDefault="00B3647D" w:rsidP="00EE07AF">
            <w:pPr>
              <w:jc w:val="both"/>
              <w:rPr>
                <w:rFonts w:ascii="Arial" w:hAnsi="Arial" w:cs="Arial"/>
                <w:sz w:val="20"/>
                <w:szCs w:val="20"/>
              </w:rPr>
            </w:pPr>
            <w:r w:rsidRPr="00422E7C">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422E7C">
              <w:rPr>
                <w:rFonts w:ascii="Arial" w:hAnsi="Arial" w:cs="Arial"/>
                <w:sz w:val="20"/>
                <w:szCs w:val="20"/>
              </w:rPr>
              <w:t>eles relacionadas e Cotistas</w:t>
            </w:r>
            <w:proofErr w:type="gramEnd"/>
            <w:r w:rsidRPr="00422E7C">
              <w:rPr>
                <w:rFonts w:ascii="Arial" w:hAnsi="Arial" w:cs="Arial"/>
                <w:sz w:val="20"/>
                <w:szCs w:val="20"/>
              </w:rPr>
              <w:t xml:space="preserve"> que estejam em conflito de interesses com a matéria a ser votada</w:t>
            </w:r>
            <w:r w:rsidRPr="001D3B63">
              <w:rPr>
                <w:rFonts w:ascii="Arial" w:hAnsi="Arial" w:cs="Arial"/>
                <w:sz w:val="20"/>
                <w:szCs w:val="20"/>
              </w:rPr>
              <w:t>.</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177125">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177125">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177125">
            <w:pPr>
              <w:pStyle w:val="PargrafodaLista"/>
              <w:numPr>
                <w:ilvl w:val="1"/>
                <w:numId w:val="5"/>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177125">
            <w:pPr>
              <w:pStyle w:val="PargrafodaLista"/>
              <w:numPr>
                <w:ilvl w:val="1"/>
                <w:numId w:val="5"/>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DCED72E" w:rsidR="00ED596F" w:rsidRPr="007F2C4F" w:rsidRDefault="00ED596F" w:rsidP="001100F7">
            <w:pPr>
              <w:pStyle w:val="Default"/>
              <w:jc w:val="both"/>
              <w:rPr>
                <w:rFonts w:ascii="Arial" w:hAnsi="Arial" w:cs="Arial"/>
                <w:sz w:val="20"/>
                <w:szCs w:val="20"/>
              </w:rPr>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177125">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177125">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177125">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 xml:space="preserve">(ii)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50194B">
      <w:headerReference w:type="default" r:id="rId17"/>
      <w:footerReference w:type="even" r:id="rId18"/>
      <w:footerReference w:type="firs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D02BA" w14:textId="77777777" w:rsidR="00610722" w:rsidRDefault="00610722" w:rsidP="00A8768D">
      <w:pPr>
        <w:spacing w:after="0" w:line="240" w:lineRule="auto"/>
      </w:pPr>
      <w:r>
        <w:separator/>
      </w:r>
    </w:p>
  </w:endnote>
  <w:endnote w:type="continuationSeparator" w:id="0">
    <w:p w14:paraId="4D97B746" w14:textId="77777777" w:rsidR="00610722" w:rsidRDefault="00610722"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81151" w14:textId="77777777" w:rsidR="00610722" w:rsidRDefault="00610722" w:rsidP="00A8768D">
      <w:pPr>
        <w:spacing w:after="0" w:line="240" w:lineRule="auto"/>
      </w:pPr>
      <w:r>
        <w:separator/>
      </w:r>
    </w:p>
  </w:footnote>
  <w:footnote w:type="continuationSeparator" w:id="0">
    <w:p w14:paraId="6BF1E1EA" w14:textId="77777777" w:rsidR="00610722" w:rsidRDefault="00610722"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72A94" w14:textId="7BCE7B10" w:rsidR="0081239F" w:rsidRDefault="0081239F">
    <w:pPr>
      <w:pStyle w:val="Cabealho"/>
    </w:pPr>
    <w:r>
      <w:rPr>
        <w:noProof/>
      </w:rPr>
      <w:drawing>
        <wp:anchor distT="0" distB="0" distL="114300" distR="114300" simplePos="0" relativeHeight="251663360" behindDoc="0" locked="0" layoutInCell="1" allowOverlap="1" wp14:anchorId="3B540B20" wp14:editId="634DFC97">
          <wp:simplePos x="0" y="0"/>
          <wp:positionH relativeFrom="margin">
            <wp:posOffset>4325815</wp:posOffset>
          </wp:positionH>
          <wp:positionV relativeFrom="paragraph">
            <wp:posOffset>-451973</wp:posOffset>
          </wp:positionV>
          <wp:extent cx="2533650" cy="604520"/>
          <wp:effectExtent l="0" t="0" r="0" b="0"/>
          <wp:wrapNone/>
          <wp:docPr id="1493465063"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6"/>
  </w:num>
  <w:num w:numId="2" w16cid:durableId="1957372512">
    <w:abstractNumId w:val="2"/>
  </w:num>
  <w:num w:numId="3" w16cid:durableId="1157116843">
    <w:abstractNumId w:val="11"/>
  </w:num>
  <w:num w:numId="4" w16cid:durableId="1042825473">
    <w:abstractNumId w:val="20"/>
  </w:num>
  <w:num w:numId="5" w16cid:durableId="21830877">
    <w:abstractNumId w:val="13"/>
  </w:num>
  <w:num w:numId="6" w16cid:durableId="56754572">
    <w:abstractNumId w:val="1"/>
  </w:num>
  <w:num w:numId="7" w16cid:durableId="412435335">
    <w:abstractNumId w:val="14"/>
  </w:num>
  <w:num w:numId="8" w16cid:durableId="1296908857">
    <w:abstractNumId w:val="9"/>
  </w:num>
  <w:num w:numId="9"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9"/>
  </w:num>
  <w:num w:numId="13" w16cid:durableId="1886677677">
    <w:abstractNumId w:val="10"/>
  </w:num>
  <w:num w:numId="14" w16cid:durableId="1637638033">
    <w:abstractNumId w:val="18"/>
  </w:num>
  <w:num w:numId="15" w16cid:durableId="2084596676">
    <w:abstractNumId w:val="17"/>
  </w:num>
  <w:num w:numId="16" w16cid:durableId="1475219189">
    <w:abstractNumId w:val="15"/>
  </w:num>
  <w:num w:numId="17" w16cid:durableId="471677492">
    <w:abstractNumId w:val="8"/>
  </w:num>
  <w:num w:numId="18" w16cid:durableId="860782085">
    <w:abstractNumId w:val="5"/>
  </w:num>
  <w:num w:numId="19" w16cid:durableId="1238394280">
    <w:abstractNumId w:val="7"/>
  </w:num>
  <w:num w:numId="20" w16cid:durableId="374820034">
    <w:abstractNumId w:val="0"/>
  </w:num>
  <w:num w:numId="21" w16cid:durableId="79840297">
    <w:abstractNumId w:val="21"/>
  </w:num>
  <w:num w:numId="22" w16cid:durableId="1244801404">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2E86"/>
    <w:rsid w:val="00043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6B6F"/>
    <w:rsid w:val="000C7F36"/>
    <w:rsid w:val="000D0498"/>
    <w:rsid w:val="000D1275"/>
    <w:rsid w:val="000D3C8F"/>
    <w:rsid w:val="000D4CC9"/>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125"/>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7431"/>
    <w:rsid w:val="001B748D"/>
    <w:rsid w:val="001B764E"/>
    <w:rsid w:val="001C0259"/>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0DCB"/>
    <w:rsid w:val="0020100E"/>
    <w:rsid w:val="00201A35"/>
    <w:rsid w:val="00201E1B"/>
    <w:rsid w:val="0020410B"/>
    <w:rsid w:val="0020465F"/>
    <w:rsid w:val="0020539D"/>
    <w:rsid w:val="00206184"/>
    <w:rsid w:val="00210669"/>
    <w:rsid w:val="00210F08"/>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2A3B"/>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53F1"/>
    <w:rsid w:val="002A655C"/>
    <w:rsid w:val="002A6958"/>
    <w:rsid w:val="002B0193"/>
    <w:rsid w:val="002B0387"/>
    <w:rsid w:val="002B0B9A"/>
    <w:rsid w:val="002B1563"/>
    <w:rsid w:val="002B1647"/>
    <w:rsid w:val="002B2AA8"/>
    <w:rsid w:val="002B3B64"/>
    <w:rsid w:val="002B4B2C"/>
    <w:rsid w:val="002B5236"/>
    <w:rsid w:val="002B5E38"/>
    <w:rsid w:val="002B6E0B"/>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0F59"/>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1F"/>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3982"/>
    <w:rsid w:val="00364420"/>
    <w:rsid w:val="00365626"/>
    <w:rsid w:val="00366EDA"/>
    <w:rsid w:val="00370033"/>
    <w:rsid w:val="003701E3"/>
    <w:rsid w:val="00372F91"/>
    <w:rsid w:val="003743C9"/>
    <w:rsid w:val="00375149"/>
    <w:rsid w:val="003757F0"/>
    <w:rsid w:val="00375A4A"/>
    <w:rsid w:val="00375F75"/>
    <w:rsid w:val="0037611D"/>
    <w:rsid w:val="00377B9E"/>
    <w:rsid w:val="00380607"/>
    <w:rsid w:val="00380DB8"/>
    <w:rsid w:val="00381C06"/>
    <w:rsid w:val="0038214C"/>
    <w:rsid w:val="00382C80"/>
    <w:rsid w:val="00383E06"/>
    <w:rsid w:val="00385011"/>
    <w:rsid w:val="0038521C"/>
    <w:rsid w:val="00385271"/>
    <w:rsid w:val="00386A91"/>
    <w:rsid w:val="003871E4"/>
    <w:rsid w:val="00390008"/>
    <w:rsid w:val="003900B1"/>
    <w:rsid w:val="003903EE"/>
    <w:rsid w:val="00390B86"/>
    <w:rsid w:val="00392512"/>
    <w:rsid w:val="00392B2F"/>
    <w:rsid w:val="00392C6F"/>
    <w:rsid w:val="00393D6C"/>
    <w:rsid w:val="003952E6"/>
    <w:rsid w:val="00396110"/>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B7395"/>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3C4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2B4"/>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0327"/>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172"/>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94B"/>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1797A"/>
    <w:rsid w:val="005207F2"/>
    <w:rsid w:val="00521204"/>
    <w:rsid w:val="00521F0C"/>
    <w:rsid w:val="00521F1A"/>
    <w:rsid w:val="005226BC"/>
    <w:rsid w:val="00522A4C"/>
    <w:rsid w:val="00524AA2"/>
    <w:rsid w:val="00524AD5"/>
    <w:rsid w:val="0052575F"/>
    <w:rsid w:val="00526588"/>
    <w:rsid w:val="00527701"/>
    <w:rsid w:val="00527932"/>
    <w:rsid w:val="00530111"/>
    <w:rsid w:val="0053179B"/>
    <w:rsid w:val="005330B8"/>
    <w:rsid w:val="0053440F"/>
    <w:rsid w:val="00534F9A"/>
    <w:rsid w:val="00536D72"/>
    <w:rsid w:val="00536FAD"/>
    <w:rsid w:val="00537C78"/>
    <w:rsid w:val="00540501"/>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00CA"/>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019"/>
    <w:rsid w:val="0057597F"/>
    <w:rsid w:val="00575E9B"/>
    <w:rsid w:val="005766DE"/>
    <w:rsid w:val="005769A8"/>
    <w:rsid w:val="00576BFB"/>
    <w:rsid w:val="00580499"/>
    <w:rsid w:val="005809EB"/>
    <w:rsid w:val="0058201D"/>
    <w:rsid w:val="0058254E"/>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C9C"/>
    <w:rsid w:val="00607DF9"/>
    <w:rsid w:val="00610722"/>
    <w:rsid w:val="00610C1C"/>
    <w:rsid w:val="006121A8"/>
    <w:rsid w:val="00612FD9"/>
    <w:rsid w:val="00613009"/>
    <w:rsid w:val="00613802"/>
    <w:rsid w:val="006142DC"/>
    <w:rsid w:val="0061452B"/>
    <w:rsid w:val="00614F8D"/>
    <w:rsid w:val="0061562A"/>
    <w:rsid w:val="00615AB9"/>
    <w:rsid w:val="006168D7"/>
    <w:rsid w:val="0062005F"/>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3FC"/>
    <w:rsid w:val="00636A9B"/>
    <w:rsid w:val="006405EB"/>
    <w:rsid w:val="0064082B"/>
    <w:rsid w:val="00641303"/>
    <w:rsid w:val="00641671"/>
    <w:rsid w:val="00641DB8"/>
    <w:rsid w:val="00643911"/>
    <w:rsid w:val="00645878"/>
    <w:rsid w:val="006466E5"/>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B18"/>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3D3"/>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53F7"/>
    <w:rsid w:val="006F6D78"/>
    <w:rsid w:val="00700BD6"/>
    <w:rsid w:val="00700CBF"/>
    <w:rsid w:val="00701A0A"/>
    <w:rsid w:val="00702BE9"/>
    <w:rsid w:val="007033DB"/>
    <w:rsid w:val="00704270"/>
    <w:rsid w:val="00706D29"/>
    <w:rsid w:val="00706E8E"/>
    <w:rsid w:val="00707542"/>
    <w:rsid w:val="007102F1"/>
    <w:rsid w:val="00710C12"/>
    <w:rsid w:val="00712236"/>
    <w:rsid w:val="00712A11"/>
    <w:rsid w:val="00714166"/>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EB1"/>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2FC2"/>
    <w:rsid w:val="00765017"/>
    <w:rsid w:val="00766299"/>
    <w:rsid w:val="007664D8"/>
    <w:rsid w:val="00766B9E"/>
    <w:rsid w:val="0076797B"/>
    <w:rsid w:val="00770DE3"/>
    <w:rsid w:val="00771DC5"/>
    <w:rsid w:val="00773179"/>
    <w:rsid w:val="00775BEE"/>
    <w:rsid w:val="00777530"/>
    <w:rsid w:val="00777F8D"/>
    <w:rsid w:val="007802F0"/>
    <w:rsid w:val="00781062"/>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2892"/>
    <w:rsid w:val="0080304A"/>
    <w:rsid w:val="0080333B"/>
    <w:rsid w:val="00804D5A"/>
    <w:rsid w:val="00804E3D"/>
    <w:rsid w:val="00805901"/>
    <w:rsid w:val="00805D8A"/>
    <w:rsid w:val="008075D7"/>
    <w:rsid w:val="00810ACC"/>
    <w:rsid w:val="008116C9"/>
    <w:rsid w:val="00811A8C"/>
    <w:rsid w:val="0081239F"/>
    <w:rsid w:val="008123B5"/>
    <w:rsid w:val="008133E2"/>
    <w:rsid w:val="00814CEA"/>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5A4"/>
    <w:rsid w:val="008F0C23"/>
    <w:rsid w:val="008F1D3F"/>
    <w:rsid w:val="008F1EB9"/>
    <w:rsid w:val="008F2527"/>
    <w:rsid w:val="008F4E04"/>
    <w:rsid w:val="008F630F"/>
    <w:rsid w:val="008F64D4"/>
    <w:rsid w:val="008F70B5"/>
    <w:rsid w:val="00900878"/>
    <w:rsid w:val="0090093C"/>
    <w:rsid w:val="00900D09"/>
    <w:rsid w:val="00900DE3"/>
    <w:rsid w:val="00901067"/>
    <w:rsid w:val="00901169"/>
    <w:rsid w:val="009027C5"/>
    <w:rsid w:val="009029C9"/>
    <w:rsid w:val="00902E16"/>
    <w:rsid w:val="009041D0"/>
    <w:rsid w:val="0090544D"/>
    <w:rsid w:val="009069F3"/>
    <w:rsid w:val="00910048"/>
    <w:rsid w:val="0091049C"/>
    <w:rsid w:val="0091063C"/>
    <w:rsid w:val="00911E79"/>
    <w:rsid w:val="00911E86"/>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C5E"/>
    <w:rsid w:val="00996EF9"/>
    <w:rsid w:val="009978C2"/>
    <w:rsid w:val="009A143F"/>
    <w:rsid w:val="009A1942"/>
    <w:rsid w:val="009A2C69"/>
    <w:rsid w:val="009A41C2"/>
    <w:rsid w:val="009A4C12"/>
    <w:rsid w:val="009A5B53"/>
    <w:rsid w:val="009A6939"/>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2CF1"/>
    <w:rsid w:val="00A134FA"/>
    <w:rsid w:val="00A1377D"/>
    <w:rsid w:val="00A13C5A"/>
    <w:rsid w:val="00A13D90"/>
    <w:rsid w:val="00A141F8"/>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C2D"/>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71"/>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D7EE8"/>
    <w:rsid w:val="00AE1911"/>
    <w:rsid w:val="00AE1B12"/>
    <w:rsid w:val="00AE1D36"/>
    <w:rsid w:val="00AE2A9F"/>
    <w:rsid w:val="00AE2C26"/>
    <w:rsid w:val="00AE30D2"/>
    <w:rsid w:val="00AE4B7C"/>
    <w:rsid w:val="00AE4D67"/>
    <w:rsid w:val="00AE4FA4"/>
    <w:rsid w:val="00AE5581"/>
    <w:rsid w:val="00AE5F97"/>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17DE3"/>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647D"/>
    <w:rsid w:val="00B37437"/>
    <w:rsid w:val="00B37CE6"/>
    <w:rsid w:val="00B37D57"/>
    <w:rsid w:val="00B400C9"/>
    <w:rsid w:val="00B405DE"/>
    <w:rsid w:val="00B40CBD"/>
    <w:rsid w:val="00B42F74"/>
    <w:rsid w:val="00B42FEE"/>
    <w:rsid w:val="00B454B6"/>
    <w:rsid w:val="00B457FA"/>
    <w:rsid w:val="00B45EAD"/>
    <w:rsid w:val="00B46282"/>
    <w:rsid w:val="00B46C2F"/>
    <w:rsid w:val="00B4736B"/>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54C"/>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33E1"/>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150"/>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20FA"/>
    <w:rsid w:val="00D32A42"/>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4C9A"/>
    <w:rsid w:val="00D750AB"/>
    <w:rsid w:val="00D75351"/>
    <w:rsid w:val="00D75B71"/>
    <w:rsid w:val="00D81397"/>
    <w:rsid w:val="00D83AAB"/>
    <w:rsid w:val="00D84F67"/>
    <w:rsid w:val="00D86A42"/>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0C2"/>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388D"/>
    <w:rsid w:val="00DE3F36"/>
    <w:rsid w:val="00DE42BA"/>
    <w:rsid w:val="00DE5083"/>
    <w:rsid w:val="00DE5179"/>
    <w:rsid w:val="00DE6016"/>
    <w:rsid w:val="00DE717B"/>
    <w:rsid w:val="00DE7982"/>
    <w:rsid w:val="00DF1B07"/>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2F7D"/>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196B"/>
    <w:rsid w:val="00E4337E"/>
    <w:rsid w:val="00E46230"/>
    <w:rsid w:val="00E47786"/>
    <w:rsid w:val="00E47D49"/>
    <w:rsid w:val="00E5007A"/>
    <w:rsid w:val="00E501E9"/>
    <w:rsid w:val="00E50221"/>
    <w:rsid w:val="00E50F51"/>
    <w:rsid w:val="00E513F8"/>
    <w:rsid w:val="00E519A4"/>
    <w:rsid w:val="00E51DA2"/>
    <w:rsid w:val="00E52AA2"/>
    <w:rsid w:val="00E54E76"/>
    <w:rsid w:val="00E553B7"/>
    <w:rsid w:val="00E55440"/>
    <w:rsid w:val="00E55EB8"/>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071"/>
    <w:rsid w:val="00F029CB"/>
    <w:rsid w:val="00F039B7"/>
    <w:rsid w:val="00F04030"/>
    <w:rsid w:val="00F040E7"/>
    <w:rsid w:val="00F04D40"/>
    <w:rsid w:val="00F050AF"/>
    <w:rsid w:val="00F05CBF"/>
    <w:rsid w:val="00F05FFB"/>
    <w:rsid w:val="00F07624"/>
    <w:rsid w:val="00F07BE7"/>
    <w:rsid w:val="00F07D74"/>
    <w:rsid w:val="00F11F3A"/>
    <w:rsid w:val="00F12B18"/>
    <w:rsid w:val="00F12FB8"/>
    <w:rsid w:val="00F13B7F"/>
    <w:rsid w:val="00F13C35"/>
    <w:rsid w:val="00F16F32"/>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3C6E"/>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1FA1"/>
    <w:rsid w:val="00F83389"/>
    <w:rsid w:val="00F83931"/>
    <w:rsid w:val="00F85692"/>
    <w:rsid w:val="00F86E3B"/>
    <w:rsid w:val="00F87860"/>
    <w:rsid w:val="00F902A1"/>
    <w:rsid w:val="00F91243"/>
    <w:rsid w:val="00F913CA"/>
    <w:rsid w:val="00F91AC3"/>
    <w:rsid w:val="00F93F38"/>
    <w:rsid w:val="00F940B1"/>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10C"/>
    <w:rsid w:val="00FD33E6"/>
    <w:rsid w:val="00FD571C"/>
    <w:rsid w:val="00FD6168"/>
    <w:rsid w:val="00FD7155"/>
    <w:rsid w:val="00FE0FEE"/>
    <w:rsid w:val="00FE299F"/>
    <w:rsid w:val="00FE372F"/>
    <w:rsid w:val="00FE5E7A"/>
    <w:rsid w:val="00FE71B4"/>
    <w:rsid w:val="00FF30A4"/>
    <w:rsid w:val="00FF33DE"/>
    <w:rsid w:val="00FF3647"/>
    <w:rsid w:val="00FF47B4"/>
    <w:rsid w:val="00FF5085"/>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C9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nhideWhenUsed/>
    <w:rsid w:val="00FB27D7"/>
    <w:pPr>
      <w:spacing w:line="240" w:lineRule="auto"/>
    </w:pPr>
    <w:rPr>
      <w:sz w:val="20"/>
      <w:szCs w:val="20"/>
    </w:rPr>
  </w:style>
  <w:style w:type="character" w:customStyle="1" w:styleId="TextodecomentrioChar">
    <w:name w:val="Texto de comentário Char"/>
    <w:basedOn w:val="Fontepargpadro"/>
    <w:link w:val="Textodecomentrio"/>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77125"/>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77125"/>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FD310C"/>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322590998">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20114874">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CBE88E3-DEFE-43DD-96F8-7B482B392E12}">
  <ds:schemaRefs>
    <ds:schemaRef ds:uri="http://www.imanage.com/work/xmlschema"/>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4B6B1A25-00D8-4538-A024-3334994DE2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18</Pages>
  <Words>8907</Words>
  <Characters>48103</Characters>
  <Application>Microsoft Office Word</Application>
  <DocSecurity>0</DocSecurity>
  <Lines>400</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Jaqueline Santos Lima Reis</cp:lastModifiedBy>
  <cp:revision>16</cp:revision>
  <dcterms:created xsi:type="dcterms:W3CDTF">2026-01-22T13:55:00Z</dcterms:created>
  <dcterms:modified xsi:type="dcterms:W3CDTF">2026-01-27T12:39:00Z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- 6872211v4 / 29-47</vt:lpwstr>
  </property>
  <property fmtid="{D5CDD505-2E9C-101B-9397-08002B2CF9AE}" pid="4" name="ClassificationContentMarkingFooterShapeIds">
    <vt:lpwstr>1,2,3</vt:lpwstr>
  </property>
  <property fmtid="{D5CDD505-2E9C-101B-9397-08002B2CF9AE}" pid="5" name="ClassificationContentMarkingFooterFontProps">
    <vt:lpwstr>#000000,10,Calibri</vt:lpwstr>
  </property>
  <property fmtid="{D5CDD505-2E9C-101B-9397-08002B2CF9AE}" pid="6" name="ClassificationContentMarkingFooterText">
    <vt:lpwstr>INTERNAL USE ONLY</vt:lpwstr>
  </property>
  <property fmtid="{D5CDD505-2E9C-101B-9397-08002B2CF9AE}" pid="7" name="MSIP_Label_9108d454-5c13-4905-93be-12ec8059c842_Enabled">
    <vt:lpwstr>true</vt:lpwstr>
  </property>
  <property fmtid="{D5CDD505-2E9C-101B-9397-08002B2CF9AE}" pid="8" name="MSIP_Label_9108d454-5c13-4905-93be-12ec8059c842_SetDate">
    <vt:lpwstr>2023-12-26T13:02:44Z</vt:lpwstr>
  </property>
  <property fmtid="{D5CDD505-2E9C-101B-9397-08002B2CF9AE}" pid="9" name="MSIP_Label_9108d454-5c13-4905-93be-12ec8059c842_Method">
    <vt:lpwstr>Privileged</vt:lpwstr>
  </property>
  <property fmtid="{D5CDD505-2E9C-101B-9397-08002B2CF9AE}" pid="10" name="MSIP_Label_9108d454-5c13-4905-93be-12ec8059c842_Name">
    <vt:lpwstr>9108d454-5c13-4905-93be-12ec8059c842</vt:lpwstr>
  </property>
  <property fmtid="{D5CDD505-2E9C-101B-9397-08002B2CF9AE}" pid="11" name="MSIP_Label_9108d454-5c13-4905-93be-12ec8059c842_SiteId">
    <vt:lpwstr>473672ba-cd07-4371-a2ae-788b4c61840e</vt:lpwstr>
  </property>
  <property fmtid="{D5CDD505-2E9C-101B-9397-08002B2CF9AE}" pid="12" name="MSIP_Label_9108d454-5c13-4905-93be-12ec8059c842_ActionId">
    <vt:lpwstr>ae75f2ef-2f8a-4986-baa2-936ca74f36e8</vt:lpwstr>
  </property>
  <property fmtid="{D5CDD505-2E9C-101B-9397-08002B2CF9AE}" pid="13" name="MSIP_Label_9108d454-5c13-4905-93be-12ec8059c842_ContentBits">
    <vt:lpwstr>2</vt:lpwstr>
  </property>
  <property fmtid="{D5CDD505-2E9C-101B-9397-08002B2CF9AE}" pid="14" name="MSIP_Label_41b88ec2-a72b-4523-9e84-0458a1764731_Enabled">
    <vt:lpwstr>true</vt:lpwstr>
  </property>
  <property fmtid="{D5CDD505-2E9C-101B-9397-08002B2CF9AE}" pid="15" name="MSIP_Label_41b88ec2-a72b-4523-9e84-0458a1764731_SetDate">
    <vt:lpwstr>2026-01-27T12:38:35Z</vt:lpwstr>
  </property>
  <property fmtid="{D5CDD505-2E9C-101B-9397-08002B2CF9AE}" pid="16" name="MSIP_Label_41b88ec2-a72b-4523-9e84-0458a1764731_Method">
    <vt:lpwstr>Privileged</vt:lpwstr>
  </property>
  <property fmtid="{D5CDD505-2E9C-101B-9397-08002B2CF9AE}" pid="17" name="MSIP_Label_41b88ec2-a72b-4523-9e84-0458a1764731_Name">
    <vt:lpwstr>Public O365</vt:lpwstr>
  </property>
  <property fmtid="{D5CDD505-2E9C-101B-9397-08002B2CF9AE}" pid="18" name="MSIP_Label_41b88ec2-a72b-4523-9e84-0458a1764731_SiteId">
    <vt:lpwstr>35595a02-4d6d-44ac-99e1-f9ab4cd872db</vt:lpwstr>
  </property>
  <property fmtid="{D5CDD505-2E9C-101B-9397-08002B2CF9AE}" pid="19" name="MSIP_Label_41b88ec2-a72b-4523-9e84-0458a1764731_ActionId">
    <vt:lpwstr>385a4225-834d-41c4-9c62-573778803249</vt:lpwstr>
  </property>
  <property fmtid="{D5CDD505-2E9C-101B-9397-08002B2CF9AE}" pid="20" name="MSIP_Label_41b88ec2-a72b-4523-9e84-0458a1764731_ContentBits">
    <vt:lpwstr>0</vt:lpwstr>
  </property>
  <property fmtid="{D5CDD505-2E9C-101B-9397-08002B2CF9AE}" pid="21" name="MSIP_Label_41b88ec2-a72b-4523-9e84-0458a1764731_Tag">
    <vt:lpwstr>10, 0, 1, 1</vt:lpwstr>
  </property>
</Properties>
</file>