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462"/>
        <w:gridCol w:w="248"/>
      </w:tblGrid>
      <w:tr w:rsidR="0012126D" w:rsidRPr="00A052A8" w14:paraId="46150090" w14:textId="77777777" w:rsidTr="00961093">
        <w:trPr>
          <w:trHeight w:val="2765"/>
        </w:trPr>
        <w:tc>
          <w:tcPr>
            <w:tcW w:w="142" w:type="pct"/>
            <w:vAlign w:val="center"/>
          </w:tcPr>
          <w:p w14:paraId="0C5C688F" w14:textId="2AAF92DF" w:rsidR="0012126D" w:rsidRPr="00BE0B51" w:rsidRDefault="0012126D" w:rsidP="001E0609">
            <w:pPr>
              <w:jc w:val="center"/>
              <w:rPr>
                <w:rFonts w:ascii="Arial" w:hAnsi="Arial" w:cs="Arial"/>
                <w:sz w:val="20"/>
                <w:szCs w:val="20"/>
              </w:rPr>
            </w:pPr>
          </w:p>
        </w:tc>
        <w:tc>
          <w:tcPr>
            <w:tcW w:w="4734" w:type="pct"/>
            <w:vAlign w:val="center"/>
          </w:tcPr>
          <w:p w14:paraId="21EBD140" w14:textId="2B0714ED" w:rsidR="00961093" w:rsidRPr="002627F8" w:rsidRDefault="00961093" w:rsidP="00961093">
            <w:pPr>
              <w:rPr>
                <w:rFonts w:ascii="Arial" w:eastAsia="Times New Roman" w:hAnsi="Arial" w:cs="Arial"/>
                <w:b/>
                <w:bCs/>
                <w:sz w:val="20"/>
                <w:szCs w:val="20"/>
                <w:lang w:eastAsia="pt-BR"/>
              </w:rPr>
            </w:pPr>
            <w:bookmarkStart w:id="0" w:name="_Hlk199320430"/>
          </w:p>
          <w:p w14:paraId="6EC7376C" w14:textId="77722252" w:rsidR="00961093" w:rsidRPr="00A6123D" w:rsidRDefault="00961093" w:rsidP="00A6123D">
            <w:pPr>
              <w:spacing w:line="320" w:lineRule="exact"/>
              <w:jc w:val="both"/>
              <w:rPr>
                <w:rFonts w:ascii="Arial" w:hAnsi="Arial" w:cs="Arial"/>
                <w:b/>
                <w:sz w:val="20"/>
                <w:szCs w:val="20"/>
              </w:rPr>
            </w:pPr>
            <w:r w:rsidRPr="002627F8">
              <w:rPr>
                <w:rFonts w:ascii="Arial" w:hAnsi="Arial" w:cs="Arial"/>
                <w:bCs/>
                <w:sz w:val="20"/>
                <w:szCs w:val="20"/>
              </w:rPr>
              <w:t xml:space="preserve">O presente Regulamento é parte integrante </w:t>
            </w:r>
            <w:r w:rsidRPr="00A6123D">
              <w:rPr>
                <w:rFonts w:ascii="Arial" w:hAnsi="Arial" w:cs="Arial"/>
                <w:sz w:val="20"/>
              </w:rPr>
              <w:t>do</w:t>
            </w:r>
            <w:r>
              <w:rPr>
                <w:rFonts w:ascii="Arial" w:hAnsi="Arial" w:cs="Arial"/>
                <w:b/>
                <w:bCs/>
                <w:sz w:val="20"/>
              </w:rPr>
              <w:t xml:space="preserve"> </w:t>
            </w:r>
            <w:r w:rsidRPr="002627F8">
              <w:rPr>
                <w:rFonts w:ascii="Arial" w:hAnsi="Arial" w:cs="Arial"/>
                <w:bCs/>
                <w:sz w:val="20"/>
                <w:szCs w:val="20"/>
              </w:rPr>
              <w:t xml:space="preserve">Instrumento Particular de Alteração do </w:t>
            </w:r>
            <w:r w:rsidRPr="00961093">
              <w:rPr>
                <w:rFonts w:ascii="Arial" w:hAnsi="Arial" w:cs="Arial"/>
                <w:bCs/>
                <w:sz w:val="20"/>
                <w:szCs w:val="20"/>
              </w:rPr>
              <w:t xml:space="preserve">SANTANDER PB SP330 MASTER MULTIMERCADO - FUNDO DE INVESTIMENTO FINANCEIRO, </w:t>
            </w:r>
            <w:r w:rsidR="00580FB1">
              <w:rPr>
                <w:rFonts w:ascii="Arial" w:hAnsi="Arial" w:cs="Arial"/>
                <w:bCs/>
                <w:sz w:val="20"/>
              </w:rPr>
              <w:t>datado de 23/06/2025.</w:t>
            </w:r>
            <w:bookmarkEnd w:id="0"/>
          </w:p>
          <w:p w14:paraId="148D72BA" w14:textId="77777777" w:rsidR="0019676A" w:rsidRDefault="0019676A" w:rsidP="00B43596">
            <w:pPr>
              <w:spacing w:line="320" w:lineRule="exact"/>
              <w:jc w:val="center"/>
              <w:rPr>
                <w:rFonts w:ascii="Arial" w:hAnsi="Arial" w:cs="Arial"/>
                <w:b/>
                <w:sz w:val="20"/>
                <w:szCs w:val="20"/>
              </w:rPr>
            </w:pPr>
          </w:p>
          <w:p w14:paraId="3A08D6BC" w14:textId="77777777" w:rsidR="00961093" w:rsidRDefault="0012126D" w:rsidP="00961093">
            <w:pPr>
              <w:spacing w:line="320" w:lineRule="exact"/>
              <w:jc w:val="center"/>
              <w:rPr>
                <w:rFonts w:ascii="Arial" w:hAnsi="Arial" w:cs="Arial"/>
                <w:b/>
                <w:sz w:val="20"/>
                <w:szCs w:val="20"/>
              </w:rPr>
            </w:pPr>
            <w:r w:rsidRPr="00A052A8">
              <w:rPr>
                <w:rFonts w:ascii="Arial" w:hAnsi="Arial" w:cs="Arial"/>
                <w:b/>
                <w:sz w:val="20"/>
                <w:szCs w:val="20"/>
              </w:rPr>
              <w:t>REGULAMENTO DO</w:t>
            </w:r>
            <w:r w:rsidR="00F25357"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B861E0">
              <w:rPr>
                <w:rFonts w:ascii="Arial" w:hAnsi="Arial" w:cs="Arial"/>
                <w:b/>
                <w:sz w:val="20"/>
                <w:szCs w:val="20"/>
              </w:rPr>
              <w:t>SP330 MASTER</w:t>
            </w:r>
            <w:r w:rsidR="00B861E0" w:rsidRPr="00A052A8">
              <w:rPr>
                <w:rFonts w:ascii="Arial" w:hAnsi="Arial" w:cs="Arial"/>
                <w:b/>
                <w:sz w:val="20"/>
                <w:szCs w:val="20"/>
              </w:rPr>
              <w:t xml:space="preserve"> </w:t>
            </w:r>
            <w:r w:rsidR="00B43596" w:rsidRPr="00A052A8">
              <w:rPr>
                <w:rFonts w:ascii="Arial" w:hAnsi="Arial" w:cs="Arial"/>
                <w:b/>
                <w:sz w:val="20"/>
                <w:szCs w:val="20"/>
              </w:rPr>
              <w:t xml:space="preserve">MULTIMERCADO - FUNDO </w:t>
            </w:r>
          </w:p>
          <w:p w14:paraId="407CA8BC" w14:textId="6B586ADF" w:rsidR="00B43596" w:rsidRPr="00A052A8" w:rsidRDefault="00B43596" w:rsidP="00961093">
            <w:pPr>
              <w:spacing w:line="320" w:lineRule="exact"/>
              <w:jc w:val="center"/>
              <w:rPr>
                <w:rFonts w:ascii="Arial" w:hAnsi="Arial" w:cs="Arial"/>
                <w:b/>
                <w:sz w:val="20"/>
                <w:szCs w:val="20"/>
              </w:rPr>
            </w:pPr>
            <w:r w:rsidRPr="00A052A8">
              <w:rPr>
                <w:rFonts w:ascii="Arial" w:hAnsi="Arial" w:cs="Arial"/>
                <w:b/>
                <w:sz w:val="20"/>
                <w:szCs w:val="20"/>
              </w:rPr>
              <w:t xml:space="preserve">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0616B64B"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B861E0" w:rsidRPr="00B861E0">
              <w:rPr>
                <w:rFonts w:ascii="Arial" w:hAnsi="Arial" w:cs="Arial"/>
                <w:sz w:val="20"/>
                <w:szCs w:val="20"/>
              </w:rPr>
              <w:t>49.035.247/0001-32</w:t>
            </w:r>
          </w:p>
        </w:tc>
        <w:tc>
          <w:tcPr>
            <w:tcW w:w="124" w:type="pct"/>
            <w:vAlign w:val="center"/>
          </w:tcPr>
          <w:p w14:paraId="0BEAB456" w14:textId="2CA22CD6" w:rsidR="0012126D" w:rsidRPr="00A052A8" w:rsidRDefault="0012126D" w:rsidP="001E0609">
            <w:pPr>
              <w:jc w:val="center"/>
              <w:rPr>
                <w:rFonts w:ascii="Arial" w:hAnsi="Arial" w:cs="Arial"/>
                <w:sz w:val="20"/>
                <w:szCs w:val="20"/>
              </w:rPr>
            </w:pPr>
          </w:p>
        </w:tc>
      </w:tr>
    </w:tbl>
    <w:p w14:paraId="1A2382D1" w14:textId="154E14E3" w:rsidR="0012126D" w:rsidRPr="00A052A8" w:rsidRDefault="00580FB1" w:rsidP="0012126D">
      <w:pPr>
        <w:jc w:val="right"/>
        <w:rPr>
          <w:rFonts w:ascii="Arial" w:hAnsi="Arial" w:cs="Arial"/>
          <w:sz w:val="20"/>
          <w:szCs w:val="20"/>
        </w:rPr>
      </w:pPr>
      <w:r>
        <w:rPr>
          <w:rFonts w:ascii="Arial" w:hAnsi="Arial" w:cs="Arial"/>
          <w:b/>
          <w:bCs/>
          <w:smallCaps/>
          <w:sz w:val="20"/>
          <w:szCs w:val="20"/>
        </w:rPr>
        <w:t>Vigência: 27/06/2025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5E7BB0" w:rsidRDefault="003C7B17" w:rsidP="003C7B17">
            <w:pPr>
              <w:jc w:val="both"/>
              <w:rPr>
                <w:rFonts w:ascii="Arial" w:hAnsi="Arial" w:cs="Arial"/>
                <w:b/>
                <w:bCs/>
                <w:sz w:val="20"/>
                <w:szCs w:val="20"/>
              </w:rPr>
            </w:pPr>
            <w:r w:rsidRPr="005E7BB0">
              <w:rPr>
                <w:rFonts w:ascii="Arial" w:hAnsi="Arial" w:cs="Arial"/>
                <w:b/>
                <w:bCs/>
                <w:sz w:val="20"/>
                <w:szCs w:val="20"/>
              </w:rPr>
              <w:t>Santander Distribuidora de Títulos e Valores Mobiliários S.A.</w:t>
            </w:r>
          </w:p>
          <w:p w14:paraId="103CAF56" w14:textId="77777777" w:rsidR="003C7B17" w:rsidRPr="005E7BB0" w:rsidRDefault="003C7B17" w:rsidP="003C7B17">
            <w:pPr>
              <w:rPr>
                <w:rFonts w:ascii="Arial" w:hAnsi="Arial" w:cs="Arial"/>
                <w:sz w:val="20"/>
                <w:szCs w:val="20"/>
              </w:rPr>
            </w:pPr>
            <w:r w:rsidRPr="005E7BB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5E7BB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5E7BB0" w:rsidRDefault="003C7B17" w:rsidP="003C7B17">
            <w:pPr>
              <w:jc w:val="both"/>
              <w:rPr>
                <w:rFonts w:ascii="Arial" w:hAnsi="Arial" w:cs="Arial"/>
                <w:b/>
                <w:bCs/>
                <w:sz w:val="20"/>
                <w:szCs w:val="20"/>
              </w:rPr>
            </w:pPr>
            <w:r w:rsidRPr="005E7BB0">
              <w:rPr>
                <w:rFonts w:ascii="Arial" w:hAnsi="Arial" w:cs="Arial"/>
                <w:b/>
                <w:bCs/>
                <w:sz w:val="20"/>
                <w:szCs w:val="20"/>
              </w:rPr>
              <w:t>Santander Distribuidora de Títulos e Valores Mobiliários S.A.</w:t>
            </w:r>
          </w:p>
          <w:p w14:paraId="27DB3056" w14:textId="77777777" w:rsidR="003C7B17" w:rsidRPr="005E7BB0" w:rsidRDefault="003C7B17" w:rsidP="003C7B17">
            <w:pPr>
              <w:rPr>
                <w:rFonts w:ascii="Arial" w:hAnsi="Arial" w:cs="Arial"/>
                <w:sz w:val="20"/>
                <w:szCs w:val="20"/>
              </w:rPr>
            </w:pPr>
            <w:r w:rsidRPr="005E7BB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5E7BB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1D673DFD"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B861E0">
              <w:rPr>
                <w:rFonts w:ascii="Arial" w:hAnsi="Arial" w:cs="Arial"/>
                <w:sz w:val="20"/>
                <w:szCs w:val="20"/>
              </w:rPr>
              <w:t>janeiro</w:t>
            </w:r>
            <w:r w:rsidR="00B861E0"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A052A8">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C37FD6"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2DC229E7" w14:textId="77777777" w:rsidR="00961093" w:rsidRDefault="00961093" w:rsidP="00961093">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BB470D5" w14:textId="5D0F4475" w:rsidR="00961093" w:rsidRPr="004D1509" w:rsidRDefault="00961093" w:rsidP="00A6123D">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3B3DD9FD"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3" w:history="1">
              <w:r w:rsidR="003C7B17" w:rsidRPr="005E7BB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78E075A9"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B861E0">
              <w:rPr>
                <w:rFonts w:ascii="Arial" w:hAnsi="Arial" w:cs="Arial"/>
                <w:b/>
                <w:sz w:val="20"/>
                <w:szCs w:val="20"/>
              </w:rPr>
              <w:t>SP330 MASTER</w:t>
            </w:r>
            <w:r w:rsidR="00B861E0"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0DFB6FA7"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B861E0" w:rsidRPr="00B861E0">
              <w:rPr>
                <w:rFonts w:ascii="Arial" w:hAnsi="Arial" w:cs="Arial"/>
                <w:sz w:val="20"/>
                <w:szCs w:val="20"/>
              </w:rPr>
              <w:t>49.035.247/0001-32</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AE47B65" w:rsidR="00851153" w:rsidRPr="00BE0B51" w:rsidRDefault="00580FB1" w:rsidP="00851153">
      <w:pPr>
        <w:jc w:val="right"/>
        <w:rPr>
          <w:rFonts w:ascii="Arial" w:hAnsi="Arial" w:cs="Arial"/>
          <w:sz w:val="20"/>
          <w:szCs w:val="20"/>
        </w:rPr>
      </w:pPr>
      <w:r>
        <w:rPr>
          <w:rFonts w:ascii="Arial" w:hAnsi="Arial" w:cs="Arial"/>
          <w:b/>
          <w:bCs/>
          <w:smallCaps/>
          <w:sz w:val="20"/>
          <w:szCs w:val="20"/>
        </w:rPr>
        <w:t>Vigência: 27/06/2025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5"/>
        <w:gridCol w:w="255"/>
        <w:gridCol w:w="279"/>
        <w:gridCol w:w="1137"/>
        <w:gridCol w:w="530"/>
        <w:gridCol w:w="904"/>
        <w:gridCol w:w="241"/>
        <w:gridCol w:w="1461"/>
        <w:gridCol w:w="724"/>
        <w:gridCol w:w="872"/>
        <w:gridCol w:w="922"/>
        <w:gridCol w:w="45"/>
        <w:gridCol w:w="93"/>
      </w:tblGrid>
      <w:tr w:rsidR="00EB16E9" w:rsidRPr="00BE0B51" w14:paraId="1E301673" w14:textId="77777777" w:rsidTr="004258D9">
        <w:trPr>
          <w:gridAfter w:val="1"/>
          <w:wAfter w:w="47" w:type="pct"/>
          <w:jc w:val="center"/>
        </w:trPr>
        <w:tc>
          <w:tcPr>
            <w:tcW w:w="4953" w:type="pct"/>
            <w:gridSpan w:val="12"/>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4258D9">
        <w:trPr>
          <w:gridAfter w:val="1"/>
          <w:wAfter w:w="47" w:type="pct"/>
          <w:jc w:val="center"/>
        </w:trPr>
        <w:tc>
          <w:tcPr>
            <w:tcW w:w="2071" w:type="pct"/>
            <w:gridSpan w:val="4"/>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82" w:type="pct"/>
            <w:gridSpan w:val="8"/>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6"/>
      <w:tr w:rsidR="0019676A" w:rsidRPr="00967DAC" w14:paraId="6E800AFB" w14:textId="77777777" w:rsidTr="004258D9">
        <w:trPr>
          <w:gridAfter w:val="2"/>
          <w:wAfter w:w="70" w:type="pct"/>
          <w:jc w:val="center"/>
        </w:trPr>
        <w:tc>
          <w:tcPr>
            <w:tcW w:w="1355"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75" w:type="pct"/>
            <w:gridSpan w:val="9"/>
            <w:tcBorders>
              <w:top w:val="single" w:sz="4" w:space="0" w:color="auto"/>
              <w:left w:val="nil"/>
              <w:bottom w:val="single" w:sz="4" w:space="0" w:color="auto"/>
              <w:right w:val="nil"/>
            </w:tcBorders>
            <w:hideMark/>
          </w:tcPr>
          <w:p w14:paraId="64A91650" w14:textId="6641C3DD" w:rsidR="0019676A" w:rsidRPr="00967DAC" w:rsidRDefault="000137E8" w:rsidP="00CE6D63">
            <w:pPr>
              <w:jc w:val="both"/>
              <w:rPr>
                <w:rFonts w:ascii="Arial" w:hAnsi="Arial" w:cs="Arial"/>
                <w:sz w:val="20"/>
                <w:szCs w:val="20"/>
              </w:rPr>
            </w:pPr>
            <w:r>
              <w:rPr>
                <w:rFonts w:ascii="Arial" w:hAnsi="Arial" w:cs="Arial"/>
                <w:sz w:val="20"/>
                <w:szCs w:val="20"/>
              </w:rPr>
              <w:t>P</w:t>
            </w:r>
            <w:r w:rsidR="00B861E0" w:rsidRPr="00B861E0">
              <w:rPr>
                <w:rFonts w:ascii="Arial" w:hAnsi="Arial" w:cs="Arial"/>
                <w:sz w:val="20"/>
                <w:szCs w:val="20"/>
              </w:rPr>
              <w:t xml:space="preserve">roporcionar aos seus Cotistas ganhos de capital a longo prazo, através da aplicação de seus recursos, preponderantemente, em ativos e derivativos ligados ao mercado de renda variável. Não obstante, </w:t>
            </w:r>
            <w:r w:rsidR="00B861E0">
              <w:rPr>
                <w:rFonts w:ascii="Arial" w:hAnsi="Arial" w:cs="Arial"/>
                <w:sz w:val="20"/>
                <w:szCs w:val="20"/>
              </w:rPr>
              <w:t>a Classe</w:t>
            </w:r>
            <w:r w:rsidR="00B861E0" w:rsidRPr="00B861E0">
              <w:rPr>
                <w:rFonts w:ascii="Arial" w:hAnsi="Arial" w:cs="Arial"/>
                <w:sz w:val="20"/>
                <w:szCs w:val="20"/>
              </w:rPr>
              <w:t xml:space="preserv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4258D9">
        <w:trPr>
          <w:gridAfter w:val="2"/>
          <w:wAfter w:w="70" w:type="pct"/>
          <w:jc w:val="center"/>
        </w:trPr>
        <w:tc>
          <w:tcPr>
            <w:tcW w:w="1355"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75" w:type="pct"/>
            <w:gridSpan w:val="9"/>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4258D9">
        <w:trPr>
          <w:gridAfter w:val="2"/>
          <w:wAfter w:w="70" w:type="pct"/>
          <w:trHeight w:val="70"/>
          <w:jc w:val="center"/>
        </w:trPr>
        <w:tc>
          <w:tcPr>
            <w:tcW w:w="1355"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0A70F7" w:rsidRPr="00967DAC" w14:paraId="27D5F1A9" w14:textId="77777777" w:rsidTr="00FA28D3">
        <w:trPr>
          <w:gridAfter w:val="2"/>
          <w:wAfter w:w="70" w:type="pct"/>
          <w:trHeight w:val="56"/>
          <w:jc w:val="center"/>
        </w:trPr>
        <w:tc>
          <w:tcPr>
            <w:tcW w:w="1355"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8" w:type="pct"/>
            <w:gridSpan w:val="7"/>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FA28D3">
        <w:trPr>
          <w:gridAfter w:val="2"/>
          <w:wAfter w:w="70" w:type="pct"/>
          <w:trHeight w:val="56"/>
          <w:jc w:val="center"/>
        </w:trPr>
        <w:tc>
          <w:tcPr>
            <w:tcW w:w="1355"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8" w:type="pct"/>
            <w:gridSpan w:val="7"/>
            <w:tcBorders>
              <w:top w:val="single" w:sz="4" w:space="0" w:color="auto"/>
              <w:left w:val="single" w:sz="4" w:space="0" w:color="auto"/>
              <w:bottom w:val="single" w:sz="4" w:space="0" w:color="auto"/>
              <w:right w:val="single" w:sz="4" w:space="0" w:color="auto"/>
            </w:tcBorders>
          </w:tcPr>
          <w:p w14:paraId="29199D89" w14:textId="0403D592" w:rsidR="0019676A" w:rsidRPr="00967DAC" w:rsidRDefault="000137E8" w:rsidP="00CE6D63">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w:t>
            </w:r>
            <w:r w:rsidR="00F6734F">
              <w:rPr>
                <w:rFonts w:ascii="Arial" w:hAnsi="Arial" w:cs="Arial"/>
                <w:sz w:val="20"/>
                <w:szCs w:val="20"/>
              </w:rPr>
              <w:t>(</w:t>
            </w:r>
            <w:r w:rsidRPr="00D420CC">
              <w:rPr>
                <w:rFonts w:ascii="Arial" w:hAnsi="Arial" w:cs="Arial"/>
                <w:sz w:val="20"/>
                <w:szCs w:val="20"/>
              </w:rPr>
              <w:t>d)</w:t>
            </w:r>
            <w:r>
              <w:rPr>
                <w:rFonts w:ascii="Arial" w:hAnsi="Arial" w:cs="Arial"/>
                <w:sz w:val="20"/>
                <w:szCs w:val="20"/>
              </w:rPr>
              <w:t xml:space="preserve"> </w:t>
            </w:r>
            <w:r>
              <w:rPr>
                <w:rFonts w:ascii="Tahoma" w:eastAsia="Times New Roman" w:hAnsi="Tahoma" w:cs="Tahoma"/>
                <w:sz w:val="20"/>
                <w:szCs w:val="20"/>
                <w:lang w:eastAsia="pt-BR"/>
              </w:rPr>
              <w:t>cotas de classes tipificadas como “Multimercado”, desde que tenha tributação de renda variável; (e)</w:t>
            </w:r>
            <w:r w:rsidRPr="00D420CC">
              <w:rPr>
                <w:rFonts w:ascii="Arial" w:hAnsi="Arial" w:cs="Arial"/>
                <w:sz w:val="20"/>
                <w:szCs w:val="20"/>
              </w:rPr>
              <w:t xml:space="preserve"> ETF de ações; </w:t>
            </w:r>
            <w:r>
              <w:rPr>
                <w:rFonts w:ascii="Arial" w:hAnsi="Arial" w:cs="Arial"/>
                <w:sz w:val="20"/>
                <w:szCs w:val="20"/>
              </w:rPr>
              <w:t>(f</w:t>
            </w:r>
            <w:r w:rsidRPr="00D420CC">
              <w:rPr>
                <w:rFonts w:ascii="Arial" w:hAnsi="Arial" w:cs="Arial"/>
                <w:sz w:val="20"/>
                <w:szCs w:val="20"/>
              </w:rPr>
              <w:t xml:space="preserv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(g</w:t>
            </w:r>
            <w:r w:rsidRPr="00D420CC">
              <w:rPr>
                <w:rFonts w:ascii="Arial" w:hAnsi="Arial" w:cs="Arial"/>
                <w:sz w:val="20"/>
                <w:szCs w:val="20"/>
              </w:rPr>
              <w:t>) BDR-ETF de ações;</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2225052D" w:rsidR="0019676A" w:rsidRPr="00967DAC" w:rsidRDefault="000137E8" w:rsidP="00CE6D63">
            <w:pPr>
              <w:jc w:val="center"/>
              <w:rPr>
                <w:rFonts w:ascii="Arial" w:hAnsi="Arial" w:cs="Arial"/>
                <w:sz w:val="20"/>
                <w:szCs w:val="20"/>
              </w:rPr>
            </w:pPr>
            <w:r>
              <w:rPr>
                <w:rFonts w:ascii="Arial" w:hAnsi="Arial" w:cs="Arial"/>
                <w:sz w:val="20"/>
                <w:szCs w:val="20"/>
              </w:rPr>
              <w:t>67%</w:t>
            </w:r>
          </w:p>
        </w:tc>
        <w:tc>
          <w:tcPr>
            <w:tcW w:w="466"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0137E8" w:rsidRPr="00967DAC" w14:paraId="248C7B81" w14:textId="77777777" w:rsidTr="00FA28D3">
        <w:trPr>
          <w:gridAfter w:val="2"/>
          <w:wAfter w:w="70" w:type="pct"/>
          <w:trHeight w:val="56"/>
          <w:jc w:val="center"/>
        </w:trPr>
        <w:tc>
          <w:tcPr>
            <w:tcW w:w="1355" w:type="pct"/>
            <w:gridSpan w:val="2"/>
            <w:tcBorders>
              <w:left w:val="nil"/>
              <w:right w:val="single" w:sz="4" w:space="0" w:color="auto"/>
            </w:tcBorders>
            <w:vAlign w:val="center"/>
          </w:tcPr>
          <w:p w14:paraId="5F66872F" w14:textId="77777777" w:rsidR="000137E8" w:rsidRPr="00967DAC" w:rsidRDefault="000137E8" w:rsidP="00CE6D63">
            <w:pPr>
              <w:jc w:val="center"/>
              <w:rPr>
                <w:rFonts w:ascii="Arial" w:hAnsi="Arial" w:cs="Arial"/>
                <w:b/>
                <w:bCs/>
                <w:smallCaps/>
                <w:sz w:val="20"/>
                <w:szCs w:val="20"/>
              </w:rPr>
            </w:pPr>
          </w:p>
        </w:tc>
        <w:tc>
          <w:tcPr>
            <w:tcW w:w="2668" w:type="pct"/>
            <w:gridSpan w:val="7"/>
            <w:tcBorders>
              <w:top w:val="single" w:sz="4" w:space="0" w:color="auto"/>
              <w:left w:val="single" w:sz="4" w:space="0" w:color="auto"/>
              <w:bottom w:val="single" w:sz="4" w:space="0" w:color="auto"/>
              <w:right w:val="single" w:sz="4" w:space="0" w:color="auto"/>
            </w:tcBorders>
          </w:tcPr>
          <w:p w14:paraId="7B5D01D1" w14:textId="5D6F48BE" w:rsidR="000137E8" w:rsidRPr="00967DAC" w:rsidRDefault="00FA28D3" w:rsidP="00CE6D63">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441" w:type="pct"/>
            <w:tcBorders>
              <w:top w:val="single" w:sz="4" w:space="0" w:color="auto"/>
              <w:left w:val="single" w:sz="4" w:space="0" w:color="auto"/>
              <w:bottom w:val="single" w:sz="4" w:space="0" w:color="auto"/>
              <w:right w:val="single" w:sz="4" w:space="0" w:color="auto"/>
            </w:tcBorders>
            <w:vAlign w:val="center"/>
          </w:tcPr>
          <w:p w14:paraId="3A1BB6C5" w14:textId="6719E765" w:rsidR="000137E8" w:rsidRPr="00967DAC" w:rsidRDefault="00FA28D3" w:rsidP="00CE6D63">
            <w:pPr>
              <w:jc w:val="center"/>
              <w:rPr>
                <w:rFonts w:ascii="Arial" w:hAnsi="Arial" w:cs="Arial"/>
                <w:sz w:val="20"/>
                <w:szCs w:val="20"/>
              </w:rPr>
            </w:pPr>
            <w:r>
              <w:rPr>
                <w:rFonts w:ascii="Arial" w:hAnsi="Arial" w:cs="Arial"/>
                <w:sz w:val="20"/>
                <w:szCs w:val="20"/>
              </w:rPr>
              <w:t>0%</w:t>
            </w:r>
          </w:p>
        </w:tc>
        <w:tc>
          <w:tcPr>
            <w:tcW w:w="466" w:type="pct"/>
            <w:tcBorders>
              <w:top w:val="single" w:sz="4" w:space="0" w:color="auto"/>
              <w:left w:val="single" w:sz="4" w:space="0" w:color="auto"/>
              <w:bottom w:val="single" w:sz="4" w:space="0" w:color="auto"/>
              <w:right w:val="single" w:sz="4" w:space="0" w:color="auto"/>
            </w:tcBorders>
            <w:vAlign w:val="center"/>
          </w:tcPr>
          <w:p w14:paraId="543F898B" w14:textId="7E616C6F" w:rsidR="000137E8" w:rsidRPr="00967DAC" w:rsidRDefault="00FA28D3" w:rsidP="00CE6D63">
            <w:pPr>
              <w:jc w:val="center"/>
              <w:rPr>
                <w:rFonts w:ascii="Arial" w:hAnsi="Arial" w:cs="Arial"/>
                <w:sz w:val="20"/>
                <w:szCs w:val="20"/>
              </w:rPr>
            </w:pPr>
            <w:r>
              <w:rPr>
                <w:rFonts w:ascii="Arial" w:hAnsi="Arial" w:cs="Arial"/>
                <w:sz w:val="20"/>
                <w:szCs w:val="20"/>
              </w:rPr>
              <w:t>33%</w:t>
            </w:r>
          </w:p>
        </w:tc>
      </w:tr>
      <w:tr w:rsidR="00FA28D3" w:rsidRPr="00967DAC" w14:paraId="4EDB968A" w14:textId="77777777" w:rsidTr="00FA28D3">
        <w:trPr>
          <w:gridAfter w:val="2"/>
          <w:wAfter w:w="70" w:type="pct"/>
          <w:trHeight w:val="56"/>
          <w:jc w:val="center"/>
        </w:trPr>
        <w:tc>
          <w:tcPr>
            <w:tcW w:w="1355" w:type="pct"/>
            <w:gridSpan w:val="2"/>
            <w:tcBorders>
              <w:left w:val="nil"/>
              <w:right w:val="single" w:sz="4" w:space="0" w:color="auto"/>
            </w:tcBorders>
            <w:vAlign w:val="center"/>
          </w:tcPr>
          <w:p w14:paraId="788BB091" w14:textId="77777777" w:rsidR="00FA28D3" w:rsidRPr="00967DAC" w:rsidRDefault="00FA28D3" w:rsidP="00CE6D63">
            <w:pPr>
              <w:jc w:val="center"/>
              <w:rPr>
                <w:rFonts w:ascii="Arial" w:hAnsi="Arial" w:cs="Arial"/>
                <w:b/>
                <w:bCs/>
                <w:smallCaps/>
                <w:sz w:val="20"/>
                <w:szCs w:val="20"/>
              </w:rPr>
            </w:pPr>
          </w:p>
        </w:tc>
        <w:tc>
          <w:tcPr>
            <w:tcW w:w="2668" w:type="pct"/>
            <w:gridSpan w:val="7"/>
            <w:tcBorders>
              <w:top w:val="single" w:sz="4" w:space="0" w:color="auto"/>
              <w:left w:val="single" w:sz="4" w:space="0" w:color="auto"/>
              <w:bottom w:val="single" w:sz="4" w:space="0" w:color="auto"/>
              <w:right w:val="single" w:sz="4" w:space="0" w:color="auto"/>
            </w:tcBorders>
          </w:tcPr>
          <w:p w14:paraId="2201B1C6" w14:textId="2462A824" w:rsidR="00FA28D3" w:rsidRPr="00967DAC" w:rsidRDefault="00FA28D3" w:rsidP="00CE6D63">
            <w:pPr>
              <w:jc w:val="both"/>
              <w:rPr>
                <w:rFonts w:ascii="Arial" w:hAnsi="Arial" w:cs="Arial"/>
                <w:sz w:val="20"/>
                <w:szCs w:val="20"/>
              </w:rPr>
            </w:pPr>
            <w:r>
              <w:rPr>
                <w:rFonts w:ascii="Arial" w:hAnsi="Arial" w:cs="Arial"/>
                <w:color w:val="000000"/>
                <w:sz w:val="20"/>
                <w:szCs w:val="20"/>
              </w:rPr>
              <w:t>Títulos públicos federais</w:t>
            </w: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487BC258" w14:textId="2B7ABCF3" w:rsidR="00FA28D3" w:rsidRPr="00967DAC" w:rsidRDefault="00FA28D3" w:rsidP="00CE6D63">
            <w:pPr>
              <w:jc w:val="center"/>
              <w:rPr>
                <w:rFonts w:ascii="Arial" w:hAnsi="Arial" w:cs="Arial"/>
                <w:sz w:val="20"/>
                <w:szCs w:val="20"/>
              </w:rPr>
            </w:pPr>
            <w:r>
              <w:rPr>
                <w:rFonts w:ascii="Arial" w:hAnsi="Arial" w:cs="Arial"/>
                <w:sz w:val="20"/>
                <w:szCs w:val="20"/>
              </w:rPr>
              <w:t>Sem limite</w:t>
            </w:r>
          </w:p>
        </w:tc>
      </w:tr>
      <w:tr w:rsidR="0019676A" w:rsidRPr="00967DAC" w14:paraId="17142F1E" w14:textId="77777777" w:rsidTr="000137E8">
        <w:trPr>
          <w:gridAfter w:val="2"/>
          <w:wAfter w:w="70" w:type="pct"/>
          <w:jc w:val="center"/>
        </w:trPr>
        <w:tc>
          <w:tcPr>
            <w:tcW w:w="1355"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75" w:type="pct"/>
            <w:gridSpan w:val="9"/>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1326D9A0" w14:textId="77777777" w:rsidTr="000137E8">
        <w:trPr>
          <w:gridAfter w:val="2"/>
          <w:wAfter w:w="70" w:type="pct"/>
          <w:jc w:val="center"/>
        </w:trPr>
        <w:tc>
          <w:tcPr>
            <w:tcW w:w="1355"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75" w:type="pct"/>
            <w:gridSpan w:val="9"/>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FA28D3" w:rsidRPr="00967DAC" w14:paraId="4067A60C" w14:textId="750AF4D3" w:rsidTr="00FA28D3">
        <w:trPr>
          <w:trHeight w:val="180"/>
          <w:jc w:val="center"/>
        </w:trPr>
        <w:tc>
          <w:tcPr>
            <w:tcW w:w="5000" w:type="pct"/>
            <w:gridSpan w:val="13"/>
            <w:tcBorders>
              <w:top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47"/>
              <w:gridCol w:w="1377"/>
              <w:gridCol w:w="3848"/>
            </w:tblGrid>
            <w:tr w:rsidR="00FA28D3" w14:paraId="584E6FD4" w14:textId="77777777" w:rsidTr="007C6140">
              <w:trPr>
                <w:jc w:val="center"/>
              </w:trPr>
              <w:tc>
                <w:tcPr>
                  <w:tcW w:w="5000" w:type="pct"/>
                  <w:gridSpan w:val="3"/>
                  <w:shd w:val="clear" w:color="auto" w:fill="D9D9D9" w:themeFill="background1" w:themeFillShade="D9"/>
                  <w:vAlign w:val="center"/>
                  <w:hideMark/>
                </w:tcPr>
                <w:p w14:paraId="2ADF6C67" w14:textId="77777777" w:rsidR="00FA28D3" w:rsidRDefault="00FA28D3" w:rsidP="00FA28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A28D3" w14:paraId="3A870BDD"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24EBA2" w14:textId="77777777" w:rsidR="00FA28D3" w:rsidRDefault="00FA28D3" w:rsidP="00FA28D3">
                  <w:pPr>
                    <w:jc w:val="center"/>
                    <w:rPr>
                      <w:rFonts w:ascii="Arial" w:hAnsi="Arial" w:cs="Arial"/>
                      <w:color w:val="000000"/>
                      <w:sz w:val="20"/>
                      <w:szCs w:val="20"/>
                    </w:rPr>
                  </w:pPr>
                  <w:r>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709AF7" w14:textId="77777777" w:rsidR="00FA28D3" w:rsidRDefault="00FA28D3" w:rsidP="00FA28D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5CBE6" w14:textId="77777777" w:rsidR="00FA28D3" w:rsidRDefault="00FA28D3" w:rsidP="00FA28D3">
                  <w:pPr>
                    <w:jc w:val="center"/>
                    <w:rPr>
                      <w:rFonts w:ascii="Arial" w:hAnsi="Arial" w:cs="Arial"/>
                      <w:b/>
                      <w:bCs/>
                      <w:color w:val="000000"/>
                      <w:sz w:val="20"/>
                      <w:szCs w:val="20"/>
                    </w:rPr>
                  </w:pPr>
                  <w:r>
                    <w:rPr>
                      <w:rFonts w:ascii="Arial" w:hAnsi="Arial" w:cs="Arial"/>
                      <w:b/>
                      <w:bCs/>
                      <w:color w:val="000000"/>
                      <w:sz w:val="20"/>
                      <w:szCs w:val="20"/>
                    </w:rPr>
                    <w:t>Conjunto</w:t>
                  </w:r>
                </w:p>
                <w:p w14:paraId="619C0C0C" w14:textId="77777777" w:rsidR="00FA28D3" w:rsidRDefault="00FA28D3" w:rsidP="00FA28D3">
                  <w:pPr>
                    <w:jc w:val="center"/>
                    <w:rPr>
                      <w:rFonts w:ascii="Arial" w:hAnsi="Arial" w:cs="Arial"/>
                      <w:b/>
                      <w:bCs/>
                      <w:color w:val="000000"/>
                      <w:sz w:val="20"/>
                      <w:szCs w:val="20"/>
                    </w:rPr>
                  </w:pPr>
                  <w:r>
                    <w:rPr>
                      <w:rFonts w:ascii="Arial" w:hAnsi="Arial" w:cs="Arial"/>
                      <w:b/>
                      <w:bCs/>
                      <w:color w:val="000000"/>
                      <w:sz w:val="20"/>
                      <w:szCs w:val="20"/>
                    </w:rPr>
                    <w:t>Máximo</w:t>
                  </w:r>
                </w:p>
              </w:tc>
            </w:tr>
            <w:tr w:rsidR="00FA28D3" w14:paraId="395C25F0"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9DEFF84" w14:textId="77777777" w:rsidR="00FA28D3" w:rsidRPr="00EE13EB" w:rsidRDefault="00FA28D3" w:rsidP="00FA28D3">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AFD49D0" w14:textId="77777777" w:rsidR="00FA28D3" w:rsidRPr="002220DC"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520588C1" w14:textId="77777777" w:rsidR="00FA28D3" w:rsidRDefault="00FA28D3" w:rsidP="00FA28D3">
                  <w:pPr>
                    <w:jc w:val="center"/>
                    <w:rPr>
                      <w:rFonts w:ascii="Arial" w:hAnsi="Arial" w:cs="Arial"/>
                      <w:color w:val="000000"/>
                      <w:sz w:val="20"/>
                      <w:szCs w:val="20"/>
                    </w:rPr>
                  </w:pPr>
                  <w:r>
                    <w:rPr>
                      <w:rFonts w:ascii="Arial" w:hAnsi="Arial" w:cs="Arial"/>
                      <w:color w:val="000000"/>
                      <w:sz w:val="20"/>
                      <w:szCs w:val="20"/>
                    </w:rPr>
                    <w:t>100%</w:t>
                  </w:r>
                </w:p>
              </w:tc>
            </w:tr>
            <w:tr w:rsidR="00FA28D3" w14:paraId="5E58FA6B"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F282927" w14:textId="77777777" w:rsidR="00FA28D3" w:rsidRPr="00EE13EB" w:rsidRDefault="00FA28D3" w:rsidP="00FA28D3">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62BF8326" w14:textId="77777777" w:rsidR="00FA28D3" w:rsidRPr="002220DC"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68173BAB" w14:textId="77777777" w:rsidR="00FA28D3" w:rsidRDefault="00FA28D3" w:rsidP="00FA28D3">
                  <w:pPr>
                    <w:jc w:val="center"/>
                    <w:rPr>
                      <w:rFonts w:ascii="Arial" w:hAnsi="Arial" w:cs="Arial"/>
                      <w:color w:val="000000"/>
                      <w:sz w:val="20"/>
                      <w:szCs w:val="20"/>
                    </w:rPr>
                  </w:pPr>
                </w:p>
              </w:tc>
            </w:tr>
            <w:tr w:rsidR="00FA28D3" w14:paraId="1EC97E83"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68BB8E9" w14:textId="77777777" w:rsidR="00FA28D3" w:rsidRDefault="00FA28D3" w:rsidP="00FA28D3">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w:t>
                  </w:r>
                  <w:r w:rsidRPr="007C6140">
                    <w:rPr>
                      <w:rFonts w:ascii="Arial" w:hAnsi="Arial" w:cs="Arial"/>
                      <w:sz w:val="20"/>
                      <w:szCs w:val="20"/>
                    </w:rPr>
                    <w:t>investimento</w:t>
                  </w:r>
                  <w:r w:rsidRPr="00D420CC">
                    <w:rPr>
                      <w:rFonts w:ascii="Arial" w:hAnsi="Arial" w:cs="Arial"/>
                      <w:color w:val="000000"/>
                      <w:sz w:val="20"/>
                      <w:szCs w:val="20"/>
                    </w:rPr>
                    <w:t xml:space="preserve"> financeiro (“</w:t>
                  </w:r>
                  <w:r w:rsidRPr="00D420CC">
                    <w:rPr>
                      <w:rFonts w:ascii="Arial" w:hAnsi="Arial" w:cs="Arial"/>
                      <w:color w:val="000000"/>
                      <w:sz w:val="20"/>
                      <w:szCs w:val="20"/>
                      <w:u w:val="single"/>
                    </w:rPr>
                    <w:t>FIF</w:t>
                  </w:r>
                  <w:r w:rsidRPr="00D420CC">
                    <w:rPr>
                      <w:rFonts w:ascii="Arial" w:hAnsi="Arial" w:cs="Arial"/>
                      <w:color w:val="000000"/>
                      <w:sz w:val="20"/>
                      <w:szCs w:val="20"/>
                    </w:rPr>
                    <w:t xml:space="preserve">”) ou de </w:t>
                  </w:r>
                  <w:r w:rsidRPr="00D420CC">
                    <w:rPr>
                      <w:rFonts w:ascii="Arial" w:hAnsi="Arial" w:cs="Arial"/>
                      <w:color w:val="000000"/>
                      <w:sz w:val="20"/>
                      <w:szCs w:val="20"/>
                    </w:rPr>
                    <w:lastRenderedPageBreak/>
                    <w:t>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w:t>
                  </w:r>
                  <w:r>
                    <w:rPr>
                      <w:rFonts w:ascii="Arial" w:hAnsi="Arial" w:cs="Arial"/>
                      <w:color w:val="000000"/>
                      <w:sz w:val="20"/>
                      <w:szCs w:val="20"/>
                    </w:rPr>
                    <w:t>Multimercado</w:t>
                  </w:r>
                  <w:r w:rsidRPr="00D420CC">
                    <w:rPr>
                      <w:rFonts w:ascii="Arial" w:hAnsi="Arial" w:cs="Arial"/>
                      <w:color w:val="000000"/>
                      <w:sz w:val="20"/>
                      <w:szCs w:val="20"/>
                    </w:rPr>
                    <w:t>”</w:t>
                  </w:r>
                  <w:r>
                    <w:rPr>
                      <w:rFonts w:ascii="Arial" w:hAnsi="Arial" w:cs="Arial"/>
                      <w:color w:val="000000"/>
                      <w:sz w:val="20"/>
                      <w:szCs w:val="20"/>
                    </w:rPr>
                    <w:t>, desde que tenha tributação de renda variável</w:t>
                  </w:r>
                  <w:r w:rsidRPr="00D420CC">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0941748D" w14:textId="77777777" w:rsidR="00FA28D3" w:rsidRPr="002220DC" w:rsidRDefault="00FA28D3" w:rsidP="00FA28D3">
                  <w:pPr>
                    <w:jc w:val="center"/>
                    <w:rPr>
                      <w:rFonts w:ascii="Arial" w:hAnsi="Arial" w:cs="Arial"/>
                      <w:color w:val="000000"/>
                      <w:sz w:val="20"/>
                      <w:szCs w:val="20"/>
                    </w:rPr>
                  </w:pPr>
                  <w:r>
                    <w:rPr>
                      <w:rFonts w:ascii="Arial" w:hAnsi="Arial" w:cs="Arial"/>
                      <w:color w:val="000000"/>
                      <w:sz w:val="20"/>
                      <w:szCs w:val="20"/>
                    </w:rPr>
                    <w:lastRenderedPageBreak/>
                    <w:t>Permitido</w:t>
                  </w:r>
                </w:p>
              </w:tc>
              <w:tc>
                <w:tcPr>
                  <w:tcW w:w="1989" w:type="pct"/>
                  <w:vMerge/>
                  <w:tcBorders>
                    <w:left w:val="single" w:sz="4" w:space="0" w:color="auto"/>
                    <w:bottom w:val="single" w:sz="4" w:space="0" w:color="auto"/>
                    <w:right w:val="single" w:sz="4" w:space="0" w:color="auto"/>
                  </w:tcBorders>
                  <w:vAlign w:val="center"/>
                </w:tcPr>
                <w:p w14:paraId="2F20F7A7" w14:textId="77777777" w:rsidR="00FA28D3" w:rsidRDefault="00FA28D3" w:rsidP="00FA28D3">
                  <w:pPr>
                    <w:jc w:val="center"/>
                    <w:rPr>
                      <w:rFonts w:ascii="Arial" w:hAnsi="Arial" w:cs="Arial"/>
                      <w:color w:val="000000"/>
                      <w:sz w:val="20"/>
                      <w:szCs w:val="20"/>
                    </w:rPr>
                  </w:pPr>
                </w:p>
              </w:tc>
            </w:tr>
            <w:tr w:rsidR="00FA28D3" w14:paraId="3C97FE08"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3072DF3" w14:textId="77777777" w:rsidR="00FA28D3" w:rsidRPr="00EE13EB" w:rsidRDefault="00FA28D3" w:rsidP="00FA28D3">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357A8C42" w14:textId="77777777" w:rsidR="00FA28D3" w:rsidRPr="002220DC"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96396AB" w14:textId="77777777" w:rsidR="00FA28D3" w:rsidRDefault="00FA28D3" w:rsidP="00FA28D3">
                  <w:pPr>
                    <w:jc w:val="center"/>
                    <w:rPr>
                      <w:rFonts w:ascii="Arial" w:hAnsi="Arial" w:cs="Arial"/>
                      <w:color w:val="000000"/>
                      <w:sz w:val="20"/>
                      <w:szCs w:val="20"/>
                    </w:rPr>
                  </w:pPr>
                </w:p>
              </w:tc>
            </w:tr>
            <w:tr w:rsidR="00FA28D3" w14:paraId="5FCDDD6C"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2DF93F91" w14:textId="77777777" w:rsidR="00FA28D3" w:rsidRPr="00EE13EB" w:rsidRDefault="00FA28D3" w:rsidP="00FA28D3">
                  <w:pPr>
                    <w:spacing w:before="60" w:after="60"/>
                    <w:ind w:left="744" w:hanging="744"/>
                    <w:jc w:val="both"/>
                    <w:rPr>
                      <w:rFonts w:ascii="Arial" w:hAnsi="Arial" w:cs="Arial"/>
                      <w:color w:val="000000"/>
                      <w:sz w:val="20"/>
                      <w:szCs w:val="20"/>
                    </w:rPr>
                  </w:pPr>
                  <w:r>
                    <w:rPr>
                      <w:rFonts w:ascii="Arial" w:hAnsi="Arial" w:cs="Arial"/>
                      <w:color w:val="000000"/>
                      <w:sz w:val="20"/>
                      <w:szCs w:val="20"/>
                    </w:rPr>
                    <w:t>a.5.)</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4E085C2A" w14:textId="77777777" w:rsidR="00FA28D3" w:rsidRPr="002220DC"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1C4A3D5" w14:textId="77777777" w:rsidR="00FA28D3" w:rsidRDefault="00FA28D3" w:rsidP="00FA28D3">
                  <w:pPr>
                    <w:jc w:val="center"/>
                    <w:rPr>
                      <w:rFonts w:ascii="Arial" w:hAnsi="Arial" w:cs="Arial"/>
                      <w:color w:val="000000"/>
                      <w:sz w:val="20"/>
                      <w:szCs w:val="20"/>
                    </w:rPr>
                  </w:pPr>
                </w:p>
              </w:tc>
            </w:tr>
            <w:tr w:rsidR="00FA28D3" w14:paraId="76C5BB7F"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7B4572A" w14:textId="77777777" w:rsidR="00FA28D3" w:rsidRPr="00EE13EB" w:rsidRDefault="00FA28D3" w:rsidP="00FA28D3">
                  <w:pPr>
                    <w:spacing w:before="60" w:after="60"/>
                    <w:ind w:left="744" w:hanging="744"/>
                    <w:jc w:val="both"/>
                    <w:rPr>
                      <w:rFonts w:ascii="Arial" w:hAnsi="Arial" w:cs="Arial"/>
                      <w:color w:val="000000"/>
                      <w:sz w:val="20"/>
                      <w:szCs w:val="20"/>
                    </w:rPr>
                  </w:pPr>
                  <w:r>
                    <w:rPr>
                      <w:rFonts w:ascii="Arial" w:hAnsi="Arial" w:cs="Arial"/>
                      <w:color w:val="000000"/>
                      <w:sz w:val="20"/>
                      <w:szCs w:val="20"/>
                    </w:rPr>
                    <w:t>a.6.)</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5C80EBC7" w14:textId="77777777" w:rsidR="00FA28D3" w:rsidRPr="002220DC"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8E22581" w14:textId="77777777" w:rsidR="00FA28D3" w:rsidRDefault="00FA28D3" w:rsidP="00FA28D3">
                  <w:pPr>
                    <w:jc w:val="center"/>
                    <w:rPr>
                      <w:rFonts w:ascii="Arial" w:hAnsi="Arial" w:cs="Arial"/>
                      <w:color w:val="000000"/>
                      <w:sz w:val="20"/>
                      <w:szCs w:val="20"/>
                    </w:rPr>
                  </w:pPr>
                </w:p>
              </w:tc>
            </w:tr>
            <w:tr w:rsidR="00FA28D3" w14:paraId="54CBA470"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AB6FE16"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93E4AB6"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65C51536" w14:textId="77777777" w:rsidR="00FA28D3" w:rsidRDefault="00FA28D3" w:rsidP="00FA28D3">
                  <w:pPr>
                    <w:jc w:val="center"/>
                    <w:rPr>
                      <w:rFonts w:ascii="Arial" w:hAnsi="Arial" w:cs="Arial"/>
                      <w:color w:val="000000"/>
                      <w:sz w:val="20"/>
                      <w:szCs w:val="20"/>
                    </w:rPr>
                  </w:pPr>
                  <w:r w:rsidRPr="00010DA9">
                    <w:rPr>
                      <w:rFonts w:ascii="Arial" w:hAnsi="Arial" w:cs="Arial"/>
                      <w:color w:val="000000"/>
                      <w:sz w:val="20"/>
                      <w:szCs w:val="20"/>
                    </w:rPr>
                    <w:t>sem limite</w:t>
                  </w:r>
                </w:p>
              </w:tc>
            </w:tr>
            <w:tr w:rsidR="00FA28D3" w14:paraId="7A5DDBC6" w14:textId="77777777" w:rsidTr="007C6140">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3704524"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25193180"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528CB08C" w14:textId="77777777" w:rsidR="00FA28D3" w:rsidRDefault="00FA28D3" w:rsidP="00FA28D3">
                  <w:pPr>
                    <w:jc w:val="center"/>
                    <w:rPr>
                      <w:rFonts w:ascii="Arial" w:hAnsi="Arial" w:cs="Arial"/>
                      <w:color w:val="000000"/>
                      <w:sz w:val="20"/>
                      <w:szCs w:val="20"/>
                    </w:rPr>
                  </w:pPr>
                  <w:r>
                    <w:rPr>
                      <w:rFonts w:ascii="Arial" w:hAnsi="Arial" w:cs="Arial"/>
                      <w:color w:val="000000"/>
                      <w:sz w:val="20"/>
                      <w:szCs w:val="20"/>
                    </w:rPr>
                    <w:t>33%</w:t>
                  </w:r>
                </w:p>
              </w:tc>
            </w:tr>
            <w:tr w:rsidR="00FA28D3" w14:paraId="4EF8BB23" w14:textId="77777777" w:rsidTr="007C6140">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DC530DD"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0F08AE5"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70D295D" w14:textId="77777777" w:rsidR="00FA28D3" w:rsidRDefault="00FA28D3" w:rsidP="00FA28D3">
                  <w:pPr>
                    <w:rPr>
                      <w:rFonts w:ascii="Arial" w:hAnsi="Arial" w:cs="Arial"/>
                      <w:color w:val="000000"/>
                      <w:sz w:val="20"/>
                      <w:szCs w:val="20"/>
                    </w:rPr>
                  </w:pPr>
                </w:p>
              </w:tc>
            </w:tr>
            <w:tr w:rsidR="00FA28D3" w14:paraId="25225E5A" w14:textId="77777777" w:rsidTr="007C6140">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7300C5A"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9569BFB"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AAACA5F" w14:textId="77777777" w:rsidR="00FA28D3" w:rsidRDefault="00FA28D3" w:rsidP="00FA28D3">
                  <w:pPr>
                    <w:rPr>
                      <w:rFonts w:ascii="Arial" w:hAnsi="Arial" w:cs="Arial"/>
                      <w:color w:val="000000"/>
                      <w:sz w:val="20"/>
                      <w:szCs w:val="20"/>
                    </w:rPr>
                  </w:pPr>
                </w:p>
              </w:tc>
            </w:tr>
            <w:tr w:rsidR="00FA28D3" w14:paraId="7C20D921" w14:textId="77777777" w:rsidTr="007C6140">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28A733F"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0473F57B"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6F9D2EFF" w14:textId="77777777" w:rsidR="00FA28D3" w:rsidRDefault="00FA28D3" w:rsidP="00FA28D3">
                  <w:pPr>
                    <w:rPr>
                      <w:rFonts w:ascii="Arial" w:hAnsi="Arial" w:cs="Arial"/>
                      <w:color w:val="000000"/>
                      <w:sz w:val="20"/>
                      <w:szCs w:val="20"/>
                    </w:rPr>
                  </w:pPr>
                </w:p>
              </w:tc>
            </w:tr>
            <w:tr w:rsidR="00FA28D3" w14:paraId="03E95313" w14:textId="77777777" w:rsidTr="007C6140">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336C7CB"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sidRPr="00D10A66">
                    <w:rPr>
                      <w:rFonts w:ascii="Arial" w:hAnsi="Arial" w:cs="Arial"/>
                      <w:color w:val="000000"/>
                      <w:sz w:val="20"/>
                      <w:szCs w:val="20"/>
                    </w:rPr>
                    <w:t>cotas de classes de fundos de investimento em índice de renda fixa admitidas à negociação em mercado organizado (“</w:t>
                  </w:r>
                  <w:r w:rsidRPr="00D10A66">
                    <w:rPr>
                      <w:rFonts w:ascii="Arial" w:hAnsi="Arial" w:cs="Arial"/>
                      <w:color w:val="000000"/>
                      <w:sz w:val="20"/>
                      <w:szCs w:val="20"/>
                      <w:u w:val="single"/>
                    </w:rPr>
                    <w:t>ETF-Renda Fixa</w:t>
                  </w:r>
                  <w:r w:rsidRPr="00D10A66">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79B7384" w14:textId="77777777" w:rsidR="00FA28D3" w:rsidRDefault="00FA28D3" w:rsidP="00FA28D3">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61AB4E57" w14:textId="77777777" w:rsidR="00FA28D3" w:rsidRDefault="00FA28D3" w:rsidP="00FA28D3">
                  <w:pPr>
                    <w:rPr>
                      <w:rFonts w:ascii="Arial" w:hAnsi="Arial" w:cs="Arial"/>
                      <w:color w:val="000000"/>
                      <w:sz w:val="20"/>
                      <w:szCs w:val="20"/>
                    </w:rPr>
                  </w:pPr>
                </w:p>
              </w:tc>
            </w:tr>
            <w:tr w:rsidR="00FA28D3" w14:paraId="2BC743F6"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72BA2" w14:textId="77777777" w:rsidR="00FA28D3" w:rsidRDefault="00FA28D3" w:rsidP="00FA28D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91C935" w14:textId="77777777" w:rsidR="00FA28D3" w:rsidRDefault="00FA28D3" w:rsidP="00FA28D3">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0CA8C" w14:textId="77777777" w:rsidR="00FA28D3" w:rsidRDefault="00FA28D3" w:rsidP="00FA28D3">
                  <w:pPr>
                    <w:jc w:val="center"/>
                    <w:rPr>
                      <w:rFonts w:ascii="Arial" w:hAnsi="Arial" w:cs="Arial"/>
                      <w:color w:val="000000"/>
                      <w:sz w:val="20"/>
                      <w:szCs w:val="20"/>
                    </w:rPr>
                  </w:pPr>
                </w:p>
              </w:tc>
            </w:tr>
            <w:tr w:rsidR="00FA28D3" w14:paraId="6253973B" w14:textId="77777777" w:rsidTr="00FA28D3">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710AB10"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557F767A" w14:textId="77777777" w:rsidR="00FA28D3" w:rsidRDefault="00FA28D3" w:rsidP="00FA28D3">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5CCA9218" w14:textId="6F8049BD" w:rsidR="00FA28D3" w:rsidRPr="00D97C9C" w:rsidRDefault="00FA28D3" w:rsidP="004258D9">
                  <w:pPr>
                    <w:jc w:val="center"/>
                    <w:rPr>
                      <w:rFonts w:ascii="Arial" w:hAnsi="Arial" w:cs="Arial"/>
                      <w:color w:val="000000"/>
                      <w:sz w:val="20"/>
                      <w:szCs w:val="20"/>
                    </w:rPr>
                  </w:pPr>
                  <w:r w:rsidRPr="004258D9">
                    <w:rPr>
                      <w:rFonts w:ascii="Arial" w:hAnsi="Arial" w:cs="Arial"/>
                      <w:color w:val="000000"/>
                      <w:sz w:val="20"/>
                      <w:szCs w:val="20"/>
                    </w:rPr>
                    <w:t>33%</w:t>
                  </w:r>
                </w:p>
              </w:tc>
            </w:tr>
            <w:tr w:rsidR="00FA28D3" w14:paraId="5A865428" w14:textId="77777777" w:rsidTr="00FA28D3">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BDD9D95"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FF32D3A" w14:textId="77777777" w:rsidR="00FA28D3" w:rsidRDefault="00FA28D3" w:rsidP="00FA28D3">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6A607CE" w14:textId="77777777" w:rsidR="00FA28D3" w:rsidRPr="00D97C9C" w:rsidRDefault="00FA28D3" w:rsidP="004258D9">
                  <w:pPr>
                    <w:jc w:val="center"/>
                    <w:rPr>
                      <w:rFonts w:ascii="Arial" w:hAnsi="Arial" w:cs="Arial"/>
                      <w:color w:val="000000"/>
                      <w:sz w:val="20"/>
                      <w:szCs w:val="20"/>
                    </w:rPr>
                  </w:pPr>
                </w:p>
              </w:tc>
            </w:tr>
            <w:tr w:rsidR="00FA28D3" w14:paraId="4D00D2BB" w14:textId="77777777" w:rsidTr="00FA28D3">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E577924"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2CCF4886" w14:textId="77777777" w:rsidR="00FA28D3" w:rsidRDefault="00FA28D3" w:rsidP="00FA28D3">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6D74F0F" w14:textId="77777777" w:rsidR="00FA28D3" w:rsidRPr="00D97C9C" w:rsidRDefault="00FA28D3" w:rsidP="004258D9">
                  <w:pPr>
                    <w:jc w:val="center"/>
                    <w:rPr>
                      <w:rFonts w:ascii="Arial" w:hAnsi="Arial" w:cs="Arial"/>
                      <w:color w:val="000000"/>
                      <w:sz w:val="20"/>
                      <w:szCs w:val="20"/>
                    </w:rPr>
                  </w:pPr>
                </w:p>
              </w:tc>
            </w:tr>
            <w:tr w:rsidR="00FA28D3" w14:paraId="33C5E78B" w14:textId="77777777" w:rsidTr="00FA28D3">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3A1396F" w14:textId="77777777" w:rsidR="00FA28D3" w:rsidRDefault="00FA28D3" w:rsidP="00FA28D3">
                  <w:pPr>
                    <w:pStyle w:val="PargrafodaLista"/>
                    <w:numPr>
                      <w:ilvl w:val="0"/>
                      <w:numId w:val="16"/>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4B252792" w14:textId="77777777" w:rsidR="00FA28D3" w:rsidRDefault="00FA28D3" w:rsidP="00FA28D3">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287536D9" w14:textId="77777777" w:rsidR="00FA28D3" w:rsidRPr="00D97C9C" w:rsidRDefault="00FA28D3" w:rsidP="004258D9">
                  <w:pPr>
                    <w:jc w:val="center"/>
                    <w:rPr>
                      <w:rFonts w:ascii="Arial" w:hAnsi="Arial" w:cs="Arial"/>
                      <w:color w:val="000000"/>
                      <w:sz w:val="20"/>
                      <w:szCs w:val="20"/>
                    </w:rPr>
                  </w:pPr>
                </w:p>
              </w:tc>
            </w:tr>
            <w:tr w:rsidR="00FA28D3" w14:paraId="59777C9F" w14:textId="77777777" w:rsidTr="00FA28D3">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A5088A0" w14:textId="77777777" w:rsidR="00FA28D3" w:rsidRDefault="00FA28D3" w:rsidP="00FA28D3">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E9646C2" w14:textId="77777777" w:rsidR="00FA28D3" w:rsidRDefault="00FA28D3" w:rsidP="00FA28D3">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1989" w:type="pct"/>
                  <w:vMerge/>
                  <w:tcBorders>
                    <w:left w:val="single" w:sz="4" w:space="0" w:color="auto"/>
                    <w:bottom w:val="nil"/>
                    <w:right w:val="single" w:sz="4" w:space="0" w:color="auto"/>
                  </w:tcBorders>
                  <w:vAlign w:val="center"/>
                  <w:hideMark/>
                </w:tcPr>
                <w:p w14:paraId="4BF38D10" w14:textId="77777777" w:rsidR="00FA28D3" w:rsidRPr="00D97C9C" w:rsidRDefault="00FA28D3" w:rsidP="004258D9">
                  <w:pPr>
                    <w:jc w:val="center"/>
                    <w:rPr>
                      <w:rFonts w:ascii="Arial" w:hAnsi="Arial" w:cs="Arial"/>
                      <w:color w:val="000000"/>
                      <w:sz w:val="20"/>
                      <w:szCs w:val="20"/>
                    </w:rPr>
                  </w:pPr>
                </w:p>
              </w:tc>
            </w:tr>
            <w:tr w:rsidR="00FA28D3" w14:paraId="19D4B0D7"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64E4D" w14:textId="77777777" w:rsidR="00FA28D3" w:rsidRDefault="00FA28D3" w:rsidP="00FA28D3">
                  <w:pPr>
                    <w:jc w:val="center"/>
                    <w:rPr>
                      <w:rFonts w:ascii="Arial" w:hAnsi="Arial" w:cs="Arial"/>
                      <w:color w:val="000000"/>
                      <w:sz w:val="20"/>
                      <w:szCs w:val="20"/>
                    </w:rPr>
                  </w:pPr>
                  <w:r>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6CBDE" w14:textId="77777777" w:rsidR="00FA28D3" w:rsidRDefault="00FA28D3" w:rsidP="00FA28D3">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7F312" w14:textId="77777777" w:rsidR="00FA28D3" w:rsidRPr="00D97C9C" w:rsidRDefault="00FA28D3" w:rsidP="00D97C9C">
                  <w:pPr>
                    <w:jc w:val="center"/>
                    <w:rPr>
                      <w:rFonts w:ascii="Arial" w:hAnsi="Arial" w:cs="Arial"/>
                      <w:color w:val="000000"/>
                      <w:sz w:val="20"/>
                      <w:szCs w:val="20"/>
                    </w:rPr>
                  </w:pPr>
                </w:p>
              </w:tc>
            </w:tr>
            <w:tr w:rsidR="00FA28D3" w14:paraId="7F666615" w14:textId="77777777" w:rsidTr="00FA28D3">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F90DD88" w14:textId="77777777" w:rsidR="00FA28D3" w:rsidRDefault="00FA28D3" w:rsidP="00FA28D3">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38F7170" w14:textId="77777777" w:rsidR="00FA28D3" w:rsidRDefault="00FA28D3" w:rsidP="00FA28D3">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1D1D12C9" w14:textId="1E0A95C9" w:rsidR="00FA28D3" w:rsidRPr="00D97C9C" w:rsidRDefault="00FA28D3" w:rsidP="00D97C9C">
                  <w:pPr>
                    <w:spacing w:before="60" w:after="60"/>
                    <w:jc w:val="center"/>
                    <w:rPr>
                      <w:rFonts w:ascii="Arial" w:hAnsi="Arial" w:cs="Arial"/>
                      <w:color w:val="000000"/>
                      <w:sz w:val="20"/>
                      <w:szCs w:val="20"/>
                    </w:rPr>
                  </w:pPr>
                  <w:r w:rsidRPr="004258D9">
                    <w:rPr>
                      <w:rFonts w:ascii="Arial" w:hAnsi="Arial" w:cs="Arial"/>
                      <w:color w:val="000000"/>
                      <w:sz w:val="20"/>
                      <w:szCs w:val="20"/>
                    </w:rPr>
                    <w:t>33%</w:t>
                  </w:r>
                </w:p>
              </w:tc>
            </w:tr>
            <w:tr w:rsidR="00FA28D3" w:rsidRPr="00226B18" w14:paraId="18CAF6BE" w14:textId="77777777" w:rsidTr="007C6140">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D29F045" w14:textId="77777777" w:rsidR="00FA28D3" w:rsidRDefault="00FA28D3" w:rsidP="00FA28D3">
                  <w:pPr>
                    <w:jc w:val="center"/>
                    <w:rPr>
                      <w:rFonts w:ascii="Arial" w:hAnsi="Arial" w:cs="Arial"/>
                      <w:b/>
                      <w:bCs/>
                      <w:color w:val="000000"/>
                      <w:sz w:val="20"/>
                      <w:szCs w:val="20"/>
                    </w:rPr>
                  </w:pPr>
                  <w:r>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34B2E" w14:textId="77777777" w:rsidR="00FA28D3" w:rsidRPr="00226B18" w:rsidRDefault="00FA28D3" w:rsidP="00FA28D3">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C97DB75" w14:textId="77777777" w:rsidR="00FA28D3" w:rsidRPr="00226B18" w:rsidRDefault="00FA28D3" w:rsidP="00D97C9C">
                  <w:pPr>
                    <w:jc w:val="center"/>
                    <w:rPr>
                      <w:rFonts w:ascii="Arial" w:hAnsi="Arial" w:cs="Arial"/>
                      <w:b/>
                      <w:bCs/>
                      <w:color w:val="000000"/>
                      <w:sz w:val="20"/>
                      <w:szCs w:val="20"/>
                    </w:rPr>
                  </w:pPr>
                </w:p>
              </w:tc>
            </w:tr>
            <w:tr w:rsidR="00FA28D3" w14:paraId="732EE0EB" w14:textId="77777777" w:rsidTr="007C6140">
              <w:trPr>
                <w:trHeight w:val="180"/>
                <w:jc w:val="center"/>
              </w:trPr>
              <w:tc>
                <w:tcPr>
                  <w:tcW w:w="2299" w:type="pct"/>
                  <w:tcBorders>
                    <w:top w:val="single" w:sz="4" w:space="0" w:color="auto"/>
                    <w:left w:val="single" w:sz="4" w:space="0" w:color="auto"/>
                    <w:bottom w:val="nil"/>
                    <w:right w:val="single" w:sz="4" w:space="0" w:color="auto"/>
                  </w:tcBorders>
                  <w:vAlign w:val="center"/>
                </w:tcPr>
                <w:p w14:paraId="319A20B4" w14:textId="77777777" w:rsidR="00FA28D3" w:rsidRDefault="00FA28D3" w:rsidP="00FA28D3">
                  <w:pPr>
                    <w:pStyle w:val="PargrafodaLista"/>
                    <w:numPr>
                      <w:ilvl w:val="0"/>
                      <w:numId w:val="1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00E55962" w14:textId="77777777" w:rsidR="00FA28D3" w:rsidRPr="00A8437B" w:rsidRDefault="00FA28D3" w:rsidP="00FA28D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79A2BCB8" w14:textId="77A185B0" w:rsidR="00FA28D3" w:rsidRDefault="00FA28D3" w:rsidP="004258D9">
                  <w:pPr>
                    <w:jc w:val="center"/>
                    <w:rPr>
                      <w:rFonts w:ascii="Arial" w:hAnsi="Arial" w:cs="Arial"/>
                      <w:color w:val="000000"/>
                      <w:sz w:val="20"/>
                      <w:szCs w:val="20"/>
                    </w:rPr>
                  </w:pPr>
                  <w:r>
                    <w:rPr>
                      <w:rFonts w:ascii="Arial" w:hAnsi="Arial" w:cs="Arial"/>
                      <w:color w:val="000000"/>
                      <w:sz w:val="20"/>
                      <w:szCs w:val="20"/>
                    </w:rPr>
                    <w:t>33%</w:t>
                  </w:r>
                </w:p>
              </w:tc>
            </w:tr>
          </w:tbl>
          <w:p w14:paraId="48F6D574" w14:textId="359D77D5" w:rsidR="00FA28D3" w:rsidRDefault="00FA28D3" w:rsidP="00CE6D63">
            <w:pPr>
              <w:jc w:val="center"/>
              <w:rPr>
                <w:rFonts w:ascii="Arial" w:hAnsi="Arial" w:cs="Arial"/>
                <w:color w:val="000000"/>
                <w:sz w:val="20"/>
                <w:szCs w:val="20"/>
              </w:rPr>
            </w:pPr>
          </w:p>
        </w:tc>
      </w:tr>
      <w:tr w:rsidR="00FA28D3" w:rsidRPr="00967DAC" w14:paraId="6066CEFB" w14:textId="77777777" w:rsidTr="000137E8">
        <w:trPr>
          <w:jc w:val="center"/>
        </w:trPr>
        <w:tc>
          <w:tcPr>
            <w:tcW w:w="5000" w:type="pct"/>
            <w:gridSpan w:val="13"/>
            <w:tcBorders>
              <w:left w:val="nil"/>
              <w:bottom w:val="nil"/>
              <w:right w:val="nil"/>
            </w:tcBorders>
            <w:shd w:val="clear" w:color="auto" w:fill="D9D9D9" w:themeFill="background1" w:themeFillShade="D9"/>
            <w:vAlign w:val="center"/>
          </w:tcPr>
          <w:p w14:paraId="361861A5" w14:textId="77777777" w:rsidR="00FA28D3" w:rsidRPr="00967DAC" w:rsidRDefault="00FA28D3" w:rsidP="004258D9">
            <w:pPr>
              <w:pStyle w:val="PargrafodaLista"/>
              <w:ind w:left="0"/>
              <w:rPr>
                <w:rFonts w:ascii="Arial" w:hAnsi="Arial" w:cs="Arial"/>
                <w:b/>
                <w:bCs/>
                <w:smallCaps/>
                <w:sz w:val="20"/>
                <w:szCs w:val="20"/>
              </w:rPr>
            </w:pPr>
          </w:p>
        </w:tc>
      </w:tr>
      <w:tr w:rsidR="0019676A" w:rsidRPr="00967DAC" w14:paraId="0BA129B9" w14:textId="106E1D9E" w:rsidTr="000137E8">
        <w:trPr>
          <w:jc w:val="center"/>
        </w:trPr>
        <w:tc>
          <w:tcPr>
            <w:tcW w:w="5000" w:type="pct"/>
            <w:gridSpan w:val="13"/>
            <w:tcBorders>
              <w:left w:val="nil"/>
              <w:bottom w:val="nil"/>
              <w:right w:val="nil"/>
            </w:tcBorders>
            <w:shd w:val="clear" w:color="auto" w:fill="D9D9D9" w:themeFill="background1" w:themeFillShade="D9"/>
            <w:vAlign w:val="center"/>
            <w:hideMark/>
          </w:tcPr>
          <w:p w14:paraId="6359EB35" w14:textId="229A319D"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401B24FA" w:rsidTr="000137E8">
        <w:trPr>
          <w:jc w:val="center"/>
        </w:trPr>
        <w:tc>
          <w:tcPr>
            <w:tcW w:w="2918" w:type="pct"/>
            <w:gridSpan w:val="7"/>
            <w:tcBorders>
              <w:top w:val="single" w:sz="4" w:space="0" w:color="auto"/>
              <w:left w:val="nil"/>
              <w:bottom w:val="single" w:sz="4" w:space="0" w:color="auto"/>
              <w:right w:val="nil"/>
            </w:tcBorders>
          </w:tcPr>
          <w:p w14:paraId="40CA4D0A" w14:textId="6B72F81C"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2" w:type="pct"/>
            <w:gridSpan w:val="6"/>
            <w:tcBorders>
              <w:top w:val="single" w:sz="4" w:space="0" w:color="auto"/>
              <w:left w:val="nil"/>
              <w:bottom w:val="single" w:sz="4" w:space="0" w:color="auto"/>
              <w:right w:val="nil"/>
            </w:tcBorders>
          </w:tcPr>
          <w:p w14:paraId="2BFA4044" w14:textId="34A52F7A"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62DB5C56"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6C665380" w:rsidR="0019676A" w:rsidRPr="00967DAC" w:rsidRDefault="0019676A" w:rsidP="00CE6D63">
            <w:pPr>
              <w:pStyle w:val="PargrafodaLista"/>
              <w:ind w:left="0"/>
              <w:jc w:val="both"/>
              <w:rPr>
                <w:rFonts w:ascii="Arial" w:hAnsi="Arial" w:cs="Arial"/>
                <w:b/>
                <w:bCs/>
                <w:smallCaps/>
                <w:color w:val="000000"/>
                <w:sz w:val="20"/>
                <w:szCs w:val="20"/>
              </w:rPr>
            </w:pPr>
          </w:p>
        </w:tc>
        <w:tc>
          <w:tcPr>
            <w:tcW w:w="266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4CA4A1AE"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251DBB09"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hideMark/>
          </w:tcPr>
          <w:p w14:paraId="76D7A8C2" w14:textId="7DC3B816"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1" w:type="pct"/>
            <w:gridSpan w:val="8"/>
            <w:tcBorders>
              <w:top w:val="single" w:sz="4" w:space="0" w:color="auto"/>
              <w:left w:val="single" w:sz="4" w:space="0" w:color="auto"/>
              <w:bottom w:val="single" w:sz="4" w:space="0" w:color="auto"/>
              <w:right w:val="single" w:sz="4" w:space="0" w:color="auto"/>
            </w:tcBorders>
            <w:vAlign w:val="center"/>
            <w:hideMark/>
          </w:tcPr>
          <w:p w14:paraId="4A720087" w14:textId="01445F9A" w:rsidR="0019676A" w:rsidRPr="00967DAC" w:rsidRDefault="00FA28D3" w:rsidP="00CE6D6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r w:rsidR="0019676A" w:rsidRPr="00967DAC">
              <w:rPr>
                <w:rFonts w:ascii="Arial" w:hAnsi="Arial" w:cs="Arial"/>
                <w:color w:val="000000"/>
                <w:sz w:val="20"/>
                <w:szCs w:val="20"/>
              </w:rPr>
              <w:t>%</w:t>
            </w:r>
          </w:p>
        </w:tc>
      </w:tr>
      <w:tr w:rsidR="0019676A" w:rsidRPr="00967DAC" w14:paraId="4A4B1D74" w14:textId="494100F8"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tcPr>
          <w:p w14:paraId="7EF75963" w14:textId="009D0125"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1" w:type="pct"/>
            <w:gridSpan w:val="8"/>
            <w:tcBorders>
              <w:top w:val="single" w:sz="4" w:space="0" w:color="auto"/>
              <w:left w:val="single" w:sz="4" w:space="0" w:color="auto"/>
              <w:bottom w:val="single" w:sz="4" w:space="0" w:color="auto"/>
              <w:right w:val="single" w:sz="4" w:space="0" w:color="auto"/>
            </w:tcBorders>
            <w:vAlign w:val="center"/>
          </w:tcPr>
          <w:p w14:paraId="722D2E03" w14:textId="224196C0"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2BB69372"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hideMark/>
          </w:tcPr>
          <w:p w14:paraId="3EB5C86D" w14:textId="4E5D2860"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1" w:type="pct"/>
            <w:gridSpan w:val="8"/>
            <w:tcBorders>
              <w:top w:val="single" w:sz="4" w:space="0" w:color="auto"/>
              <w:left w:val="single" w:sz="4" w:space="0" w:color="auto"/>
              <w:bottom w:val="single" w:sz="4" w:space="0" w:color="auto"/>
              <w:right w:val="single" w:sz="4" w:space="0" w:color="auto"/>
            </w:tcBorders>
            <w:vAlign w:val="center"/>
            <w:hideMark/>
          </w:tcPr>
          <w:p w14:paraId="5ED6DCE8" w14:textId="371438AA"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w:t>
            </w:r>
            <w:r w:rsidR="00FA28D3">
              <w:rPr>
                <w:rFonts w:ascii="Arial" w:hAnsi="Arial" w:cs="Arial"/>
                <w:color w:val="000000"/>
                <w:sz w:val="20"/>
                <w:szCs w:val="20"/>
              </w:rPr>
              <w:t>33</w:t>
            </w:r>
            <w:r w:rsidRPr="00967DAC">
              <w:rPr>
                <w:rFonts w:ascii="Arial" w:hAnsi="Arial" w:cs="Arial"/>
                <w:color w:val="000000"/>
                <w:sz w:val="20"/>
                <w:szCs w:val="20"/>
              </w:rPr>
              <w:t>%</w:t>
            </w:r>
          </w:p>
        </w:tc>
      </w:tr>
      <w:tr w:rsidR="0019676A" w:rsidRPr="00967DAC" w14:paraId="084B6AD1" w14:textId="6669454D"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tcPr>
          <w:p w14:paraId="483595D4" w14:textId="1643416D"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1" w:type="pct"/>
            <w:gridSpan w:val="8"/>
            <w:tcBorders>
              <w:top w:val="single" w:sz="4" w:space="0" w:color="auto"/>
              <w:left w:val="single" w:sz="4" w:space="0" w:color="auto"/>
              <w:bottom w:val="single" w:sz="4" w:space="0" w:color="auto"/>
              <w:right w:val="single" w:sz="4" w:space="0" w:color="auto"/>
            </w:tcBorders>
            <w:vAlign w:val="center"/>
          </w:tcPr>
          <w:p w14:paraId="4AC1CFBD" w14:textId="2D31B13D"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292E9FB7"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hideMark/>
          </w:tcPr>
          <w:p w14:paraId="5228CEEA" w14:textId="6F2BE343"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1" w:type="pct"/>
            <w:gridSpan w:val="8"/>
            <w:tcBorders>
              <w:top w:val="single" w:sz="4" w:space="0" w:color="auto"/>
              <w:left w:val="single" w:sz="4" w:space="0" w:color="auto"/>
              <w:bottom w:val="single" w:sz="4" w:space="0" w:color="auto"/>
              <w:right w:val="single" w:sz="4" w:space="0" w:color="auto"/>
            </w:tcBorders>
            <w:vAlign w:val="center"/>
            <w:hideMark/>
          </w:tcPr>
          <w:p w14:paraId="0296D562" w14:textId="69D4F101"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4154FC35"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tcPr>
          <w:p w14:paraId="50D6824C" w14:textId="7CB1EC9E"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1" w:type="pct"/>
            <w:gridSpan w:val="8"/>
            <w:tcBorders>
              <w:top w:val="single" w:sz="4" w:space="0" w:color="auto"/>
              <w:left w:val="single" w:sz="4" w:space="0" w:color="auto"/>
              <w:bottom w:val="single" w:sz="4" w:space="0" w:color="auto"/>
              <w:right w:val="single" w:sz="4" w:space="0" w:color="auto"/>
            </w:tcBorders>
            <w:vAlign w:val="center"/>
          </w:tcPr>
          <w:p w14:paraId="50517666" w14:textId="50CF71FE"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3AA43662"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hideMark/>
          </w:tcPr>
          <w:p w14:paraId="60EE72B2" w14:textId="16521C36"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1" w:type="pct"/>
            <w:gridSpan w:val="8"/>
            <w:tcBorders>
              <w:top w:val="single" w:sz="4" w:space="0" w:color="auto"/>
              <w:left w:val="single" w:sz="4" w:space="0" w:color="auto"/>
              <w:bottom w:val="single" w:sz="4" w:space="0" w:color="auto"/>
              <w:right w:val="single" w:sz="4" w:space="0" w:color="auto"/>
            </w:tcBorders>
            <w:vAlign w:val="center"/>
            <w:hideMark/>
          </w:tcPr>
          <w:p w14:paraId="36B30602" w14:textId="12FACD5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6222F2D2"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tcPr>
          <w:p w14:paraId="7A1255C7" w14:textId="48C714C9"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1" w:type="pct"/>
            <w:gridSpan w:val="8"/>
            <w:tcBorders>
              <w:top w:val="single" w:sz="4" w:space="0" w:color="auto"/>
              <w:left w:val="single" w:sz="4" w:space="0" w:color="auto"/>
              <w:bottom w:val="single" w:sz="4" w:space="0" w:color="auto"/>
              <w:right w:val="single" w:sz="4" w:space="0" w:color="auto"/>
            </w:tcBorders>
            <w:vAlign w:val="center"/>
          </w:tcPr>
          <w:p w14:paraId="2C71A051" w14:textId="18752BED"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342CA79" w:rsidTr="000137E8">
        <w:trPr>
          <w:jc w:val="center"/>
        </w:trPr>
        <w:tc>
          <w:tcPr>
            <w:tcW w:w="2339" w:type="pct"/>
            <w:gridSpan w:val="5"/>
            <w:tcBorders>
              <w:top w:val="single" w:sz="4" w:space="0" w:color="auto"/>
              <w:left w:val="single" w:sz="4" w:space="0" w:color="auto"/>
              <w:bottom w:val="single" w:sz="4" w:space="0" w:color="auto"/>
              <w:right w:val="single" w:sz="4" w:space="0" w:color="auto"/>
            </w:tcBorders>
            <w:hideMark/>
          </w:tcPr>
          <w:p w14:paraId="4CF93A73" w14:textId="77F87E12"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1" w:type="pct"/>
            <w:gridSpan w:val="8"/>
            <w:tcBorders>
              <w:top w:val="single" w:sz="4" w:space="0" w:color="auto"/>
              <w:left w:val="single" w:sz="4" w:space="0" w:color="auto"/>
              <w:bottom w:val="single" w:sz="4" w:space="0" w:color="auto"/>
              <w:right w:val="single" w:sz="4" w:space="0" w:color="auto"/>
            </w:tcBorders>
            <w:vAlign w:val="center"/>
            <w:hideMark/>
          </w:tcPr>
          <w:p w14:paraId="10442B11" w14:textId="1DCEA18F"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w:t>
            </w:r>
            <w:r w:rsidR="00FA28D3">
              <w:rPr>
                <w:rFonts w:ascii="Arial" w:hAnsi="Arial" w:cs="Arial"/>
                <w:color w:val="000000"/>
                <w:sz w:val="20"/>
                <w:szCs w:val="20"/>
              </w:rPr>
              <w:t>33</w:t>
            </w:r>
            <w:r w:rsidRPr="00967DAC">
              <w:rPr>
                <w:rFonts w:ascii="Arial" w:hAnsi="Arial" w:cs="Arial"/>
                <w:color w:val="000000"/>
                <w:sz w:val="20"/>
                <w:szCs w:val="20"/>
              </w:rPr>
              <w:t>%</w:t>
            </w:r>
          </w:p>
        </w:tc>
      </w:tr>
      <w:tr w:rsidR="0019676A" w:rsidRPr="00967DAC" w14:paraId="0D65DB04" w14:textId="695965B5" w:rsidTr="000137E8">
        <w:trPr>
          <w:jc w:val="center"/>
        </w:trPr>
        <w:tc>
          <w:tcPr>
            <w:tcW w:w="5000" w:type="pct"/>
            <w:gridSpan w:val="13"/>
            <w:tcBorders>
              <w:top w:val="single" w:sz="4" w:space="0" w:color="auto"/>
              <w:left w:val="nil"/>
              <w:bottom w:val="nil"/>
              <w:right w:val="nil"/>
            </w:tcBorders>
            <w:hideMark/>
          </w:tcPr>
          <w:p w14:paraId="622054E6" w14:textId="1626CB7E"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438BDC00" w:rsidTr="000137E8">
        <w:trPr>
          <w:jc w:val="center"/>
        </w:trPr>
        <w:tc>
          <w:tcPr>
            <w:tcW w:w="5000" w:type="pct"/>
            <w:gridSpan w:val="13"/>
            <w:tcBorders>
              <w:top w:val="single" w:sz="4" w:space="0" w:color="auto"/>
              <w:left w:val="nil"/>
              <w:bottom w:val="nil"/>
              <w:right w:val="nil"/>
            </w:tcBorders>
            <w:hideMark/>
          </w:tcPr>
          <w:p w14:paraId="178FEBAB" w14:textId="1FF2E019"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0137E8">
        <w:trPr>
          <w:jc w:val="center"/>
        </w:trPr>
        <w:tc>
          <w:tcPr>
            <w:tcW w:w="5000" w:type="pct"/>
            <w:gridSpan w:val="13"/>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0137E8">
        <w:trPr>
          <w:jc w:val="center"/>
        </w:trPr>
        <w:tc>
          <w:tcPr>
            <w:tcW w:w="5000" w:type="pct"/>
            <w:gridSpan w:val="13"/>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0137E8">
        <w:trPr>
          <w:jc w:val="center"/>
        </w:trPr>
        <w:tc>
          <w:tcPr>
            <w:tcW w:w="5000" w:type="pct"/>
            <w:gridSpan w:val="13"/>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0137E8">
        <w:trPr>
          <w:jc w:val="center"/>
        </w:trPr>
        <w:tc>
          <w:tcPr>
            <w:tcW w:w="1496"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504" w:type="pct"/>
            <w:gridSpan w:val="10"/>
            <w:tcBorders>
              <w:top w:val="single" w:sz="4" w:space="0" w:color="auto"/>
              <w:left w:val="nil"/>
              <w:bottom w:val="single" w:sz="4" w:space="0" w:color="auto"/>
              <w:right w:val="nil"/>
            </w:tcBorders>
            <w:vAlign w:val="center"/>
            <w:hideMark/>
          </w:tcPr>
          <w:p w14:paraId="67F9C3B9" w14:textId="1B18BB0D"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w:t>
            </w:r>
            <w:r w:rsidR="00FA28D3">
              <w:rPr>
                <w:rFonts w:ascii="Arial" w:hAnsi="Arial" w:cs="Arial"/>
                <w:sz w:val="20"/>
                <w:szCs w:val="20"/>
              </w:rPr>
              <w:t>33</w:t>
            </w:r>
            <w:r w:rsidRPr="00967DAC">
              <w:rPr>
                <w:rFonts w:ascii="Arial" w:hAnsi="Arial" w:cs="Arial"/>
                <w:sz w:val="20"/>
                <w:szCs w:val="20"/>
              </w:rPr>
              <w:t xml:space="preserve">% </w:t>
            </w:r>
          </w:p>
        </w:tc>
      </w:tr>
      <w:tr w:rsidR="0019676A" w:rsidRPr="00967DAC" w14:paraId="0ADBB4E1" w14:textId="77777777" w:rsidTr="000137E8">
        <w:trPr>
          <w:jc w:val="center"/>
        </w:trPr>
        <w:tc>
          <w:tcPr>
            <w:tcW w:w="1496"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504" w:type="pct"/>
            <w:gridSpan w:val="10"/>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0137E8">
        <w:trPr>
          <w:jc w:val="center"/>
        </w:trPr>
        <w:tc>
          <w:tcPr>
            <w:tcW w:w="1496"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504" w:type="pct"/>
            <w:gridSpan w:val="10"/>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1ECC9BDF"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sidR="00FA28D3">
              <w:rPr>
                <w:rFonts w:ascii="Arial" w:hAnsi="Arial" w:cs="Arial"/>
              </w:rPr>
              <w:t>4</w:t>
            </w:r>
            <w:r w:rsidRPr="00967DAC">
              <w:rPr>
                <w:rFonts w:ascii="Arial" w:hAnsi="Arial" w:cs="Arial"/>
              </w:rPr>
              <w:t>.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0137E8">
        <w:trPr>
          <w:jc w:val="center"/>
        </w:trPr>
        <w:tc>
          <w:tcPr>
            <w:tcW w:w="1496"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504" w:type="pct"/>
            <w:gridSpan w:val="10"/>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0137E8">
        <w:trPr>
          <w:jc w:val="center"/>
        </w:trPr>
        <w:tc>
          <w:tcPr>
            <w:tcW w:w="1496"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504" w:type="pct"/>
            <w:gridSpan w:val="10"/>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0137E8">
        <w:trPr>
          <w:jc w:val="center"/>
        </w:trPr>
        <w:tc>
          <w:tcPr>
            <w:tcW w:w="1496"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504" w:type="pct"/>
            <w:gridSpan w:val="10"/>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0137E8">
        <w:trPr>
          <w:jc w:val="center"/>
        </w:trPr>
        <w:tc>
          <w:tcPr>
            <w:tcW w:w="5000" w:type="pct"/>
            <w:gridSpan w:val="13"/>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0137E8">
        <w:trPr>
          <w:jc w:val="center"/>
        </w:trPr>
        <w:tc>
          <w:tcPr>
            <w:tcW w:w="5000" w:type="pct"/>
            <w:gridSpan w:val="13"/>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0137E8">
        <w:trPr>
          <w:jc w:val="center"/>
        </w:trPr>
        <w:tc>
          <w:tcPr>
            <w:tcW w:w="2918" w:type="pct"/>
            <w:gridSpan w:val="7"/>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2" w:type="pct"/>
            <w:gridSpan w:val="6"/>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0137E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0137E8">
        <w:trPr>
          <w:jc w:val="center"/>
        </w:trPr>
        <w:tc>
          <w:tcPr>
            <w:tcW w:w="5000" w:type="pct"/>
            <w:gridSpan w:val="13"/>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0137E8">
        <w:trPr>
          <w:jc w:val="center"/>
        </w:trPr>
        <w:tc>
          <w:tcPr>
            <w:tcW w:w="5000" w:type="pct"/>
            <w:gridSpan w:val="13"/>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0137E8">
        <w:trPr>
          <w:jc w:val="center"/>
        </w:trPr>
        <w:tc>
          <w:tcPr>
            <w:tcW w:w="5000" w:type="pct"/>
            <w:gridSpan w:val="13"/>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0137E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0137E8">
        <w:trPr>
          <w:jc w:val="center"/>
        </w:trPr>
        <w:tc>
          <w:tcPr>
            <w:tcW w:w="1226"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2" w:type="pct"/>
            <w:gridSpan w:val="6"/>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2" w:type="pct"/>
            <w:gridSpan w:val="6"/>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0137E8">
        <w:trPr>
          <w:trHeight w:val="768"/>
          <w:jc w:val="center"/>
        </w:trPr>
        <w:tc>
          <w:tcPr>
            <w:tcW w:w="279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0137E8">
        <w:trPr>
          <w:jc w:val="center"/>
        </w:trPr>
        <w:tc>
          <w:tcPr>
            <w:tcW w:w="2796" w:type="pct"/>
            <w:gridSpan w:val="6"/>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0137E8">
        <w:trPr>
          <w:jc w:val="center"/>
        </w:trPr>
        <w:tc>
          <w:tcPr>
            <w:tcW w:w="2796" w:type="pct"/>
            <w:gridSpan w:val="6"/>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1"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2DEF7B91" w14:textId="2A846BB1" w:rsidR="0019676A" w:rsidRPr="00967DAC" w:rsidRDefault="00FA28D3" w:rsidP="00CE6D63">
            <w:pPr>
              <w:jc w:val="center"/>
              <w:rPr>
                <w:rFonts w:ascii="Arial" w:hAnsi="Arial" w:cs="Arial"/>
                <w:sz w:val="20"/>
                <w:szCs w:val="20"/>
              </w:rPr>
            </w:pPr>
            <w:r>
              <w:rPr>
                <w:rFonts w:ascii="Arial" w:hAnsi="Arial" w:cs="Arial"/>
                <w:sz w:val="20"/>
                <w:szCs w:val="20"/>
              </w:rPr>
              <w:t>33</w:t>
            </w:r>
            <w:r w:rsidR="0019676A" w:rsidRPr="00967DAC">
              <w:rPr>
                <w:rFonts w:ascii="Arial" w:hAnsi="Arial" w:cs="Arial"/>
                <w:sz w:val="20"/>
                <w:szCs w:val="20"/>
              </w:rPr>
              <w:t>%</w:t>
            </w:r>
          </w:p>
        </w:tc>
      </w:tr>
      <w:tr w:rsidR="0019676A" w:rsidRPr="00967DAC" w14:paraId="45649145" w14:textId="77777777" w:rsidTr="000137E8">
        <w:trPr>
          <w:jc w:val="center"/>
        </w:trPr>
        <w:tc>
          <w:tcPr>
            <w:tcW w:w="2796" w:type="pct"/>
            <w:gridSpan w:val="6"/>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0137E8">
        <w:trPr>
          <w:jc w:val="center"/>
        </w:trPr>
        <w:tc>
          <w:tcPr>
            <w:tcW w:w="2796" w:type="pct"/>
            <w:gridSpan w:val="6"/>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1"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0137E8">
        <w:trPr>
          <w:jc w:val="center"/>
        </w:trPr>
        <w:tc>
          <w:tcPr>
            <w:tcW w:w="2796" w:type="pct"/>
            <w:gridSpan w:val="6"/>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0137E8">
        <w:trPr>
          <w:jc w:val="center"/>
        </w:trPr>
        <w:tc>
          <w:tcPr>
            <w:tcW w:w="2796" w:type="pct"/>
            <w:gridSpan w:val="6"/>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1"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0137E8">
        <w:trPr>
          <w:jc w:val="center"/>
        </w:trPr>
        <w:tc>
          <w:tcPr>
            <w:tcW w:w="2796" w:type="pct"/>
            <w:gridSpan w:val="6"/>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0137E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0137E8">
        <w:trPr>
          <w:jc w:val="center"/>
        </w:trPr>
        <w:tc>
          <w:tcPr>
            <w:tcW w:w="1226"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2" w:type="pct"/>
            <w:gridSpan w:val="6"/>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2" w:type="pct"/>
            <w:gridSpan w:val="6"/>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0137E8">
        <w:trPr>
          <w:jc w:val="center"/>
        </w:trPr>
        <w:tc>
          <w:tcPr>
            <w:tcW w:w="5000" w:type="pct"/>
            <w:gridSpan w:val="13"/>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0137E8">
        <w:trPr>
          <w:jc w:val="center"/>
        </w:trPr>
        <w:tc>
          <w:tcPr>
            <w:tcW w:w="5000" w:type="pct"/>
            <w:gridSpan w:val="13"/>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0137E8">
        <w:trPr>
          <w:jc w:val="center"/>
        </w:trPr>
        <w:tc>
          <w:tcPr>
            <w:tcW w:w="1226"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2" w:type="pct"/>
            <w:gridSpan w:val="6"/>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2" w:type="pct"/>
            <w:gridSpan w:val="6"/>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0137E8">
        <w:trPr>
          <w:jc w:val="center"/>
        </w:trPr>
        <w:tc>
          <w:tcPr>
            <w:tcW w:w="5000" w:type="pct"/>
            <w:gridSpan w:val="13"/>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0137E8">
        <w:trPr>
          <w:jc w:val="center"/>
        </w:trPr>
        <w:tc>
          <w:tcPr>
            <w:tcW w:w="5000" w:type="pct"/>
            <w:gridSpan w:val="13"/>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0137E8">
        <w:trPr>
          <w:trHeight w:val="70"/>
          <w:jc w:val="center"/>
        </w:trPr>
        <w:tc>
          <w:tcPr>
            <w:tcW w:w="5000" w:type="pct"/>
            <w:gridSpan w:val="13"/>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0137E8">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0137E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0137E8">
        <w:trPr>
          <w:jc w:val="center"/>
        </w:trPr>
        <w:tc>
          <w:tcPr>
            <w:tcW w:w="1496"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504" w:type="pct"/>
            <w:gridSpan w:val="10"/>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0137E8">
        <w:trPr>
          <w:jc w:val="center"/>
        </w:trPr>
        <w:tc>
          <w:tcPr>
            <w:tcW w:w="1496"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lastRenderedPageBreak/>
              <w:t>Interpretação</w:t>
            </w:r>
          </w:p>
        </w:tc>
        <w:tc>
          <w:tcPr>
            <w:tcW w:w="3504" w:type="pct"/>
            <w:gridSpan w:val="10"/>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0137E8">
        <w:trPr>
          <w:jc w:val="center"/>
        </w:trPr>
        <w:tc>
          <w:tcPr>
            <w:tcW w:w="1496"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504" w:type="pct"/>
            <w:gridSpan w:val="10"/>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0137E8">
        <w:trPr>
          <w:jc w:val="center"/>
        </w:trPr>
        <w:tc>
          <w:tcPr>
            <w:tcW w:w="1496"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504" w:type="pct"/>
            <w:gridSpan w:val="10"/>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w:t>
            </w:r>
            <w:r w:rsidRPr="00A84F81">
              <w:rPr>
                <w:rFonts w:ascii="Arial" w:hAnsi="Arial" w:cs="Arial"/>
                <w:sz w:val="20"/>
                <w:szCs w:val="20"/>
              </w:rPr>
              <w:lastRenderedPageBreak/>
              <w:t>papéis e nos ativos financeiros em geral. Tais variações podem afetar negativamente o desempenho da Classe e/ou das classes de investimento investidas.</w:t>
            </w:r>
          </w:p>
          <w:p w14:paraId="4396A8DF" w14:textId="77777777" w:rsidR="00A84F81" w:rsidRPr="000A70F7" w:rsidRDefault="00A84F81" w:rsidP="000A70F7">
            <w:pPr>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6D611F84"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C2277">
              <w:rPr>
                <w:rFonts w:ascii="Arial" w:hAnsi="Arial" w:cs="Arial"/>
                <w:sz w:val="20"/>
                <w:szCs w:val="20"/>
              </w:rPr>
              <w:t>0,</w:t>
            </w:r>
            <w:r w:rsidR="00B861E0">
              <w:rPr>
                <w:rFonts w:ascii="Arial" w:hAnsi="Arial" w:cs="Arial"/>
                <w:sz w:val="20"/>
                <w:szCs w:val="20"/>
              </w:rPr>
              <w:t>3</w:t>
            </w:r>
            <w:r w:rsidR="00AC2277">
              <w:rPr>
                <w:rFonts w:ascii="Arial" w:hAnsi="Arial" w:cs="Arial"/>
                <w:sz w:val="20"/>
                <w:szCs w:val="20"/>
              </w:rPr>
              <w:t>0</w:t>
            </w:r>
            <w:r w:rsidR="00AC2277" w:rsidRPr="00BE0B51">
              <w:rPr>
                <w:rFonts w:ascii="Arial" w:hAnsi="Arial" w:cs="Arial"/>
                <w:sz w:val="20"/>
                <w:szCs w:val="20"/>
              </w:rPr>
              <w:t>% ao ano sobre o valor do patrimônio líquido da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 xml:space="preserve">do dia útil imediatamente anterior, mediante </w:t>
            </w:r>
            <w:r w:rsidRPr="009A5C9C">
              <w:rPr>
                <w:rFonts w:ascii="Arial" w:hAnsi="Arial" w:cs="Arial"/>
                <w:sz w:val="20"/>
                <w:szCs w:val="20"/>
              </w:rPr>
              <w:lastRenderedPageBreak/>
              <w:t>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640B44E4"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4" w:history="1">
              <w:r w:rsidR="00580FB1">
                <w:rPr>
                  <w:rStyle w:val="Hyperlink"/>
                </w:rPr>
                <w:t>https://www.santander.com.br/spa/</w:t>
              </w:r>
            </w:hyperlink>
            <w:r w:rsidR="00420F71" w:rsidRPr="009A5C9C">
              <w:rPr>
                <w:sz w:val="20"/>
                <w:szCs w:val="20"/>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7E8"/>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0A0"/>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70F7"/>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3709"/>
    <w:rsid w:val="001D3945"/>
    <w:rsid w:val="001D4672"/>
    <w:rsid w:val="001D46AB"/>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5586"/>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E7239"/>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5CDF"/>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0B62"/>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58D9"/>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1BC2"/>
    <w:rsid w:val="004C21D2"/>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186"/>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0FB1"/>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BB0"/>
    <w:rsid w:val="005F0892"/>
    <w:rsid w:val="005F127C"/>
    <w:rsid w:val="005F336E"/>
    <w:rsid w:val="005F3939"/>
    <w:rsid w:val="005F3961"/>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2E0"/>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05C"/>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5F4F"/>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A10"/>
    <w:rsid w:val="00960C1A"/>
    <w:rsid w:val="00961093"/>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0CB6"/>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23D"/>
    <w:rsid w:val="00A61875"/>
    <w:rsid w:val="00A623B6"/>
    <w:rsid w:val="00A6430C"/>
    <w:rsid w:val="00A649CD"/>
    <w:rsid w:val="00A65625"/>
    <w:rsid w:val="00A6650E"/>
    <w:rsid w:val="00A677C6"/>
    <w:rsid w:val="00A67FD6"/>
    <w:rsid w:val="00A70116"/>
    <w:rsid w:val="00A70E81"/>
    <w:rsid w:val="00A716F5"/>
    <w:rsid w:val="00A72ADA"/>
    <w:rsid w:val="00A7312A"/>
    <w:rsid w:val="00A7408A"/>
    <w:rsid w:val="00A74C2D"/>
    <w:rsid w:val="00A74D71"/>
    <w:rsid w:val="00A7522D"/>
    <w:rsid w:val="00A75809"/>
    <w:rsid w:val="00A76636"/>
    <w:rsid w:val="00A7761C"/>
    <w:rsid w:val="00A808A4"/>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14F9"/>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07D1"/>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7C0"/>
    <w:rsid w:val="00B778CB"/>
    <w:rsid w:val="00B823F9"/>
    <w:rsid w:val="00B852D9"/>
    <w:rsid w:val="00B85A1A"/>
    <w:rsid w:val="00B861E0"/>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E2"/>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CDA"/>
    <w:rsid w:val="00C32123"/>
    <w:rsid w:val="00C3224C"/>
    <w:rsid w:val="00C32ACE"/>
    <w:rsid w:val="00C32B77"/>
    <w:rsid w:val="00C33A11"/>
    <w:rsid w:val="00C33DD2"/>
    <w:rsid w:val="00C34352"/>
    <w:rsid w:val="00C345AE"/>
    <w:rsid w:val="00C345BF"/>
    <w:rsid w:val="00C35896"/>
    <w:rsid w:val="00C37091"/>
    <w:rsid w:val="00C37FD6"/>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811"/>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97C9C"/>
    <w:rsid w:val="00DA04E7"/>
    <w:rsid w:val="00DA06AA"/>
    <w:rsid w:val="00DA1B31"/>
    <w:rsid w:val="00DA22BA"/>
    <w:rsid w:val="00DA5B1E"/>
    <w:rsid w:val="00DA5FD1"/>
    <w:rsid w:val="00DA5FE4"/>
    <w:rsid w:val="00DA7555"/>
    <w:rsid w:val="00DB0A6E"/>
    <w:rsid w:val="00DB1FEE"/>
    <w:rsid w:val="00DB2456"/>
    <w:rsid w:val="00DB2BEE"/>
    <w:rsid w:val="00DB2E40"/>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05D"/>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5A8"/>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3EE3"/>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271A"/>
    <w:rsid w:val="00F632B8"/>
    <w:rsid w:val="00F656B7"/>
    <w:rsid w:val="00F668D6"/>
    <w:rsid w:val="00F668EB"/>
    <w:rsid w:val="00F6734F"/>
    <w:rsid w:val="00F677B4"/>
    <w:rsid w:val="00F71921"/>
    <w:rsid w:val="00F7258B"/>
    <w:rsid w:val="00F72C60"/>
    <w:rsid w:val="00F73542"/>
    <w:rsid w:val="00F743AF"/>
    <w:rsid w:val="00F74959"/>
    <w:rsid w:val="00F75571"/>
    <w:rsid w:val="00F765A8"/>
    <w:rsid w:val="00F7706F"/>
    <w:rsid w:val="00F770A4"/>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28D3"/>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pam/doc-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B434FB6C-33C9-45EE-B6DA-AB3FD24B8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7308</Words>
  <Characters>39467</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2025-06-25T15:20:00Z</dcterms:created>
  <dcterms:modified xsi:type="dcterms:W3CDTF">2025-06-25T15:20:00Z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