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ACESSO VINLAND MACRO 2 MULTIMERCADO - CLASSE DE INVESTIMENTO EM COTAS DE FUNDO DE INVESTIMENTO FINANCEIRO RESPONSABILIDADE LIMITADA</w:t>
      </w:r>
      <w:r w:rsidRPr="00995F1A">
        <w:rPr>
          <w:rFonts w:ascii="Arial" w:hAnsi="Arial" w:cs="Arial"/>
        </w:rPr>
        <w:t xml:space="preserve">, datado de </w:t>
      </w:r>
      <w:r>
        <w:rPr>
          <w:rFonts w:ascii="Arial" w:hAnsi="Arial" w:cs="Arial"/>
        </w:rPr>
        <w:t>21/01/2026</w:t>
      </w:r>
    </w:p>
    <w:p w14:paraId="1ECE03A9" w14:textId="77777777" w:rsidR="000A180B" w:rsidRDefault="000A180B" w:rsidP="008572F5">
      <w:pPr>
        <w:jc w:val="both"/>
        <w:rPr>
          <w:rFonts w:ascii="Arial" w:hAnsi="Arial" w:cs="Arial"/>
        </w:rPr>
      </w:pPr>
    </w:p>
    <w:p w14:paraId="6910B94D" w14:textId="77777777" w:rsidR="000A180B" w:rsidRPr="00237833" w:rsidRDefault="000A180B"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0A180B" w:rsidRPr="00237833" w14:paraId="7155B9C7" w14:textId="77777777" w:rsidTr="001925D2">
        <w:tc>
          <w:tcPr>
            <w:tcW w:w="668" w:type="pct"/>
            <w:vAlign w:val="center"/>
          </w:tcPr>
          <w:p w14:paraId="41A1A699" w14:textId="77777777" w:rsidR="000A180B" w:rsidRPr="00237833" w:rsidRDefault="000A180B" w:rsidP="001925D2">
            <w:pPr>
              <w:jc w:val="center"/>
              <w:rPr>
                <w:rFonts w:ascii="Arial" w:hAnsi="Arial" w:cs="Arial"/>
                <w:sz w:val="20"/>
                <w:szCs w:val="20"/>
              </w:rPr>
            </w:pPr>
          </w:p>
        </w:tc>
        <w:tc>
          <w:tcPr>
            <w:tcW w:w="4332" w:type="pct"/>
            <w:tcBorders>
              <w:left w:val="nil"/>
            </w:tcBorders>
            <w:vAlign w:val="center"/>
          </w:tcPr>
          <w:p w14:paraId="71811D70" w14:textId="77777777" w:rsidR="000A180B" w:rsidRPr="00237833" w:rsidRDefault="000A180B" w:rsidP="001925D2">
            <w:pPr>
              <w:spacing w:line="320" w:lineRule="exact"/>
              <w:jc w:val="center"/>
              <w:rPr>
                <w:rFonts w:ascii="Arial" w:hAnsi="Arial" w:cs="Arial"/>
                <w:b/>
                <w:sz w:val="20"/>
                <w:szCs w:val="20"/>
              </w:rPr>
            </w:pPr>
          </w:p>
          <w:p w14:paraId="01533413" w14:textId="77777777" w:rsidR="000A180B" w:rsidRPr="00237833" w:rsidRDefault="000A180B" w:rsidP="001925D2">
            <w:pPr>
              <w:spacing w:line="320" w:lineRule="exact"/>
              <w:jc w:val="center"/>
              <w:rPr>
                <w:rFonts w:ascii="Arial" w:hAnsi="Arial" w:cs="Arial"/>
                <w:b/>
                <w:sz w:val="20"/>
                <w:szCs w:val="20"/>
              </w:rPr>
            </w:pPr>
            <w:r w:rsidRPr="00237833">
              <w:rPr>
                <w:rFonts w:ascii="Arial" w:hAnsi="Arial" w:cs="Arial"/>
                <w:b/>
                <w:sz w:val="20"/>
                <w:szCs w:val="20"/>
              </w:rPr>
              <w:t>REGULAMENTO DO ACESSO VINLAND MACRO 2 MULTIMERCADO - CLASSE DE INVESTIMENTO EM COTAS DE FUNDO DE INVESTIMENTO FINANCEIRO RESPONSABILIDADE LIMITADA</w:t>
            </w:r>
          </w:p>
          <w:p w14:paraId="70015D0B" w14:textId="77777777" w:rsidR="000A180B" w:rsidRPr="00237833" w:rsidRDefault="000A180B" w:rsidP="001925D2">
            <w:pPr>
              <w:spacing w:line="320" w:lineRule="exact"/>
              <w:jc w:val="center"/>
              <w:rPr>
                <w:rFonts w:ascii="Arial" w:hAnsi="Arial" w:cs="Arial"/>
                <w:b/>
                <w:sz w:val="20"/>
                <w:szCs w:val="20"/>
              </w:rPr>
            </w:pPr>
          </w:p>
          <w:p w14:paraId="7F5B6C46" w14:textId="77777777" w:rsidR="000A180B" w:rsidRPr="00237833" w:rsidRDefault="000A180B" w:rsidP="001925D2">
            <w:pPr>
              <w:spacing w:line="320" w:lineRule="exact"/>
              <w:jc w:val="center"/>
              <w:rPr>
                <w:rFonts w:ascii="Arial" w:hAnsi="Arial" w:cs="Arial"/>
                <w:sz w:val="20"/>
                <w:szCs w:val="20"/>
              </w:rPr>
            </w:pPr>
            <w:r w:rsidRPr="00237833">
              <w:rPr>
                <w:rFonts w:ascii="Arial" w:hAnsi="Arial" w:cs="Arial"/>
                <w:sz w:val="20"/>
                <w:szCs w:val="20"/>
              </w:rPr>
              <w:t xml:space="preserve"> CNPJ: N/A – Classe Única / 43.597.630/0001-06</w:t>
            </w:r>
          </w:p>
        </w:tc>
      </w:tr>
    </w:tbl>
    <w:p w14:paraId="00C50D58" w14:textId="77777777" w:rsidR="000A180B" w:rsidRPr="00237833" w:rsidRDefault="000A180B" w:rsidP="00A64EAC">
      <w:pPr>
        <w:rPr>
          <w:rFonts w:ascii="Arial" w:hAnsi="Arial" w:cs="Arial"/>
        </w:rPr>
      </w:pPr>
      <w:r w:rsidRPr="00237833">
        <w:rPr>
          <w:rFonts w:ascii="Arial" w:hAnsi="Arial" w:cs="Arial"/>
        </w:rPr>
        <w:t xml:space="preserve">  </w:t>
      </w:r>
    </w:p>
    <w:p w14:paraId="229D9ACC" w14:textId="57152C04" w:rsidR="000A180B" w:rsidRPr="00237833" w:rsidRDefault="000A180B" w:rsidP="00A64EAC">
      <w:pPr>
        <w:jc w:val="right"/>
        <w:rPr>
          <w:rFonts w:ascii="Arial" w:hAnsi="Arial" w:cs="Arial"/>
        </w:rPr>
      </w:pPr>
      <w:r w:rsidRPr="00237833">
        <w:rPr>
          <w:rFonts w:ascii="Arial" w:hAnsi="Arial" w:cs="Arial"/>
          <w:b/>
          <w:bCs/>
          <w:smallCaps/>
        </w:rPr>
        <w:t>Vigência</w:t>
      </w:r>
      <w:r w:rsidRPr="00237833">
        <w:rPr>
          <w:rFonts w:ascii="Arial" w:hAnsi="Arial" w:cs="Arial"/>
        </w:rPr>
        <w:t xml:space="preserve">: </w:t>
      </w:r>
      <w:r w:rsidR="00BB053E">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0A180B" w:rsidRPr="00237833" w14:paraId="59157E4A" w14:textId="77777777" w:rsidTr="001925D2">
        <w:tc>
          <w:tcPr>
            <w:tcW w:w="5000" w:type="pct"/>
            <w:gridSpan w:val="3"/>
            <w:shd w:val="clear" w:color="auto" w:fill="CC0000"/>
          </w:tcPr>
          <w:p w14:paraId="134855EF" w14:textId="77777777" w:rsidR="000A180B" w:rsidRPr="00237833" w:rsidRDefault="000A180B" w:rsidP="00640159">
            <w:pPr>
              <w:pStyle w:val="PargrafodaLista"/>
              <w:numPr>
                <w:ilvl w:val="0"/>
                <w:numId w:val="4"/>
              </w:numPr>
              <w:ind w:left="0" w:firstLine="0"/>
              <w:jc w:val="center"/>
              <w:rPr>
                <w:rFonts w:ascii="Arial" w:hAnsi="Arial" w:cs="Arial"/>
                <w:b/>
                <w:bCs/>
                <w:color w:val="ED7D31" w:themeColor="accent2"/>
              </w:rPr>
            </w:pPr>
            <w:r w:rsidRPr="00237833">
              <w:rPr>
                <w:rFonts w:ascii="Arial" w:hAnsi="Arial" w:cs="Arial"/>
                <w:b/>
                <w:bCs/>
                <w:color w:val="FFFFFF" w:themeColor="background1"/>
              </w:rPr>
              <w:t>INTERPRETAÇÃO</w:t>
            </w:r>
          </w:p>
        </w:tc>
      </w:tr>
      <w:tr w:rsidR="000A180B" w:rsidRPr="00237833" w14:paraId="711C69CA" w14:textId="77777777" w:rsidTr="001925D2">
        <w:tc>
          <w:tcPr>
            <w:tcW w:w="1381" w:type="pct"/>
            <w:tcBorders>
              <w:bottom w:val="single" w:sz="4" w:space="0" w:color="auto"/>
            </w:tcBorders>
            <w:vAlign w:val="center"/>
          </w:tcPr>
          <w:p w14:paraId="289AB184" w14:textId="77777777" w:rsidR="000A180B" w:rsidRPr="00237833" w:rsidRDefault="000A180B" w:rsidP="001925D2">
            <w:pPr>
              <w:jc w:val="center"/>
              <w:rPr>
                <w:rFonts w:ascii="Arial" w:hAnsi="Arial" w:cs="Arial"/>
                <w:b/>
                <w:bCs/>
                <w:sz w:val="20"/>
                <w:szCs w:val="20"/>
              </w:rPr>
            </w:pPr>
          </w:p>
        </w:tc>
        <w:tc>
          <w:tcPr>
            <w:tcW w:w="3619" w:type="pct"/>
            <w:gridSpan w:val="2"/>
            <w:tcBorders>
              <w:bottom w:val="single" w:sz="4" w:space="0" w:color="auto"/>
            </w:tcBorders>
          </w:tcPr>
          <w:p w14:paraId="5198E1D4" w14:textId="77777777" w:rsidR="000A180B" w:rsidRPr="00237833" w:rsidRDefault="000A180B" w:rsidP="001925D2">
            <w:pPr>
              <w:rPr>
                <w:rFonts w:ascii="Arial" w:hAnsi="Arial" w:cs="Arial"/>
                <w:sz w:val="20"/>
                <w:szCs w:val="20"/>
              </w:rPr>
            </w:pPr>
          </w:p>
        </w:tc>
      </w:tr>
      <w:tr w:rsidR="000A180B" w:rsidRPr="00237833" w14:paraId="12716498" w14:textId="77777777" w:rsidTr="001925D2">
        <w:tc>
          <w:tcPr>
            <w:tcW w:w="1454" w:type="pct"/>
            <w:gridSpan w:val="2"/>
            <w:tcBorders>
              <w:top w:val="single" w:sz="4" w:space="0" w:color="auto"/>
              <w:bottom w:val="single" w:sz="4" w:space="0" w:color="auto"/>
            </w:tcBorders>
            <w:vAlign w:val="center"/>
          </w:tcPr>
          <w:p w14:paraId="6A135A2C" w14:textId="77777777" w:rsidR="000A180B" w:rsidRPr="00237833" w:rsidRDefault="000A180B" w:rsidP="00640159">
            <w:pPr>
              <w:pStyle w:val="PargrafodaLista"/>
              <w:numPr>
                <w:ilvl w:val="1"/>
                <w:numId w:val="4"/>
              </w:numPr>
              <w:spacing w:before="60" w:after="60"/>
              <w:ind w:left="0" w:firstLine="0"/>
              <w:jc w:val="center"/>
              <w:rPr>
                <w:rFonts w:ascii="Arial" w:hAnsi="Arial" w:cs="Arial"/>
                <w:b/>
                <w:bCs/>
                <w:smallCaps/>
              </w:rPr>
            </w:pPr>
            <w:r w:rsidRPr="00237833">
              <w:rPr>
                <w:rFonts w:ascii="Arial" w:hAnsi="Arial" w:cs="Arial"/>
                <w:b/>
                <w:bCs/>
                <w:smallCaps/>
              </w:rPr>
              <w:t>Interpretação Conjunta</w:t>
            </w:r>
          </w:p>
        </w:tc>
        <w:tc>
          <w:tcPr>
            <w:tcW w:w="3491" w:type="pct"/>
            <w:tcBorders>
              <w:top w:val="single" w:sz="4" w:space="0" w:color="auto"/>
              <w:bottom w:val="single" w:sz="4" w:space="0" w:color="auto"/>
            </w:tcBorders>
          </w:tcPr>
          <w:p w14:paraId="03774A7E" w14:textId="77777777" w:rsidR="000A180B" w:rsidRPr="00237833" w:rsidRDefault="000A180B" w:rsidP="001925D2">
            <w:pPr>
              <w:spacing w:before="60" w:after="60"/>
              <w:ind w:left="-110" w:right="-110"/>
              <w:jc w:val="both"/>
              <w:rPr>
                <w:rFonts w:ascii="Arial" w:hAnsi="Arial" w:cs="Arial"/>
                <w:b/>
                <w:sz w:val="20"/>
                <w:szCs w:val="20"/>
              </w:rPr>
            </w:pPr>
            <w:r w:rsidRPr="0023783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37833">
              <w:rPr>
                <w:rFonts w:ascii="Arial" w:hAnsi="Arial" w:cs="Arial"/>
                <w:b/>
                <w:sz w:val="20"/>
                <w:szCs w:val="20"/>
                <w:u w:val="single"/>
              </w:rPr>
              <w:t>RESOLUÇÃO</w:t>
            </w:r>
            <w:r w:rsidRPr="00237833">
              <w:rPr>
                <w:rFonts w:ascii="Arial" w:hAnsi="Arial" w:cs="Arial"/>
                <w:b/>
                <w:sz w:val="20"/>
                <w:szCs w:val="20"/>
              </w:rPr>
              <w:t>”), SEM PREJUÍZO DAS DEMAIS NORMAS E DIRETRIZES REGULATÓRIAS E DA AUTORREGULAÇÃO.</w:t>
            </w:r>
          </w:p>
        </w:tc>
      </w:tr>
      <w:tr w:rsidR="000A180B" w:rsidRPr="00877FF6" w14:paraId="6C148D5C" w14:textId="77777777" w:rsidTr="001925D2">
        <w:tc>
          <w:tcPr>
            <w:tcW w:w="1381" w:type="pct"/>
            <w:tcBorders>
              <w:top w:val="single" w:sz="4" w:space="0" w:color="auto"/>
              <w:bottom w:val="single" w:sz="4" w:space="0" w:color="auto"/>
            </w:tcBorders>
            <w:vAlign w:val="center"/>
          </w:tcPr>
          <w:p w14:paraId="232CE420" w14:textId="77777777" w:rsidR="000A180B" w:rsidRPr="00877FF6" w:rsidRDefault="000A180B"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C386F5A" w14:textId="77777777" w:rsidR="000A180B" w:rsidRPr="00877FF6" w:rsidRDefault="000A180B" w:rsidP="001925D2">
            <w:pPr>
              <w:rPr>
                <w:rFonts w:ascii="Arial" w:hAnsi="Arial" w:cs="Arial"/>
                <w:sz w:val="20"/>
                <w:szCs w:val="20"/>
              </w:rPr>
            </w:pPr>
          </w:p>
        </w:tc>
      </w:tr>
      <w:tr w:rsidR="000A180B" w:rsidRPr="00877FF6" w14:paraId="25DABEBE" w14:textId="77777777" w:rsidTr="001925D2">
        <w:tc>
          <w:tcPr>
            <w:tcW w:w="1381" w:type="pct"/>
            <w:tcBorders>
              <w:top w:val="single" w:sz="4" w:space="0" w:color="auto"/>
              <w:bottom w:val="single" w:sz="4" w:space="0" w:color="auto"/>
            </w:tcBorders>
            <w:vAlign w:val="center"/>
          </w:tcPr>
          <w:p w14:paraId="6B7FEF11" w14:textId="77777777" w:rsidR="000A180B" w:rsidRPr="00877FF6" w:rsidRDefault="000A180B"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Termos definidos</w:t>
            </w:r>
          </w:p>
        </w:tc>
        <w:tc>
          <w:tcPr>
            <w:tcW w:w="3619" w:type="pct"/>
            <w:gridSpan w:val="2"/>
            <w:tcBorders>
              <w:top w:val="single" w:sz="4" w:space="0" w:color="auto"/>
              <w:bottom w:val="single" w:sz="4" w:space="0" w:color="auto"/>
            </w:tcBorders>
          </w:tcPr>
          <w:p w14:paraId="260347B4"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6E286DA" w14:textId="77777777" w:rsidR="000A180B" w:rsidRPr="00877FF6" w:rsidRDefault="000A180B" w:rsidP="001925D2">
            <w:pPr>
              <w:spacing w:before="60" w:after="60"/>
              <w:jc w:val="both"/>
              <w:rPr>
                <w:rFonts w:ascii="Arial" w:hAnsi="Arial" w:cs="Arial"/>
                <w:sz w:val="20"/>
                <w:szCs w:val="20"/>
              </w:rPr>
            </w:pPr>
          </w:p>
          <w:p w14:paraId="1B5C3775"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3BC84A50" w14:textId="77777777" w:rsidR="000A180B" w:rsidRPr="00877FF6" w:rsidRDefault="000A180B" w:rsidP="001925D2">
            <w:pPr>
              <w:spacing w:before="60" w:after="60"/>
              <w:jc w:val="both"/>
              <w:rPr>
                <w:rFonts w:ascii="Arial" w:hAnsi="Arial" w:cs="Arial"/>
                <w:sz w:val="20"/>
                <w:szCs w:val="20"/>
              </w:rPr>
            </w:pPr>
          </w:p>
          <w:p w14:paraId="0DD7AB7E"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0A180B" w:rsidRPr="00877FF6" w14:paraId="4EC09D3D" w14:textId="77777777" w:rsidTr="001925D2">
        <w:tc>
          <w:tcPr>
            <w:tcW w:w="1381" w:type="pct"/>
            <w:tcBorders>
              <w:top w:val="single" w:sz="4" w:space="0" w:color="auto"/>
              <w:bottom w:val="single" w:sz="4" w:space="0" w:color="auto"/>
            </w:tcBorders>
            <w:vAlign w:val="center"/>
          </w:tcPr>
          <w:p w14:paraId="53D43AD1" w14:textId="77777777" w:rsidR="000A180B" w:rsidRPr="00877FF6" w:rsidRDefault="000A180B" w:rsidP="001925D2">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0FE13BD2" w14:textId="77777777" w:rsidR="000A180B" w:rsidRPr="00877FF6" w:rsidRDefault="000A180B" w:rsidP="001925D2">
            <w:pPr>
              <w:jc w:val="both"/>
              <w:rPr>
                <w:rFonts w:ascii="Arial" w:hAnsi="Arial" w:cs="Arial"/>
                <w:sz w:val="20"/>
                <w:szCs w:val="20"/>
              </w:rPr>
            </w:pPr>
          </w:p>
        </w:tc>
      </w:tr>
      <w:tr w:rsidR="000A180B" w:rsidRPr="00877FF6" w14:paraId="3284A5F3" w14:textId="77777777" w:rsidTr="001925D2">
        <w:tc>
          <w:tcPr>
            <w:tcW w:w="1381" w:type="pct"/>
            <w:tcBorders>
              <w:top w:val="single" w:sz="4" w:space="0" w:color="auto"/>
              <w:bottom w:val="single" w:sz="4" w:space="0" w:color="auto"/>
            </w:tcBorders>
            <w:vAlign w:val="center"/>
          </w:tcPr>
          <w:p w14:paraId="4E5CFE9B" w14:textId="77777777" w:rsidR="000A180B" w:rsidRPr="00877FF6" w:rsidRDefault="000A180B"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Orientações Gerais</w:t>
            </w:r>
          </w:p>
        </w:tc>
        <w:tc>
          <w:tcPr>
            <w:tcW w:w="3619" w:type="pct"/>
            <w:gridSpan w:val="2"/>
            <w:tcBorders>
              <w:top w:val="single" w:sz="4" w:space="0" w:color="auto"/>
              <w:bottom w:val="single" w:sz="4" w:space="0" w:color="auto"/>
            </w:tcBorders>
          </w:tcPr>
          <w:p w14:paraId="60A06B28"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053BB820" w14:textId="77777777" w:rsidR="000A180B" w:rsidRPr="00877FF6" w:rsidRDefault="000A180B" w:rsidP="001925D2">
            <w:pPr>
              <w:spacing w:before="60" w:after="60"/>
              <w:jc w:val="both"/>
              <w:rPr>
                <w:rFonts w:ascii="Arial" w:hAnsi="Arial" w:cs="Arial"/>
                <w:sz w:val="20"/>
                <w:szCs w:val="20"/>
              </w:rPr>
            </w:pPr>
          </w:p>
          <w:p w14:paraId="5F1347E4"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01B9CC60" w14:textId="77777777" w:rsidR="000A180B" w:rsidRPr="00877FF6" w:rsidRDefault="000A180B" w:rsidP="001925D2">
            <w:pPr>
              <w:spacing w:before="60" w:after="60"/>
              <w:jc w:val="both"/>
              <w:rPr>
                <w:rFonts w:ascii="Arial" w:hAnsi="Arial" w:cs="Arial"/>
                <w:sz w:val="20"/>
                <w:szCs w:val="20"/>
              </w:rPr>
            </w:pPr>
          </w:p>
          <w:p w14:paraId="4FE22A7C"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0A180B" w:rsidRPr="00877FF6" w14:paraId="48FA46DD" w14:textId="77777777" w:rsidTr="001925D2">
        <w:tc>
          <w:tcPr>
            <w:tcW w:w="1381" w:type="pct"/>
            <w:tcBorders>
              <w:top w:val="single" w:sz="4" w:space="0" w:color="auto"/>
              <w:bottom w:val="single" w:sz="4" w:space="0" w:color="auto"/>
            </w:tcBorders>
            <w:vAlign w:val="center"/>
          </w:tcPr>
          <w:p w14:paraId="25DF3006" w14:textId="77777777" w:rsidR="000A180B" w:rsidRPr="00A64EAC" w:rsidRDefault="000A180B" w:rsidP="001925D2">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7E421A5C" w14:textId="77777777" w:rsidR="000A180B" w:rsidRPr="00877FF6" w:rsidRDefault="000A180B" w:rsidP="001925D2">
            <w:pPr>
              <w:jc w:val="both"/>
              <w:rPr>
                <w:rFonts w:ascii="Arial" w:hAnsi="Arial" w:cs="Arial"/>
                <w:b/>
                <w:bCs/>
                <w:sz w:val="20"/>
                <w:szCs w:val="20"/>
              </w:rPr>
            </w:pPr>
          </w:p>
        </w:tc>
      </w:tr>
      <w:tr w:rsidR="000A180B" w:rsidRPr="00877FF6" w14:paraId="4382CE08" w14:textId="77777777" w:rsidTr="001925D2">
        <w:tc>
          <w:tcPr>
            <w:tcW w:w="1381" w:type="pct"/>
            <w:tcBorders>
              <w:top w:val="single" w:sz="4" w:space="0" w:color="auto"/>
              <w:bottom w:val="single" w:sz="4" w:space="0" w:color="auto"/>
            </w:tcBorders>
            <w:vAlign w:val="center"/>
          </w:tcPr>
          <w:p w14:paraId="447D6779" w14:textId="77777777" w:rsidR="000A180B" w:rsidRPr="00877FF6" w:rsidRDefault="000A180B"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19F768F9" w14:textId="77777777" w:rsidR="000A180B" w:rsidRPr="00877FF6" w:rsidRDefault="000A180B" w:rsidP="001925D2">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C26DDE1"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A180B" w:rsidRPr="00877FF6" w14:paraId="7D63B4F1" w14:textId="77777777" w:rsidTr="001925D2">
        <w:tc>
          <w:tcPr>
            <w:tcW w:w="5000" w:type="pct"/>
            <w:gridSpan w:val="2"/>
            <w:shd w:val="clear" w:color="auto" w:fill="C00000"/>
          </w:tcPr>
          <w:p w14:paraId="4A1AB377" w14:textId="77777777" w:rsidR="000A180B" w:rsidRPr="00877FF6" w:rsidRDefault="000A180B" w:rsidP="00640159">
            <w:pPr>
              <w:pStyle w:val="PargrafodaLista"/>
              <w:numPr>
                <w:ilvl w:val="0"/>
                <w:numId w:val="4"/>
              </w:numPr>
              <w:ind w:left="0" w:firstLine="0"/>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0A180B" w:rsidRPr="00877FF6" w14:paraId="66BE06DB" w14:textId="77777777" w:rsidTr="001925D2">
        <w:tc>
          <w:tcPr>
            <w:tcW w:w="1382" w:type="pct"/>
            <w:tcBorders>
              <w:bottom w:val="single" w:sz="4" w:space="0" w:color="auto"/>
            </w:tcBorders>
            <w:vAlign w:val="center"/>
          </w:tcPr>
          <w:p w14:paraId="75218426" w14:textId="77777777" w:rsidR="000A180B" w:rsidRPr="00877FF6" w:rsidRDefault="000A180B" w:rsidP="001925D2">
            <w:pPr>
              <w:jc w:val="center"/>
              <w:rPr>
                <w:rFonts w:ascii="Arial" w:hAnsi="Arial" w:cs="Arial"/>
                <w:b/>
                <w:bCs/>
                <w:sz w:val="20"/>
                <w:szCs w:val="20"/>
              </w:rPr>
            </w:pPr>
          </w:p>
        </w:tc>
        <w:tc>
          <w:tcPr>
            <w:tcW w:w="3618" w:type="pct"/>
            <w:tcBorders>
              <w:bottom w:val="single" w:sz="4" w:space="0" w:color="auto"/>
            </w:tcBorders>
          </w:tcPr>
          <w:p w14:paraId="21D796B9" w14:textId="77777777" w:rsidR="000A180B" w:rsidRPr="00877FF6" w:rsidRDefault="000A180B" w:rsidP="001925D2">
            <w:pPr>
              <w:rPr>
                <w:rFonts w:ascii="Arial" w:hAnsi="Arial" w:cs="Arial"/>
                <w:sz w:val="20"/>
                <w:szCs w:val="20"/>
              </w:rPr>
            </w:pPr>
          </w:p>
        </w:tc>
      </w:tr>
      <w:tr w:rsidR="000A180B" w:rsidRPr="00877FF6" w14:paraId="3C69A350" w14:textId="77777777" w:rsidTr="00F3768D">
        <w:trPr>
          <w:trHeight w:val="881"/>
        </w:trPr>
        <w:tc>
          <w:tcPr>
            <w:tcW w:w="1382" w:type="pct"/>
            <w:tcBorders>
              <w:top w:val="single" w:sz="4" w:space="0" w:color="auto"/>
            </w:tcBorders>
            <w:vAlign w:val="center"/>
          </w:tcPr>
          <w:p w14:paraId="2319DC9F" w14:textId="77777777" w:rsidR="000A180B" w:rsidRPr="00877FF6" w:rsidRDefault="000A180B"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tcBorders>
          </w:tcPr>
          <w:p w14:paraId="32318A2B" w14:textId="77777777" w:rsidR="000A180B" w:rsidRDefault="000A180B" w:rsidP="001925D2">
            <w:pPr>
              <w:rPr>
                <w:rFonts w:ascii="Arial" w:hAnsi="Arial" w:cs="Arial"/>
                <w:b/>
                <w:bCs/>
                <w:sz w:val="20"/>
                <w:szCs w:val="20"/>
              </w:rPr>
            </w:pPr>
            <w:r>
              <w:rPr>
                <w:rFonts w:ascii="Arial" w:hAnsi="Arial" w:cs="Arial"/>
                <w:b/>
                <w:bCs/>
                <w:sz w:val="20"/>
                <w:szCs w:val="20"/>
              </w:rPr>
              <w:t>Santander Distribuidora de Títulos e Valores Mobiliários S.A.</w:t>
            </w:r>
          </w:p>
          <w:p w14:paraId="318E5542" w14:textId="77777777" w:rsidR="000A180B" w:rsidRPr="00B36464" w:rsidRDefault="000A180B" w:rsidP="001925D2">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0A180B" w:rsidRPr="00877FF6" w14:paraId="2A725D6A" w14:textId="77777777" w:rsidTr="001925D2">
        <w:tc>
          <w:tcPr>
            <w:tcW w:w="5000" w:type="pct"/>
            <w:gridSpan w:val="2"/>
            <w:tcBorders>
              <w:top w:val="single" w:sz="4" w:space="0" w:color="auto"/>
              <w:bottom w:val="single" w:sz="4" w:space="0" w:color="auto"/>
            </w:tcBorders>
          </w:tcPr>
          <w:p w14:paraId="3BAB01D7" w14:textId="77777777" w:rsidR="000A180B" w:rsidRPr="00B36464" w:rsidRDefault="000A180B" w:rsidP="001925D2">
            <w:pPr>
              <w:rPr>
                <w:rFonts w:ascii="Arial" w:hAnsi="Arial" w:cs="Arial"/>
                <w:smallCaps/>
                <w:sz w:val="20"/>
                <w:szCs w:val="20"/>
              </w:rPr>
            </w:pPr>
          </w:p>
        </w:tc>
      </w:tr>
      <w:tr w:rsidR="000A180B" w:rsidRPr="00877FF6" w14:paraId="3CD7D446" w14:textId="77777777" w:rsidTr="001925D2">
        <w:trPr>
          <w:trHeight w:val="274"/>
        </w:trPr>
        <w:tc>
          <w:tcPr>
            <w:tcW w:w="1382" w:type="pct"/>
            <w:tcBorders>
              <w:top w:val="single" w:sz="4" w:space="0" w:color="auto"/>
            </w:tcBorders>
            <w:vAlign w:val="center"/>
          </w:tcPr>
          <w:p w14:paraId="007669DA" w14:textId="77777777" w:rsidR="000A180B" w:rsidRPr="00877FF6" w:rsidRDefault="000A180B" w:rsidP="00640159">
            <w:pPr>
              <w:pStyle w:val="PargrafodaLista"/>
              <w:numPr>
                <w:ilvl w:val="1"/>
                <w:numId w:val="4"/>
              </w:numPr>
              <w:spacing w:before="60" w:after="60"/>
              <w:ind w:left="0" w:firstLine="0"/>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59C78877" w14:textId="77777777" w:rsidR="000A180B" w:rsidRPr="00B36464" w:rsidRDefault="000A180B" w:rsidP="001925D2">
            <w:pPr>
              <w:rPr>
                <w:rFonts w:ascii="Arial" w:hAnsi="Arial" w:cs="Arial"/>
                <w:b/>
                <w:bCs/>
                <w:sz w:val="20"/>
                <w:szCs w:val="20"/>
              </w:rPr>
            </w:pPr>
            <w:r w:rsidRPr="00B36464">
              <w:rPr>
                <w:rFonts w:ascii="Arial" w:hAnsi="Arial" w:cs="Arial"/>
                <w:b/>
                <w:bCs/>
                <w:sz w:val="20"/>
                <w:szCs w:val="20"/>
              </w:rPr>
              <w:t>Santander Brasil Gestão de Recursos Ltda.</w:t>
            </w:r>
          </w:p>
          <w:p w14:paraId="56CB26E1" w14:textId="77777777" w:rsidR="000A180B" w:rsidRPr="00B36464" w:rsidRDefault="000A180B" w:rsidP="001925D2">
            <w:pPr>
              <w:rPr>
                <w:rFonts w:ascii="Arial" w:hAnsi="Arial" w:cs="Arial"/>
                <w:sz w:val="20"/>
                <w:szCs w:val="20"/>
              </w:rPr>
            </w:pPr>
            <w:r w:rsidRPr="00B36464">
              <w:rPr>
                <w:rFonts w:ascii="Arial" w:hAnsi="Arial" w:cs="Arial"/>
                <w:sz w:val="20"/>
                <w:szCs w:val="20"/>
              </w:rPr>
              <w:t>CNPJ: 10.231.177/0001-52</w:t>
            </w:r>
          </w:p>
          <w:p w14:paraId="4A9F6F63" w14:textId="77777777" w:rsidR="000A180B" w:rsidRPr="00B36464" w:rsidRDefault="000A180B" w:rsidP="001925D2">
            <w:pPr>
              <w:rPr>
                <w:rFonts w:ascii="Arial" w:hAnsi="Arial" w:cs="Arial"/>
                <w:sz w:val="20"/>
                <w:szCs w:val="20"/>
              </w:rPr>
            </w:pPr>
            <w:r w:rsidRPr="00B36464">
              <w:rPr>
                <w:rFonts w:ascii="Arial" w:hAnsi="Arial" w:cs="Arial"/>
                <w:sz w:val="20"/>
                <w:szCs w:val="20"/>
              </w:rPr>
              <w:t>Ato Declaratório CVM nº 10.161, de 11/12/2008</w:t>
            </w:r>
          </w:p>
          <w:p w14:paraId="61810726" w14:textId="77777777" w:rsidR="000A180B" w:rsidRPr="00B36464" w:rsidRDefault="000A180B" w:rsidP="001925D2">
            <w:pPr>
              <w:rPr>
                <w:rFonts w:ascii="Arial" w:hAnsi="Arial" w:cs="Arial"/>
                <w:b/>
                <w:bCs/>
                <w:sz w:val="20"/>
                <w:szCs w:val="20"/>
              </w:rPr>
            </w:pPr>
          </w:p>
          <w:p w14:paraId="2DFC2302" w14:textId="77777777" w:rsidR="000A180B" w:rsidRPr="00B36464" w:rsidRDefault="000A180B" w:rsidP="001925D2">
            <w:pPr>
              <w:jc w:val="both"/>
              <w:rPr>
                <w:rFonts w:ascii="Arial" w:hAnsi="Arial" w:cs="Arial"/>
                <w:sz w:val="20"/>
                <w:szCs w:val="20"/>
              </w:rPr>
            </w:pPr>
            <w:r w:rsidRPr="00B36464">
              <w:rPr>
                <w:rFonts w:ascii="Arial" w:hAnsi="Arial" w:cs="Arial"/>
                <w:sz w:val="20"/>
                <w:szCs w:val="20"/>
              </w:rPr>
              <w:t xml:space="preserve">Caso o Gestor </w:t>
            </w:r>
            <w:proofErr w:type="gramStart"/>
            <w:r w:rsidRPr="00B36464">
              <w:rPr>
                <w:rFonts w:ascii="Arial" w:hAnsi="Arial" w:cs="Arial"/>
                <w:sz w:val="20"/>
                <w:szCs w:val="20"/>
              </w:rPr>
              <w:t>contrate Cogestor</w:t>
            </w:r>
            <w:proofErr w:type="gramEnd"/>
            <w:r w:rsidRPr="00B36464">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0A180B" w:rsidRPr="00877FF6" w14:paraId="7D09FE49" w14:textId="77777777" w:rsidTr="001925D2">
        <w:tc>
          <w:tcPr>
            <w:tcW w:w="1382" w:type="pct"/>
            <w:tcBorders>
              <w:top w:val="single" w:sz="4" w:space="0" w:color="auto"/>
              <w:bottom w:val="single" w:sz="4" w:space="0" w:color="auto"/>
            </w:tcBorders>
          </w:tcPr>
          <w:p w14:paraId="3EF76562" w14:textId="77777777" w:rsidR="000A180B" w:rsidRPr="00877FF6" w:rsidRDefault="000A180B" w:rsidP="001925D2">
            <w:pPr>
              <w:rPr>
                <w:rFonts w:ascii="Arial" w:hAnsi="Arial" w:cs="Arial"/>
                <w:smallCaps/>
                <w:sz w:val="20"/>
                <w:szCs w:val="20"/>
              </w:rPr>
            </w:pPr>
          </w:p>
        </w:tc>
        <w:tc>
          <w:tcPr>
            <w:tcW w:w="3618" w:type="pct"/>
            <w:tcBorders>
              <w:top w:val="single" w:sz="4" w:space="0" w:color="auto"/>
              <w:bottom w:val="single" w:sz="4" w:space="0" w:color="auto"/>
            </w:tcBorders>
          </w:tcPr>
          <w:p w14:paraId="33F94648" w14:textId="77777777" w:rsidR="000A180B" w:rsidRPr="00877FF6" w:rsidRDefault="000A180B" w:rsidP="001925D2">
            <w:pPr>
              <w:rPr>
                <w:rFonts w:ascii="Arial" w:hAnsi="Arial" w:cs="Arial"/>
                <w:sz w:val="20"/>
                <w:szCs w:val="20"/>
              </w:rPr>
            </w:pPr>
          </w:p>
        </w:tc>
      </w:tr>
      <w:tr w:rsidR="000A180B" w:rsidRPr="00877FF6" w14:paraId="391CF474" w14:textId="77777777" w:rsidTr="001925D2">
        <w:tc>
          <w:tcPr>
            <w:tcW w:w="1382" w:type="pct"/>
            <w:tcBorders>
              <w:bottom w:val="single" w:sz="4" w:space="0" w:color="auto"/>
            </w:tcBorders>
            <w:vAlign w:val="center"/>
          </w:tcPr>
          <w:p w14:paraId="036D3753" w14:textId="77777777" w:rsidR="000A180B" w:rsidRPr="00A64EAC" w:rsidRDefault="000A180B" w:rsidP="00640159">
            <w:pPr>
              <w:pStyle w:val="PargrafodaLista"/>
              <w:numPr>
                <w:ilvl w:val="1"/>
                <w:numId w:val="4"/>
              </w:numPr>
              <w:spacing w:before="60" w:after="60"/>
              <w:ind w:left="0" w:firstLine="0"/>
              <w:jc w:val="center"/>
              <w:rPr>
                <w:rFonts w:ascii="Arial" w:hAnsi="Arial" w:cs="Arial"/>
              </w:rPr>
            </w:pPr>
            <w:r w:rsidRPr="00A64EAC">
              <w:rPr>
                <w:rFonts w:ascii="Arial" w:hAnsi="Arial" w:cs="Arial"/>
                <w:b/>
                <w:bCs/>
                <w:smallCaps/>
              </w:rPr>
              <w:t>Responsabilidade</w:t>
            </w:r>
            <w:r w:rsidRPr="00A64EAC">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FF027EC"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0B384821" w14:textId="77777777" w:rsidR="000A180B" w:rsidRPr="00877FF6" w:rsidRDefault="000A180B" w:rsidP="001925D2">
            <w:pPr>
              <w:jc w:val="both"/>
              <w:rPr>
                <w:rFonts w:ascii="Arial" w:hAnsi="Arial" w:cs="Arial"/>
                <w:sz w:val="20"/>
                <w:szCs w:val="20"/>
              </w:rPr>
            </w:pPr>
          </w:p>
          <w:p w14:paraId="0933C0BB"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17575E4" w14:textId="77777777" w:rsidR="000A180B" w:rsidRPr="00877FF6" w:rsidRDefault="000A180B" w:rsidP="001925D2">
            <w:pPr>
              <w:jc w:val="both"/>
              <w:rPr>
                <w:rFonts w:ascii="Arial" w:hAnsi="Arial" w:cs="Arial"/>
                <w:sz w:val="20"/>
                <w:szCs w:val="20"/>
              </w:rPr>
            </w:pPr>
          </w:p>
          <w:p w14:paraId="323868E5"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6DAE91F"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A180B" w:rsidRPr="00877FF6" w14:paraId="7FDE2E9B" w14:textId="77777777" w:rsidTr="001925D2">
        <w:tc>
          <w:tcPr>
            <w:tcW w:w="5000" w:type="pct"/>
            <w:gridSpan w:val="2"/>
            <w:shd w:val="clear" w:color="auto" w:fill="C00000"/>
          </w:tcPr>
          <w:p w14:paraId="372E2214" w14:textId="77777777" w:rsidR="000A180B" w:rsidRPr="00877FF6" w:rsidRDefault="000A180B"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0A180B" w:rsidRPr="00877FF6" w14:paraId="0AD546B5" w14:textId="77777777" w:rsidTr="001925D2">
        <w:tc>
          <w:tcPr>
            <w:tcW w:w="1381" w:type="pct"/>
            <w:tcBorders>
              <w:bottom w:val="single" w:sz="4" w:space="0" w:color="auto"/>
            </w:tcBorders>
            <w:vAlign w:val="center"/>
          </w:tcPr>
          <w:p w14:paraId="09AEEC3E" w14:textId="77777777" w:rsidR="000A180B" w:rsidRPr="00B36464" w:rsidRDefault="000A180B" w:rsidP="001925D2">
            <w:pPr>
              <w:jc w:val="center"/>
              <w:rPr>
                <w:rFonts w:ascii="Arial" w:hAnsi="Arial" w:cs="Arial"/>
                <w:b/>
                <w:bCs/>
                <w:sz w:val="20"/>
                <w:szCs w:val="20"/>
              </w:rPr>
            </w:pPr>
          </w:p>
        </w:tc>
        <w:tc>
          <w:tcPr>
            <w:tcW w:w="3619" w:type="pct"/>
            <w:tcBorders>
              <w:bottom w:val="single" w:sz="4" w:space="0" w:color="auto"/>
            </w:tcBorders>
          </w:tcPr>
          <w:p w14:paraId="16A9CAC9" w14:textId="77777777" w:rsidR="000A180B" w:rsidRPr="00B36464" w:rsidRDefault="000A180B" w:rsidP="001925D2">
            <w:pPr>
              <w:rPr>
                <w:rFonts w:ascii="Arial" w:hAnsi="Arial" w:cs="Arial"/>
                <w:sz w:val="20"/>
                <w:szCs w:val="20"/>
              </w:rPr>
            </w:pPr>
          </w:p>
        </w:tc>
      </w:tr>
      <w:tr w:rsidR="000A180B" w:rsidRPr="00877FF6" w14:paraId="11940B06"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063E62"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 xml:space="preserve">Prazo de Duração do Fundo: Indeterminado </w:t>
            </w:r>
          </w:p>
        </w:tc>
      </w:tr>
      <w:tr w:rsidR="000A180B" w:rsidRPr="00877FF6" w14:paraId="428FB20C"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7779B5A" w14:textId="77777777" w:rsidR="000A180B" w:rsidRPr="00A64EAC" w:rsidRDefault="000A180B" w:rsidP="001925D2">
            <w:pPr>
              <w:pStyle w:val="PargrafodaLista"/>
              <w:ind w:left="0"/>
              <w:rPr>
                <w:rFonts w:ascii="Arial" w:hAnsi="Arial" w:cs="Arial"/>
              </w:rPr>
            </w:pPr>
          </w:p>
        </w:tc>
      </w:tr>
      <w:tr w:rsidR="000A180B" w:rsidRPr="00877FF6" w14:paraId="43FF7DEC" w14:textId="77777777" w:rsidTr="001925D2">
        <w:tc>
          <w:tcPr>
            <w:tcW w:w="5000" w:type="pct"/>
            <w:gridSpan w:val="2"/>
            <w:tcBorders>
              <w:top w:val="single" w:sz="4" w:space="0" w:color="auto"/>
              <w:left w:val="nil"/>
              <w:bottom w:val="single" w:sz="4" w:space="0" w:color="auto"/>
              <w:right w:val="nil"/>
            </w:tcBorders>
          </w:tcPr>
          <w:p w14:paraId="1DAE54FF" w14:textId="77777777" w:rsidR="000A180B" w:rsidRPr="00A64EAC" w:rsidRDefault="000A180B" w:rsidP="00640159">
            <w:pPr>
              <w:pStyle w:val="PargrafodaLista"/>
              <w:numPr>
                <w:ilvl w:val="1"/>
                <w:numId w:val="4"/>
              </w:numPr>
              <w:ind w:left="0" w:firstLine="0"/>
              <w:jc w:val="both"/>
              <w:rPr>
                <w:rFonts w:ascii="Arial" w:hAnsi="Arial" w:cs="Arial"/>
              </w:rPr>
            </w:pPr>
            <w:bookmarkStart w:id="1" w:name="_Hlk149911023"/>
            <w:r w:rsidRPr="00A64EAC">
              <w:rPr>
                <w:rFonts w:ascii="Arial" w:hAnsi="Arial" w:cs="Arial"/>
              </w:rPr>
              <w:t xml:space="preserve">Estrutura de Classe(s): O Fundo conta com uma única Classe. Respeitada a vigência faseada da Resolução, os Prestadores de Serviços Essenciais poderão, oportunamente, de comum acordo e a seu exclusivo critério, </w:t>
            </w:r>
            <w:proofErr w:type="gramStart"/>
            <w:r w:rsidRPr="00A64EAC">
              <w:rPr>
                <w:rFonts w:ascii="Arial" w:hAnsi="Arial" w:cs="Arial"/>
              </w:rPr>
              <w:t>criar novas</w:t>
            </w:r>
            <w:proofErr w:type="gramEnd"/>
            <w:r w:rsidRPr="00A64EAC">
              <w:rPr>
                <w:rFonts w:ascii="Arial" w:hAnsi="Arial" w:cs="Arial"/>
              </w:rPr>
              <w:t xml:space="preserve"> Classes no Fundo, com a consequente adequação deste Regulamento, contanto que não restrinjam os direitos atribuídos às Classes existentes.</w:t>
            </w:r>
            <w:bookmarkEnd w:id="1"/>
          </w:p>
        </w:tc>
      </w:tr>
      <w:tr w:rsidR="000A180B" w:rsidRPr="00877FF6" w14:paraId="6A59B192" w14:textId="77777777" w:rsidTr="001925D2">
        <w:tc>
          <w:tcPr>
            <w:tcW w:w="5000" w:type="pct"/>
            <w:gridSpan w:val="2"/>
            <w:tcBorders>
              <w:top w:val="single" w:sz="4" w:space="0" w:color="auto"/>
              <w:left w:val="nil"/>
              <w:bottom w:val="single" w:sz="4" w:space="0" w:color="auto"/>
              <w:right w:val="nil"/>
            </w:tcBorders>
          </w:tcPr>
          <w:p w14:paraId="3B8EA4EB" w14:textId="77777777" w:rsidR="000A180B" w:rsidRPr="00A64EAC" w:rsidRDefault="000A180B" w:rsidP="001925D2">
            <w:pPr>
              <w:pStyle w:val="PargrafodaLista"/>
              <w:ind w:left="0"/>
              <w:rPr>
                <w:rFonts w:ascii="Arial" w:hAnsi="Arial" w:cs="Arial"/>
              </w:rPr>
            </w:pPr>
          </w:p>
        </w:tc>
      </w:tr>
      <w:tr w:rsidR="000A180B" w:rsidRPr="00877FF6" w14:paraId="69DC623B" w14:textId="77777777" w:rsidTr="001925D2">
        <w:tc>
          <w:tcPr>
            <w:tcW w:w="5000" w:type="pct"/>
            <w:gridSpan w:val="2"/>
            <w:tcBorders>
              <w:top w:val="single" w:sz="4" w:space="0" w:color="auto"/>
              <w:left w:val="nil"/>
              <w:bottom w:val="single" w:sz="4" w:space="0" w:color="auto"/>
              <w:right w:val="nil"/>
            </w:tcBorders>
          </w:tcPr>
          <w:p w14:paraId="0DFE24F4"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A64EAC" w:rsidDel="00444B10">
              <w:rPr>
                <w:rFonts w:ascii="Arial" w:hAnsi="Arial" w:cs="Arial"/>
              </w:rPr>
              <w:t xml:space="preserve"> </w:t>
            </w:r>
            <w:r w:rsidRPr="00A64EAC">
              <w:rPr>
                <w:rFonts w:ascii="Arial" w:hAnsi="Arial" w:cs="Arial"/>
              </w:rPr>
              <w:t>(“</w:t>
            </w:r>
            <w:r w:rsidRPr="00A64EAC">
              <w:rPr>
                <w:rFonts w:ascii="Arial" w:hAnsi="Arial" w:cs="Arial"/>
                <w:u w:val="single"/>
              </w:rPr>
              <w:t>Código Civil</w:t>
            </w:r>
            <w:r w:rsidRPr="00A64EAC">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A64EAC">
              <w:rPr>
                <w:rFonts w:ascii="Arial" w:hAnsi="Arial" w:cs="Arial"/>
                <w:b/>
                <w:bCs/>
              </w:rPr>
              <w:t xml:space="preserve"> </w:t>
            </w:r>
            <w:r w:rsidRPr="00A64EAC">
              <w:rPr>
                <w:rFonts w:ascii="Arial" w:hAnsi="Arial" w:cs="Arial"/>
              </w:rPr>
              <w:t>Não há, em qualquer hipótese, solidariedade ou qualquer outra forma de coobrigação entre Classes.</w:t>
            </w:r>
          </w:p>
        </w:tc>
      </w:tr>
      <w:tr w:rsidR="000A180B" w:rsidRPr="00877FF6" w14:paraId="1C67B9AC" w14:textId="77777777" w:rsidTr="001925D2">
        <w:tc>
          <w:tcPr>
            <w:tcW w:w="5000" w:type="pct"/>
            <w:gridSpan w:val="2"/>
            <w:tcBorders>
              <w:top w:val="single" w:sz="4" w:space="0" w:color="auto"/>
              <w:left w:val="nil"/>
              <w:bottom w:val="single" w:sz="4" w:space="0" w:color="auto"/>
              <w:right w:val="nil"/>
            </w:tcBorders>
          </w:tcPr>
          <w:p w14:paraId="46B1571C" w14:textId="77777777" w:rsidR="000A180B" w:rsidRPr="00A64EAC" w:rsidRDefault="000A180B" w:rsidP="001925D2">
            <w:pPr>
              <w:pStyle w:val="PargrafodaLista"/>
              <w:ind w:left="0"/>
              <w:rPr>
                <w:rFonts w:ascii="Arial" w:hAnsi="Arial" w:cs="Arial"/>
              </w:rPr>
            </w:pPr>
          </w:p>
        </w:tc>
      </w:tr>
      <w:tr w:rsidR="000A180B" w:rsidRPr="00877FF6" w14:paraId="163DE402" w14:textId="77777777" w:rsidTr="001925D2">
        <w:tc>
          <w:tcPr>
            <w:tcW w:w="5000" w:type="pct"/>
            <w:gridSpan w:val="2"/>
            <w:tcBorders>
              <w:top w:val="single" w:sz="4" w:space="0" w:color="auto"/>
              <w:left w:val="nil"/>
              <w:bottom w:val="single" w:sz="4" w:space="0" w:color="auto"/>
              <w:right w:val="nil"/>
            </w:tcBorders>
          </w:tcPr>
          <w:p w14:paraId="524AAF8F"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 xml:space="preserve">Exercício Social do Fundo: Término no último dia do mês de </w:t>
            </w:r>
            <w:r>
              <w:rPr>
                <w:rFonts w:ascii="Arial" w:hAnsi="Arial" w:cs="Arial"/>
              </w:rPr>
              <w:t>maio</w:t>
            </w:r>
            <w:r w:rsidRPr="00A64EAC">
              <w:rPr>
                <w:rFonts w:ascii="Arial" w:hAnsi="Arial" w:cs="Arial"/>
              </w:rPr>
              <w:t xml:space="preserve"> de cada ano civil.</w:t>
            </w:r>
          </w:p>
        </w:tc>
      </w:tr>
    </w:tbl>
    <w:p w14:paraId="5F60D925"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A180B" w:rsidRPr="00877FF6" w14:paraId="7A78DA7C" w14:textId="77777777" w:rsidTr="001925D2">
        <w:tc>
          <w:tcPr>
            <w:tcW w:w="5000" w:type="pct"/>
            <w:gridSpan w:val="2"/>
            <w:shd w:val="clear" w:color="auto" w:fill="C00000"/>
          </w:tcPr>
          <w:p w14:paraId="21775807" w14:textId="77777777" w:rsidR="000A180B" w:rsidRPr="00877FF6" w:rsidRDefault="000A180B"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0A180B" w:rsidRPr="00877FF6" w14:paraId="5F9198B6" w14:textId="77777777" w:rsidTr="001925D2">
        <w:tc>
          <w:tcPr>
            <w:tcW w:w="1381" w:type="pct"/>
            <w:tcBorders>
              <w:bottom w:val="single" w:sz="4" w:space="0" w:color="auto"/>
            </w:tcBorders>
            <w:vAlign w:val="center"/>
          </w:tcPr>
          <w:p w14:paraId="0962AE01" w14:textId="77777777" w:rsidR="000A180B" w:rsidRPr="00877FF6" w:rsidRDefault="000A180B" w:rsidP="001925D2">
            <w:pPr>
              <w:jc w:val="center"/>
              <w:rPr>
                <w:rFonts w:ascii="Arial" w:hAnsi="Arial" w:cs="Arial"/>
                <w:b/>
                <w:bCs/>
                <w:sz w:val="20"/>
                <w:szCs w:val="20"/>
              </w:rPr>
            </w:pPr>
          </w:p>
        </w:tc>
        <w:tc>
          <w:tcPr>
            <w:tcW w:w="3619" w:type="pct"/>
            <w:tcBorders>
              <w:bottom w:val="single" w:sz="4" w:space="0" w:color="auto"/>
            </w:tcBorders>
          </w:tcPr>
          <w:p w14:paraId="29B9FFA8" w14:textId="77777777" w:rsidR="000A180B" w:rsidRPr="00877FF6" w:rsidRDefault="000A180B" w:rsidP="001925D2">
            <w:pPr>
              <w:rPr>
                <w:rFonts w:ascii="Arial" w:hAnsi="Arial" w:cs="Arial"/>
                <w:sz w:val="20"/>
                <w:szCs w:val="20"/>
              </w:rPr>
            </w:pPr>
          </w:p>
        </w:tc>
      </w:tr>
      <w:tr w:rsidR="000A180B" w:rsidRPr="00877FF6" w14:paraId="5D00D700" w14:textId="77777777" w:rsidTr="001925D2">
        <w:tc>
          <w:tcPr>
            <w:tcW w:w="5000" w:type="pct"/>
            <w:gridSpan w:val="2"/>
            <w:tcBorders>
              <w:top w:val="single" w:sz="4" w:space="0" w:color="auto"/>
              <w:left w:val="nil"/>
              <w:bottom w:val="single" w:sz="4" w:space="0" w:color="auto"/>
              <w:right w:val="nil"/>
            </w:tcBorders>
          </w:tcPr>
          <w:p w14:paraId="6F9C5F4C"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0A180B" w:rsidRPr="00877FF6" w14:paraId="67180F41" w14:textId="77777777" w:rsidTr="001925D2">
        <w:tc>
          <w:tcPr>
            <w:tcW w:w="5000" w:type="pct"/>
            <w:gridSpan w:val="2"/>
            <w:tcBorders>
              <w:top w:val="single" w:sz="4" w:space="0" w:color="auto"/>
              <w:left w:val="nil"/>
              <w:bottom w:val="single" w:sz="4" w:space="0" w:color="auto"/>
              <w:right w:val="nil"/>
            </w:tcBorders>
          </w:tcPr>
          <w:p w14:paraId="04450687" w14:textId="77777777" w:rsidR="000A180B" w:rsidRPr="00A64EAC" w:rsidRDefault="000A180B" w:rsidP="001925D2">
            <w:pPr>
              <w:pStyle w:val="PargrafodaLista"/>
              <w:ind w:left="0"/>
              <w:jc w:val="both"/>
              <w:rPr>
                <w:rFonts w:ascii="Arial" w:hAnsi="Arial" w:cs="Arial"/>
              </w:rPr>
            </w:pPr>
          </w:p>
        </w:tc>
      </w:tr>
      <w:tr w:rsidR="000A180B" w:rsidRPr="00877FF6" w14:paraId="081A05E6" w14:textId="77777777" w:rsidTr="001925D2">
        <w:tc>
          <w:tcPr>
            <w:tcW w:w="5000" w:type="pct"/>
            <w:gridSpan w:val="2"/>
            <w:tcBorders>
              <w:top w:val="single" w:sz="4" w:space="0" w:color="auto"/>
              <w:left w:val="nil"/>
              <w:bottom w:val="single" w:sz="4" w:space="0" w:color="auto"/>
              <w:right w:val="nil"/>
            </w:tcBorders>
          </w:tcPr>
          <w:p w14:paraId="210E22E2"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O investimento em uma Classe e/ou Subclasse (se houver) deste Fundo:</w:t>
            </w:r>
          </w:p>
          <w:p w14:paraId="365CEBA7" w14:textId="77777777" w:rsidR="000A180B" w:rsidRPr="00A64EAC" w:rsidRDefault="000A180B" w:rsidP="001925D2">
            <w:pPr>
              <w:pStyle w:val="PargrafodaLista"/>
              <w:ind w:left="0"/>
              <w:jc w:val="both"/>
              <w:rPr>
                <w:rFonts w:ascii="Arial" w:hAnsi="Arial" w:cs="Arial"/>
              </w:rPr>
            </w:pPr>
          </w:p>
          <w:p w14:paraId="25C93E4F" w14:textId="77777777" w:rsidR="000A180B" w:rsidRPr="00A64EAC" w:rsidRDefault="000A180B" w:rsidP="00640159">
            <w:pPr>
              <w:pStyle w:val="PargrafodaLista"/>
              <w:numPr>
                <w:ilvl w:val="0"/>
                <w:numId w:val="10"/>
              </w:numPr>
              <w:jc w:val="both"/>
              <w:rPr>
                <w:rFonts w:ascii="Arial" w:hAnsi="Arial" w:cs="Arial"/>
              </w:rPr>
            </w:pPr>
            <w:r w:rsidRPr="00A64EAC">
              <w:rPr>
                <w:rFonts w:ascii="Arial" w:hAnsi="Arial" w:cs="Arial"/>
              </w:rPr>
              <w:t>não é garantido pelo FGC – Fundo Garantidor de Crédito;</w:t>
            </w:r>
          </w:p>
          <w:p w14:paraId="346831F8" w14:textId="77777777" w:rsidR="000A180B" w:rsidRPr="00A64EAC" w:rsidRDefault="000A180B" w:rsidP="00640159">
            <w:pPr>
              <w:pStyle w:val="PargrafodaLista"/>
              <w:numPr>
                <w:ilvl w:val="0"/>
                <w:numId w:val="10"/>
              </w:numPr>
              <w:jc w:val="both"/>
              <w:rPr>
                <w:rFonts w:ascii="Arial" w:hAnsi="Arial" w:cs="Arial"/>
              </w:rPr>
            </w:pPr>
            <w:r w:rsidRPr="00A64EAC">
              <w:rPr>
                <w:rFonts w:ascii="Arial" w:hAnsi="Arial" w:cs="Arial"/>
              </w:rPr>
              <w:t xml:space="preserve">não é garantido, de forma alguma, pelo Administrador, Gestor, ou qualquer outro Prestador de Serviços; e </w:t>
            </w:r>
          </w:p>
          <w:p w14:paraId="1C51C5B2" w14:textId="77777777" w:rsidR="000A180B" w:rsidRPr="00A64EAC" w:rsidRDefault="000A180B" w:rsidP="00640159">
            <w:pPr>
              <w:pStyle w:val="PargrafodaLista"/>
              <w:numPr>
                <w:ilvl w:val="0"/>
                <w:numId w:val="10"/>
              </w:numPr>
              <w:jc w:val="both"/>
              <w:rPr>
                <w:rFonts w:ascii="Arial" w:hAnsi="Arial" w:cs="Arial"/>
              </w:rPr>
            </w:pPr>
            <w:r w:rsidRPr="00A64EAC">
              <w:rPr>
                <w:rFonts w:ascii="Arial" w:hAnsi="Arial" w:cs="Arial"/>
              </w:rPr>
              <w:t>não conta com qualquer tipo de cobertura de seguro.</w:t>
            </w:r>
          </w:p>
        </w:tc>
      </w:tr>
      <w:tr w:rsidR="000A180B" w:rsidRPr="00877FF6" w14:paraId="494709DA" w14:textId="77777777" w:rsidTr="001925D2">
        <w:tc>
          <w:tcPr>
            <w:tcW w:w="5000" w:type="pct"/>
            <w:gridSpan w:val="2"/>
            <w:tcBorders>
              <w:top w:val="single" w:sz="4" w:space="0" w:color="auto"/>
              <w:left w:val="nil"/>
              <w:bottom w:val="single" w:sz="4" w:space="0" w:color="auto"/>
              <w:right w:val="nil"/>
            </w:tcBorders>
          </w:tcPr>
          <w:p w14:paraId="6960FFED" w14:textId="77777777" w:rsidR="000A180B" w:rsidRPr="00A64EAC" w:rsidRDefault="000A180B" w:rsidP="001925D2">
            <w:pPr>
              <w:pStyle w:val="PargrafodaLista"/>
              <w:ind w:left="0"/>
              <w:jc w:val="both"/>
              <w:rPr>
                <w:rFonts w:ascii="Arial" w:hAnsi="Arial" w:cs="Arial"/>
              </w:rPr>
            </w:pPr>
          </w:p>
        </w:tc>
      </w:tr>
      <w:tr w:rsidR="000A180B" w:rsidRPr="00877FF6" w14:paraId="7010B24C" w14:textId="77777777" w:rsidTr="001925D2">
        <w:tc>
          <w:tcPr>
            <w:tcW w:w="5000" w:type="pct"/>
            <w:gridSpan w:val="2"/>
            <w:tcBorders>
              <w:top w:val="single" w:sz="4" w:space="0" w:color="auto"/>
              <w:left w:val="nil"/>
              <w:bottom w:val="single" w:sz="4" w:space="0" w:color="auto"/>
              <w:right w:val="nil"/>
            </w:tcBorders>
          </w:tcPr>
          <w:p w14:paraId="4551D978"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B95086B"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0A180B" w:rsidRPr="00877FF6" w14:paraId="13740CEF" w14:textId="77777777" w:rsidTr="001925D2">
        <w:tc>
          <w:tcPr>
            <w:tcW w:w="5000" w:type="pct"/>
            <w:gridSpan w:val="3"/>
            <w:shd w:val="clear" w:color="auto" w:fill="C00000"/>
          </w:tcPr>
          <w:p w14:paraId="2F70BF9F" w14:textId="77777777" w:rsidR="000A180B" w:rsidRPr="00A64EAC" w:rsidRDefault="000A180B" w:rsidP="00640159">
            <w:pPr>
              <w:pStyle w:val="PargrafodaLista"/>
              <w:numPr>
                <w:ilvl w:val="0"/>
                <w:numId w:val="4"/>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 COMUNS ÀS CLASSES</w:t>
            </w:r>
          </w:p>
        </w:tc>
      </w:tr>
      <w:tr w:rsidR="000A180B" w:rsidRPr="00877FF6" w14:paraId="29BC84AD" w14:textId="77777777" w:rsidTr="001925D2">
        <w:tc>
          <w:tcPr>
            <w:tcW w:w="1964" w:type="pct"/>
            <w:gridSpan w:val="2"/>
            <w:tcBorders>
              <w:top w:val="single" w:sz="4" w:space="0" w:color="auto"/>
              <w:bottom w:val="single" w:sz="4" w:space="0" w:color="auto"/>
            </w:tcBorders>
            <w:vAlign w:val="center"/>
          </w:tcPr>
          <w:p w14:paraId="6620DBF4" w14:textId="77777777" w:rsidR="000A180B" w:rsidRPr="00877FF6" w:rsidRDefault="000A180B" w:rsidP="001925D2">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5A30326" w14:textId="77777777" w:rsidR="000A180B" w:rsidRPr="00877FF6" w:rsidRDefault="000A180B" w:rsidP="001925D2">
            <w:pPr>
              <w:jc w:val="both"/>
              <w:rPr>
                <w:rFonts w:ascii="Arial" w:hAnsi="Arial" w:cs="Arial"/>
                <w:sz w:val="20"/>
                <w:szCs w:val="20"/>
              </w:rPr>
            </w:pPr>
          </w:p>
        </w:tc>
      </w:tr>
      <w:tr w:rsidR="000A180B" w:rsidRPr="00877FF6" w14:paraId="23199D29" w14:textId="77777777" w:rsidTr="001925D2">
        <w:tc>
          <w:tcPr>
            <w:tcW w:w="5000" w:type="pct"/>
            <w:gridSpan w:val="3"/>
            <w:tcBorders>
              <w:top w:val="single" w:sz="4" w:space="0" w:color="auto"/>
              <w:bottom w:val="single" w:sz="4" w:space="0" w:color="auto"/>
            </w:tcBorders>
            <w:vAlign w:val="center"/>
          </w:tcPr>
          <w:p w14:paraId="403A9958"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0A180B" w:rsidRPr="00877FF6" w14:paraId="59CD292E" w14:textId="77777777" w:rsidTr="001925D2">
        <w:tc>
          <w:tcPr>
            <w:tcW w:w="1382" w:type="pct"/>
            <w:tcBorders>
              <w:top w:val="single" w:sz="4" w:space="0" w:color="auto"/>
              <w:bottom w:val="single" w:sz="4" w:space="0" w:color="auto"/>
            </w:tcBorders>
            <w:vAlign w:val="center"/>
          </w:tcPr>
          <w:p w14:paraId="28AEFFB8" w14:textId="77777777" w:rsidR="000A180B" w:rsidRPr="00877FF6"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94F6CE" w14:textId="77777777" w:rsidR="000A180B" w:rsidRPr="00877FF6" w:rsidRDefault="000A180B" w:rsidP="001925D2">
            <w:pPr>
              <w:jc w:val="both"/>
              <w:rPr>
                <w:rFonts w:ascii="Arial" w:hAnsi="Arial" w:cs="Arial"/>
                <w:sz w:val="20"/>
                <w:szCs w:val="20"/>
              </w:rPr>
            </w:pPr>
          </w:p>
        </w:tc>
      </w:tr>
      <w:tr w:rsidR="000A180B" w:rsidRPr="00877FF6" w14:paraId="4C1E3710" w14:textId="77777777" w:rsidTr="001925D2">
        <w:tc>
          <w:tcPr>
            <w:tcW w:w="1382" w:type="pct"/>
            <w:tcBorders>
              <w:top w:val="single" w:sz="4" w:space="0" w:color="auto"/>
              <w:bottom w:val="single" w:sz="4" w:space="0" w:color="auto"/>
            </w:tcBorders>
            <w:vAlign w:val="center"/>
          </w:tcPr>
          <w:p w14:paraId="2EB1BC94" w14:textId="77777777" w:rsidR="000A180B" w:rsidRPr="00877FF6" w:rsidRDefault="000A180B" w:rsidP="00640159">
            <w:pPr>
              <w:pStyle w:val="PargrafodaLista"/>
              <w:numPr>
                <w:ilvl w:val="0"/>
                <w:numId w:val="6"/>
              </w:numPr>
              <w:ind w:left="0" w:firstLine="0"/>
              <w:jc w:val="center"/>
              <w:rPr>
                <w:rFonts w:ascii="Arial" w:hAnsi="Arial" w:cs="Arial"/>
                <w:smallCaps/>
              </w:rPr>
            </w:pPr>
            <w:r w:rsidRPr="00877FF6">
              <w:rPr>
                <w:rFonts w:ascii="Arial" w:hAnsi="Arial" w:cs="Arial"/>
                <w:b/>
                <w:bCs/>
                <w:smallCaps/>
                <w:color w:val="000000"/>
              </w:rPr>
              <w:t>Risco Normativo / Regulatório</w:t>
            </w:r>
          </w:p>
        </w:tc>
        <w:tc>
          <w:tcPr>
            <w:tcW w:w="3618" w:type="pct"/>
            <w:gridSpan w:val="2"/>
            <w:tcBorders>
              <w:top w:val="single" w:sz="4" w:space="0" w:color="auto"/>
              <w:bottom w:val="single" w:sz="4" w:space="0" w:color="auto"/>
            </w:tcBorders>
          </w:tcPr>
          <w:p w14:paraId="739C3EB2"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77FF6">
              <w:rPr>
                <w:rFonts w:ascii="Arial" w:hAnsi="Arial" w:cs="Arial"/>
                <w:sz w:val="20"/>
                <w:szCs w:val="20"/>
              </w:rPr>
              <w:t>ii</w:t>
            </w:r>
            <w:proofErr w:type="spellEnd"/>
            <w:r w:rsidRPr="00877FF6">
              <w:rPr>
                <w:rFonts w:ascii="Arial" w:hAnsi="Arial" w:cs="Arial"/>
                <w:sz w:val="20"/>
                <w:szCs w:val="20"/>
              </w:rPr>
              <w:t>) necessidade da Classe se desfazer de ativos independentemente das condições de mercado, inclusive a liquidação de posições mantidas, (</w:t>
            </w:r>
            <w:proofErr w:type="spellStart"/>
            <w:r w:rsidRPr="00877FF6">
              <w:rPr>
                <w:rFonts w:ascii="Arial" w:hAnsi="Arial" w:cs="Arial"/>
                <w:sz w:val="20"/>
                <w:szCs w:val="20"/>
              </w:rPr>
              <w:t>iii</w:t>
            </w:r>
            <w:proofErr w:type="spellEnd"/>
            <w:r w:rsidRPr="00877FF6">
              <w:rPr>
                <w:rFonts w:ascii="Arial" w:hAnsi="Arial" w:cs="Arial"/>
                <w:sz w:val="20"/>
                <w:szCs w:val="20"/>
              </w:rPr>
              <w:t>)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0A180B" w:rsidRPr="00877FF6" w14:paraId="66739F2E" w14:textId="77777777" w:rsidTr="001925D2">
        <w:tc>
          <w:tcPr>
            <w:tcW w:w="1382" w:type="pct"/>
            <w:tcBorders>
              <w:top w:val="single" w:sz="4" w:space="0" w:color="auto"/>
              <w:bottom w:val="single" w:sz="4" w:space="0" w:color="auto"/>
            </w:tcBorders>
            <w:vAlign w:val="center"/>
          </w:tcPr>
          <w:p w14:paraId="3E333927" w14:textId="77777777" w:rsidR="000A180B" w:rsidRPr="00877FF6"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246CED" w14:textId="77777777" w:rsidR="000A180B" w:rsidRPr="00877FF6" w:rsidRDefault="000A180B" w:rsidP="001925D2">
            <w:pPr>
              <w:jc w:val="both"/>
              <w:rPr>
                <w:rFonts w:ascii="Arial" w:hAnsi="Arial" w:cs="Arial"/>
                <w:sz w:val="20"/>
                <w:szCs w:val="20"/>
              </w:rPr>
            </w:pPr>
          </w:p>
        </w:tc>
      </w:tr>
      <w:tr w:rsidR="000A180B" w:rsidRPr="00877FF6" w14:paraId="2E60AB8F" w14:textId="77777777" w:rsidTr="001925D2">
        <w:tc>
          <w:tcPr>
            <w:tcW w:w="1382" w:type="pct"/>
            <w:tcBorders>
              <w:top w:val="single" w:sz="4" w:space="0" w:color="auto"/>
              <w:bottom w:val="single" w:sz="4" w:space="0" w:color="auto"/>
            </w:tcBorders>
            <w:vAlign w:val="center"/>
          </w:tcPr>
          <w:p w14:paraId="7CAE94CE" w14:textId="77777777" w:rsidR="000A180B" w:rsidRPr="00877FF6" w:rsidRDefault="000A180B"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508F8EA8"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0A180B" w:rsidRPr="00877FF6" w14:paraId="7ED8EBB2" w14:textId="77777777" w:rsidTr="001925D2">
        <w:tc>
          <w:tcPr>
            <w:tcW w:w="1382" w:type="pct"/>
            <w:tcBorders>
              <w:top w:val="single" w:sz="4" w:space="0" w:color="auto"/>
              <w:bottom w:val="single" w:sz="4" w:space="0" w:color="auto"/>
            </w:tcBorders>
            <w:vAlign w:val="center"/>
          </w:tcPr>
          <w:p w14:paraId="4DA24F56" w14:textId="77777777" w:rsidR="000A180B" w:rsidRPr="00877FF6"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CA6D88" w14:textId="77777777" w:rsidR="000A180B" w:rsidRPr="00877FF6" w:rsidRDefault="000A180B" w:rsidP="001925D2">
            <w:pPr>
              <w:jc w:val="both"/>
              <w:rPr>
                <w:rFonts w:ascii="Arial" w:hAnsi="Arial" w:cs="Arial"/>
                <w:sz w:val="20"/>
                <w:szCs w:val="20"/>
              </w:rPr>
            </w:pPr>
          </w:p>
        </w:tc>
      </w:tr>
      <w:tr w:rsidR="000A180B" w:rsidRPr="00877FF6" w14:paraId="2278882B" w14:textId="77777777" w:rsidTr="001925D2">
        <w:tc>
          <w:tcPr>
            <w:tcW w:w="1382" w:type="pct"/>
            <w:tcBorders>
              <w:top w:val="single" w:sz="4" w:space="0" w:color="auto"/>
              <w:bottom w:val="single" w:sz="4" w:space="0" w:color="auto"/>
            </w:tcBorders>
            <w:vAlign w:val="center"/>
          </w:tcPr>
          <w:p w14:paraId="62D6FE14" w14:textId="77777777" w:rsidR="000A180B" w:rsidRPr="00877FF6" w:rsidRDefault="000A180B"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6CDE2D30"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0A180B" w:rsidRPr="00877FF6" w14:paraId="13BA8DE5" w14:textId="77777777" w:rsidTr="001925D2">
        <w:tc>
          <w:tcPr>
            <w:tcW w:w="1382" w:type="pct"/>
            <w:tcBorders>
              <w:top w:val="single" w:sz="4" w:space="0" w:color="auto"/>
              <w:bottom w:val="single" w:sz="4" w:space="0" w:color="auto"/>
            </w:tcBorders>
            <w:vAlign w:val="center"/>
          </w:tcPr>
          <w:p w14:paraId="050CABAC" w14:textId="77777777" w:rsidR="000A180B" w:rsidRPr="00877FF6"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22294FD" w14:textId="77777777" w:rsidR="000A180B" w:rsidRPr="00877FF6" w:rsidRDefault="000A180B" w:rsidP="001925D2">
            <w:pPr>
              <w:jc w:val="both"/>
              <w:rPr>
                <w:rFonts w:ascii="Arial" w:hAnsi="Arial" w:cs="Arial"/>
                <w:sz w:val="20"/>
                <w:szCs w:val="20"/>
              </w:rPr>
            </w:pPr>
          </w:p>
        </w:tc>
      </w:tr>
      <w:tr w:rsidR="000A180B" w:rsidRPr="00877FF6" w14:paraId="6491930D" w14:textId="77777777" w:rsidTr="001925D2">
        <w:tc>
          <w:tcPr>
            <w:tcW w:w="1382" w:type="pct"/>
            <w:tcBorders>
              <w:top w:val="single" w:sz="4" w:space="0" w:color="auto"/>
              <w:bottom w:val="single" w:sz="4" w:space="0" w:color="auto"/>
            </w:tcBorders>
            <w:vAlign w:val="center"/>
          </w:tcPr>
          <w:p w14:paraId="76E257D0" w14:textId="77777777" w:rsidR="000A180B" w:rsidRPr="00877FF6" w:rsidRDefault="000A180B"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644FCDA8"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0A180B" w:rsidRPr="00877FF6" w14:paraId="1E0826DE" w14:textId="77777777" w:rsidTr="001925D2">
        <w:tc>
          <w:tcPr>
            <w:tcW w:w="1382" w:type="pct"/>
            <w:tcBorders>
              <w:top w:val="single" w:sz="4" w:space="0" w:color="auto"/>
              <w:bottom w:val="single" w:sz="4" w:space="0" w:color="auto"/>
            </w:tcBorders>
            <w:vAlign w:val="center"/>
          </w:tcPr>
          <w:p w14:paraId="3FC33E94" w14:textId="77777777" w:rsidR="000A180B" w:rsidRPr="00877FF6"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4479F9" w14:textId="77777777" w:rsidR="000A180B" w:rsidRPr="00877FF6" w:rsidRDefault="000A180B" w:rsidP="001925D2">
            <w:pPr>
              <w:jc w:val="both"/>
              <w:rPr>
                <w:rFonts w:ascii="Arial" w:hAnsi="Arial" w:cs="Arial"/>
                <w:sz w:val="20"/>
                <w:szCs w:val="20"/>
              </w:rPr>
            </w:pPr>
          </w:p>
        </w:tc>
      </w:tr>
      <w:tr w:rsidR="000A180B" w:rsidRPr="00877FF6" w14:paraId="6D88DC90" w14:textId="77777777" w:rsidTr="001925D2">
        <w:tc>
          <w:tcPr>
            <w:tcW w:w="1382" w:type="pct"/>
            <w:tcBorders>
              <w:top w:val="single" w:sz="4" w:space="0" w:color="auto"/>
              <w:bottom w:val="single" w:sz="4" w:space="0" w:color="auto"/>
            </w:tcBorders>
            <w:vAlign w:val="center"/>
          </w:tcPr>
          <w:p w14:paraId="39C7CB38" w14:textId="77777777" w:rsidR="000A180B" w:rsidRPr="00877FF6" w:rsidRDefault="000A180B" w:rsidP="00640159">
            <w:pPr>
              <w:pStyle w:val="PargrafodaLista"/>
              <w:numPr>
                <w:ilvl w:val="0"/>
                <w:numId w:val="6"/>
              </w:numPr>
              <w:ind w:left="0" w:firstLine="0"/>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40CC0281"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6826804"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0A180B" w:rsidRPr="00877FF6" w14:paraId="15B7A645" w14:textId="77777777" w:rsidTr="001925D2">
        <w:tc>
          <w:tcPr>
            <w:tcW w:w="5000" w:type="pct"/>
            <w:gridSpan w:val="2"/>
            <w:tcBorders>
              <w:bottom w:val="single" w:sz="2" w:space="0" w:color="auto"/>
            </w:tcBorders>
            <w:shd w:val="clear" w:color="auto" w:fill="C00000"/>
          </w:tcPr>
          <w:p w14:paraId="43DD23EA" w14:textId="77777777" w:rsidR="000A180B" w:rsidRPr="00877FF6" w:rsidRDefault="000A180B" w:rsidP="00640159">
            <w:pPr>
              <w:pStyle w:val="PargrafodaLista"/>
              <w:numPr>
                <w:ilvl w:val="0"/>
                <w:numId w:val="4"/>
              </w:numPr>
              <w:ind w:left="0" w:firstLine="0"/>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0A180B" w:rsidRPr="00877FF6" w14:paraId="0DA668CE" w14:textId="77777777" w:rsidTr="001925D2">
        <w:tc>
          <w:tcPr>
            <w:tcW w:w="1393" w:type="pct"/>
            <w:tcBorders>
              <w:top w:val="single" w:sz="2" w:space="0" w:color="auto"/>
              <w:bottom w:val="single" w:sz="2" w:space="0" w:color="auto"/>
            </w:tcBorders>
            <w:vAlign w:val="center"/>
          </w:tcPr>
          <w:p w14:paraId="41726BE0" w14:textId="77777777" w:rsidR="000A180B" w:rsidRPr="00877FF6" w:rsidRDefault="000A180B" w:rsidP="001925D2">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DA13CCD" w14:textId="77777777" w:rsidR="000A180B" w:rsidRPr="00877FF6" w:rsidRDefault="000A180B" w:rsidP="001925D2">
            <w:pPr>
              <w:jc w:val="both"/>
              <w:rPr>
                <w:rFonts w:ascii="Arial" w:hAnsi="Arial" w:cs="Arial"/>
                <w:sz w:val="20"/>
                <w:szCs w:val="20"/>
              </w:rPr>
            </w:pPr>
          </w:p>
        </w:tc>
      </w:tr>
      <w:tr w:rsidR="000A180B" w:rsidRPr="00877FF6" w14:paraId="1D479262" w14:textId="77777777" w:rsidTr="001925D2">
        <w:tc>
          <w:tcPr>
            <w:tcW w:w="5000" w:type="pct"/>
            <w:gridSpan w:val="2"/>
            <w:tcBorders>
              <w:top w:val="single" w:sz="2" w:space="0" w:color="auto"/>
              <w:bottom w:val="single" w:sz="2" w:space="0" w:color="auto"/>
            </w:tcBorders>
            <w:vAlign w:val="center"/>
          </w:tcPr>
          <w:p w14:paraId="440F62A1"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0A180B" w:rsidRPr="00877FF6" w14:paraId="470F45AB" w14:textId="77777777" w:rsidTr="001925D2">
        <w:tc>
          <w:tcPr>
            <w:tcW w:w="5000" w:type="pct"/>
            <w:gridSpan w:val="2"/>
            <w:tcBorders>
              <w:top w:val="single" w:sz="2" w:space="0" w:color="auto"/>
              <w:bottom w:val="single" w:sz="2" w:space="0" w:color="auto"/>
            </w:tcBorders>
            <w:vAlign w:val="center"/>
          </w:tcPr>
          <w:p w14:paraId="5DC76F8C" w14:textId="77777777" w:rsidR="000A180B" w:rsidRPr="00877FF6" w:rsidRDefault="000A180B" w:rsidP="001925D2">
            <w:pPr>
              <w:jc w:val="both"/>
              <w:rPr>
                <w:rFonts w:ascii="Arial" w:hAnsi="Arial" w:cs="Arial"/>
                <w:sz w:val="20"/>
                <w:szCs w:val="20"/>
              </w:rPr>
            </w:pPr>
          </w:p>
        </w:tc>
      </w:tr>
      <w:tr w:rsidR="000A180B" w:rsidRPr="00877FF6" w14:paraId="3C9C53AF" w14:textId="77777777" w:rsidTr="001925D2">
        <w:tc>
          <w:tcPr>
            <w:tcW w:w="5000" w:type="pct"/>
            <w:gridSpan w:val="2"/>
            <w:tcBorders>
              <w:top w:val="single" w:sz="2" w:space="0" w:color="auto"/>
              <w:bottom w:val="single" w:sz="2" w:space="0" w:color="auto"/>
            </w:tcBorders>
            <w:vAlign w:val="center"/>
          </w:tcPr>
          <w:p w14:paraId="2FF09BF8"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Taxas, impostos ou contribuições federais, estaduais, municipais ou autárquicas, que recaiam ou venham a recair sobre os bens, direitos e obrigações do Fundo, e/ou da Classe e/ou Subclasse (se houver).</w:t>
            </w:r>
          </w:p>
        </w:tc>
      </w:tr>
      <w:tr w:rsidR="000A180B" w:rsidRPr="00877FF6" w14:paraId="2FDD406F" w14:textId="77777777" w:rsidTr="001925D2">
        <w:tc>
          <w:tcPr>
            <w:tcW w:w="5000" w:type="pct"/>
            <w:gridSpan w:val="2"/>
            <w:tcBorders>
              <w:top w:val="single" w:sz="2" w:space="0" w:color="auto"/>
              <w:bottom w:val="single" w:sz="2" w:space="0" w:color="auto"/>
            </w:tcBorders>
            <w:vAlign w:val="center"/>
          </w:tcPr>
          <w:p w14:paraId="54432B34"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o registro de documentos, impressão, expedição e publicação de relatórios e informações periódicas previstas na legislação em vigor.</w:t>
            </w:r>
          </w:p>
        </w:tc>
      </w:tr>
      <w:tr w:rsidR="000A180B" w:rsidRPr="00877FF6" w14:paraId="00FA9683" w14:textId="77777777" w:rsidTr="001925D2">
        <w:tc>
          <w:tcPr>
            <w:tcW w:w="5000" w:type="pct"/>
            <w:gridSpan w:val="2"/>
            <w:tcBorders>
              <w:top w:val="single" w:sz="2" w:space="0" w:color="auto"/>
              <w:bottom w:val="single" w:sz="2" w:space="0" w:color="auto"/>
            </w:tcBorders>
            <w:vAlign w:val="center"/>
          </w:tcPr>
          <w:p w14:paraId="55FDB44B"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correspondência de interesse do Fundo e/ou da, Classe e/ou Subclasse (se houver), inclusive comunicações aos Cotistas.</w:t>
            </w:r>
          </w:p>
        </w:tc>
      </w:tr>
      <w:tr w:rsidR="000A180B" w:rsidRPr="00877FF6" w14:paraId="7373D321" w14:textId="77777777" w:rsidTr="001925D2">
        <w:tc>
          <w:tcPr>
            <w:tcW w:w="5000" w:type="pct"/>
            <w:gridSpan w:val="2"/>
            <w:tcBorders>
              <w:top w:val="single" w:sz="2" w:space="0" w:color="auto"/>
              <w:bottom w:val="single" w:sz="2" w:space="0" w:color="auto"/>
            </w:tcBorders>
            <w:vAlign w:val="center"/>
          </w:tcPr>
          <w:p w14:paraId="286CDD55"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do Auditor Independente.</w:t>
            </w:r>
          </w:p>
        </w:tc>
      </w:tr>
      <w:tr w:rsidR="000A180B" w:rsidRPr="00877FF6" w14:paraId="2DC5CAE6" w14:textId="77777777" w:rsidTr="001925D2">
        <w:tc>
          <w:tcPr>
            <w:tcW w:w="5000" w:type="pct"/>
            <w:gridSpan w:val="2"/>
            <w:tcBorders>
              <w:top w:val="single" w:sz="2" w:space="0" w:color="auto"/>
              <w:bottom w:val="single" w:sz="2" w:space="0" w:color="auto"/>
            </w:tcBorders>
            <w:vAlign w:val="center"/>
          </w:tcPr>
          <w:p w14:paraId="3D7788BF"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Emolumentos e comissões pagas por operações da carteira de ativos.</w:t>
            </w:r>
          </w:p>
        </w:tc>
      </w:tr>
      <w:tr w:rsidR="000A180B" w:rsidRPr="00877FF6" w14:paraId="2BC8F1FF" w14:textId="77777777" w:rsidTr="001925D2">
        <w:tc>
          <w:tcPr>
            <w:tcW w:w="5000" w:type="pct"/>
            <w:gridSpan w:val="2"/>
            <w:tcBorders>
              <w:top w:val="single" w:sz="2" w:space="0" w:color="auto"/>
              <w:bottom w:val="single" w:sz="2" w:space="0" w:color="auto"/>
            </w:tcBorders>
            <w:vAlign w:val="center"/>
          </w:tcPr>
          <w:p w14:paraId="1805A649"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a manutenção de ativos cuja propriedade decorra de execução de garantia ou de acordo com devedor.</w:t>
            </w:r>
          </w:p>
        </w:tc>
      </w:tr>
      <w:tr w:rsidR="000A180B" w:rsidRPr="00877FF6" w14:paraId="1984D117" w14:textId="77777777" w:rsidTr="001925D2">
        <w:tc>
          <w:tcPr>
            <w:tcW w:w="5000" w:type="pct"/>
            <w:gridSpan w:val="2"/>
            <w:tcBorders>
              <w:top w:val="single" w:sz="2" w:space="0" w:color="auto"/>
              <w:bottom w:val="single" w:sz="2" w:space="0" w:color="auto"/>
            </w:tcBorders>
            <w:vAlign w:val="center"/>
          </w:tcPr>
          <w:p w14:paraId="56F8954F"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0A180B" w:rsidRPr="00877FF6" w14:paraId="601F78E1" w14:textId="77777777" w:rsidTr="001925D2">
        <w:tc>
          <w:tcPr>
            <w:tcW w:w="5000" w:type="pct"/>
            <w:gridSpan w:val="2"/>
            <w:tcBorders>
              <w:top w:val="single" w:sz="2" w:space="0" w:color="auto"/>
              <w:bottom w:val="single" w:sz="2" w:space="0" w:color="auto"/>
            </w:tcBorders>
          </w:tcPr>
          <w:p w14:paraId="17562D95"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0A180B" w:rsidRPr="00877FF6" w14:paraId="248CDA26" w14:textId="77777777" w:rsidTr="001925D2">
        <w:tc>
          <w:tcPr>
            <w:tcW w:w="5000" w:type="pct"/>
            <w:gridSpan w:val="2"/>
            <w:tcBorders>
              <w:top w:val="single" w:sz="2" w:space="0" w:color="auto"/>
              <w:bottom w:val="single" w:sz="2" w:space="0" w:color="auto"/>
            </w:tcBorders>
          </w:tcPr>
          <w:p w14:paraId="326D4214"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 xml:space="preserve">Gastos relativos à convocação, instalação, realização e formalização de assembleia geral ou especial </w:t>
            </w:r>
            <w:proofErr w:type="gramStart"/>
            <w:r w:rsidRPr="00A64EAC">
              <w:rPr>
                <w:rFonts w:ascii="Arial" w:hAnsi="Arial" w:cs="Arial"/>
              </w:rPr>
              <w:t>de Cotistas</w:t>
            </w:r>
            <w:proofErr w:type="gramEnd"/>
            <w:r w:rsidRPr="00A64EAC">
              <w:rPr>
                <w:rFonts w:ascii="Arial" w:hAnsi="Arial" w:cs="Arial"/>
              </w:rPr>
              <w:t>.</w:t>
            </w:r>
          </w:p>
        </w:tc>
      </w:tr>
      <w:tr w:rsidR="000A180B" w:rsidRPr="00877FF6" w14:paraId="06411DCD" w14:textId="77777777" w:rsidTr="001925D2">
        <w:tc>
          <w:tcPr>
            <w:tcW w:w="5000" w:type="pct"/>
            <w:gridSpan w:val="2"/>
            <w:tcBorders>
              <w:top w:val="single" w:sz="2" w:space="0" w:color="auto"/>
              <w:bottom w:val="single" w:sz="2" w:space="0" w:color="auto"/>
            </w:tcBorders>
          </w:tcPr>
          <w:p w14:paraId="4A99B853"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fechamento de câmbio, vinculadas às operações da carteira de ativos.</w:t>
            </w:r>
          </w:p>
        </w:tc>
      </w:tr>
      <w:tr w:rsidR="000A180B" w:rsidRPr="00877FF6" w14:paraId="082B996E" w14:textId="77777777" w:rsidTr="001925D2">
        <w:tc>
          <w:tcPr>
            <w:tcW w:w="5000" w:type="pct"/>
            <w:gridSpan w:val="2"/>
            <w:tcBorders>
              <w:top w:val="single" w:sz="2" w:space="0" w:color="auto"/>
              <w:bottom w:val="single" w:sz="2" w:space="0" w:color="auto"/>
            </w:tcBorders>
            <w:vAlign w:val="center"/>
          </w:tcPr>
          <w:p w14:paraId="0B20E631"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com liquidação, registro e custódia de operações com ativos da carteira.</w:t>
            </w:r>
          </w:p>
        </w:tc>
      </w:tr>
      <w:tr w:rsidR="000A180B" w:rsidRPr="00877FF6" w14:paraId="0BBF2468" w14:textId="77777777" w:rsidTr="001925D2">
        <w:tc>
          <w:tcPr>
            <w:tcW w:w="5000" w:type="pct"/>
            <w:gridSpan w:val="2"/>
            <w:tcBorders>
              <w:top w:val="single" w:sz="2" w:space="0" w:color="auto"/>
              <w:bottom w:val="single" w:sz="2" w:space="0" w:color="auto"/>
            </w:tcBorders>
            <w:vAlign w:val="center"/>
          </w:tcPr>
          <w:p w14:paraId="0BA9CA36"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relacionadas ao exercício de direito de voto decorrente de ativos da carteira.</w:t>
            </w:r>
          </w:p>
        </w:tc>
      </w:tr>
      <w:tr w:rsidR="000A180B" w:rsidRPr="00877FF6" w14:paraId="5839B166" w14:textId="77777777" w:rsidTr="001925D2">
        <w:tc>
          <w:tcPr>
            <w:tcW w:w="5000" w:type="pct"/>
            <w:gridSpan w:val="2"/>
            <w:tcBorders>
              <w:top w:val="single" w:sz="2" w:space="0" w:color="auto"/>
              <w:bottom w:val="single" w:sz="2" w:space="0" w:color="auto"/>
            </w:tcBorders>
            <w:vAlign w:val="center"/>
          </w:tcPr>
          <w:p w14:paraId="3EE45265"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inerentes à constituição, fusão, incorporação, cisão, transformação ou liquidação do Fundo e/ou da, Classe e/ou Subclasse (se houver).</w:t>
            </w:r>
          </w:p>
        </w:tc>
      </w:tr>
      <w:tr w:rsidR="000A180B" w:rsidRPr="00877FF6" w14:paraId="10AB307E" w14:textId="77777777" w:rsidTr="001925D2">
        <w:tc>
          <w:tcPr>
            <w:tcW w:w="5000" w:type="pct"/>
            <w:gridSpan w:val="2"/>
            <w:tcBorders>
              <w:top w:val="single" w:sz="2" w:space="0" w:color="auto"/>
              <w:bottom w:val="single" w:sz="2" w:space="0" w:color="auto"/>
            </w:tcBorders>
            <w:vAlign w:val="center"/>
          </w:tcPr>
          <w:p w14:paraId="3857858C"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Honorários e despesas relacionados à atividade de formador de mercado.</w:t>
            </w:r>
          </w:p>
        </w:tc>
      </w:tr>
      <w:tr w:rsidR="000A180B" w:rsidRPr="00877FF6" w14:paraId="6E32DDAB" w14:textId="77777777" w:rsidTr="001925D2">
        <w:tc>
          <w:tcPr>
            <w:tcW w:w="5000" w:type="pct"/>
            <w:gridSpan w:val="2"/>
            <w:tcBorders>
              <w:top w:val="single" w:sz="2" w:space="0" w:color="auto"/>
              <w:bottom w:val="single" w:sz="2" w:space="0" w:color="auto"/>
            </w:tcBorders>
            <w:vAlign w:val="center"/>
          </w:tcPr>
          <w:p w14:paraId="12700314"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Royalties devidos pelo licenciamento de índices de referência, cobrados de acordo com contrato estabelecido com a instituição que detém os direitos sobre o índice.</w:t>
            </w:r>
          </w:p>
        </w:tc>
      </w:tr>
      <w:tr w:rsidR="000A180B" w:rsidRPr="00877FF6" w14:paraId="2A923FF9" w14:textId="77777777" w:rsidTr="001925D2">
        <w:tc>
          <w:tcPr>
            <w:tcW w:w="5000" w:type="pct"/>
            <w:gridSpan w:val="2"/>
            <w:tcBorders>
              <w:top w:val="single" w:sz="2" w:space="0" w:color="auto"/>
              <w:bottom w:val="single" w:sz="2" w:space="0" w:color="auto"/>
            </w:tcBorders>
            <w:vAlign w:val="center"/>
          </w:tcPr>
          <w:p w14:paraId="306EED4C"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Gastos da distribuição primária de Cotas e despesas inerentes à admissão das Cotas à negociação em mercado organizado.</w:t>
            </w:r>
          </w:p>
        </w:tc>
      </w:tr>
      <w:tr w:rsidR="000A180B" w:rsidRPr="00877FF6" w14:paraId="50D63CF8" w14:textId="77777777" w:rsidTr="001925D2">
        <w:tc>
          <w:tcPr>
            <w:tcW w:w="5000" w:type="pct"/>
            <w:gridSpan w:val="2"/>
            <w:tcBorders>
              <w:top w:val="single" w:sz="2" w:space="0" w:color="auto"/>
              <w:bottom w:val="single" w:sz="2" w:space="0" w:color="auto"/>
            </w:tcBorders>
            <w:vAlign w:val="center"/>
          </w:tcPr>
          <w:p w14:paraId="47ACF23F"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Taxa Global, incluindo parcelas destinadas ao pagamento de prestadores de serviços contratados.</w:t>
            </w:r>
          </w:p>
        </w:tc>
      </w:tr>
      <w:tr w:rsidR="000A180B" w:rsidRPr="00877FF6" w14:paraId="4DF8C4E3" w14:textId="77777777" w:rsidTr="001925D2">
        <w:tc>
          <w:tcPr>
            <w:tcW w:w="5000" w:type="pct"/>
            <w:gridSpan w:val="2"/>
            <w:tcBorders>
              <w:top w:val="single" w:sz="2" w:space="0" w:color="auto"/>
              <w:bottom w:val="single" w:sz="2" w:space="0" w:color="auto"/>
            </w:tcBorders>
            <w:vAlign w:val="center"/>
          </w:tcPr>
          <w:p w14:paraId="45EDC704" w14:textId="77777777" w:rsidR="000A180B" w:rsidRPr="00877FF6" w:rsidRDefault="000A180B"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 xml:space="preserve">Taxa de Performance. </w:t>
            </w:r>
          </w:p>
        </w:tc>
      </w:tr>
      <w:tr w:rsidR="000A180B" w:rsidRPr="00877FF6" w14:paraId="0BC8BB24" w14:textId="77777777" w:rsidTr="001925D2">
        <w:tc>
          <w:tcPr>
            <w:tcW w:w="5000" w:type="pct"/>
            <w:gridSpan w:val="2"/>
            <w:tcBorders>
              <w:top w:val="single" w:sz="2" w:space="0" w:color="auto"/>
              <w:bottom w:val="single" w:sz="2" w:space="0" w:color="auto"/>
            </w:tcBorders>
            <w:vAlign w:val="center"/>
          </w:tcPr>
          <w:p w14:paraId="5BA60989"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Montantes devidos a classes investidoras na hipótese de acordo de remuneração com base na (e limitados à) Taxa Global e/ou Taxa de Performance, observado o disposto na regulamentação vigente.</w:t>
            </w:r>
          </w:p>
        </w:tc>
      </w:tr>
      <w:tr w:rsidR="000A180B" w:rsidRPr="00877FF6" w14:paraId="1B21DF67" w14:textId="77777777" w:rsidTr="001925D2">
        <w:tc>
          <w:tcPr>
            <w:tcW w:w="5000" w:type="pct"/>
            <w:gridSpan w:val="2"/>
            <w:tcBorders>
              <w:top w:val="single" w:sz="2" w:space="0" w:color="auto"/>
              <w:bottom w:val="single" w:sz="2" w:space="0" w:color="auto"/>
            </w:tcBorders>
            <w:vAlign w:val="center"/>
          </w:tcPr>
          <w:p w14:paraId="2EC01CE9" w14:textId="77777777" w:rsidR="000A180B" w:rsidRPr="00877FF6" w:rsidRDefault="000A180B" w:rsidP="00640159">
            <w:pPr>
              <w:pStyle w:val="PargrafodaLista"/>
              <w:numPr>
                <w:ilvl w:val="0"/>
                <w:numId w:val="3"/>
              </w:numPr>
              <w:spacing w:before="60" w:after="60"/>
              <w:ind w:left="0" w:firstLine="0"/>
              <w:jc w:val="both"/>
              <w:rPr>
                <w:rFonts w:ascii="Arial" w:hAnsi="Arial" w:cs="Arial"/>
              </w:rPr>
            </w:pPr>
            <w:r w:rsidRPr="00877FF6">
              <w:rPr>
                <w:rFonts w:ascii="Arial" w:hAnsi="Arial" w:cs="Arial"/>
              </w:rPr>
              <w:t>Taxa Máxima de Custódia.</w:t>
            </w:r>
          </w:p>
        </w:tc>
      </w:tr>
      <w:tr w:rsidR="000A180B" w:rsidRPr="00877FF6" w14:paraId="53D39B29" w14:textId="77777777" w:rsidTr="001925D2">
        <w:tc>
          <w:tcPr>
            <w:tcW w:w="5000" w:type="pct"/>
            <w:gridSpan w:val="2"/>
            <w:tcBorders>
              <w:top w:val="single" w:sz="2" w:space="0" w:color="auto"/>
              <w:bottom w:val="single" w:sz="2" w:space="0" w:color="auto"/>
            </w:tcBorders>
            <w:vAlign w:val="center"/>
          </w:tcPr>
          <w:p w14:paraId="7D843434"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Despesas decorrentes de empréstimos contraídos em nome da Classe.</w:t>
            </w:r>
          </w:p>
        </w:tc>
      </w:tr>
      <w:tr w:rsidR="000A180B" w:rsidRPr="00877FF6" w14:paraId="750E97AB" w14:textId="77777777" w:rsidTr="001925D2">
        <w:tc>
          <w:tcPr>
            <w:tcW w:w="5000" w:type="pct"/>
            <w:gridSpan w:val="2"/>
            <w:tcBorders>
              <w:top w:val="single" w:sz="2" w:space="0" w:color="auto"/>
              <w:bottom w:val="single" w:sz="2" w:space="0" w:color="auto"/>
            </w:tcBorders>
            <w:vAlign w:val="center"/>
          </w:tcPr>
          <w:p w14:paraId="77F45FDD" w14:textId="77777777" w:rsidR="000A180B" w:rsidRPr="00A64EAC" w:rsidRDefault="000A180B" w:rsidP="00640159">
            <w:pPr>
              <w:pStyle w:val="PargrafodaLista"/>
              <w:numPr>
                <w:ilvl w:val="0"/>
                <w:numId w:val="3"/>
              </w:numPr>
              <w:spacing w:before="60" w:after="60"/>
              <w:ind w:left="0" w:firstLine="0"/>
              <w:jc w:val="both"/>
              <w:rPr>
                <w:rFonts w:ascii="Arial" w:hAnsi="Arial" w:cs="Arial"/>
              </w:rPr>
            </w:pPr>
            <w:r w:rsidRPr="00A64EAC">
              <w:rPr>
                <w:rFonts w:ascii="Arial" w:hAnsi="Arial" w:cs="Arial"/>
              </w:rPr>
              <w:t>Contratação de agência de classificação de risco de crédito.</w:t>
            </w:r>
          </w:p>
        </w:tc>
      </w:tr>
      <w:bookmarkEnd w:id="2"/>
    </w:tbl>
    <w:p w14:paraId="4BDD7B06"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A180B" w:rsidRPr="00877FF6" w14:paraId="539CE059" w14:textId="77777777" w:rsidTr="001925D2">
        <w:tc>
          <w:tcPr>
            <w:tcW w:w="5000" w:type="pct"/>
            <w:gridSpan w:val="2"/>
            <w:shd w:val="clear" w:color="auto" w:fill="C00000"/>
          </w:tcPr>
          <w:p w14:paraId="0AC5716C" w14:textId="77777777" w:rsidR="000A180B" w:rsidRPr="00877FF6" w:rsidRDefault="000A180B" w:rsidP="00640159">
            <w:pPr>
              <w:pStyle w:val="PargrafodaLista"/>
              <w:numPr>
                <w:ilvl w:val="0"/>
                <w:numId w:val="4"/>
              </w:numPr>
              <w:ind w:left="0" w:firstLine="0"/>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0A180B" w:rsidRPr="00877FF6" w14:paraId="716D552F" w14:textId="77777777" w:rsidTr="001925D2">
        <w:tc>
          <w:tcPr>
            <w:tcW w:w="5000" w:type="pct"/>
            <w:gridSpan w:val="2"/>
            <w:tcBorders>
              <w:bottom w:val="single" w:sz="4" w:space="0" w:color="auto"/>
            </w:tcBorders>
          </w:tcPr>
          <w:p w14:paraId="4457A54D" w14:textId="77777777" w:rsidR="000A180B" w:rsidRPr="00877FF6" w:rsidRDefault="000A180B" w:rsidP="001925D2">
            <w:pPr>
              <w:jc w:val="center"/>
              <w:rPr>
                <w:rFonts w:ascii="Arial" w:hAnsi="Arial" w:cs="Arial"/>
                <w:b/>
                <w:bCs/>
                <w:color w:val="ED7D31" w:themeColor="accent2"/>
                <w:sz w:val="20"/>
                <w:szCs w:val="20"/>
              </w:rPr>
            </w:pPr>
          </w:p>
        </w:tc>
      </w:tr>
      <w:tr w:rsidR="000A180B" w:rsidRPr="00877FF6" w14:paraId="0C87D84E" w14:textId="77777777" w:rsidTr="001925D2">
        <w:trPr>
          <w:trHeight w:val="333"/>
        </w:trPr>
        <w:tc>
          <w:tcPr>
            <w:tcW w:w="1381" w:type="pct"/>
            <w:tcBorders>
              <w:top w:val="single" w:sz="4" w:space="0" w:color="auto"/>
              <w:bottom w:val="single" w:sz="4" w:space="0" w:color="auto"/>
            </w:tcBorders>
            <w:vAlign w:val="center"/>
          </w:tcPr>
          <w:p w14:paraId="0A69E097" w14:textId="77777777" w:rsidR="000A180B" w:rsidRPr="00877FF6" w:rsidRDefault="000A180B"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AD9C5B8"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2F82D48C" w14:textId="77777777" w:rsidR="000A180B" w:rsidRPr="00877FF6" w:rsidRDefault="000A180B" w:rsidP="001925D2">
            <w:pPr>
              <w:jc w:val="both"/>
              <w:rPr>
                <w:rFonts w:ascii="Arial" w:hAnsi="Arial" w:cs="Arial"/>
                <w:sz w:val="20"/>
                <w:szCs w:val="20"/>
              </w:rPr>
            </w:pPr>
          </w:p>
          <w:p w14:paraId="4920DB3F" w14:textId="77777777" w:rsidR="000A180B" w:rsidRPr="00877FF6" w:rsidRDefault="000A180B" w:rsidP="001925D2">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0A180B" w:rsidRPr="00877FF6" w14:paraId="2491D862" w14:textId="77777777" w:rsidTr="001925D2">
        <w:trPr>
          <w:trHeight w:val="53"/>
        </w:trPr>
        <w:tc>
          <w:tcPr>
            <w:tcW w:w="1381" w:type="pct"/>
            <w:tcBorders>
              <w:top w:val="single" w:sz="4" w:space="0" w:color="auto"/>
              <w:bottom w:val="single" w:sz="4" w:space="0" w:color="auto"/>
            </w:tcBorders>
            <w:vAlign w:val="center"/>
          </w:tcPr>
          <w:p w14:paraId="5281E8B3" w14:textId="77777777" w:rsidR="000A180B" w:rsidRPr="00A64EAC" w:rsidRDefault="000A180B" w:rsidP="001925D2">
            <w:pPr>
              <w:pStyle w:val="PargrafodaLista"/>
              <w:rPr>
                <w:rFonts w:ascii="Arial" w:hAnsi="Arial" w:cs="Arial"/>
                <w:b/>
                <w:bCs/>
                <w:smallCaps/>
              </w:rPr>
            </w:pPr>
          </w:p>
        </w:tc>
        <w:tc>
          <w:tcPr>
            <w:tcW w:w="3619" w:type="pct"/>
            <w:tcBorders>
              <w:top w:val="single" w:sz="4" w:space="0" w:color="auto"/>
              <w:bottom w:val="single" w:sz="4" w:space="0" w:color="auto"/>
            </w:tcBorders>
          </w:tcPr>
          <w:p w14:paraId="5CC8F5FD" w14:textId="77777777" w:rsidR="000A180B" w:rsidRPr="00877FF6" w:rsidRDefault="000A180B" w:rsidP="001925D2">
            <w:pPr>
              <w:jc w:val="both"/>
              <w:rPr>
                <w:rFonts w:ascii="Arial" w:hAnsi="Arial" w:cs="Arial"/>
                <w:sz w:val="20"/>
                <w:szCs w:val="20"/>
              </w:rPr>
            </w:pPr>
          </w:p>
        </w:tc>
      </w:tr>
      <w:tr w:rsidR="000A180B" w:rsidRPr="00877FF6" w14:paraId="57F49451" w14:textId="77777777" w:rsidTr="001925D2">
        <w:trPr>
          <w:trHeight w:val="334"/>
        </w:trPr>
        <w:tc>
          <w:tcPr>
            <w:tcW w:w="1381" w:type="pct"/>
            <w:tcBorders>
              <w:top w:val="single" w:sz="4" w:space="0" w:color="auto"/>
              <w:bottom w:val="single" w:sz="4" w:space="0" w:color="auto"/>
            </w:tcBorders>
            <w:vAlign w:val="center"/>
          </w:tcPr>
          <w:p w14:paraId="0A26E98B" w14:textId="77777777" w:rsidR="000A180B" w:rsidRPr="00877FF6" w:rsidRDefault="000A180B"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11DA26FB"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79162879" w14:textId="77777777" w:rsidR="000A180B" w:rsidRPr="00877FF6" w:rsidRDefault="000A180B" w:rsidP="001925D2">
            <w:pPr>
              <w:jc w:val="both"/>
              <w:rPr>
                <w:rFonts w:ascii="Arial" w:hAnsi="Arial" w:cs="Arial"/>
                <w:sz w:val="20"/>
                <w:szCs w:val="20"/>
              </w:rPr>
            </w:pPr>
          </w:p>
          <w:p w14:paraId="621B9A1F"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0A180B" w:rsidRPr="00877FF6" w14:paraId="04D90069" w14:textId="77777777" w:rsidTr="001925D2">
        <w:trPr>
          <w:trHeight w:val="70"/>
        </w:trPr>
        <w:tc>
          <w:tcPr>
            <w:tcW w:w="1381" w:type="pct"/>
            <w:tcBorders>
              <w:top w:val="single" w:sz="4" w:space="0" w:color="auto"/>
              <w:bottom w:val="single" w:sz="4" w:space="0" w:color="auto"/>
            </w:tcBorders>
            <w:vAlign w:val="center"/>
          </w:tcPr>
          <w:p w14:paraId="5CEAC755" w14:textId="77777777" w:rsidR="000A180B" w:rsidRPr="00877FF6" w:rsidRDefault="000A180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5EDF4E7" w14:textId="77777777" w:rsidR="000A180B" w:rsidRPr="00877FF6" w:rsidRDefault="000A180B" w:rsidP="001925D2">
            <w:pPr>
              <w:jc w:val="center"/>
              <w:rPr>
                <w:rFonts w:ascii="Arial" w:hAnsi="Arial" w:cs="Arial"/>
                <w:b/>
                <w:bCs/>
                <w:smallCaps/>
                <w:sz w:val="20"/>
                <w:szCs w:val="20"/>
              </w:rPr>
            </w:pPr>
          </w:p>
        </w:tc>
      </w:tr>
      <w:tr w:rsidR="000A180B" w:rsidRPr="00877FF6" w14:paraId="5131FC61" w14:textId="77777777" w:rsidTr="001925D2">
        <w:tc>
          <w:tcPr>
            <w:tcW w:w="1381" w:type="pct"/>
            <w:tcBorders>
              <w:bottom w:val="single" w:sz="4" w:space="0" w:color="auto"/>
            </w:tcBorders>
            <w:vAlign w:val="center"/>
          </w:tcPr>
          <w:p w14:paraId="13F1825B" w14:textId="77777777" w:rsidR="000A180B" w:rsidRPr="00A64EAC" w:rsidRDefault="000A180B" w:rsidP="00640159">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Forma de realização das Assembleias de Cotistas</w:t>
            </w:r>
          </w:p>
        </w:tc>
        <w:tc>
          <w:tcPr>
            <w:tcW w:w="3619" w:type="pct"/>
            <w:tcBorders>
              <w:bottom w:val="single" w:sz="4" w:space="0" w:color="auto"/>
            </w:tcBorders>
          </w:tcPr>
          <w:p w14:paraId="3322981A" w14:textId="77777777" w:rsidR="000A180B" w:rsidRPr="00877FF6" w:rsidRDefault="000A180B" w:rsidP="001925D2">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0A180B" w:rsidRPr="00877FF6" w14:paraId="12C865D1" w14:textId="77777777" w:rsidTr="001925D2">
        <w:tc>
          <w:tcPr>
            <w:tcW w:w="1381" w:type="pct"/>
            <w:tcBorders>
              <w:top w:val="single" w:sz="4" w:space="0" w:color="auto"/>
              <w:bottom w:val="single" w:sz="4" w:space="0" w:color="auto"/>
            </w:tcBorders>
            <w:vAlign w:val="center"/>
          </w:tcPr>
          <w:p w14:paraId="05ABF467" w14:textId="77777777" w:rsidR="000A180B" w:rsidRPr="00877FF6" w:rsidRDefault="000A180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CBBAC2" w14:textId="77777777" w:rsidR="000A180B" w:rsidRPr="00877FF6" w:rsidRDefault="000A180B" w:rsidP="001925D2">
            <w:pPr>
              <w:jc w:val="both"/>
              <w:rPr>
                <w:rFonts w:ascii="Arial" w:hAnsi="Arial" w:cs="Arial"/>
                <w:sz w:val="20"/>
                <w:szCs w:val="20"/>
              </w:rPr>
            </w:pPr>
          </w:p>
        </w:tc>
      </w:tr>
      <w:tr w:rsidR="000A180B" w:rsidRPr="00877FF6" w14:paraId="090F88E2" w14:textId="77777777" w:rsidTr="001925D2">
        <w:tc>
          <w:tcPr>
            <w:tcW w:w="1381" w:type="pct"/>
            <w:tcBorders>
              <w:top w:val="single" w:sz="4" w:space="0" w:color="auto"/>
              <w:bottom w:val="single" w:sz="4" w:space="0" w:color="auto"/>
            </w:tcBorders>
            <w:vAlign w:val="center"/>
          </w:tcPr>
          <w:p w14:paraId="2CF6C563" w14:textId="77777777" w:rsidR="000A180B" w:rsidRPr="00877FF6" w:rsidRDefault="000A180B" w:rsidP="00640159">
            <w:pPr>
              <w:pStyle w:val="PargrafodaLista"/>
              <w:numPr>
                <w:ilvl w:val="1"/>
                <w:numId w:val="4"/>
              </w:numPr>
              <w:spacing w:before="60" w:after="60"/>
              <w:ind w:left="0" w:firstLine="0"/>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11FF453A"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0A180B" w:rsidRPr="00877FF6" w14:paraId="5C9CBBA6" w14:textId="77777777" w:rsidTr="001925D2">
        <w:tc>
          <w:tcPr>
            <w:tcW w:w="1381" w:type="pct"/>
            <w:tcBorders>
              <w:top w:val="single" w:sz="4" w:space="0" w:color="auto"/>
              <w:bottom w:val="single" w:sz="4" w:space="0" w:color="auto"/>
            </w:tcBorders>
            <w:vAlign w:val="center"/>
          </w:tcPr>
          <w:p w14:paraId="3402EC2B" w14:textId="77777777" w:rsidR="000A180B" w:rsidRPr="00877FF6" w:rsidRDefault="000A180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F2AEB96" w14:textId="77777777" w:rsidR="000A180B" w:rsidRPr="00877FF6" w:rsidRDefault="000A180B" w:rsidP="001925D2">
            <w:pPr>
              <w:jc w:val="both"/>
              <w:rPr>
                <w:rFonts w:ascii="Arial" w:hAnsi="Arial" w:cs="Arial"/>
                <w:sz w:val="20"/>
                <w:szCs w:val="20"/>
              </w:rPr>
            </w:pPr>
          </w:p>
        </w:tc>
      </w:tr>
      <w:tr w:rsidR="000A180B" w:rsidRPr="00877FF6" w14:paraId="187F2F0E" w14:textId="77777777" w:rsidTr="001925D2">
        <w:tc>
          <w:tcPr>
            <w:tcW w:w="1381" w:type="pct"/>
            <w:tcBorders>
              <w:top w:val="single" w:sz="4" w:space="0" w:color="auto"/>
              <w:bottom w:val="single" w:sz="4" w:space="0" w:color="auto"/>
            </w:tcBorders>
            <w:vAlign w:val="center"/>
          </w:tcPr>
          <w:p w14:paraId="03D7A759" w14:textId="77777777" w:rsidR="000A180B" w:rsidRPr="00A64EAC" w:rsidRDefault="000A180B" w:rsidP="00640159">
            <w:pPr>
              <w:pStyle w:val="PargrafodaLista"/>
              <w:numPr>
                <w:ilvl w:val="1"/>
                <w:numId w:val="4"/>
              </w:numPr>
              <w:spacing w:before="60" w:after="60"/>
              <w:ind w:left="0" w:firstLine="0"/>
              <w:jc w:val="center"/>
              <w:rPr>
                <w:rFonts w:ascii="Arial" w:hAnsi="Arial" w:cs="Arial"/>
                <w:b/>
                <w:bCs/>
              </w:rPr>
            </w:pPr>
            <w:r w:rsidRPr="00A64EAC">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033BC539"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2709BE8D" w14:textId="77777777" w:rsidR="000A180B" w:rsidRPr="00877FF6" w:rsidRDefault="000A180B" w:rsidP="001925D2">
            <w:pPr>
              <w:jc w:val="both"/>
              <w:rPr>
                <w:rFonts w:ascii="Arial" w:hAnsi="Arial" w:cs="Arial"/>
                <w:sz w:val="20"/>
                <w:szCs w:val="20"/>
              </w:rPr>
            </w:pPr>
          </w:p>
          <w:p w14:paraId="3BDFEC76" w14:textId="77777777" w:rsidR="000A180B" w:rsidRPr="00877FF6" w:rsidRDefault="000A180B" w:rsidP="001925D2">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0A180B" w:rsidRPr="00877FF6" w14:paraId="225F708A" w14:textId="77777777" w:rsidTr="001925D2">
        <w:tc>
          <w:tcPr>
            <w:tcW w:w="1381" w:type="pct"/>
            <w:tcBorders>
              <w:top w:val="single" w:sz="4" w:space="0" w:color="auto"/>
              <w:bottom w:val="single" w:sz="4" w:space="0" w:color="auto"/>
            </w:tcBorders>
            <w:vAlign w:val="center"/>
          </w:tcPr>
          <w:p w14:paraId="623CEACD" w14:textId="77777777" w:rsidR="000A180B" w:rsidRPr="00877FF6" w:rsidRDefault="000A180B" w:rsidP="001925D2">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089596" w14:textId="77777777" w:rsidR="000A180B" w:rsidRPr="00877FF6" w:rsidRDefault="000A180B" w:rsidP="001925D2">
            <w:pPr>
              <w:jc w:val="both"/>
              <w:rPr>
                <w:rFonts w:ascii="Arial" w:hAnsi="Arial" w:cs="Arial"/>
                <w:sz w:val="20"/>
                <w:szCs w:val="20"/>
              </w:rPr>
            </w:pPr>
          </w:p>
        </w:tc>
      </w:tr>
      <w:tr w:rsidR="000A180B" w:rsidRPr="00877FF6" w14:paraId="051B46C3" w14:textId="77777777" w:rsidTr="001925D2">
        <w:trPr>
          <w:trHeight w:val="820"/>
        </w:trPr>
        <w:tc>
          <w:tcPr>
            <w:tcW w:w="1381" w:type="pct"/>
            <w:tcBorders>
              <w:top w:val="single" w:sz="4" w:space="0" w:color="auto"/>
              <w:bottom w:val="single" w:sz="4" w:space="0" w:color="auto"/>
            </w:tcBorders>
            <w:vAlign w:val="center"/>
          </w:tcPr>
          <w:p w14:paraId="426D17D4" w14:textId="77777777" w:rsidR="000A180B" w:rsidRPr="00A64EAC" w:rsidRDefault="000A180B" w:rsidP="00640159">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6E37F49B"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3AFE148" w14:textId="77777777" w:rsidR="000A180B" w:rsidRPr="00877FF6" w:rsidRDefault="000A180B" w:rsidP="001925D2">
            <w:pPr>
              <w:jc w:val="both"/>
              <w:rPr>
                <w:rFonts w:ascii="Arial" w:hAnsi="Arial" w:cs="Arial"/>
                <w:sz w:val="20"/>
                <w:szCs w:val="20"/>
              </w:rPr>
            </w:pPr>
          </w:p>
          <w:p w14:paraId="3D62747A"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2766389"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A180B" w:rsidRPr="00877FF6" w14:paraId="18B32407" w14:textId="77777777" w:rsidTr="001925D2">
        <w:tc>
          <w:tcPr>
            <w:tcW w:w="5000" w:type="pct"/>
            <w:gridSpan w:val="2"/>
            <w:shd w:val="clear" w:color="auto" w:fill="C00000"/>
          </w:tcPr>
          <w:p w14:paraId="12D53732" w14:textId="77777777" w:rsidR="000A180B" w:rsidRPr="00877FF6" w:rsidRDefault="000A180B"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A180B" w:rsidRPr="00877FF6" w14:paraId="0AE22FEC" w14:textId="77777777" w:rsidTr="001925D2">
        <w:tc>
          <w:tcPr>
            <w:tcW w:w="1382" w:type="pct"/>
            <w:tcBorders>
              <w:bottom w:val="single" w:sz="4" w:space="0" w:color="auto"/>
            </w:tcBorders>
            <w:vAlign w:val="center"/>
          </w:tcPr>
          <w:p w14:paraId="2B79E721" w14:textId="77777777" w:rsidR="000A180B" w:rsidRPr="00877FF6" w:rsidRDefault="000A180B" w:rsidP="001925D2">
            <w:pPr>
              <w:jc w:val="center"/>
              <w:rPr>
                <w:rFonts w:ascii="Arial" w:hAnsi="Arial" w:cs="Arial"/>
                <w:b/>
                <w:bCs/>
                <w:sz w:val="20"/>
                <w:szCs w:val="20"/>
              </w:rPr>
            </w:pPr>
          </w:p>
        </w:tc>
        <w:tc>
          <w:tcPr>
            <w:tcW w:w="3618" w:type="pct"/>
            <w:tcBorders>
              <w:bottom w:val="single" w:sz="4" w:space="0" w:color="auto"/>
            </w:tcBorders>
          </w:tcPr>
          <w:p w14:paraId="7EA49482" w14:textId="77777777" w:rsidR="000A180B" w:rsidRPr="00877FF6" w:rsidRDefault="000A180B" w:rsidP="001925D2">
            <w:pPr>
              <w:rPr>
                <w:rFonts w:ascii="Arial" w:hAnsi="Arial" w:cs="Arial"/>
                <w:sz w:val="20"/>
                <w:szCs w:val="20"/>
              </w:rPr>
            </w:pPr>
          </w:p>
        </w:tc>
      </w:tr>
      <w:tr w:rsidR="000A180B" w:rsidRPr="00877FF6" w14:paraId="131B8EC7" w14:textId="77777777" w:rsidTr="001925D2">
        <w:trPr>
          <w:trHeight w:val="251"/>
        </w:trPr>
        <w:tc>
          <w:tcPr>
            <w:tcW w:w="1382" w:type="pct"/>
            <w:tcBorders>
              <w:top w:val="single" w:sz="4" w:space="0" w:color="auto"/>
              <w:bottom w:val="single" w:sz="4" w:space="0" w:color="auto"/>
            </w:tcBorders>
            <w:vAlign w:val="center"/>
          </w:tcPr>
          <w:p w14:paraId="22552B68" w14:textId="77777777" w:rsidR="000A180B" w:rsidRPr="00A64EAC" w:rsidRDefault="000A180B" w:rsidP="00640159">
            <w:pPr>
              <w:pStyle w:val="PargrafodaLista"/>
              <w:numPr>
                <w:ilvl w:val="1"/>
                <w:numId w:val="4"/>
              </w:numPr>
              <w:spacing w:before="60" w:after="60"/>
              <w:ind w:left="0" w:firstLine="0"/>
              <w:jc w:val="center"/>
              <w:rPr>
                <w:rFonts w:ascii="Arial" w:hAnsi="Arial" w:cs="Arial"/>
                <w:b/>
                <w:bCs/>
                <w:smallCaps/>
              </w:rPr>
            </w:pPr>
            <w:r w:rsidRPr="00A64EAC">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386EF0E0"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0A180B" w:rsidRPr="00877FF6" w14:paraId="25D33A04" w14:textId="77777777" w:rsidTr="001925D2">
        <w:trPr>
          <w:trHeight w:val="73"/>
        </w:trPr>
        <w:tc>
          <w:tcPr>
            <w:tcW w:w="1382" w:type="pct"/>
            <w:tcBorders>
              <w:top w:val="single" w:sz="4" w:space="0" w:color="auto"/>
              <w:bottom w:val="single" w:sz="4" w:space="0" w:color="auto"/>
            </w:tcBorders>
            <w:vAlign w:val="center"/>
          </w:tcPr>
          <w:p w14:paraId="2341341F" w14:textId="77777777" w:rsidR="000A180B" w:rsidRPr="00A64EAC" w:rsidRDefault="000A180B" w:rsidP="001925D2">
            <w:pPr>
              <w:pStyle w:val="PargrafodaLista"/>
              <w:spacing w:before="60" w:after="60"/>
              <w:ind w:left="0"/>
              <w:rPr>
                <w:rFonts w:ascii="Arial" w:hAnsi="Arial" w:cs="Arial"/>
                <w:b/>
                <w:bCs/>
                <w:smallCaps/>
              </w:rPr>
            </w:pPr>
          </w:p>
        </w:tc>
        <w:tc>
          <w:tcPr>
            <w:tcW w:w="3618" w:type="pct"/>
            <w:tcBorders>
              <w:top w:val="single" w:sz="4" w:space="0" w:color="auto"/>
              <w:bottom w:val="single" w:sz="4" w:space="0" w:color="auto"/>
            </w:tcBorders>
          </w:tcPr>
          <w:p w14:paraId="17795C36" w14:textId="77777777" w:rsidR="000A180B" w:rsidRPr="00877FF6" w:rsidRDefault="000A180B" w:rsidP="001925D2">
            <w:pPr>
              <w:jc w:val="both"/>
              <w:rPr>
                <w:rFonts w:ascii="Arial" w:hAnsi="Arial" w:cs="Arial"/>
                <w:sz w:val="20"/>
                <w:szCs w:val="20"/>
              </w:rPr>
            </w:pPr>
          </w:p>
        </w:tc>
      </w:tr>
      <w:tr w:rsidR="000A180B" w:rsidRPr="00906CB0" w14:paraId="668F8243" w14:textId="77777777" w:rsidTr="00F3768D">
        <w:trPr>
          <w:trHeight w:val="1165"/>
        </w:trPr>
        <w:tc>
          <w:tcPr>
            <w:tcW w:w="1382" w:type="pct"/>
            <w:tcBorders>
              <w:top w:val="single" w:sz="4" w:space="0" w:color="auto"/>
              <w:bottom w:val="single" w:sz="4" w:space="0" w:color="auto"/>
            </w:tcBorders>
            <w:vAlign w:val="center"/>
          </w:tcPr>
          <w:p w14:paraId="33658059" w14:textId="77777777" w:rsidR="000A180B" w:rsidRPr="00A64EAC" w:rsidRDefault="000A180B" w:rsidP="00640159">
            <w:pPr>
              <w:pStyle w:val="PargrafodaLista"/>
              <w:numPr>
                <w:ilvl w:val="1"/>
                <w:numId w:val="4"/>
              </w:numPr>
              <w:spacing w:before="60" w:after="60"/>
              <w:ind w:left="0" w:firstLine="0"/>
              <w:jc w:val="center"/>
              <w:rPr>
                <w:rFonts w:ascii="Arial" w:hAnsi="Arial" w:cs="Arial"/>
                <w:b/>
                <w:bCs/>
                <w:smallCaps/>
              </w:rPr>
            </w:pPr>
            <w:bookmarkStart w:id="4" w:name="_Hlk146461674"/>
            <w:r w:rsidRPr="00A64EAC">
              <w:rPr>
                <w:rFonts w:ascii="Arial" w:hAnsi="Arial" w:cs="Arial"/>
                <w:b/>
                <w:bCs/>
                <w:smallCaps/>
              </w:rPr>
              <w:t>Serviço de Atendimento ao Cotista</w:t>
            </w:r>
          </w:p>
        </w:tc>
        <w:tc>
          <w:tcPr>
            <w:tcW w:w="3618" w:type="pct"/>
            <w:tcBorders>
              <w:top w:val="single" w:sz="4" w:space="0" w:color="auto"/>
              <w:bottom w:val="single" w:sz="4" w:space="0" w:color="auto"/>
            </w:tcBorders>
          </w:tcPr>
          <w:p w14:paraId="57F9A874" w14:textId="77777777" w:rsidR="000A180B" w:rsidRPr="00BE0B51" w:rsidRDefault="000A180B" w:rsidP="001925D2">
            <w:pPr>
              <w:pStyle w:val="NormalWeb"/>
              <w:spacing w:before="0" w:after="0"/>
              <w:rPr>
                <w:rFonts w:ascii="Arial" w:hAnsi="Arial" w:cs="Arial"/>
                <w:sz w:val="20"/>
              </w:rPr>
            </w:pPr>
            <w:r w:rsidRPr="00BE0B51">
              <w:rPr>
                <w:rFonts w:ascii="Arial" w:hAnsi="Arial" w:cs="Arial"/>
                <w:b/>
                <w:bCs/>
                <w:sz w:val="20"/>
              </w:rPr>
              <w:t>Central de Atendimento:</w:t>
            </w:r>
          </w:p>
          <w:p w14:paraId="1FC046FB"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2E6FC0AF"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0800 702 3535 (demais localidades), </w:t>
            </w:r>
          </w:p>
          <w:p w14:paraId="103FC794"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79D82F9C" w14:textId="77777777" w:rsidR="000A180B" w:rsidRPr="00BE0B51" w:rsidRDefault="000A180B" w:rsidP="001925D2">
            <w:pPr>
              <w:pStyle w:val="NormalWeb"/>
              <w:spacing w:before="0" w:after="0"/>
              <w:rPr>
                <w:rFonts w:ascii="Arial" w:hAnsi="Arial" w:cs="Arial"/>
                <w:sz w:val="20"/>
              </w:rPr>
            </w:pPr>
            <w:r w:rsidRPr="00BE0B51">
              <w:rPr>
                <w:rFonts w:ascii="Arial" w:hAnsi="Arial" w:cs="Arial"/>
                <w:b/>
                <w:bCs/>
                <w:sz w:val="20"/>
              </w:rPr>
              <w:t>SAC:</w:t>
            </w:r>
          </w:p>
          <w:p w14:paraId="75A7725F"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33DBACB6"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+55 11 3012 3336 (no exterior). </w:t>
            </w:r>
          </w:p>
          <w:p w14:paraId="0D7D81E2"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Todos os dias, 24h por dia. </w:t>
            </w:r>
          </w:p>
          <w:p w14:paraId="22EC84AF" w14:textId="77777777" w:rsidR="000A180B" w:rsidRPr="00BE0B51" w:rsidRDefault="000A180B" w:rsidP="001925D2">
            <w:pPr>
              <w:pStyle w:val="NormalWeb"/>
              <w:spacing w:before="0" w:after="0"/>
              <w:rPr>
                <w:rFonts w:ascii="Arial" w:hAnsi="Arial" w:cs="Arial"/>
                <w:sz w:val="20"/>
              </w:rPr>
            </w:pPr>
            <w:r w:rsidRPr="00BE0B51">
              <w:rPr>
                <w:rFonts w:ascii="Arial" w:hAnsi="Arial" w:cs="Arial"/>
                <w:b/>
                <w:bCs/>
                <w:sz w:val="20"/>
              </w:rPr>
              <w:t>Ouvidoria:</w:t>
            </w:r>
          </w:p>
          <w:p w14:paraId="66AAEF49"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46AAA8D3" w14:textId="77777777" w:rsidR="000A180B" w:rsidRPr="00BE0B51" w:rsidRDefault="000A180B" w:rsidP="001925D2">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1C1B704F" w14:textId="77777777" w:rsidR="000A180B" w:rsidRDefault="000A180B" w:rsidP="001925D2">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63B04F61" w14:textId="77777777" w:rsidR="000A180B" w:rsidRDefault="000A180B" w:rsidP="00F3768D">
            <w:pPr>
              <w:pStyle w:val="NormalWeb"/>
              <w:spacing w:before="0" w:after="0"/>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w:t>
            </w:r>
            <w:r w:rsidRPr="00F3768D">
              <w:rPr>
                <w:rFonts w:ascii="Arial" w:hAnsi="Arial" w:cs="Arial"/>
                <w:sz w:val="20"/>
              </w:rPr>
              <w:t xml:space="preserve">nosso site </w:t>
            </w:r>
            <w:hyperlink r:id="rId11" w:history="1">
              <w:r w:rsidRPr="00F3768D">
                <w:rPr>
                  <w:rStyle w:val="Hyperlink"/>
                  <w:rFonts w:ascii="Arial" w:hAnsi="Arial" w:cs="Arial"/>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7DE21D6B" w14:textId="77777777" w:rsidR="000A180B" w:rsidRPr="00F3768D" w:rsidRDefault="000A180B" w:rsidP="00F3768D">
            <w:pPr>
              <w:pStyle w:val="NormalWeb"/>
              <w:spacing w:before="0" w:after="0"/>
              <w:rPr>
                <w:rFonts w:ascii="Arial" w:hAnsi="Arial" w:cs="Arial"/>
                <w:sz w:val="20"/>
                <w:lang w:val="en-US"/>
              </w:rPr>
            </w:pPr>
            <w:r w:rsidRPr="00BE0B51">
              <w:rPr>
                <w:rFonts w:ascii="Arial" w:hAnsi="Arial" w:cs="Arial"/>
                <w:sz w:val="20"/>
                <w:lang w:val="en-US"/>
              </w:rPr>
              <w:t>Website:</w:t>
            </w:r>
            <w:r w:rsidRPr="00237833">
              <w:rPr>
                <w:rStyle w:val="Hyperlink"/>
                <w:lang w:val="en-US"/>
              </w:rPr>
              <w:t xml:space="preserve"> </w:t>
            </w:r>
            <w:r w:rsidRPr="00237833">
              <w:rPr>
                <w:rStyle w:val="Hyperlink"/>
                <w:rFonts w:ascii="Arial" w:hAnsi="Arial" w:cs="Arial"/>
                <w:sz w:val="20"/>
                <w:lang w:val="en-US"/>
              </w:rPr>
              <w:t>www.santanderdtvm.com.br</w:t>
            </w:r>
          </w:p>
        </w:tc>
      </w:tr>
      <w:bookmarkEnd w:id="4"/>
    </w:tbl>
    <w:p w14:paraId="2A852FDD" w14:textId="77777777" w:rsidR="000A180B" w:rsidRPr="00877FF6" w:rsidRDefault="000A180B" w:rsidP="00A64EAC">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0A180B" w:rsidRPr="00877FF6" w14:paraId="12DCD331" w14:textId="77777777" w:rsidTr="001925D2">
        <w:tc>
          <w:tcPr>
            <w:tcW w:w="5000" w:type="pct"/>
            <w:gridSpan w:val="2"/>
            <w:shd w:val="clear" w:color="auto" w:fill="C00000"/>
          </w:tcPr>
          <w:p w14:paraId="5289FDDC" w14:textId="77777777" w:rsidR="000A180B" w:rsidRPr="00877FF6" w:rsidRDefault="000A180B" w:rsidP="00640159">
            <w:pPr>
              <w:pStyle w:val="PargrafodaLista"/>
              <w:numPr>
                <w:ilvl w:val="0"/>
                <w:numId w:val="4"/>
              </w:numPr>
              <w:ind w:left="0" w:firstLine="0"/>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0A180B" w:rsidRPr="00877FF6" w14:paraId="6C4C5B82" w14:textId="77777777" w:rsidTr="001925D2">
        <w:tc>
          <w:tcPr>
            <w:tcW w:w="1381" w:type="pct"/>
            <w:tcBorders>
              <w:bottom w:val="single" w:sz="4" w:space="0" w:color="auto"/>
            </w:tcBorders>
            <w:vAlign w:val="center"/>
          </w:tcPr>
          <w:p w14:paraId="3C9EB25A" w14:textId="77777777" w:rsidR="000A180B" w:rsidRPr="00877FF6" w:rsidRDefault="000A180B" w:rsidP="001925D2">
            <w:pPr>
              <w:jc w:val="center"/>
              <w:rPr>
                <w:rFonts w:ascii="Arial" w:hAnsi="Arial" w:cs="Arial"/>
                <w:b/>
                <w:bCs/>
                <w:sz w:val="20"/>
                <w:szCs w:val="20"/>
              </w:rPr>
            </w:pPr>
          </w:p>
        </w:tc>
        <w:tc>
          <w:tcPr>
            <w:tcW w:w="3619" w:type="pct"/>
            <w:tcBorders>
              <w:bottom w:val="single" w:sz="4" w:space="0" w:color="auto"/>
            </w:tcBorders>
          </w:tcPr>
          <w:p w14:paraId="2F2CFF56" w14:textId="77777777" w:rsidR="000A180B" w:rsidRPr="00877FF6" w:rsidRDefault="000A180B" w:rsidP="001925D2">
            <w:pPr>
              <w:rPr>
                <w:rFonts w:ascii="Arial" w:hAnsi="Arial" w:cs="Arial"/>
                <w:sz w:val="20"/>
                <w:szCs w:val="20"/>
              </w:rPr>
            </w:pPr>
          </w:p>
        </w:tc>
      </w:tr>
      <w:tr w:rsidR="000A180B" w:rsidRPr="00877FF6" w14:paraId="129F431C" w14:textId="77777777" w:rsidTr="001925D2">
        <w:tc>
          <w:tcPr>
            <w:tcW w:w="5000" w:type="pct"/>
            <w:gridSpan w:val="2"/>
            <w:tcBorders>
              <w:top w:val="single" w:sz="4" w:space="0" w:color="auto"/>
              <w:bottom w:val="single" w:sz="4" w:space="0" w:color="auto"/>
            </w:tcBorders>
            <w:vAlign w:val="center"/>
          </w:tcPr>
          <w:p w14:paraId="485F7F30" w14:textId="77777777" w:rsidR="000A180B" w:rsidRPr="00A64EAC" w:rsidRDefault="000A180B" w:rsidP="00640159">
            <w:pPr>
              <w:pStyle w:val="PargrafodaLista"/>
              <w:numPr>
                <w:ilvl w:val="1"/>
                <w:numId w:val="4"/>
              </w:numPr>
              <w:ind w:left="0" w:firstLine="0"/>
              <w:jc w:val="both"/>
              <w:rPr>
                <w:rFonts w:ascii="Arial" w:hAnsi="Arial" w:cs="Arial"/>
              </w:rPr>
            </w:pPr>
            <w:r w:rsidRPr="00A64EAC">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p w14:paraId="02DE4784" w14:textId="77777777" w:rsidR="000A180B" w:rsidRPr="00877FF6" w:rsidRDefault="000A180B" w:rsidP="00A64EAC">
      <w:pPr>
        <w:rPr>
          <w:rFonts w:ascii="Arial" w:hAnsi="Arial" w:cs="Arial"/>
        </w:rPr>
      </w:pPr>
      <w:r w:rsidRPr="00877FF6">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0A180B" w:rsidRPr="00877FF6" w14:paraId="7A50D919" w14:textId="77777777" w:rsidTr="001925D2">
        <w:tc>
          <w:tcPr>
            <w:tcW w:w="1014" w:type="pct"/>
            <w:vAlign w:val="center"/>
          </w:tcPr>
          <w:p w14:paraId="246A4B3A" w14:textId="77777777" w:rsidR="000A180B" w:rsidRPr="00877FF6" w:rsidRDefault="000A180B" w:rsidP="001925D2">
            <w:pPr>
              <w:jc w:val="center"/>
              <w:rPr>
                <w:rFonts w:ascii="Arial" w:hAnsi="Arial" w:cs="Arial"/>
                <w:sz w:val="20"/>
                <w:szCs w:val="20"/>
              </w:rPr>
            </w:pPr>
          </w:p>
        </w:tc>
        <w:tc>
          <w:tcPr>
            <w:tcW w:w="2974" w:type="pct"/>
            <w:vAlign w:val="center"/>
          </w:tcPr>
          <w:p w14:paraId="1CD4B35C" w14:textId="77777777" w:rsidR="000A180B" w:rsidRDefault="000A180B" w:rsidP="001925D2">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B36464">
              <w:rPr>
                <w:rFonts w:ascii="Arial" w:hAnsi="Arial" w:cs="Arial"/>
                <w:b/>
                <w:sz w:val="20"/>
                <w:szCs w:val="20"/>
              </w:rPr>
              <w:t xml:space="preserve">CLASSE ÚNICA DO </w:t>
            </w:r>
            <w:r>
              <w:rPr>
                <w:rFonts w:ascii="Arial" w:hAnsi="Arial" w:cs="Arial"/>
                <w:b/>
                <w:sz w:val="20"/>
                <w:szCs w:val="20"/>
              </w:rPr>
              <w:t>ACESSO VINLAND MACRO 2 MULTIMERCADO - CLASSE DE INVESTIMENTO EM COTAS DE FUNDO DE INVESTIMENTO FINANCEIRO RESPONSABILIDADE LIMITADA</w:t>
            </w:r>
          </w:p>
          <w:p w14:paraId="26F19F40" w14:textId="77777777" w:rsidR="000A180B" w:rsidRDefault="000A180B" w:rsidP="001925D2">
            <w:pPr>
              <w:spacing w:line="320" w:lineRule="exact"/>
              <w:jc w:val="center"/>
              <w:rPr>
                <w:rFonts w:ascii="Arial" w:hAnsi="Arial" w:cs="Arial"/>
                <w:sz w:val="20"/>
                <w:szCs w:val="20"/>
              </w:rPr>
            </w:pPr>
          </w:p>
          <w:p w14:paraId="1E771106" w14:textId="77777777" w:rsidR="000A180B" w:rsidRPr="00877FF6" w:rsidRDefault="000A180B" w:rsidP="001925D2">
            <w:pPr>
              <w:spacing w:line="320" w:lineRule="exact"/>
              <w:jc w:val="center"/>
              <w:rPr>
                <w:rFonts w:ascii="Arial" w:hAnsi="Arial" w:cs="Arial"/>
                <w:sz w:val="20"/>
                <w:szCs w:val="20"/>
              </w:rPr>
            </w:pPr>
            <w:r w:rsidRPr="00877FF6">
              <w:rPr>
                <w:rFonts w:ascii="Arial" w:hAnsi="Arial" w:cs="Arial"/>
                <w:sz w:val="20"/>
                <w:szCs w:val="20"/>
              </w:rPr>
              <w:t xml:space="preserve">CNPJ: </w:t>
            </w:r>
            <w:r>
              <w:rPr>
                <w:rFonts w:ascii="Arial" w:hAnsi="Arial" w:cs="Arial"/>
                <w:sz w:val="20"/>
                <w:szCs w:val="20"/>
              </w:rPr>
              <w:t>43.597.630/0001-06</w:t>
            </w:r>
          </w:p>
        </w:tc>
        <w:tc>
          <w:tcPr>
            <w:tcW w:w="1012" w:type="pct"/>
            <w:vAlign w:val="center"/>
          </w:tcPr>
          <w:p w14:paraId="58D4E48D" w14:textId="77777777" w:rsidR="000A180B" w:rsidRPr="00877FF6" w:rsidRDefault="000A180B" w:rsidP="001925D2">
            <w:pPr>
              <w:jc w:val="center"/>
              <w:rPr>
                <w:rFonts w:ascii="Arial" w:hAnsi="Arial" w:cs="Arial"/>
                <w:sz w:val="20"/>
                <w:szCs w:val="20"/>
              </w:rPr>
            </w:pPr>
          </w:p>
        </w:tc>
      </w:tr>
    </w:tbl>
    <w:p w14:paraId="0AA59929" w14:textId="77777777" w:rsidR="000A180B" w:rsidRPr="00877FF6" w:rsidRDefault="000A180B" w:rsidP="00A64EAC">
      <w:pPr>
        <w:pBdr>
          <w:bar w:val="single" w:sz="4" w:color="auto"/>
        </w:pBdr>
        <w:rPr>
          <w:rFonts w:ascii="Arial" w:hAnsi="Arial" w:cs="Arial"/>
        </w:rPr>
      </w:pPr>
    </w:p>
    <w:p w14:paraId="0DF15DCA" w14:textId="7357813B" w:rsidR="000A180B" w:rsidRPr="00877FF6" w:rsidRDefault="000A180B" w:rsidP="00A64EAC">
      <w:pPr>
        <w:jc w:val="right"/>
        <w:rPr>
          <w:rFonts w:ascii="Arial" w:hAnsi="Arial" w:cs="Arial"/>
        </w:rPr>
      </w:pPr>
      <w:r w:rsidRPr="00877FF6">
        <w:rPr>
          <w:rFonts w:ascii="Arial" w:hAnsi="Arial" w:cs="Arial"/>
          <w:b/>
          <w:bCs/>
          <w:smallCaps/>
        </w:rPr>
        <w:t>Vigência</w:t>
      </w:r>
      <w:r w:rsidRPr="00877FF6">
        <w:rPr>
          <w:rFonts w:ascii="Arial" w:hAnsi="Arial" w:cs="Arial"/>
        </w:rPr>
        <w:t xml:space="preserve">: </w:t>
      </w:r>
      <w:r w:rsidR="00BB053E">
        <w:rPr>
          <w:rFonts w:ascii="Arial" w:hAnsi="Arial" w:cs="Arial"/>
          <w:b/>
          <w:bCs/>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0A180B" w:rsidRPr="00877FF6" w14:paraId="61CD8634" w14:textId="77777777" w:rsidTr="001925D2">
        <w:tc>
          <w:tcPr>
            <w:tcW w:w="5000" w:type="pct"/>
            <w:gridSpan w:val="3"/>
            <w:shd w:val="clear" w:color="auto" w:fill="C00000"/>
          </w:tcPr>
          <w:p w14:paraId="7FA7C214" w14:textId="77777777" w:rsidR="000A180B" w:rsidRPr="00877FF6" w:rsidRDefault="000A180B"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0A180B" w:rsidRPr="00877FF6" w14:paraId="22F2074F" w14:textId="77777777" w:rsidTr="001925D2">
        <w:tc>
          <w:tcPr>
            <w:tcW w:w="2321" w:type="pct"/>
            <w:gridSpan w:val="2"/>
            <w:tcBorders>
              <w:bottom w:val="single" w:sz="4" w:space="0" w:color="auto"/>
            </w:tcBorders>
            <w:vAlign w:val="center"/>
          </w:tcPr>
          <w:p w14:paraId="24A26C5B" w14:textId="77777777" w:rsidR="000A180B" w:rsidRPr="00877FF6" w:rsidRDefault="000A180B" w:rsidP="001925D2">
            <w:pPr>
              <w:jc w:val="center"/>
              <w:rPr>
                <w:rFonts w:ascii="Arial" w:hAnsi="Arial" w:cs="Arial"/>
                <w:b/>
                <w:bCs/>
                <w:sz w:val="20"/>
                <w:szCs w:val="20"/>
              </w:rPr>
            </w:pPr>
          </w:p>
        </w:tc>
        <w:tc>
          <w:tcPr>
            <w:tcW w:w="2679" w:type="pct"/>
            <w:tcBorders>
              <w:bottom w:val="single" w:sz="4" w:space="0" w:color="auto"/>
            </w:tcBorders>
          </w:tcPr>
          <w:p w14:paraId="0623B561" w14:textId="77777777" w:rsidR="000A180B" w:rsidRPr="00877FF6" w:rsidRDefault="000A180B" w:rsidP="001925D2">
            <w:pPr>
              <w:rPr>
                <w:rFonts w:ascii="Arial" w:hAnsi="Arial" w:cs="Arial"/>
                <w:sz w:val="20"/>
                <w:szCs w:val="20"/>
              </w:rPr>
            </w:pPr>
          </w:p>
        </w:tc>
      </w:tr>
      <w:tr w:rsidR="000A180B" w:rsidRPr="00877FF6" w14:paraId="6B1B4220" w14:textId="77777777" w:rsidTr="001925D2">
        <w:tc>
          <w:tcPr>
            <w:tcW w:w="1382" w:type="pct"/>
            <w:tcBorders>
              <w:top w:val="single" w:sz="4" w:space="0" w:color="auto"/>
              <w:bottom w:val="single" w:sz="4" w:space="0" w:color="auto"/>
            </w:tcBorders>
            <w:vAlign w:val="center"/>
          </w:tcPr>
          <w:p w14:paraId="3A0F1699" w14:textId="77777777" w:rsidR="000A180B" w:rsidRPr="00877FF6" w:rsidRDefault="000A180B"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6FE2CE8F" w14:textId="77777777" w:rsidR="000A180B" w:rsidRPr="00877FF6" w:rsidRDefault="000A180B" w:rsidP="001925D2">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0A180B" w:rsidRPr="00877FF6" w14:paraId="620F72C2" w14:textId="77777777" w:rsidTr="001925D2">
        <w:tc>
          <w:tcPr>
            <w:tcW w:w="1382" w:type="pct"/>
            <w:tcBorders>
              <w:top w:val="single" w:sz="4" w:space="0" w:color="auto"/>
              <w:bottom w:val="single" w:sz="4" w:space="0" w:color="auto"/>
            </w:tcBorders>
            <w:vAlign w:val="center"/>
          </w:tcPr>
          <w:p w14:paraId="0FC4C156" w14:textId="77777777" w:rsidR="000A180B" w:rsidRPr="00877FF6" w:rsidRDefault="000A180B"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A39AF87" w14:textId="77777777" w:rsidR="000A180B" w:rsidRPr="00877FF6" w:rsidRDefault="000A180B" w:rsidP="001925D2">
            <w:pPr>
              <w:rPr>
                <w:rFonts w:ascii="Arial" w:hAnsi="Arial" w:cs="Arial"/>
                <w:sz w:val="20"/>
                <w:szCs w:val="20"/>
              </w:rPr>
            </w:pPr>
          </w:p>
        </w:tc>
      </w:tr>
      <w:tr w:rsidR="000A180B" w:rsidRPr="00877FF6" w14:paraId="7A9DC676" w14:textId="77777777" w:rsidTr="001925D2">
        <w:tc>
          <w:tcPr>
            <w:tcW w:w="1382" w:type="pct"/>
            <w:tcBorders>
              <w:top w:val="single" w:sz="4" w:space="0" w:color="auto"/>
              <w:bottom w:val="single" w:sz="4" w:space="0" w:color="auto"/>
            </w:tcBorders>
            <w:vAlign w:val="center"/>
          </w:tcPr>
          <w:p w14:paraId="05B25678" w14:textId="77777777" w:rsidR="000A180B" w:rsidRPr="00877FF6" w:rsidRDefault="000A180B" w:rsidP="00640159">
            <w:pPr>
              <w:pStyle w:val="PargrafodaLista"/>
              <w:numPr>
                <w:ilvl w:val="1"/>
                <w:numId w:val="5"/>
              </w:numPr>
              <w:ind w:left="0" w:firstLine="0"/>
              <w:jc w:val="center"/>
              <w:rPr>
                <w:rFonts w:ascii="Arial" w:hAnsi="Arial" w:cs="Arial"/>
                <w:b/>
                <w:bCs/>
                <w:smallCaps/>
              </w:rPr>
            </w:pPr>
            <w:r w:rsidRPr="00877FF6">
              <w:rPr>
                <w:rFonts w:ascii="Arial" w:hAnsi="Arial" w:cs="Arial"/>
                <w:b/>
                <w:bCs/>
                <w:smallCaps/>
              </w:rPr>
              <w:t>Termos definidos</w:t>
            </w:r>
          </w:p>
        </w:tc>
        <w:tc>
          <w:tcPr>
            <w:tcW w:w="3618" w:type="pct"/>
            <w:gridSpan w:val="2"/>
            <w:tcBorders>
              <w:top w:val="single" w:sz="4" w:space="0" w:color="auto"/>
              <w:bottom w:val="single" w:sz="4" w:space="0" w:color="auto"/>
            </w:tcBorders>
          </w:tcPr>
          <w:p w14:paraId="25ABF2D7"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08FF341" w14:textId="77777777" w:rsidR="000A180B" w:rsidRPr="00877FF6" w:rsidRDefault="000A180B" w:rsidP="001925D2">
            <w:pPr>
              <w:spacing w:before="60" w:after="60"/>
              <w:jc w:val="both"/>
              <w:rPr>
                <w:rFonts w:ascii="Arial" w:hAnsi="Arial" w:cs="Arial"/>
                <w:sz w:val="20"/>
                <w:szCs w:val="20"/>
              </w:rPr>
            </w:pPr>
          </w:p>
          <w:p w14:paraId="3D73D397" w14:textId="77777777" w:rsidR="000A180B" w:rsidRPr="00877FF6" w:rsidRDefault="000A180B" w:rsidP="001925D2">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F890C91" w14:textId="77777777" w:rsidR="000A180B" w:rsidRPr="00877FF6" w:rsidRDefault="000A180B" w:rsidP="001925D2">
            <w:pPr>
              <w:spacing w:before="60" w:after="60"/>
              <w:jc w:val="both"/>
              <w:rPr>
                <w:rFonts w:ascii="Arial" w:hAnsi="Arial" w:cs="Arial"/>
                <w:sz w:val="20"/>
                <w:szCs w:val="20"/>
              </w:rPr>
            </w:pPr>
          </w:p>
          <w:p w14:paraId="67B3DFCE"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0A180B" w:rsidRPr="00877FF6" w14:paraId="1C6AEAEC" w14:textId="77777777" w:rsidTr="001925D2">
        <w:tc>
          <w:tcPr>
            <w:tcW w:w="1382" w:type="pct"/>
            <w:tcBorders>
              <w:top w:val="single" w:sz="4" w:space="0" w:color="auto"/>
              <w:bottom w:val="single" w:sz="4" w:space="0" w:color="auto"/>
            </w:tcBorders>
            <w:vAlign w:val="center"/>
          </w:tcPr>
          <w:p w14:paraId="11D39AE6" w14:textId="77777777" w:rsidR="000A180B" w:rsidRPr="00877FF6" w:rsidRDefault="000A180B" w:rsidP="001925D2">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DEA311C" w14:textId="77777777" w:rsidR="000A180B" w:rsidRPr="00877FF6" w:rsidRDefault="000A180B" w:rsidP="001925D2">
            <w:pPr>
              <w:jc w:val="both"/>
              <w:rPr>
                <w:rFonts w:ascii="Arial" w:hAnsi="Arial" w:cs="Arial"/>
                <w:sz w:val="20"/>
                <w:szCs w:val="20"/>
              </w:rPr>
            </w:pPr>
          </w:p>
        </w:tc>
      </w:tr>
      <w:tr w:rsidR="000A180B" w:rsidRPr="00B36BE2" w14:paraId="314428C9" w14:textId="77777777" w:rsidTr="001925D2">
        <w:tc>
          <w:tcPr>
            <w:tcW w:w="1382" w:type="pct"/>
            <w:tcBorders>
              <w:top w:val="single" w:sz="4" w:space="0" w:color="auto"/>
              <w:bottom w:val="single" w:sz="4" w:space="0" w:color="auto"/>
            </w:tcBorders>
            <w:vAlign w:val="center"/>
          </w:tcPr>
          <w:p w14:paraId="4CC31B01" w14:textId="77777777" w:rsidR="000A180B" w:rsidRPr="00B36BE2" w:rsidRDefault="000A180B" w:rsidP="00640159">
            <w:pPr>
              <w:pStyle w:val="PargrafodaLista"/>
              <w:numPr>
                <w:ilvl w:val="1"/>
                <w:numId w:val="5"/>
              </w:numPr>
              <w:ind w:left="0" w:firstLine="0"/>
              <w:jc w:val="center"/>
              <w:rPr>
                <w:rFonts w:ascii="Arial" w:hAnsi="Arial" w:cs="Arial"/>
                <w:b/>
                <w:bCs/>
                <w:smallCaps/>
              </w:rPr>
            </w:pPr>
            <w:r w:rsidRPr="00B36BE2">
              <w:rPr>
                <w:rFonts w:ascii="Arial" w:hAnsi="Arial" w:cs="Arial"/>
                <w:b/>
                <w:bCs/>
                <w:smallCaps/>
              </w:rPr>
              <w:t>Orientações Gerais</w:t>
            </w:r>
          </w:p>
        </w:tc>
        <w:tc>
          <w:tcPr>
            <w:tcW w:w="3618" w:type="pct"/>
            <w:gridSpan w:val="2"/>
            <w:tcBorders>
              <w:top w:val="single" w:sz="4" w:space="0" w:color="auto"/>
              <w:bottom w:val="single" w:sz="4" w:space="0" w:color="auto"/>
            </w:tcBorders>
          </w:tcPr>
          <w:p w14:paraId="73EFC2D6" w14:textId="77777777" w:rsidR="000A180B" w:rsidRPr="00B36BE2" w:rsidRDefault="000A180B" w:rsidP="001925D2">
            <w:pPr>
              <w:jc w:val="both"/>
              <w:rPr>
                <w:rFonts w:ascii="Arial" w:hAnsi="Arial" w:cs="Arial"/>
                <w:sz w:val="20"/>
                <w:szCs w:val="20"/>
              </w:rPr>
            </w:pPr>
            <w:r w:rsidRPr="00B36BE2">
              <w:rPr>
                <w:rFonts w:ascii="Arial" w:hAnsi="Arial" w:cs="Arial"/>
                <w:sz w:val="20"/>
                <w:szCs w:val="20"/>
              </w:rPr>
              <w:t>O Regulamento dispõe sobre informações gerais do Fundo e comuns às Classes e Subclasses (se houver).</w:t>
            </w:r>
          </w:p>
          <w:p w14:paraId="501284E7" w14:textId="77777777" w:rsidR="000A180B" w:rsidRPr="00B36BE2" w:rsidRDefault="000A180B" w:rsidP="001925D2">
            <w:pPr>
              <w:jc w:val="both"/>
              <w:rPr>
                <w:rFonts w:ascii="Arial" w:hAnsi="Arial" w:cs="Arial"/>
                <w:sz w:val="20"/>
                <w:szCs w:val="20"/>
              </w:rPr>
            </w:pPr>
          </w:p>
          <w:p w14:paraId="718160D1" w14:textId="77777777" w:rsidR="000A180B" w:rsidRPr="00B36BE2" w:rsidRDefault="000A180B" w:rsidP="001925D2">
            <w:pPr>
              <w:jc w:val="both"/>
              <w:rPr>
                <w:rFonts w:ascii="Arial" w:hAnsi="Arial" w:cs="Arial"/>
                <w:sz w:val="20"/>
                <w:szCs w:val="20"/>
              </w:rPr>
            </w:pPr>
            <w:r w:rsidRPr="00B36BE2">
              <w:rPr>
                <w:rFonts w:ascii="Arial" w:hAnsi="Arial" w:cs="Arial"/>
                <w:b/>
                <w:bCs/>
                <w:sz w:val="20"/>
                <w:szCs w:val="20"/>
              </w:rPr>
              <w:t>Este Anexo</w:t>
            </w:r>
            <w:r w:rsidRPr="00B36BE2">
              <w:rPr>
                <w:rFonts w:ascii="Arial" w:hAnsi="Arial" w:cs="Arial"/>
                <w:sz w:val="20"/>
                <w:szCs w:val="20"/>
              </w:rPr>
              <w:t>, que integra o Regulamento, dispõe sobre informações específicas desta Classe e comuns às suas Subclasses (se houver).</w:t>
            </w:r>
          </w:p>
          <w:p w14:paraId="0B6C1609" w14:textId="77777777" w:rsidR="000A180B" w:rsidRPr="00B36BE2" w:rsidRDefault="000A180B" w:rsidP="001925D2">
            <w:pPr>
              <w:jc w:val="both"/>
              <w:rPr>
                <w:rFonts w:ascii="Arial" w:hAnsi="Arial" w:cs="Arial"/>
                <w:sz w:val="20"/>
                <w:szCs w:val="20"/>
              </w:rPr>
            </w:pPr>
          </w:p>
          <w:p w14:paraId="4C95FE28" w14:textId="77777777" w:rsidR="000A180B" w:rsidRPr="00B36BE2" w:rsidRDefault="000A180B" w:rsidP="001925D2">
            <w:pPr>
              <w:jc w:val="both"/>
              <w:rPr>
                <w:rFonts w:ascii="Arial" w:hAnsi="Arial" w:cs="Arial"/>
                <w:sz w:val="20"/>
                <w:szCs w:val="20"/>
              </w:rPr>
            </w:pPr>
            <w:r w:rsidRPr="00B36BE2">
              <w:rPr>
                <w:rFonts w:ascii="Arial" w:hAnsi="Arial" w:cs="Arial"/>
                <w:sz w:val="20"/>
                <w:szCs w:val="20"/>
              </w:rPr>
              <w:t>Cada Apêndice que integra este Anexo dispõe sobre informações específicas da respectiva Subclasse (se houver).</w:t>
            </w:r>
          </w:p>
        </w:tc>
      </w:tr>
    </w:tbl>
    <w:p w14:paraId="1EDD8236" w14:textId="77777777" w:rsidR="000A180B" w:rsidRPr="00B36BE2"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0A180B" w:rsidRPr="00B36BE2" w14:paraId="4AF897A4" w14:textId="77777777" w:rsidTr="001925D2">
        <w:tc>
          <w:tcPr>
            <w:tcW w:w="5000" w:type="pct"/>
            <w:gridSpan w:val="3"/>
            <w:shd w:val="clear" w:color="auto" w:fill="C00000"/>
          </w:tcPr>
          <w:p w14:paraId="32D90744" w14:textId="77777777" w:rsidR="000A180B" w:rsidRPr="00B36BE2" w:rsidRDefault="000A180B" w:rsidP="00640159">
            <w:pPr>
              <w:pStyle w:val="PargrafodaLista"/>
              <w:numPr>
                <w:ilvl w:val="0"/>
                <w:numId w:val="5"/>
              </w:numPr>
              <w:ind w:left="0" w:firstLine="0"/>
              <w:jc w:val="center"/>
              <w:rPr>
                <w:rFonts w:ascii="Arial" w:hAnsi="Arial" w:cs="Arial"/>
                <w:b/>
                <w:bCs/>
                <w:color w:val="FFFFFF" w:themeColor="background1"/>
              </w:rPr>
            </w:pPr>
            <w:r w:rsidRPr="00B36BE2">
              <w:rPr>
                <w:rFonts w:ascii="Arial" w:hAnsi="Arial" w:cs="Arial"/>
                <w:b/>
                <w:bCs/>
                <w:color w:val="FFFFFF" w:themeColor="background1"/>
              </w:rPr>
              <w:t>CARACTERÍSTICAS DA CLASSE</w:t>
            </w:r>
          </w:p>
        </w:tc>
      </w:tr>
      <w:tr w:rsidR="000A180B" w:rsidRPr="00B36BE2" w14:paraId="23C684FF" w14:textId="77777777" w:rsidTr="001925D2">
        <w:tc>
          <w:tcPr>
            <w:tcW w:w="2622" w:type="pct"/>
            <w:gridSpan w:val="2"/>
            <w:tcBorders>
              <w:bottom w:val="single" w:sz="4" w:space="0" w:color="auto"/>
            </w:tcBorders>
            <w:vAlign w:val="center"/>
          </w:tcPr>
          <w:p w14:paraId="3DDE438C" w14:textId="77777777" w:rsidR="000A180B" w:rsidRPr="00B36BE2" w:rsidRDefault="000A180B" w:rsidP="001925D2">
            <w:pPr>
              <w:jc w:val="center"/>
              <w:rPr>
                <w:rFonts w:ascii="Arial" w:hAnsi="Arial" w:cs="Arial"/>
                <w:b/>
                <w:bCs/>
                <w:sz w:val="20"/>
                <w:szCs w:val="20"/>
              </w:rPr>
            </w:pPr>
          </w:p>
        </w:tc>
        <w:tc>
          <w:tcPr>
            <w:tcW w:w="2378" w:type="pct"/>
            <w:tcBorders>
              <w:bottom w:val="single" w:sz="4" w:space="0" w:color="auto"/>
            </w:tcBorders>
          </w:tcPr>
          <w:p w14:paraId="12D22AF4" w14:textId="77777777" w:rsidR="000A180B" w:rsidRPr="00B36BE2" w:rsidRDefault="000A180B" w:rsidP="001925D2">
            <w:pPr>
              <w:rPr>
                <w:rFonts w:ascii="Arial" w:hAnsi="Arial" w:cs="Arial"/>
                <w:sz w:val="20"/>
                <w:szCs w:val="20"/>
              </w:rPr>
            </w:pPr>
          </w:p>
        </w:tc>
      </w:tr>
      <w:tr w:rsidR="000A180B" w:rsidRPr="00B36BE2" w14:paraId="63169725" w14:textId="77777777" w:rsidTr="001925D2">
        <w:tc>
          <w:tcPr>
            <w:tcW w:w="1382" w:type="pct"/>
            <w:tcBorders>
              <w:top w:val="single" w:sz="4" w:space="0" w:color="auto"/>
              <w:bottom w:val="single" w:sz="4" w:space="0" w:color="auto"/>
            </w:tcBorders>
            <w:vAlign w:val="center"/>
          </w:tcPr>
          <w:p w14:paraId="11E8E083" w14:textId="77777777" w:rsidR="000A180B" w:rsidRPr="00B36BE2" w:rsidRDefault="000A180B"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2DF9CC12" w14:textId="77777777" w:rsidR="000A180B" w:rsidRPr="00B36BE2" w:rsidRDefault="000A180B" w:rsidP="001925D2">
            <w:pPr>
              <w:jc w:val="both"/>
              <w:rPr>
                <w:rFonts w:ascii="Arial" w:hAnsi="Arial" w:cs="Arial"/>
                <w:b/>
                <w:bCs/>
                <w:smallCaps/>
                <w:color w:val="000000"/>
                <w:sz w:val="20"/>
                <w:szCs w:val="20"/>
              </w:rPr>
            </w:pPr>
            <w:r w:rsidRPr="00B36BE2">
              <w:rPr>
                <w:rFonts w:ascii="Arial" w:hAnsi="Arial" w:cs="Arial"/>
                <w:sz w:val="20"/>
                <w:szCs w:val="20"/>
              </w:rPr>
              <w:t>Investidores em geral, que conhecem, entendem e aceitam os riscos descritos neste Anexo, aos quais os investimentos da Classe estão expostos em razão dos mercados de atuação da Classe.</w:t>
            </w:r>
          </w:p>
        </w:tc>
      </w:tr>
      <w:tr w:rsidR="000A180B" w:rsidRPr="00B36BE2" w14:paraId="568D3EEF" w14:textId="77777777" w:rsidTr="001925D2">
        <w:tc>
          <w:tcPr>
            <w:tcW w:w="1382" w:type="pct"/>
            <w:tcBorders>
              <w:top w:val="single" w:sz="4" w:space="0" w:color="auto"/>
              <w:bottom w:val="single" w:sz="4" w:space="0" w:color="auto"/>
            </w:tcBorders>
            <w:vAlign w:val="center"/>
          </w:tcPr>
          <w:p w14:paraId="74B140A7" w14:textId="77777777" w:rsidR="000A180B" w:rsidRPr="00B36BE2"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F0A3B2E" w14:textId="77777777" w:rsidR="000A180B" w:rsidRPr="00B36BE2" w:rsidRDefault="000A180B" w:rsidP="001925D2">
            <w:pPr>
              <w:jc w:val="both"/>
              <w:rPr>
                <w:rFonts w:ascii="Arial" w:hAnsi="Arial" w:cs="Arial"/>
                <w:sz w:val="20"/>
                <w:szCs w:val="20"/>
              </w:rPr>
            </w:pPr>
          </w:p>
        </w:tc>
      </w:tr>
      <w:tr w:rsidR="000A180B" w:rsidRPr="00B36BE2" w14:paraId="76E4F665" w14:textId="77777777" w:rsidTr="001925D2">
        <w:tc>
          <w:tcPr>
            <w:tcW w:w="1382" w:type="pct"/>
            <w:tcBorders>
              <w:top w:val="single" w:sz="4" w:space="0" w:color="auto"/>
              <w:bottom w:val="single" w:sz="4" w:space="0" w:color="auto"/>
            </w:tcBorders>
            <w:vAlign w:val="center"/>
          </w:tcPr>
          <w:p w14:paraId="03B42DE5" w14:textId="77777777" w:rsidR="000A180B" w:rsidRPr="00B36BE2" w:rsidRDefault="000A180B"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32516037" w14:textId="77777777" w:rsidR="000A180B" w:rsidRPr="00B36BE2" w:rsidRDefault="000A180B" w:rsidP="001925D2">
            <w:pPr>
              <w:jc w:val="both"/>
              <w:rPr>
                <w:rFonts w:ascii="Arial" w:hAnsi="Arial" w:cs="Arial"/>
                <w:sz w:val="20"/>
                <w:szCs w:val="20"/>
              </w:rPr>
            </w:pPr>
            <w:r w:rsidRPr="00B36BE2">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B36BE2">
              <w:rPr>
                <w:rStyle w:val="Refdenotaderodap"/>
                <w:rFonts w:ascii="Arial" w:hAnsi="Arial" w:cs="Arial"/>
                <w:sz w:val="20"/>
              </w:rPr>
              <w:t xml:space="preserve"> </w:t>
            </w:r>
          </w:p>
        </w:tc>
      </w:tr>
      <w:tr w:rsidR="000A180B" w:rsidRPr="00B36BE2" w14:paraId="65B10EB8" w14:textId="77777777" w:rsidTr="001925D2">
        <w:tc>
          <w:tcPr>
            <w:tcW w:w="1382" w:type="pct"/>
            <w:tcBorders>
              <w:top w:val="single" w:sz="4" w:space="0" w:color="auto"/>
              <w:bottom w:val="single" w:sz="4" w:space="0" w:color="auto"/>
            </w:tcBorders>
            <w:vAlign w:val="center"/>
          </w:tcPr>
          <w:p w14:paraId="48CD676B" w14:textId="77777777" w:rsidR="000A180B" w:rsidRPr="00B36BE2"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054EEA" w14:textId="77777777" w:rsidR="000A180B" w:rsidRPr="00B36BE2" w:rsidRDefault="000A180B" w:rsidP="001925D2">
            <w:pPr>
              <w:jc w:val="both"/>
              <w:rPr>
                <w:rFonts w:ascii="Arial" w:hAnsi="Arial" w:cs="Arial"/>
                <w:sz w:val="20"/>
                <w:szCs w:val="20"/>
              </w:rPr>
            </w:pPr>
          </w:p>
        </w:tc>
      </w:tr>
      <w:tr w:rsidR="000A180B" w:rsidRPr="00877FF6" w14:paraId="4DBA7030" w14:textId="77777777" w:rsidTr="001925D2">
        <w:tc>
          <w:tcPr>
            <w:tcW w:w="1382" w:type="pct"/>
            <w:tcBorders>
              <w:top w:val="single" w:sz="4" w:space="0" w:color="auto"/>
              <w:bottom w:val="single" w:sz="4" w:space="0" w:color="auto"/>
            </w:tcBorders>
          </w:tcPr>
          <w:p w14:paraId="548E8D06" w14:textId="77777777" w:rsidR="000A180B" w:rsidRPr="00B36BE2" w:rsidRDefault="000A180B"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7BC4F365" w14:textId="77777777" w:rsidR="000A180B" w:rsidRPr="00B36BE2" w:rsidRDefault="000A180B" w:rsidP="001925D2">
            <w:pPr>
              <w:jc w:val="both"/>
              <w:rPr>
                <w:rFonts w:ascii="Arial" w:hAnsi="Arial" w:cs="Arial"/>
                <w:b/>
                <w:bCs/>
                <w:smallCaps/>
                <w:color w:val="000000"/>
                <w:sz w:val="20"/>
                <w:szCs w:val="20"/>
              </w:rPr>
            </w:pPr>
            <w:r w:rsidRPr="00B36BE2">
              <w:rPr>
                <w:rFonts w:ascii="Arial" w:hAnsi="Arial" w:cs="Arial"/>
                <w:sz w:val="20"/>
                <w:szCs w:val="20"/>
              </w:rPr>
              <w:t>Aberto</w:t>
            </w:r>
          </w:p>
        </w:tc>
      </w:tr>
      <w:tr w:rsidR="000A180B" w:rsidRPr="00877FF6" w14:paraId="049BF000" w14:textId="77777777" w:rsidTr="001925D2">
        <w:tc>
          <w:tcPr>
            <w:tcW w:w="1382" w:type="pct"/>
            <w:tcBorders>
              <w:top w:val="single" w:sz="4" w:space="0" w:color="auto"/>
              <w:bottom w:val="single" w:sz="4" w:space="0" w:color="auto"/>
            </w:tcBorders>
          </w:tcPr>
          <w:p w14:paraId="046EBD14" w14:textId="77777777" w:rsidR="000A180B" w:rsidRPr="00B36BE2" w:rsidRDefault="000A180B" w:rsidP="001925D2">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58615D" w14:textId="77777777" w:rsidR="000A180B" w:rsidRPr="00B36BE2" w:rsidRDefault="000A180B" w:rsidP="001925D2">
            <w:pPr>
              <w:jc w:val="both"/>
              <w:rPr>
                <w:rFonts w:ascii="Arial" w:hAnsi="Arial" w:cs="Arial"/>
                <w:sz w:val="20"/>
                <w:szCs w:val="20"/>
              </w:rPr>
            </w:pPr>
          </w:p>
        </w:tc>
      </w:tr>
      <w:tr w:rsidR="000A180B" w:rsidRPr="00877FF6" w14:paraId="643FBF90"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D52E0DA" w14:textId="77777777" w:rsidR="000A180B" w:rsidRPr="00B36BE2" w:rsidRDefault="000A180B"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F88F585" w14:textId="77777777" w:rsidR="000A180B" w:rsidRPr="00B36BE2" w:rsidRDefault="000A180B" w:rsidP="001925D2">
            <w:pPr>
              <w:jc w:val="both"/>
              <w:rPr>
                <w:rFonts w:ascii="Arial" w:hAnsi="Arial" w:cs="Arial"/>
                <w:b/>
                <w:bCs/>
                <w:smallCaps/>
                <w:color w:val="000000"/>
                <w:sz w:val="20"/>
                <w:szCs w:val="20"/>
              </w:rPr>
            </w:pPr>
            <w:r w:rsidRPr="00B36BE2">
              <w:rPr>
                <w:rFonts w:ascii="Arial" w:hAnsi="Arial" w:cs="Arial"/>
                <w:sz w:val="20"/>
                <w:szCs w:val="20"/>
              </w:rPr>
              <w:t>Indeterminado</w:t>
            </w:r>
          </w:p>
        </w:tc>
      </w:tr>
      <w:tr w:rsidR="000A180B" w:rsidRPr="00877FF6" w14:paraId="26634F81"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A4E5C1" w14:textId="77777777" w:rsidR="000A180B" w:rsidRPr="00B36BE2" w:rsidRDefault="000A180B"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D0F1346" w14:textId="77777777" w:rsidR="000A180B" w:rsidRPr="00B36BE2" w:rsidRDefault="000A180B" w:rsidP="001925D2">
            <w:pPr>
              <w:jc w:val="both"/>
              <w:rPr>
                <w:rFonts w:ascii="Arial" w:hAnsi="Arial" w:cs="Arial"/>
                <w:sz w:val="20"/>
                <w:szCs w:val="20"/>
              </w:rPr>
            </w:pPr>
          </w:p>
        </w:tc>
      </w:tr>
      <w:tr w:rsidR="000A180B" w:rsidRPr="00877FF6" w14:paraId="24326996"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4AEDD0FE" w14:textId="77777777" w:rsidR="000A180B" w:rsidRPr="00B36BE2" w:rsidRDefault="000A180B" w:rsidP="00640159">
            <w:pPr>
              <w:pStyle w:val="PargrafodaLista"/>
              <w:numPr>
                <w:ilvl w:val="1"/>
                <w:numId w:val="5"/>
              </w:numPr>
              <w:ind w:left="0" w:firstLine="0"/>
              <w:jc w:val="center"/>
              <w:rPr>
                <w:rFonts w:ascii="Arial" w:hAnsi="Arial" w:cs="Arial"/>
                <w:b/>
                <w:bCs/>
                <w:smallCaps/>
                <w:color w:val="000000"/>
              </w:rPr>
            </w:pPr>
            <w:r w:rsidRPr="00B36BE2">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207784E8" w14:textId="77777777" w:rsidR="000A180B" w:rsidRPr="00B36BE2" w:rsidRDefault="000A180B" w:rsidP="001925D2">
            <w:pPr>
              <w:jc w:val="both"/>
              <w:rPr>
                <w:rFonts w:ascii="Arial" w:hAnsi="Arial" w:cs="Arial"/>
                <w:sz w:val="20"/>
                <w:szCs w:val="20"/>
              </w:rPr>
            </w:pPr>
            <w:r w:rsidRPr="00B36BE2">
              <w:rPr>
                <w:rFonts w:ascii="Arial" w:hAnsi="Arial" w:cs="Arial"/>
                <w:sz w:val="20"/>
                <w:szCs w:val="20"/>
              </w:rPr>
              <w:t>A Classe não conta com Subclasses.</w:t>
            </w:r>
          </w:p>
        </w:tc>
      </w:tr>
    </w:tbl>
    <w:tbl>
      <w:tblPr>
        <w:tblStyle w:val="Tabelacomgrade"/>
        <w:tblpPr w:leftFromText="141" w:rightFromText="141" w:vertAnchor="text" w:horzAnchor="margin" w:tblpY="-12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20"/>
        <w:gridCol w:w="577"/>
        <w:gridCol w:w="4253"/>
        <w:gridCol w:w="902"/>
        <w:gridCol w:w="953"/>
      </w:tblGrid>
      <w:tr w:rsidR="000A180B" w14:paraId="2CBD635E" w14:textId="77777777" w:rsidTr="00EA4091">
        <w:tc>
          <w:tcPr>
            <w:tcW w:w="5000" w:type="pct"/>
            <w:gridSpan w:val="6"/>
            <w:shd w:val="clear" w:color="auto" w:fill="C00000"/>
            <w:hideMark/>
          </w:tcPr>
          <w:p w14:paraId="3D0966E6" w14:textId="77777777" w:rsidR="000A180B" w:rsidRPr="00A814A4" w:rsidRDefault="000A180B" w:rsidP="00EA4091">
            <w:pPr>
              <w:pStyle w:val="PargrafodaLista"/>
              <w:numPr>
                <w:ilvl w:val="0"/>
                <w:numId w:val="5"/>
              </w:numPr>
              <w:jc w:val="center"/>
              <w:rPr>
                <w:rFonts w:ascii="Arial" w:hAnsi="Arial" w:cs="Arial"/>
                <w:b/>
                <w:bCs/>
                <w:color w:val="FFFFFF" w:themeColor="background1"/>
              </w:rPr>
            </w:pPr>
            <w:bookmarkStart w:id="5" w:name="_Hlk150439473"/>
            <w:r w:rsidRPr="00A814A4">
              <w:rPr>
                <w:rFonts w:ascii="Arial" w:hAnsi="Arial" w:cs="Arial"/>
                <w:b/>
                <w:bCs/>
                <w:color w:val="FFFFFF" w:themeColor="background1"/>
              </w:rPr>
              <w:t>POLÍTICA DE INVESTIMENTOS</w:t>
            </w:r>
          </w:p>
        </w:tc>
      </w:tr>
      <w:tr w:rsidR="000A180B" w14:paraId="33729B78" w14:textId="77777777" w:rsidTr="00EA4091">
        <w:tc>
          <w:tcPr>
            <w:tcW w:w="1974" w:type="pct"/>
            <w:gridSpan w:val="3"/>
            <w:tcBorders>
              <w:top w:val="nil"/>
              <w:left w:val="nil"/>
              <w:bottom w:val="single" w:sz="4" w:space="0" w:color="auto"/>
              <w:right w:val="nil"/>
            </w:tcBorders>
            <w:vAlign w:val="center"/>
          </w:tcPr>
          <w:p w14:paraId="7899D081" w14:textId="77777777" w:rsidR="000A180B" w:rsidRDefault="000A180B" w:rsidP="00EA4091">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3FE0F061" w14:textId="77777777" w:rsidR="000A180B" w:rsidRDefault="000A180B" w:rsidP="00EA4091">
            <w:pPr>
              <w:rPr>
                <w:rFonts w:ascii="Arial" w:hAnsi="Arial" w:cs="Arial"/>
                <w:sz w:val="20"/>
                <w:szCs w:val="20"/>
              </w:rPr>
            </w:pPr>
          </w:p>
        </w:tc>
      </w:tr>
      <w:tr w:rsidR="000A180B" w14:paraId="5AC6141E" w14:textId="77777777" w:rsidTr="00EA4091">
        <w:tc>
          <w:tcPr>
            <w:tcW w:w="1381" w:type="pct"/>
            <w:tcBorders>
              <w:top w:val="single" w:sz="4" w:space="0" w:color="auto"/>
              <w:left w:val="nil"/>
              <w:bottom w:val="single" w:sz="4" w:space="0" w:color="auto"/>
              <w:right w:val="nil"/>
            </w:tcBorders>
            <w:vAlign w:val="center"/>
            <w:hideMark/>
          </w:tcPr>
          <w:p w14:paraId="4EC32974" w14:textId="77777777" w:rsidR="000A180B" w:rsidRDefault="000A180B" w:rsidP="00EA4091">
            <w:pPr>
              <w:pStyle w:val="PargrafodaLista"/>
              <w:numPr>
                <w:ilvl w:val="1"/>
                <w:numId w:val="5"/>
              </w:numPr>
              <w:ind w:left="0" w:firstLine="0"/>
              <w:jc w:val="center"/>
              <w:rPr>
                <w:rFonts w:ascii="Arial" w:hAnsi="Arial" w:cs="Arial"/>
                <w:smallCaps/>
              </w:rPr>
            </w:pPr>
            <w:r>
              <w:rPr>
                <w:rFonts w:ascii="Arial" w:hAnsi="Arial" w:cs="Arial"/>
                <w:b/>
                <w:bCs/>
                <w:smallCaps/>
              </w:rPr>
              <w:t>Objetivo</w:t>
            </w:r>
          </w:p>
        </w:tc>
        <w:tc>
          <w:tcPr>
            <w:tcW w:w="3619" w:type="pct"/>
            <w:gridSpan w:val="5"/>
            <w:tcBorders>
              <w:top w:val="single" w:sz="4" w:space="0" w:color="auto"/>
              <w:left w:val="nil"/>
              <w:bottom w:val="single" w:sz="4" w:space="0" w:color="auto"/>
              <w:right w:val="nil"/>
            </w:tcBorders>
            <w:hideMark/>
          </w:tcPr>
          <w:p w14:paraId="301A1F55" w14:textId="77777777" w:rsidR="000A180B" w:rsidRDefault="000A180B" w:rsidP="00EA4091">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xml:space="preserve">, </w:t>
            </w:r>
            <w:r w:rsidRPr="00EA4091">
              <w:rPr>
                <w:rFonts w:ascii="Arial" w:hAnsi="Arial" w:cs="Arial"/>
                <w:sz w:val="20"/>
                <w:szCs w:val="20"/>
              </w:rPr>
              <w:t xml:space="preserve">preponderantemente por meio do </w:t>
            </w:r>
            <w:r w:rsidRPr="00EA4091">
              <w:rPr>
                <w:rFonts w:ascii="Arial" w:hAnsi="Arial" w:cs="Arial"/>
                <w:b/>
                <w:bCs/>
                <w:sz w:val="20"/>
                <w:szCs w:val="20"/>
              </w:rPr>
              <w:t>VINLAND MACRO RED MULTIMERCADO</w:t>
            </w:r>
            <w:r w:rsidRPr="00EA4091">
              <w:rPr>
                <w:rFonts w:ascii="Arial" w:hAnsi="Arial" w:cs="Arial"/>
                <w:sz w:val="20"/>
                <w:szCs w:val="20"/>
              </w:rPr>
              <w:t>, inscrito no CNPJ sob nº 28.692.485/0001-40 (“</w:t>
            </w:r>
            <w:r w:rsidRPr="00EA4091">
              <w:rPr>
                <w:rFonts w:ascii="Arial" w:hAnsi="Arial" w:cs="Arial"/>
                <w:sz w:val="20"/>
                <w:szCs w:val="20"/>
                <w:u w:val="single"/>
              </w:rPr>
              <w:t xml:space="preserve">Classe Investida </w:t>
            </w:r>
            <w:proofErr w:type="spellStart"/>
            <w:r w:rsidRPr="00EA4091">
              <w:rPr>
                <w:rFonts w:ascii="Arial" w:hAnsi="Arial" w:cs="Arial"/>
                <w:sz w:val="20"/>
                <w:szCs w:val="20"/>
                <w:u w:val="single"/>
              </w:rPr>
              <w:t>Vinland</w:t>
            </w:r>
            <w:proofErr w:type="spellEnd"/>
            <w:r w:rsidRPr="00EA4091">
              <w:rPr>
                <w:rFonts w:ascii="Arial" w:hAnsi="Arial" w:cs="Arial"/>
                <w:sz w:val="20"/>
                <w:szCs w:val="20"/>
              </w:rPr>
              <w:t>” ou “Classe Investida”).</w:t>
            </w:r>
          </w:p>
          <w:p w14:paraId="7530D1B3" w14:textId="77777777" w:rsidR="000A180B" w:rsidRDefault="000A180B" w:rsidP="00EA4091">
            <w:pPr>
              <w:jc w:val="both"/>
              <w:rPr>
                <w:rFonts w:ascii="Arial" w:hAnsi="Arial" w:cs="Arial"/>
                <w:sz w:val="20"/>
                <w:szCs w:val="20"/>
              </w:rPr>
            </w:pPr>
          </w:p>
          <w:p w14:paraId="6CE9A75A" w14:textId="77777777" w:rsidR="000A180B" w:rsidRDefault="000A180B" w:rsidP="00EA4091">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0A180B" w14:paraId="1D5D679B" w14:textId="77777777" w:rsidTr="00EA4091">
        <w:tc>
          <w:tcPr>
            <w:tcW w:w="1381" w:type="pct"/>
            <w:tcBorders>
              <w:top w:val="single" w:sz="4" w:space="0" w:color="auto"/>
              <w:left w:val="nil"/>
              <w:bottom w:val="single" w:sz="4" w:space="0" w:color="auto"/>
              <w:right w:val="nil"/>
            </w:tcBorders>
            <w:vAlign w:val="center"/>
          </w:tcPr>
          <w:p w14:paraId="7BFE9671" w14:textId="77777777" w:rsidR="000A180B" w:rsidRDefault="000A180B" w:rsidP="00EA4091">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70DE5B31" w14:textId="77777777" w:rsidR="000A180B" w:rsidRDefault="000A180B" w:rsidP="00EA4091">
            <w:pPr>
              <w:jc w:val="both"/>
              <w:rPr>
                <w:rFonts w:ascii="Arial" w:hAnsi="Arial" w:cs="Arial"/>
                <w:sz w:val="20"/>
                <w:szCs w:val="20"/>
              </w:rPr>
            </w:pPr>
          </w:p>
        </w:tc>
      </w:tr>
      <w:tr w:rsidR="000A180B" w14:paraId="5BF4F222" w14:textId="77777777" w:rsidTr="00EA4091">
        <w:trPr>
          <w:trHeight w:val="70"/>
        </w:trPr>
        <w:tc>
          <w:tcPr>
            <w:tcW w:w="1381" w:type="pct"/>
            <w:vMerge w:val="restart"/>
            <w:tcBorders>
              <w:top w:val="single" w:sz="4" w:space="0" w:color="auto"/>
              <w:left w:val="nil"/>
              <w:right w:val="single" w:sz="4" w:space="0" w:color="auto"/>
            </w:tcBorders>
            <w:vAlign w:val="center"/>
          </w:tcPr>
          <w:p w14:paraId="235C6214" w14:textId="77777777" w:rsidR="000A180B" w:rsidRPr="00A64EAC" w:rsidRDefault="000A180B" w:rsidP="00EA4091">
            <w:pPr>
              <w:pStyle w:val="PargrafodaLista"/>
              <w:numPr>
                <w:ilvl w:val="1"/>
                <w:numId w:val="5"/>
              </w:numPr>
              <w:ind w:left="0" w:firstLine="0"/>
              <w:jc w:val="center"/>
              <w:rPr>
                <w:rFonts w:ascii="Arial" w:hAnsi="Arial" w:cs="Arial"/>
                <w:b/>
                <w:bCs/>
                <w:smallCaps/>
              </w:rPr>
            </w:pPr>
            <w:r w:rsidRPr="00A64EAC">
              <w:rPr>
                <w:rFonts w:ascii="Arial" w:hAnsi="Arial" w:cs="Arial"/>
                <w:b/>
                <w:bCs/>
                <w:smallCaps/>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2B58A8" w14:textId="77777777" w:rsidR="000A180B" w:rsidRDefault="000A180B" w:rsidP="00EA4091">
            <w:pPr>
              <w:jc w:val="center"/>
              <w:rPr>
                <w:rFonts w:ascii="Arial" w:hAnsi="Arial" w:cs="Arial"/>
                <w:sz w:val="20"/>
                <w:szCs w:val="20"/>
              </w:rPr>
            </w:pPr>
            <w:r>
              <w:rPr>
                <w:rFonts w:ascii="Arial" w:hAnsi="Arial" w:cs="Arial"/>
                <w:sz w:val="20"/>
                <w:szCs w:val="20"/>
              </w:rPr>
              <w:t>Percentual do Patrimônio Líquido</w:t>
            </w:r>
          </w:p>
        </w:tc>
      </w:tr>
      <w:tr w:rsidR="000A180B" w14:paraId="31013F5C" w14:textId="77777777" w:rsidTr="00EA4091">
        <w:trPr>
          <w:trHeight w:val="56"/>
        </w:trPr>
        <w:tc>
          <w:tcPr>
            <w:tcW w:w="1381" w:type="pct"/>
            <w:vMerge/>
            <w:tcBorders>
              <w:left w:val="nil"/>
              <w:right w:val="single" w:sz="4" w:space="0" w:color="auto"/>
            </w:tcBorders>
            <w:vAlign w:val="center"/>
          </w:tcPr>
          <w:p w14:paraId="5EF9D8AB" w14:textId="77777777" w:rsidR="000A180B" w:rsidRDefault="000A180B" w:rsidP="00EA4091">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31F9FB8D" w14:textId="77777777" w:rsidR="000A180B" w:rsidRDefault="000A180B" w:rsidP="00EA4091">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5E342B7C" w14:textId="77777777" w:rsidR="000A180B" w:rsidRDefault="000A180B" w:rsidP="00EA4091">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751708" w14:textId="77777777" w:rsidR="000A180B" w:rsidRDefault="000A180B" w:rsidP="00EA4091">
            <w:pPr>
              <w:jc w:val="center"/>
              <w:rPr>
                <w:rFonts w:ascii="Arial" w:hAnsi="Arial" w:cs="Arial"/>
                <w:sz w:val="20"/>
                <w:szCs w:val="20"/>
              </w:rPr>
            </w:pPr>
            <w:r>
              <w:rPr>
                <w:rFonts w:ascii="Arial" w:hAnsi="Arial" w:cs="Arial"/>
                <w:sz w:val="20"/>
                <w:szCs w:val="20"/>
              </w:rPr>
              <w:t>Máximo</w:t>
            </w:r>
          </w:p>
        </w:tc>
      </w:tr>
      <w:tr w:rsidR="000A180B" w14:paraId="575C6642" w14:textId="77777777" w:rsidTr="00EA4091">
        <w:trPr>
          <w:trHeight w:val="56"/>
        </w:trPr>
        <w:tc>
          <w:tcPr>
            <w:tcW w:w="1381" w:type="pct"/>
            <w:vMerge/>
            <w:tcBorders>
              <w:left w:val="nil"/>
              <w:right w:val="single" w:sz="4" w:space="0" w:color="auto"/>
            </w:tcBorders>
            <w:vAlign w:val="center"/>
          </w:tcPr>
          <w:p w14:paraId="17E881C5" w14:textId="77777777" w:rsidR="000A180B" w:rsidRDefault="000A180B" w:rsidP="00EA4091">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4DC711C5" w14:textId="77777777" w:rsidR="000A180B" w:rsidRDefault="000A180B" w:rsidP="00EA4091">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w:t>
            </w:r>
            <w:r>
              <w:rPr>
                <w:rFonts w:ascii="Arial" w:hAnsi="Arial" w:cs="Arial"/>
                <w:sz w:val="20"/>
                <w:szCs w:val="20"/>
              </w:rPr>
              <w:t xml:space="preserve">a Classe Investida </w:t>
            </w:r>
            <w:proofErr w:type="spellStart"/>
            <w:r w:rsidRPr="00237833">
              <w:rPr>
                <w:rFonts w:ascii="Arial" w:hAnsi="Arial" w:cs="Arial"/>
                <w:sz w:val="20"/>
                <w:szCs w:val="20"/>
              </w:rPr>
              <w:t>Vinland</w:t>
            </w:r>
            <w:proofErr w:type="spellEnd"/>
          </w:p>
        </w:tc>
        <w:tc>
          <w:tcPr>
            <w:tcW w:w="447" w:type="pct"/>
            <w:tcBorders>
              <w:top w:val="single" w:sz="4" w:space="0" w:color="auto"/>
              <w:left w:val="single" w:sz="4" w:space="0" w:color="auto"/>
              <w:bottom w:val="single" w:sz="4" w:space="0" w:color="auto"/>
              <w:right w:val="single" w:sz="4" w:space="0" w:color="auto"/>
            </w:tcBorders>
            <w:vAlign w:val="center"/>
          </w:tcPr>
          <w:p w14:paraId="69019D0A" w14:textId="77777777" w:rsidR="000A180B" w:rsidRDefault="000A180B" w:rsidP="00EA4091">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7DF266BD" w14:textId="77777777" w:rsidR="000A180B" w:rsidRDefault="000A180B" w:rsidP="00EA4091">
            <w:pPr>
              <w:jc w:val="center"/>
              <w:rPr>
                <w:rFonts w:ascii="Arial" w:hAnsi="Arial" w:cs="Arial"/>
                <w:sz w:val="20"/>
                <w:szCs w:val="20"/>
              </w:rPr>
            </w:pPr>
            <w:r w:rsidRPr="001845AD">
              <w:rPr>
                <w:rFonts w:ascii="Arial" w:hAnsi="Arial" w:cs="Arial"/>
                <w:sz w:val="20"/>
                <w:szCs w:val="20"/>
              </w:rPr>
              <w:t>100%</w:t>
            </w:r>
          </w:p>
        </w:tc>
      </w:tr>
      <w:tr w:rsidR="000A180B" w14:paraId="6B9D963C" w14:textId="77777777" w:rsidTr="00EA4091">
        <w:trPr>
          <w:trHeight w:val="56"/>
        </w:trPr>
        <w:tc>
          <w:tcPr>
            <w:tcW w:w="1381" w:type="pct"/>
            <w:vMerge/>
            <w:tcBorders>
              <w:left w:val="nil"/>
              <w:right w:val="single" w:sz="4" w:space="0" w:color="auto"/>
            </w:tcBorders>
            <w:vAlign w:val="center"/>
          </w:tcPr>
          <w:p w14:paraId="0ECBC6B9" w14:textId="77777777" w:rsidR="000A180B" w:rsidRDefault="000A180B" w:rsidP="00EA4091">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A936B64" w14:textId="77777777" w:rsidR="000A180B" w:rsidRDefault="000A180B" w:rsidP="00EA4091">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47" w:type="pct"/>
            <w:tcBorders>
              <w:top w:val="single" w:sz="4" w:space="0" w:color="auto"/>
              <w:left w:val="single" w:sz="4" w:space="0" w:color="auto"/>
              <w:bottom w:val="single" w:sz="4" w:space="0" w:color="auto"/>
              <w:right w:val="single" w:sz="4" w:space="0" w:color="auto"/>
            </w:tcBorders>
            <w:vAlign w:val="center"/>
          </w:tcPr>
          <w:p w14:paraId="448BC068" w14:textId="77777777" w:rsidR="000A180B" w:rsidRDefault="000A180B" w:rsidP="00EA4091">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406130E5" w14:textId="77777777" w:rsidR="000A180B" w:rsidRDefault="000A180B" w:rsidP="00EA4091">
            <w:pPr>
              <w:jc w:val="center"/>
              <w:rPr>
                <w:rFonts w:ascii="Arial" w:hAnsi="Arial" w:cs="Arial"/>
                <w:sz w:val="20"/>
                <w:szCs w:val="20"/>
              </w:rPr>
            </w:pPr>
            <w:r w:rsidRPr="001845AD">
              <w:rPr>
                <w:rFonts w:ascii="Arial" w:hAnsi="Arial" w:cs="Arial"/>
                <w:sz w:val="20"/>
                <w:szCs w:val="20"/>
              </w:rPr>
              <w:t>5%</w:t>
            </w:r>
          </w:p>
        </w:tc>
      </w:tr>
      <w:tr w:rsidR="000A180B" w14:paraId="65E93585" w14:textId="77777777" w:rsidTr="00EA4091">
        <w:trPr>
          <w:trHeight w:val="56"/>
        </w:trPr>
        <w:tc>
          <w:tcPr>
            <w:tcW w:w="1381" w:type="pct"/>
            <w:vMerge/>
            <w:tcBorders>
              <w:left w:val="nil"/>
              <w:bottom w:val="single" w:sz="4" w:space="0" w:color="auto"/>
              <w:right w:val="single" w:sz="4" w:space="0" w:color="auto"/>
            </w:tcBorders>
            <w:vAlign w:val="center"/>
          </w:tcPr>
          <w:p w14:paraId="17995BDC" w14:textId="77777777" w:rsidR="000A180B" w:rsidRDefault="000A180B" w:rsidP="00EA4091">
            <w:pPr>
              <w:jc w:val="center"/>
              <w:rPr>
                <w:rFonts w:ascii="Arial" w:hAnsi="Arial" w:cs="Arial"/>
                <w:b/>
                <w:bCs/>
                <w:smallCaps/>
                <w:sz w:val="20"/>
                <w:szCs w:val="20"/>
              </w:rPr>
            </w:pPr>
          </w:p>
        </w:tc>
        <w:tc>
          <w:tcPr>
            <w:tcW w:w="3619" w:type="pct"/>
            <w:gridSpan w:val="5"/>
            <w:tcBorders>
              <w:top w:val="single" w:sz="4" w:space="0" w:color="auto"/>
              <w:left w:val="single" w:sz="4" w:space="0" w:color="auto"/>
              <w:bottom w:val="single" w:sz="4" w:space="0" w:color="auto"/>
              <w:right w:val="single" w:sz="4" w:space="0" w:color="auto"/>
            </w:tcBorders>
          </w:tcPr>
          <w:p w14:paraId="7165B54D" w14:textId="77777777" w:rsidR="000A180B" w:rsidRDefault="000A180B" w:rsidP="00EA409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0A180B" w14:paraId="4BF424A9" w14:textId="77777777" w:rsidTr="00EA4091">
        <w:tc>
          <w:tcPr>
            <w:tcW w:w="1381" w:type="pct"/>
            <w:tcBorders>
              <w:top w:val="single" w:sz="4" w:space="0" w:color="auto"/>
              <w:left w:val="nil"/>
              <w:bottom w:val="single" w:sz="4" w:space="0" w:color="auto"/>
              <w:right w:val="nil"/>
            </w:tcBorders>
            <w:vAlign w:val="center"/>
          </w:tcPr>
          <w:p w14:paraId="3EB7148C" w14:textId="77777777" w:rsidR="000A180B" w:rsidRPr="00A64EAC" w:rsidRDefault="000A180B" w:rsidP="00EA4091">
            <w:pPr>
              <w:pStyle w:val="PargrafodaLista"/>
              <w:ind w:left="0"/>
              <w:rPr>
                <w:rFonts w:ascii="Arial" w:hAnsi="Arial" w:cs="Arial"/>
                <w:b/>
                <w:bCs/>
                <w:smallCaps/>
              </w:rPr>
            </w:pPr>
          </w:p>
        </w:tc>
        <w:tc>
          <w:tcPr>
            <w:tcW w:w="3619" w:type="pct"/>
            <w:gridSpan w:val="5"/>
            <w:tcBorders>
              <w:top w:val="single" w:sz="4" w:space="0" w:color="auto"/>
              <w:left w:val="nil"/>
              <w:bottom w:val="single" w:sz="4" w:space="0" w:color="auto"/>
              <w:right w:val="nil"/>
            </w:tcBorders>
            <w:vAlign w:val="center"/>
          </w:tcPr>
          <w:p w14:paraId="109C018C" w14:textId="77777777" w:rsidR="000A180B" w:rsidRDefault="000A180B" w:rsidP="00EA4091">
            <w:pPr>
              <w:rPr>
                <w:rFonts w:ascii="Arial" w:hAnsi="Arial" w:cs="Arial"/>
                <w:sz w:val="20"/>
                <w:szCs w:val="20"/>
                <w:highlight w:val="yellow"/>
              </w:rPr>
            </w:pPr>
          </w:p>
        </w:tc>
      </w:tr>
      <w:tr w:rsidR="000A180B" w:rsidRPr="00E3534B" w14:paraId="357088E4" w14:textId="77777777" w:rsidTr="00EA4091">
        <w:tc>
          <w:tcPr>
            <w:tcW w:w="1381" w:type="pct"/>
            <w:tcBorders>
              <w:top w:val="single" w:sz="4" w:space="0" w:color="auto"/>
              <w:left w:val="nil"/>
              <w:bottom w:val="single" w:sz="4" w:space="0" w:color="auto"/>
              <w:right w:val="nil"/>
            </w:tcBorders>
            <w:vAlign w:val="center"/>
            <w:hideMark/>
          </w:tcPr>
          <w:p w14:paraId="702F4833" w14:textId="77777777" w:rsidR="000A180B" w:rsidRPr="00A64EAC" w:rsidRDefault="000A180B" w:rsidP="00EA4091">
            <w:pPr>
              <w:pStyle w:val="PargrafodaLista"/>
              <w:numPr>
                <w:ilvl w:val="1"/>
                <w:numId w:val="5"/>
              </w:numPr>
              <w:ind w:left="0" w:firstLine="0"/>
              <w:jc w:val="center"/>
              <w:rPr>
                <w:rFonts w:ascii="Arial" w:hAnsi="Arial" w:cs="Arial"/>
                <w:b/>
                <w:bCs/>
                <w:smallCaps/>
              </w:rPr>
            </w:pPr>
            <w:r w:rsidRPr="00A64EAC">
              <w:rPr>
                <w:rFonts w:ascii="Arial" w:hAnsi="Arial" w:cs="Arial"/>
                <w:b/>
                <w:bCs/>
                <w:smallCaps/>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60F1C071" w14:textId="77777777" w:rsidR="000A180B" w:rsidRPr="00E3534B" w:rsidRDefault="000A180B" w:rsidP="00EA4091">
            <w:pPr>
              <w:rPr>
                <w:rFonts w:ascii="Arial" w:hAnsi="Arial" w:cs="Arial"/>
                <w:sz w:val="20"/>
                <w:szCs w:val="20"/>
              </w:rPr>
            </w:pPr>
            <w:r w:rsidRPr="00E3534B">
              <w:rPr>
                <w:rFonts w:ascii="Arial" w:hAnsi="Arial" w:cs="Arial"/>
                <w:sz w:val="20"/>
                <w:szCs w:val="20"/>
              </w:rPr>
              <w:t>Não</w:t>
            </w:r>
          </w:p>
        </w:tc>
      </w:tr>
      <w:tr w:rsidR="000A180B" w:rsidRPr="00E3534B" w14:paraId="503E080D" w14:textId="77777777" w:rsidTr="00EA4091">
        <w:trPr>
          <w:trHeight w:val="60"/>
        </w:trPr>
        <w:tc>
          <w:tcPr>
            <w:tcW w:w="1381" w:type="pct"/>
            <w:tcBorders>
              <w:top w:val="single" w:sz="4" w:space="0" w:color="auto"/>
              <w:left w:val="nil"/>
              <w:bottom w:val="single" w:sz="4" w:space="0" w:color="auto"/>
              <w:right w:val="nil"/>
            </w:tcBorders>
            <w:vAlign w:val="center"/>
          </w:tcPr>
          <w:p w14:paraId="39406480" w14:textId="77777777" w:rsidR="000A180B" w:rsidRDefault="000A180B" w:rsidP="00EA4091">
            <w:pPr>
              <w:pStyle w:val="PargrafodaLista"/>
              <w:ind w:left="0"/>
              <w:rPr>
                <w:rFonts w:ascii="Arial" w:hAnsi="Arial" w:cs="Arial"/>
                <w:b/>
                <w:bCs/>
                <w:smallCaps/>
              </w:rPr>
            </w:pPr>
          </w:p>
        </w:tc>
        <w:tc>
          <w:tcPr>
            <w:tcW w:w="3619" w:type="pct"/>
            <w:gridSpan w:val="5"/>
            <w:tcBorders>
              <w:top w:val="single" w:sz="4" w:space="0" w:color="auto"/>
              <w:left w:val="nil"/>
              <w:bottom w:val="single" w:sz="4" w:space="0" w:color="auto"/>
              <w:right w:val="nil"/>
            </w:tcBorders>
          </w:tcPr>
          <w:p w14:paraId="765C5BE3" w14:textId="77777777" w:rsidR="000A180B" w:rsidRPr="00E3534B" w:rsidRDefault="000A180B" w:rsidP="00EA4091">
            <w:pPr>
              <w:jc w:val="both"/>
              <w:rPr>
                <w:rFonts w:ascii="Arial" w:hAnsi="Arial" w:cs="Arial"/>
                <w:sz w:val="20"/>
                <w:szCs w:val="20"/>
              </w:rPr>
            </w:pPr>
          </w:p>
        </w:tc>
      </w:tr>
      <w:tr w:rsidR="000A180B" w:rsidRPr="00E3534B" w14:paraId="217DA6AA" w14:textId="77777777" w:rsidTr="00EA4091">
        <w:tc>
          <w:tcPr>
            <w:tcW w:w="1381" w:type="pct"/>
            <w:tcBorders>
              <w:top w:val="single" w:sz="4" w:space="0" w:color="auto"/>
              <w:left w:val="nil"/>
              <w:bottom w:val="single" w:sz="4" w:space="0" w:color="auto"/>
              <w:right w:val="nil"/>
            </w:tcBorders>
            <w:vAlign w:val="center"/>
            <w:hideMark/>
          </w:tcPr>
          <w:p w14:paraId="76C7CCD6" w14:textId="77777777" w:rsidR="000A180B" w:rsidRDefault="000A180B" w:rsidP="00EA4091">
            <w:pPr>
              <w:pStyle w:val="PargrafodaLista"/>
              <w:numPr>
                <w:ilvl w:val="1"/>
                <w:numId w:val="5"/>
              </w:numPr>
              <w:ind w:left="0" w:firstLine="0"/>
              <w:jc w:val="center"/>
              <w:rPr>
                <w:rFonts w:ascii="Arial" w:hAnsi="Arial" w:cs="Arial"/>
                <w:b/>
                <w:bCs/>
                <w:smallCaps/>
              </w:rPr>
            </w:pPr>
            <w:r>
              <w:rPr>
                <w:rFonts w:ascii="Arial" w:hAnsi="Arial" w:cs="Arial"/>
                <w:b/>
                <w:bCs/>
                <w:smallCaps/>
              </w:rPr>
              <w:t>Rentabilidade</w:t>
            </w:r>
          </w:p>
        </w:tc>
        <w:tc>
          <w:tcPr>
            <w:tcW w:w="3619" w:type="pct"/>
            <w:gridSpan w:val="5"/>
            <w:tcBorders>
              <w:top w:val="single" w:sz="4" w:space="0" w:color="auto"/>
              <w:left w:val="nil"/>
              <w:bottom w:val="single" w:sz="4" w:space="0" w:color="auto"/>
              <w:right w:val="nil"/>
            </w:tcBorders>
            <w:hideMark/>
          </w:tcPr>
          <w:p w14:paraId="6A0A2015" w14:textId="77777777" w:rsidR="000A180B" w:rsidRPr="00E3534B" w:rsidRDefault="000A180B" w:rsidP="00EA4091">
            <w:pPr>
              <w:jc w:val="both"/>
              <w:rPr>
                <w:rFonts w:ascii="Arial" w:hAnsi="Arial" w:cs="Arial"/>
                <w:sz w:val="20"/>
                <w:szCs w:val="20"/>
              </w:rPr>
            </w:pPr>
            <w:r w:rsidRPr="00E3534B">
              <w:rPr>
                <w:rFonts w:ascii="Arial" w:hAnsi="Arial" w:cs="Arial"/>
                <w:sz w:val="20"/>
                <w:szCs w:val="20"/>
              </w:rPr>
              <w:t xml:space="preserve">A rentabilidade da Classe será impactada pelos impostos, custos e despesas da Classe, bem como pela Taxa Global Máxima </w:t>
            </w:r>
            <w:r w:rsidRPr="00264831">
              <w:rPr>
                <w:rFonts w:ascii="Arial" w:hAnsi="Arial" w:cs="Arial"/>
                <w:sz w:val="20"/>
                <w:szCs w:val="20"/>
              </w:rPr>
              <w:t>de 2,00%</w:t>
            </w:r>
            <w:r w:rsidRPr="00E3534B">
              <w:rPr>
                <w:rFonts w:ascii="Arial" w:hAnsi="Arial" w:cs="Arial"/>
                <w:sz w:val="20"/>
                <w:szCs w:val="20"/>
              </w:rPr>
              <w:t xml:space="preserve"> ao ano, prevista neste Anexo. Para analisar o impacto das despesas do Fundo e da Classe na rentabilidade obtida, o investidor deve consultar o item 9 da Lâmina.</w:t>
            </w:r>
          </w:p>
        </w:tc>
      </w:tr>
      <w:tr w:rsidR="000A180B" w14:paraId="6EBD2C7B" w14:textId="77777777" w:rsidTr="00EA4091">
        <w:tc>
          <w:tcPr>
            <w:tcW w:w="1688" w:type="pct"/>
            <w:gridSpan w:val="2"/>
            <w:tcBorders>
              <w:top w:val="single" w:sz="4" w:space="0" w:color="auto"/>
              <w:left w:val="nil"/>
              <w:bottom w:val="single" w:sz="4" w:space="0" w:color="auto"/>
              <w:right w:val="nil"/>
            </w:tcBorders>
            <w:vAlign w:val="center"/>
          </w:tcPr>
          <w:p w14:paraId="6C6F83D9" w14:textId="77777777" w:rsidR="000A180B" w:rsidRPr="00A64EAC" w:rsidRDefault="000A180B" w:rsidP="00EA4091">
            <w:pPr>
              <w:pStyle w:val="PargrafodaLista"/>
              <w:ind w:left="0"/>
              <w:rPr>
                <w:rFonts w:ascii="Arial" w:hAnsi="Arial" w:cs="Arial"/>
                <w:b/>
                <w:bCs/>
                <w:smallCaps/>
              </w:rPr>
            </w:pPr>
          </w:p>
        </w:tc>
        <w:tc>
          <w:tcPr>
            <w:tcW w:w="3312" w:type="pct"/>
            <w:gridSpan w:val="4"/>
            <w:tcBorders>
              <w:top w:val="single" w:sz="4" w:space="0" w:color="auto"/>
              <w:left w:val="nil"/>
              <w:bottom w:val="single" w:sz="4" w:space="0" w:color="auto"/>
              <w:right w:val="nil"/>
            </w:tcBorders>
          </w:tcPr>
          <w:p w14:paraId="0D220F9A" w14:textId="77777777" w:rsidR="000A180B" w:rsidRDefault="000A180B" w:rsidP="00EA4091">
            <w:pPr>
              <w:jc w:val="both"/>
              <w:rPr>
                <w:rFonts w:ascii="Arial" w:hAnsi="Arial" w:cs="Arial"/>
                <w:sz w:val="20"/>
                <w:szCs w:val="20"/>
              </w:rPr>
            </w:pPr>
          </w:p>
        </w:tc>
      </w:tr>
      <w:bookmarkEnd w:id="5"/>
    </w:tbl>
    <w:p w14:paraId="6A606AF5" w14:textId="77777777" w:rsidR="000A180B" w:rsidRPr="00EB16E9" w:rsidRDefault="000A180B" w:rsidP="00A64EAC">
      <w:pPr>
        <w:ind w:left="-425" w:right="-601"/>
        <w:rPr>
          <w:rFonts w:ascii="Arial" w:hAnsi="Arial" w:cs="Arial"/>
          <w:b/>
          <w:bCs/>
        </w:rPr>
      </w:pPr>
    </w:p>
    <w:p w14:paraId="0FF43803" w14:textId="77777777" w:rsidR="000A180B" w:rsidRDefault="000A180B" w:rsidP="00A64EAC">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0A180B" w14:paraId="7DF5FA3C" w14:textId="77777777" w:rsidTr="001925D2">
        <w:trPr>
          <w:jc w:val="center"/>
        </w:trPr>
        <w:tc>
          <w:tcPr>
            <w:tcW w:w="5000" w:type="pct"/>
            <w:gridSpan w:val="9"/>
            <w:shd w:val="clear" w:color="auto" w:fill="D9D9D9" w:themeFill="background1" w:themeFillShade="D9"/>
            <w:vAlign w:val="center"/>
            <w:hideMark/>
          </w:tcPr>
          <w:p w14:paraId="271579FF" w14:textId="77777777" w:rsidR="000A180B" w:rsidRPr="00A64EAC" w:rsidRDefault="000A180B" w:rsidP="00640159">
            <w:pPr>
              <w:pStyle w:val="PargrafodaLista"/>
              <w:numPr>
                <w:ilvl w:val="1"/>
                <w:numId w:val="5"/>
              </w:numPr>
              <w:ind w:left="0" w:firstLine="0"/>
              <w:jc w:val="center"/>
              <w:rPr>
                <w:rFonts w:ascii="Arial" w:hAnsi="Arial" w:cs="Arial"/>
              </w:rPr>
            </w:pPr>
            <w:r w:rsidRPr="00A64EAC">
              <w:rPr>
                <w:rFonts w:ascii="Arial" w:hAnsi="Arial" w:cs="Arial"/>
                <w:b/>
                <w:bCs/>
                <w:smallCaps/>
              </w:rPr>
              <w:t>Limites de Concentração por Ativo (percentual do patrimônio líquido da Classe)</w:t>
            </w:r>
          </w:p>
        </w:tc>
      </w:tr>
      <w:tr w:rsidR="000A180B" w14:paraId="6D256AFB" w14:textId="77777777" w:rsidTr="001925D2">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8DBE64" w14:textId="77777777" w:rsidR="000A180B" w:rsidRDefault="000A180B" w:rsidP="001925D2">
            <w:pPr>
              <w:jc w:val="center"/>
              <w:rPr>
                <w:rFonts w:ascii="Arial" w:hAnsi="Arial" w:cs="Arial"/>
                <w:color w:val="000000"/>
                <w:sz w:val="20"/>
                <w:szCs w:val="20"/>
              </w:rPr>
            </w:pPr>
            <w:r>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CDE010" w14:textId="77777777" w:rsidR="000A180B" w:rsidRDefault="000A180B" w:rsidP="001925D2">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D19A891" w14:textId="77777777" w:rsidR="000A180B" w:rsidRDefault="000A180B" w:rsidP="001925D2">
            <w:pPr>
              <w:jc w:val="center"/>
              <w:rPr>
                <w:rFonts w:ascii="Arial" w:hAnsi="Arial" w:cs="Arial"/>
                <w:b/>
                <w:bCs/>
                <w:color w:val="000000"/>
                <w:sz w:val="20"/>
                <w:szCs w:val="20"/>
              </w:rPr>
            </w:pPr>
            <w:r>
              <w:rPr>
                <w:rFonts w:ascii="Arial" w:hAnsi="Arial" w:cs="Arial"/>
                <w:b/>
                <w:bCs/>
                <w:color w:val="000000"/>
                <w:sz w:val="20"/>
                <w:szCs w:val="20"/>
              </w:rPr>
              <w:t>Conjunto</w:t>
            </w:r>
          </w:p>
          <w:p w14:paraId="6C64ABF3" w14:textId="77777777" w:rsidR="000A180B" w:rsidRDefault="000A180B" w:rsidP="001925D2">
            <w:pPr>
              <w:jc w:val="center"/>
              <w:rPr>
                <w:rFonts w:ascii="Arial" w:hAnsi="Arial" w:cs="Arial"/>
                <w:b/>
                <w:bCs/>
                <w:color w:val="000000"/>
                <w:sz w:val="20"/>
                <w:szCs w:val="20"/>
              </w:rPr>
            </w:pPr>
            <w:r>
              <w:rPr>
                <w:rFonts w:ascii="Arial" w:hAnsi="Arial" w:cs="Arial"/>
                <w:b/>
                <w:bCs/>
                <w:color w:val="000000"/>
                <w:sz w:val="20"/>
                <w:szCs w:val="20"/>
              </w:rPr>
              <w:t>Máximo</w:t>
            </w:r>
          </w:p>
        </w:tc>
      </w:tr>
      <w:tr w:rsidR="000A180B" w14:paraId="2FBA0BD4"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F8619FE" w14:textId="77777777" w:rsidR="000A180B" w:rsidRPr="00A64EAC" w:rsidRDefault="000A180B" w:rsidP="000A180B">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 xml:space="preserve">cotas da Classe Investida </w:t>
            </w:r>
            <w:proofErr w:type="spellStart"/>
            <w:r w:rsidRPr="00EA4091">
              <w:rPr>
                <w:rFonts w:ascii="Arial" w:hAnsi="Arial" w:cs="Arial"/>
                <w:color w:val="000000"/>
              </w:rPr>
              <w:t>Vinland</w:t>
            </w:r>
            <w:proofErr w:type="spellEnd"/>
            <w:r w:rsidRPr="00EA4091">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669FF405" w14:textId="77777777" w:rsidR="000A180B" w:rsidRPr="002220DC" w:rsidRDefault="000A180B"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21616059" w14:textId="77777777" w:rsidR="000A180B" w:rsidRDefault="000A180B" w:rsidP="001925D2">
            <w:pPr>
              <w:jc w:val="center"/>
              <w:rPr>
                <w:rFonts w:ascii="Arial" w:hAnsi="Arial" w:cs="Arial"/>
                <w:color w:val="000000"/>
                <w:sz w:val="20"/>
                <w:szCs w:val="20"/>
              </w:rPr>
            </w:pPr>
            <w:r>
              <w:rPr>
                <w:rFonts w:ascii="Arial" w:hAnsi="Arial" w:cs="Arial"/>
                <w:color w:val="000000"/>
                <w:sz w:val="20"/>
                <w:szCs w:val="20"/>
              </w:rPr>
              <w:t>100%</w:t>
            </w:r>
          </w:p>
        </w:tc>
      </w:tr>
      <w:tr w:rsidR="000A180B" w14:paraId="2ECC6B38" w14:textId="77777777" w:rsidTr="001925D2">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648129" w14:textId="77777777" w:rsidR="000A180B" w:rsidRPr="00310468" w:rsidRDefault="000A180B" w:rsidP="001925D2">
            <w:pPr>
              <w:jc w:val="center"/>
              <w:rPr>
                <w:rFonts w:ascii="Arial" w:hAnsi="Arial" w:cs="Arial"/>
                <w:color w:val="000000"/>
                <w:sz w:val="20"/>
                <w:szCs w:val="20"/>
              </w:rPr>
            </w:pPr>
            <w:r>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BBBDC4" w14:textId="77777777" w:rsidR="000A180B" w:rsidRPr="002220DC" w:rsidRDefault="000A180B" w:rsidP="001925D2">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66BC0B3" w14:textId="77777777" w:rsidR="000A180B" w:rsidRDefault="000A180B" w:rsidP="001925D2">
            <w:pPr>
              <w:jc w:val="center"/>
              <w:rPr>
                <w:rFonts w:ascii="Arial" w:hAnsi="Arial" w:cs="Arial"/>
                <w:color w:val="000000"/>
                <w:sz w:val="20"/>
                <w:szCs w:val="20"/>
              </w:rPr>
            </w:pPr>
          </w:p>
        </w:tc>
      </w:tr>
      <w:tr w:rsidR="000A180B" w14:paraId="5DF6DFB1" w14:textId="77777777" w:rsidTr="001925D2">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733A152A" w14:textId="77777777" w:rsidR="000A180B" w:rsidRDefault="000A180B" w:rsidP="000A180B">
            <w:pPr>
              <w:pStyle w:val="PargrafodaLista"/>
              <w:numPr>
                <w:ilvl w:val="0"/>
                <w:numId w:val="13"/>
              </w:numPr>
              <w:spacing w:before="60" w:after="60"/>
              <w:ind w:hanging="720"/>
              <w:jc w:val="both"/>
              <w:rPr>
                <w:rFonts w:ascii="Arial" w:hAnsi="Arial" w:cs="Arial"/>
                <w:color w:val="000000"/>
              </w:rPr>
            </w:pPr>
            <w:r>
              <w:rPr>
                <w:rFonts w:ascii="Arial" w:hAnsi="Arial" w:cs="Arial"/>
                <w:color w:val="00000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64AD396" w14:textId="77777777" w:rsidR="000A180B" w:rsidRDefault="000A180B"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4FA3E78D" w14:textId="77777777" w:rsidR="000A180B" w:rsidRDefault="000A180B" w:rsidP="001925D2">
            <w:pPr>
              <w:jc w:val="center"/>
              <w:rPr>
                <w:rFonts w:ascii="Arial" w:hAnsi="Arial" w:cs="Arial"/>
                <w:color w:val="000000"/>
                <w:sz w:val="20"/>
                <w:szCs w:val="20"/>
              </w:rPr>
            </w:pPr>
            <w:r>
              <w:rPr>
                <w:rFonts w:ascii="Arial" w:hAnsi="Arial" w:cs="Arial"/>
                <w:color w:val="000000"/>
                <w:sz w:val="20"/>
                <w:szCs w:val="20"/>
              </w:rPr>
              <w:t>5%</w:t>
            </w:r>
          </w:p>
        </w:tc>
      </w:tr>
      <w:tr w:rsidR="000A180B" w14:paraId="440F0F65" w14:textId="77777777" w:rsidTr="001925D2">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2F0707A" w14:textId="77777777" w:rsidR="000A180B" w:rsidRPr="00A64EAC" w:rsidRDefault="000A180B" w:rsidP="000A180B">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 xml:space="preserve">títulos de renda fixa de emissão ou coobrigação de instituição financeira autorizada a funcionar pelo </w:t>
            </w:r>
            <w:r w:rsidRPr="00A64EAC">
              <w:rPr>
                <w:rFonts w:ascii="Arial" w:hAnsi="Arial" w:cs="Arial"/>
              </w:rPr>
              <w:t>Banco Central do Brasil</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3D17D6BB" w14:textId="77777777" w:rsidR="000A180B" w:rsidRDefault="000A180B" w:rsidP="001925D2">
            <w:pPr>
              <w:jc w:val="center"/>
              <w:rPr>
                <w:rFonts w:ascii="Arial" w:hAnsi="Arial" w:cs="Arial"/>
                <w:color w:val="000000"/>
                <w:sz w:val="20"/>
                <w:szCs w:val="20"/>
              </w:rPr>
            </w:pPr>
            <w:r w:rsidRPr="002220DC">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569598AD" w14:textId="77777777" w:rsidR="000A180B" w:rsidRDefault="000A180B" w:rsidP="001925D2">
            <w:pPr>
              <w:rPr>
                <w:rFonts w:ascii="Arial" w:hAnsi="Arial" w:cs="Arial"/>
                <w:color w:val="000000"/>
                <w:sz w:val="20"/>
                <w:szCs w:val="20"/>
              </w:rPr>
            </w:pPr>
          </w:p>
        </w:tc>
      </w:tr>
      <w:tr w:rsidR="000A180B" w14:paraId="2D26A7AC" w14:textId="77777777" w:rsidTr="001925D2">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0CE7AC6" w14:textId="77777777" w:rsidR="000A180B" w:rsidRPr="00A64EAC" w:rsidRDefault="000A180B" w:rsidP="000A180B">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financeiro (“FIF”) ou de classes de fundos de investimento em cotas de FIF (“</w:t>
            </w:r>
            <w:r w:rsidRPr="00A64EAC">
              <w:rPr>
                <w:rFonts w:ascii="Arial" w:hAnsi="Arial" w:cs="Arial"/>
                <w:color w:val="000000"/>
                <w:u w:val="single"/>
              </w:rPr>
              <w:t>FIC-FIF</w:t>
            </w:r>
            <w:r w:rsidRPr="00A64EAC">
              <w:rPr>
                <w:rFonts w:ascii="Arial" w:hAnsi="Arial" w:cs="Arial"/>
                <w:color w:val="00000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5C48B2AE" w14:textId="77777777" w:rsidR="000A180B" w:rsidRPr="002220DC" w:rsidRDefault="000A180B"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6BFB9241" w14:textId="77777777" w:rsidR="000A180B" w:rsidRDefault="000A180B" w:rsidP="001925D2">
            <w:pPr>
              <w:rPr>
                <w:rFonts w:ascii="Arial" w:hAnsi="Arial" w:cs="Arial"/>
                <w:color w:val="000000"/>
                <w:sz w:val="20"/>
                <w:szCs w:val="20"/>
              </w:rPr>
            </w:pPr>
          </w:p>
        </w:tc>
      </w:tr>
      <w:tr w:rsidR="000A180B" w14:paraId="7D123E6E" w14:textId="77777777" w:rsidTr="001925D2">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3EFB463B" w14:textId="77777777" w:rsidR="000A180B" w:rsidRPr="00A64EAC" w:rsidRDefault="000A180B" w:rsidP="000A180B">
            <w:pPr>
              <w:pStyle w:val="PargrafodaLista"/>
              <w:numPr>
                <w:ilvl w:val="0"/>
                <w:numId w:val="13"/>
              </w:numPr>
              <w:spacing w:before="60" w:after="60"/>
              <w:ind w:hanging="720"/>
              <w:jc w:val="both"/>
              <w:rPr>
                <w:rFonts w:ascii="Arial" w:hAnsi="Arial" w:cs="Arial"/>
                <w:color w:val="000000"/>
              </w:rPr>
            </w:pPr>
            <w:r w:rsidRPr="00A64EAC">
              <w:rPr>
                <w:rFonts w:ascii="Arial" w:hAnsi="Arial" w:cs="Arial"/>
                <w:color w:val="000000"/>
              </w:rPr>
              <w:t>cotas de classes de fundos de investimento em índice admitidas à negociação em mercado organizado (“</w:t>
            </w:r>
            <w:r w:rsidRPr="00A64EAC">
              <w:rPr>
                <w:rFonts w:ascii="Arial" w:hAnsi="Arial" w:cs="Arial"/>
                <w:color w:val="000000"/>
                <w:u w:val="single"/>
              </w:rPr>
              <w:t>ETF</w:t>
            </w:r>
            <w:r w:rsidRPr="00A64EAC">
              <w:rPr>
                <w:rFonts w:ascii="Arial" w:hAnsi="Arial" w:cs="Arial"/>
                <w:color w:val="000000"/>
              </w:rPr>
              <w:t>”);</w:t>
            </w:r>
          </w:p>
        </w:tc>
        <w:tc>
          <w:tcPr>
            <w:tcW w:w="589" w:type="pct"/>
            <w:gridSpan w:val="2"/>
            <w:tcBorders>
              <w:top w:val="nil"/>
              <w:left w:val="single" w:sz="4" w:space="0" w:color="auto"/>
              <w:bottom w:val="single" w:sz="4" w:space="0" w:color="auto"/>
              <w:right w:val="single" w:sz="4" w:space="0" w:color="auto"/>
            </w:tcBorders>
            <w:vAlign w:val="center"/>
          </w:tcPr>
          <w:p w14:paraId="48C2099E" w14:textId="77777777" w:rsidR="000A180B" w:rsidRPr="002220DC" w:rsidRDefault="000A180B" w:rsidP="001925D2">
            <w:pPr>
              <w:jc w:val="center"/>
              <w:rPr>
                <w:rFonts w:ascii="Arial" w:hAnsi="Arial" w:cs="Arial"/>
                <w:color w:val="000000"/>
                <w:sz w:val="20"/>
                <w:szCs w:val="20"/>
              </w:rPr>
            </w:pPr>
            <w:r>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56F7D77A" w14:textId="77777777" w:rsidR="000A180B" w:rsidRDefault="000A180B" w:rsidP="001925D2">
            <w:pPr>
              <w:rPr>
                <w:rFonts w:ascii="Arial" w:hAnsi="Arial" w:cs="Arial"/>
                <w:color w:val="000000"/>
                <w:sz w:val="20"/>
                <w:szCs w:val="20"/>
              </w:rPr>
            </w:pPr>
          </w:p>
        </w:tc>
      </w:tr>
      <w:tr w:rsidR="000A180B" w14:paraId="4191DF48" w14:textId="77777777" w:rsidTr="001925D2">
        <w:trPr>
          <w:jc w:val="center"/>
        </w:trPr>
        <w:tc>
          <w:tcPr>
            <w:tcW w:w="5000" w:type="pct"/>
            <w:gridSpan w:val="9"/>
            <w:tcBorders>
              <w:top w:val="single" w:sz="4" w:space="0" w:color="auto"/>
              <w:left w:val="nil"/>
              <w:bottom w:val="nil"/>
              <w:right w:val="nil"/>
            </w:tcBorders>
          </w:tcPr>
          <w:p w14:paraId="3FF1FD5E" w14:textId="77777777" w:rsidR="000A180B" w:rsidRDefault="000A180B" w:rsidP="001925D2">
            <w:pPr>
              <w:pStyle w:val="PargrafodaLista"/>
              <w:spacing w:line="320" w:lineRule="exact"/>
              <w:ind w:left="0"/>
              <w:jc w:val="both"/>
              <w:rPr>
                <w:rFonts w:ascii="Arial" w:hAnsi="Arial" w:cs="Arial"/>
                <w:b/>
                <w:bCs/>
                <w:color w:val="000000"/>
                <w:highlight w:val="green"/>
              </w:rPr>
            </w:pPr>
          </w:p>
        </w:tc>
      </w:tr>
      <w:tr w:rsidR="000A180B" w14:paraId="03687357" w14:textId="77777777" w:rsidTr="001925D2">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142FA8B9" w14:textId="77777777" w:rsidR="000A180B" w:rsidRPr="00A64EAC" w:rsidRDefault="000A180B"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Limites de Concentração por Emissor (percentual do patrimônio líquido da Classe)</w:t>
            </w:r>
          </w:p>
        </w:tc>
      </w:tr>
      <w:tr w:rsidR="000A180B" w14:paraId="273F975F" w14:textId="77777777" w:rsidTr="001925D2">
        <w:trPr>
          <w:jc w:val="center"/>
        </w:trPr>
        <w:tc>
          <w:tcPr>
            <w:tcW w:w="2890" w:type="pct"/>
            <w:gridSpan w:val="5"/>
            <w:tcBorders>
              <w:top w:val="single" w:sz="4" w:space="0" w:color="auto"/>
              <w:left w:val="nil"/>
              <w:bottom w:val="single" w:sz="4" w:space="0" w:color="auto"/>
              <w:right w:val="nil"/>
            </w:tcBorders>
          </w:tcPr>
          <w:p w14:paraId="591D7193" w14:textId="77777777" w:rsidR="000A180B" w:rsidRPr="00A64EAC" w:rsidRDefault="000A180B"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599AEB3E" w14:textId="77777777" w:rsidR="000A180B" w:rsidRPr="00A64EAC" w:rsidRDefault="000A180B" w:rsidP="001925D2">
            <w:pPr>
              <w:pStyle w:val="PargrafodaLista"/>
              <w:spacing w:line="320" w:lineRule="exact"/>
              <w:ind w:left="0"/>
              <w:jc w:val="both"/>
              <w:rPr>
                <w:rFonts w:ascii="Arial" w:hAnsi="Arial" w:cs="Arial"/>
                <w:b/>
                <w:bCs/>
                <w:color w:val="000000"/>
                <w:highlight w:val="green"/>
              </w:rPr>
            </w:pPr>
          </w:p>
        </w:tc>
      </w:tr>
      <w:tr w:rsidR="000A180B" w14:paraId="6181CAB3" w14:textId="77777777" w:rsidTr="001925D2">
        <w:trPr>
          <w:trHeight w:val="732"/>
          <w:jc w:val="center"/>
        </w:trPr>
        <w:tc>
          <w:tcPr>
            <w:tcW w:w="5000" w:type="pct"/>
            <w:gridSpan w:val="9"/>
            <w:tcBorders>
              <w:top w:val="single" w:sz="4" w:space="0" w:color="auto"/>
              <w:left w:val="nil"/>
              <w:bottom w:val="single" w:sz="4" w:space="0" w:color="auto"/>
              <w:right w:val="nil"/>
            </w:tcBorders>
          </w:tcPr>
          <w:p w14:paraId="4D9ED5ED" w14:textId="77777777" w:rsidR="000A180B" w:rsidRPr="00A64EAC" w:rsidRDefault="000A180B" w:rsidP="00640159">
            <w:pPr>
              <w:pStyle w:val="PargrafodaLista"/>
              <w:numPr>
                <w:ilvl w:val="2"/>
                <w:numId w:val="5"/>
              </w:numPr>
              <w:ind w:left="34" w:firstLine="0"/>
              <w:contextualSpacing w:val="0"/>
              <w:jc w:val="both"/>
              <w:rPr>
                <w:rFonts w:ascii="Arial" w:hAnsi="Arial" w:cs="Arial"/>
                <w:b/>
                <w:bCs/>
                <w:color w:val="000000"/>
              </w:rPr>
            </w:pPr>
            <w:r w:rsidRPr="00A64EAC">
              <w:rPr>
                <w:rFonts w:ascii="Arial" w:hAnsi="Arial" w:cs="Arial"/>
                <w:color w:val="00000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0A180B" w14:paraId="407EA61F" w14:textId="77777777" w:rsidTr="001925D2">
        <w:trPr>
          <w:jc w:val="center"/>
        </w:trPr>
        <w:tc>
          <w:tcPr>
            <w:tcW w:w="2890" w:type="pct"/>
            <w:gridSpan w:val="5"/>
            <w:tcBorders>
              <w:top w:val="single" w:sz="4" w:space="0" w:color="auto"/>
              <w:left w:val="nil"/>
              <w:bottom w:val="single" w:sz="4" w:space="0" w:color="auto"/>
              <w:right w:val="nil"/>
            </w:tcBorders>
          </w:tcPr>
          <w:p w14:paraId="4B4A1A8E" w14:textId="77777777" w:rsidR="000A180B" w:rsidRPr="00A64EAC" w:rsidRDefault="000A180B" w:rsidP="001925D2">
            <w:pPr>
              <w:pStyle w:val="PargrafodaLista"/>
              <w:spacing w:line="320" w:lineRule="exact"/>
              <w:ind w:left="0"/>
              <w:jc w:val="both"/>
              <w:rPr>
                <w:rFonts w:ascii="Arial" w:hAnsi="Arial" w:cs="Arial"/>
                <w:b/>
                <w:bCs/>
                <w:color w:val="000000"/>
                <w:highlight w:val="green"/>
              </w:rPr>
            </w:pPr>
          </w:p>
        </w:tc>
        <w:tc>
          <w:tcPr>
            <w:tcW w:w="2110" w:type="pct"/>
            <w:gridSpan w:val="4"/>
            <w:tcBorders>
              <w:top w:val="single" w:sz="4" w:space="0" w:color="auto"/>
              <w:left w:val="nil"/>
              <w:bottom w:val="single" w:sz="4" w:space="0" w:color="auto"/>
              <w:right w:val="nil"/>
            </w:tcBorders>
          </w:tcPr>
          <w:p w14:paraId="74E99824" w14:textId="77777777" w:rsidR="000A180B" w:rsidRPr="00A64EAC" w:rsidRDefault="000A180B" w:rsidP="001925D2">
            <w:pPr>
              <w:pStyle w:val="PargrafodaLista"/>
              <w:spacing w:line="320" w:lineRule="exact"/>
              <w:ind w:left="0"/>
              <w:jc w:val="both"/>
              <w:rPr>
                <w:rFonts w:ascii="Arial" w:hAnsi="Arial" w:cs="Arial"/>
                <w:b/>
                <w:bCs/>
                <w:color w:val="000000"/>
                <w:highlight w:val="green"/>
              </w:rPr>
            </w:pPr>
          </w:p>
        </w:tc>
      </w:tr>
      <w:tr w:rsidR="000A180B" w14:paraId="088BE161"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55B7D5A4" w14:textId="77777777" w:rsidR="000A180B" w:rsidRPr="00A64EAC" w:rsidRDefault="000A180B" w:rsidP="00640159">
            <w:pPr>
              <w:pStyle w:val="PargrafodaLista"/>
              <w:numPr>
                <w:ilvl w:val="1"/>
                <w:numId w:val="5"/>
              </w:numPr>
              <w:ind w:left="0" w:firstLine="0"/>
              <w:jc w:val="center"/>
              <w:rPr>
                <w:rFonts w:ascii="Arial" w:hAnsi="Arial" w:cs="Arial"/>
                <w:b/>
                <w:bCs/>
                <w:color w:val="000000"/>
              </w:rPr>
            </w:pPr>
            <w:r w:rsidRPr="00A64EAC">
              <w:rPr>
                <w:rFonts w:ascii="Arial" w:hAnsi="Arial" w:cs="Arial"/>
                <w:b/>
                <w:bCs/>
                <w:smallCaps/>
              </w:rPr>
              <w:t>Composição da Carteira da Classe Investida</w:t>
            </w:r>
          </w:p>
        </w:tc>
      </w:tr>
      <w:tr w:rsidR="000A180B" w14:paraId="576A4439" w14:textId="77777777" w:rsidTr="001925D2">
        <w:trPr>
          <w:jc w:val="center"/>
        </w:trPr>
        <w:tc>
          <w:tcPr>
            <w:tcW w:w="5000" w:type="pct"/>
            <w:gridSpan w:val="9"/>
            <w:tcBorders>
              <w:top w:val="single" w:sz="4" w:space="0" w:color="auto"/>
              <w:bottom w:val="single" w:sz="4" w:space="0" w:color="auto"/>
            </w:tcBorders>
            <w:shd w:val="clear" w:color="auto" w:fill="FFFFFF" w:themeFill="background1"/>
          </w:tcPr>
          <w:p w14:paraId="7951EFD2" w14:textId="77777777" w:rsidR="000A180B" w:rsidRPr="00A64EAC" w:rsidRDefault="000A180B" w:rsidP="001925D2">
            <w:pPr>
              <w:pStyle w:val="PargrafodaLista"/>
              <w:ind w:left="0"/>
              <w:jc w:val="center"/>
              <w:rPr>
                <w:rFonts w:ascii="Arial" w:hAnsi="Arial" w:cs="Arial"/>
                <w:b/>
                <w:bCs/>
                <w:color w:val="000000"/>
              </w:rPr>
            </w:pPr>
          </w:p>
        </w:tc>
      </w:tr>
      <w:tr w:rsidR="000A180B" w14:paraId="725F7926" w14:textId="77777777" w:rsidTr="001925D2">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C81F24" w14:textId="77777777" w:rsidR="000A180B" w:rsidRPr="00A64EAC" w:rsidRDefault="000A180B" w:rsidP="001925D2">
            <w:pPr>
              <w:pStyle w:val="PargrafodaLista"/>
              <w:ind w:left="0"/>
              <w:jc w:val="center"/>
              <w:rPr>
                <w:rFonts w:ascii="Arial" w:hAnsi="Arial" w:cs="Arial"/>
                <w:b/>
                <w:bCs/>
                <w:color w:val="000000"/>
              </w:rPr>
            </w:pPr>
            <w:r w:rsidRPr="00A64EAC">
              <w:rPr>
                <w:rFonts w:ascii="Arial" w:hAnsi="Arial" w:cs="Arial"/>
                <w:b/>
                <w:bCs/>
                <w:color w:val="000000"/>
              </w:rPr>
              <w:t>Percentual do Patrimônio Líquido da Classe Investida</w:t>
            </w:r>
          </w:p>
        </w:tc>
      </w:tr>
      <w:tr w:rsidR="000A180B" w14:paraId="0F36E846" w14:textId="77777777" w:rsidTr="001925D2">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53B7952C" w14:textId="77777777" w:rsidR="000A180B" w:rsidRPr="00A64EAC" w:rsidRDefault="000A180B" w:rsidP="001925D2">
            <w:pPr>
              <w:pStyle w:val="PargrafodaLista"/>
              <w:spacing w:line="320" w:lineRule="exact"/>
              <w:ind w:left="0"/>
              <w:jc w:val="center"/>
              <w:rPr>
                <w:rFonts w:ascii="Arial" w:hAnsi="Arial" w:cs="Arial"/>
                <w:b/>
                <w:bCs/>
                <w:color w:val="00000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4E2A841" w14:textId="77777777" w:rsidR="000A180B" w:rsidRDefault="000A180B"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5D9556" w14:textId="77777777" w:rsidR="000A180B" w:rsidRDefault="000A180B" w:rsidP="001925D2">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0A180B" w14:paraId="6A0C7B06" w14:textId="77777777" w:rsidTr="001925D2">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8798BB6" w14:textId="77777777" w:rsidR="000A180B" w:rsidRPr="00A64EAC" w:rsidRDefault="000A180B" w:rsidP="001925D2">
            <w:pPr>
              <w:pStyle w:val="PargrafodaLista"/>
              <w:spacing w:line="320" w:lineRule="exact"/>
              <w:ind w:left="0"/>
              <w:jc w:val="both"/>
              <w:rPr>
                <w:rFonts w:ascii="Arial" w:hAnsi="Arial" w:cs="Arial"/>
                <w:b/>
                <w:bCs/>
                <w:color w:val="000000"/>
                <w:highlight w:val="green"/>
              </w:rPr>
            </w:pPr>
            <w:r w:rsidRPr="00A64EAC">
              <w:rPr>
                <w:rFonts w:ascii="Arial" w:hAnsi="Arial" w:cs="Arial"/>
                <w:color w:val="000000"/>
              </w:rPr>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79F1AD7D" w14:textId="77777777" w:rsidR="000A180B" w:rsidRDefault="000A180B"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0%</w:t>
            </w:r>
          </w:p>
        </w:tc>
        <w:tc>
          <w:tcPr>
            <w:tcW w:w="854" w:type="pct"/>
            <w:tcBorders>
              <w:top w:val="single" w:sz="4" w:space="0" w:color="auto"/>
              <w:left w:val="single" w:sz="4" w:space="0" w:color="auto"/>
              <w:bottom w:val="single" w:sz="4" w:space="0" w:color="auto"/>
              <w:right w:val="single" w:sz="4" w:space="0" w:color="auto"/>
            </w:tcBorders>
            <w:vAlign w:val="center"/>
          </w:tcPr>
          <w:p w14:paraId="47999596" w14:textId="77777777" w:rsidR="000A180B" w:rsidRDefault="000A180B" w:rsidP="001925D2">
            <w:pPr>
              <w:pStyle w:val="PargrafodaLista"/>
              <w:spacing w:line="320" w:lineRule="exact"/>
              <w:ind w:left="0"/>
              <w:jc w:val="center"/>
              <w:rPr>
                <w:rFonts w:ascii="Arial" w:hAnsi="Arial" w:cs="Arial"/>
                <w:b/>
                <w:bCs/>
                <w:color w:val="000000"/>
                <w:highlight w:val="green"/>
              </w:rPr>
            </w:pPr>
            <w:r w:rsidRPr="00AE0068">
              <w:rPr>
                <w:rFonts w:ascii="Arial" w:hAnsi="Arial" w:cs="Arial"/>
                <w:color w:val="000000"/>
              </w:rPr>
              <w:t>100%</w:t>
            </w:r>
          </w:p>
        </w:tc>
      </w:tr>
      <w:tr w:rsidR="000A180B" w14:paraId="3C8EDD4E" w14:textId="77777777" w:rsidTr="00373DD9">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7BD885B8" w14:textId="77777777" w:rsidR="000A180B" w:rsidRPr="003B7A95" w:rsidRDefault="000A180B" w:rsidP="00373DD9">
            <w:pPr>
              <w:pStyle w:val="PargrafodaLista"/>
              <w:spacing w:line="320" w:lineRule="exact"/>
              <w:ind w:left="0"/>
              <w:jc w:val="both"/>
              <w:rPr>
                <w:rFonts w:ascii="Arial" w:hAnsi="Arial" w:cs="Arial"/>
                <w:color w:val="000000"/>
              </w:rPr>
            </w:pPr>
            <w:r w:rsidRPr="003B7A95">
              <w:rPr>
                <w:rFonts w:ascii="Arial" w:hAnsi="Arial" w:cs="Arial"/>
                <w:color w:val="000000"/>
              </w:rPr>
              <w:t xml:space="preserve">A Classe Investida </w:t>
            </w:r>
            <w:proofErr w:type="spellStart"/>
            <w:r w:rsidRPr="003B7A95">
              <w:rPr>
                <w:rFonts w:ascii="Arial" w:hAnsi="Arial" w:cs="Arial"/>
                <w:color w:val="000000"/>
              </w:rPr>
              <w:t>Vinland</w:t>
            </w:r>
            <w:proofErr w:type="spellEnd"/>
            <w:r w:rsidRPr="003B7A95">
              <w:rPr>
                <w:rFonts w:ascii="Arial" w:hAnsi="Arial" w:cs="Arial"/>
                <w:color w:val="000000"/>
              </w:rPr>
              <w:t xml:space="preserve"> direcionará, no mínimo, 95% de seu patrimônio em cotas do VINLAND MACRO MASTER MULTIMERCADO, inscrito no CNPJ sob nº 28.581.145/0001-42, sem prejuízo de outros investimentos que poderão ser realizados pela referida classe de investimento, a critério dos seus gestores. </w:t>
            </w:r>
          </w:p>
        </w:tc>
      </w:tr>
      <w:tr w:rsidR="000A180B" w14:paraId="7C981C01" w14:textId="77777777" w:rsidTr="001925D2">
        <w:trPr>
          <w:jc w:val="center"/>
        </w:trPr>
        <w:tc>
          <w:tcPr>
            <w:tcW w:w="5000" w:type="pct"/>
            <w:gridSpan w:val="9"/>
            <w:tcBorders>
              <w:top w:val="single" w:sz="4" w:space="0" w:color="auto"/>
              <w:left w:val="nil"/>
              <w:bottom w:val="nil"/>
              <w:right w:val="nil"/>
            </w:tcBorders>
          </w:tcPr>
          <w:p w14:paraId="4FCCBDBF" w14:textId="77777777" w:rsidR="000A180B" w:rsidRPr="003B7A95" w:rsidRDefault="000A180B" w:rsidP="001925D2">
            <w:pPr>
              <w:pStyle w:val="PargrafodaLista"/>
              <w:spacing w:line="320" w:lineRule="exact"/>
              <w:ind w:left="0"/>
              <w:jc w:val="both"/>
              <w:rPr>
                <w:rFonts w:ascii="Arial" w:hAnsi="Arial" w:cs="Arial"/>
                <w:b/>
                <w:bCs/>
                <w:color w:val="000000"/>
                <w:highlight w:val="green"/>
              </w:rPr>
            </w:pPr>
          </w:p>
        </w:tc>
      </w:tr>
      <w:tr w:rsidR="000A180B" w14:paraId="64FDE990" w14:textId="77777777" w:rsidTr="001925D2">
        <w:trPr>
          <w:jc w:val="center"/>
        </w:trPr>
        <w:tc>
          <w:tcPr>
            <w:tcW w:w="5000" w:type="pct"/>
            <w:gridSpan w:val="9"/>
            <w:shd w:val="clear" w:color="auto" w:fill="D9D9D9" w:themeFill="background1" w:themeFillShade="D9"/>
            <w:vAlign w:val="center"/>
            <w:hideMark/>
          </w:tcPr>
          <w:p w14:paraId="72774779" w14:textId="77777777" w:rsidR="000A180B" w:rsidRPr="00A64EAC" w:rsidRDefault="000A180B" w:rsidP="00640159">
            <w:pPr>
              <w:pStyle w:val="PargrafodaLista"/>
              <w:numPr>
                <w:ilvl w:val="1"/>
                <w:numId w:val="5"/>
              </w:numPr>
              <w:ind w:left="0" w:firstLine="0"/>
              <w:jc w:val="center"/>
              <w:rPr>
                <w:rFonts w:ascii="Arial" w:hAnsi="Arial" w:cs="Arial"/>
              </w:rPr>
            </w:pPr>
            <w:r w:rsidRPr="00A64EAC">
              <w:rPr>
                <w:rFonts w:ascii="Arial" w:hAnsi="Arial" w:cs="Arial"/>
                <w:b/>
                <w:bCs/>
                <w:smallCaps/>
              </w:rPr>
              <w:t>Outros Limites (percentual do patrimônio líquido da Classe)</w:t>
            </w:r>
          </w:p>
        </w:tc>
      </w:tr>
      <w:tr w:rsidR="000A180B" w14:paraId="2AB10C30" w14:textId="77777777" w:rsidTr="001925D2">
        <w:trPr>
          <w:jc w:val="center"/>
        </w:trPr>
        <w:tc>
          <w:tcPr>
            <w:tcW w:w="5000" w:type="pct"/>
            <w:gridSpan w:val="9"/>
            <w:tcBorders>
              <w:top w:val="nil"/>
              <w:left w:val="nil"/>
              <w:bottom w:val="single" w:sz="4" w:space="0" w:color="auto"/>
              <w:right w:val="nil"/>
            </w:tcBorders>
            <w:vAlign w:val="center"/>
          </w:tcPr>
          <w:p w14:paraId="7BF615D8" w14:textId="77777777" w:rsidR="000A180B" w:rsidRDefault="000A180B" w:rsidP="001925D2">
            <w:pPr>
              <w:jc w:val="center"/>
              <w:rPr>
                <w:rFonts w:ascii="Arial" w:hAnsi="Arial" w:cs="Arial"/>
                <w:b/>
                <w:bCs/>
                <w:smallCaps/>
                <w:sz w:val="20"/>
                <w:szCs w:val="20"/>
              </w:rPr>
            </w:pPr>
          </w:p>
        </w:tc>
      </w:tr>
      <w:tr w:rsidR="000A180B" w14:paraId="4179BF9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652D45B5" w14:textId="77777777" w:rsidR="000A180B" w:rsidRDefault="000A180B" w:rsidP="000A180B">
            <w:pPr>
              <w:pStyle w:val="PargrafodaLista"/>
              <w:numPr>
                <w:ilvl w:val="0"/>
                <w:numId w:val="15"/>
              </w:numPr>
              <w:ind w:left="0" w:firstLine="0"/>
              <w:jc w:val="center"/>
              <w:rPr>
                <w:rFonts w:ascii="Arial" w:hAnsi="Arial" w:cs="Arial"/>
                <w:b/>
                <w:bCs/>
                <w:smallCaps/>
              </w:rPr>
            </w:pPr>
            <w:r>
              <w:rPr>
                <w:rFonts w:ascii="Arial" w:hAnsi="Arial" w:cs="Arial"/>
                <w:b/>
                <w:bCs/>
                <w:smallCaps/>
              </w:rPr>
              <w:t>Crédito Privado</w:t>
            </w:r>
          </w:p>
        </w:tc>
        <w:tc>
          <w:tcPr>
            <w:tcW w:w="3547" w:type="pct"/>
            <w:gridSpan w:val="7"/>
            <w:tcBorders>
              <w:top w:val="single" w:sz="4" w:space="0" w:color="auto"/>
              <w:left w:val="nil"/>
              <w:bottom w:val="single" w:sz="4" w:space="0" w:color="auto"/>
              <w:right w:val="nil"/>
            </w:tcBorders>
            <w:vAlign w:val="center"/>
            <w:hideMark/>
          </w:tcPr>
          <w:p w14:paraId="14D81A68" w14:textId="77777777" w:rsidR="000A180B" w:rsidRPr="00E3534B" w:rsidRDefault="000A180B" w:rsidP="001925D2">
            <w:pPr>
              <w:rPr>
                <w:rFonts w:ascii="Arial" w:hAnsi="Arial" w:cs="Arial"/>
                <w:sz w:val="20"/>
                <w:szCs w:val="20"/>
              </w:rPr>
            </w:pPr>
            <w:r w:rsidRPr="00E3534B">
              <w:rPr>
                <w:rFonts w:ascii="Arial" w:hAnsi="Arial" w:cs="Arial"/>
                <w:sz w:val="20"/>
                <w:szCs w:val="20"/>
              </w:rPr>
              <w:t xml:space="preserve">Limite: Até 50% </w:t>
            </w:r>
          </w:p>
        </w:tc>
      </w:tr>
      <w:tr w:rsidR="000A180B" w14:paraId="66899FB9"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6B85D25" w14:textId="77777777" w:rsidR="000A180B" w:rsidRDefault="000A180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19DA4B5B" w14:textId="77777777" w:rsidR="000A180B" w:rsidRPr="00E3534B" w:rsidRDefault="000A180B" w:rsidP="001925D2">
            <w:pPr>
              <w:jc w:val="center"/>
              <w:rPr>
                <w:rFonts w:ascii="Arial" w:hAnsi="Arial" w:cs="Arial"/>
                <w:sz w:val="20"/>
                <w:szCs w:val="20"/>
              </w:rPr>
            </w:pPr>
          </w:p>
        </w:tc>
      </w:tr>
      <w:tr w:rsidR="000A180B" w14:paraId="4025CADA"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8C168DA" w14:textId="77777777" w:rsidR="000A180B" w:rsidRDefault="000A180B" w:rsidP="000A180B">
            <w:pPr>
              <w:pStyle w:val="PargrafodaLista"/>
              <w:numPr>
                <w:ilvl w:val="0"/>
                <w:numId w:val="15"/>
              </w:numPr>
              <w:ind w:left="0" w:firstLine="0"/>
              <w:jc w:val="center"/>
              <w:rPr>
                <w:rFonts w:ascii="Arial" w:hAnsi="Arial" w:cs="Arial"/>
                <w:b/>
                <w:bCs/>
                <w:smallCaps/>
              </w:rPr>
            </w:pPr>
            <w:r>
              <w:rPr>
                <w:rFonts w:ascii="Arial" w:hAnsi="Arial" w:cs="Arial"/>
                <w:b/>
                <w:bCs/>
                <w:smallCaps/>
              </w:rPr>
              <w:t>Investimento no Exterior</w:t>
            </w:r>
          </w:p>
        </w:tc>
        <w:tc>
          <w:tcPr>
            <w:tcW w:w="3547" w:type="pct"/>
            <w:gridSpan w:val="7"/>
            <w:tcBorders>
              <w:top w:val="single" w:sz="4" w:space="0" w:color="auto"/>
              <w:left w:val="nil"/>
              <w:bottom w:val="single" w:sz="4" w:space="0" w:color="auto"/>
              <w:right w:val="nil"/>
            </w:tcBorders>
            <w:vAlign w:val="center"/>
            <w:hideMark/>
          </w:tcPr>
          <w:p w14:paraId="3EE05B92" w14:textId="77777777" w:rsidR="000A180B" w:rsidRPr="00E3534B" w:rsidRDefault="000A180B" w:rsidP="001925D2">
            <w:pPr>
              <w:jc w:val="both"/>
              <w:rPr>
                <w:rFonts w:ascii="Arial" w:hAnsi="Arial" w:cs="Arial"/>
                <w:sz w:val="20"/>
                <w:szCs w:val="20"/>
              </w:rPr>
            </w:pPr>
            <w:r w:rsidRPr="00E3534B">
              <w:rPr>
                <w:rFonts w:ascii="Arial" w:hAnsi="Arial" w:cs="Arial"/>
                <w:sz w:val="20"/>
                <w:szCs w:val="20"/>
              </w:rPr>
              <w:t>Limite: 20%</w:t>
            </w:r>
          </w:p>
        </w:tc>
      </w:tr>
      <w:tr w:rsidR="000A180B" w14:paraId="37F507A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04E3ECBC" w14:textId="77777777" w:rsidR="000A180B" w:rsidRDefault="000A180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6FD8C1D" w14:textId="77777777" w:rsidR="000A180B" w:rsidRPr="00E3534B" w:rsidRDefault="000A180B" w:rsidP="001925D2">
            <w:pPr>
              <w:jc w:val="both"/>
              <w:rPr>
                <w:rFonts w:ascii="Arial" w:hAnsi="Arial" w:cs="Arial"/>
                <w:sz w:val="20"/>
                <w:szCs w:val="20"/>
              </w:rPr>
            </w:pPr>
          </w:p>
        </w:tc>
      </w:tr>
      <w:tr w:rsidR="000A180B" w14:paraId="53153E4D"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4E329630" w14:textId="77777777" w:rsidR="000A180B" w:rsidRPr="00A64EAC" w:rsidRDefault="000A180B" w:rsidP="000A180B">
            <w:pPr>
              <w:pStyle w:val="PargrafodaLista"/>
              <w:numPr>
                <w:ilvl w:val="0"/>
                <w:numId w:val="15"/>
              </w:numPr>
              <w:ind w:left="0" w:firstLine="0"/>
              <w:jc w:val="center"/>
              <w:rPr>
                <w:rFonts w:ascii="Arial" w:hAnsi="Arial" w:cs="Arial"/>
                <w:b/>
                <w:bCs/>
                <w:smallCaps/>
              </w:rPr>
            </w:pPr>
            <w:r w:rsidRPr="00A64EAC">
              <w:rPr>
                <w:rFonts w:ascii="Arial" w:hAnsi="Arial" w:cs="Arial"/>
                <w:b/>
                <w:bCs/>
                <w:smallCaps/>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05B87C18" w14:textId="77777777" w:rsidR="000A180B" w:rsidRPr="00E3534B" w:rsidRDefault="000A180B" w:rsidP="001925D2">
            <w:pPr>
              <w:jc w:val="both"/>
              <w:rPr>
                <w:rFonts w:ascii="Arial" w:hAnsi="Arial" w:cs="Arial"/>
                <w:sz w:val="20"/>
                <w:szCs w:val="20"/>
              </w:rPr>
            </w:pPr>
            <w:r w:rsidRPr="00E3534B">
              <w:rPr>
                <w:rFonts w:ascii="Arial" w:hAnsi="Arial" w:cs="Arial"/>
                <w:sz w:val="20"/>
                <w:szCs w:val="20"/>
              </w:rPr>
              <w:t>Operações com derivativos? Permitido</w:t>
            </w:r>
          </w:p>
          <w:p w14:paraId="117D513B" w14:textId="77777777" w:rsidR="000A180B" w:rsidRPr="00E3534B" w:rsidRDefault="000A180B" w:rsidP="001925D2">
            <w:pPr>
              <w:jc w:val="both"/>
              <w:rPr>
                <w:rFonts w:ascii="Arial" w:hAnsi="Arial" w:cs="Arial"/>
                <w:sz w:val="20"/>
                <w:szCs w:val="20"/>
              </w:rPr>
            </w:pPr>
            <w:r w:rsidRPr="00E3534B">
              <w:rPr>
                <w:rFonts w:ascii="Arial" w:hAnsi="Arial" w:cs="Arial"/>
                <w:sz w:val="20"/>
                <w:szCs w:val="20"/>
              </w:rPr>
              <w:t>Derivativos apenas para Proteção/Hedge? Não</w:t>
            </w:r>
          </w:p>
          <w:p w14:paraId="0FA1F3DE" w14:textId="77777777" w:rsidR="000A180B" w:rsidRPr="00E3534B" w:rsidRDefault="000A180B" w:rsidP="001925D2">
            <w:pPr>
              <w:jc w:val="both"/>
              <w:rPr>
                <w:rFonts w:ascii="Arial" w:hAnsi="Arial" w:cs="Arial"/>
                <w:sz w:val="20"/>
                <w:szCs w:val="20"/>
              </w:rPr>
            </w:pPr>
            <w:r w:rsidRPr="00E3534B">
              <w:rPr>
                <w:rFonts w:ascii="Arial" w:hAnsi="Arial" w:cs="Arial"/>
                <w:sz w:val="20"/>
                <w:szCs w:val="20"/>
              </w:rPr>
              <w:t xml:space="preserve">Margem bruta máxima, conforme disposto na Resolução: 70% </w:t>
            </w:r>
          </w:p>
        </w:tc>
      </w:tr>
      <w:tr w:rsidR="000A180B" w14:paraId="72010524"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7103E1B7" w14:textId="77777777" w:rsidR="000A180B" w:rsidRDefault="000A180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CF73034" w14:textId="77777777" w:rsidR="000A180B" w:rsidRDefault="000A180B" w:rsidP="001925D2">
            <w:pPr>
              <w:rPr>
                <w:rFonts w:ascii="Arial" w:hAnsi="Arial" w:cs="Arial"/>
                <w:sz w:val="20"/>
                <w:szCs w:val="20"/>
                <w:highlight w:val="yellow"/>
              </w:rPr>
            </w:pPr>
          </w:p>
        </w:tc>
      </w:tr>
      <w:tr w:rsidR="000A180B" w14:paraId="2A4AD997" w14:textId="77777777" w:rsidTr="001925D2">
        <w:trPr>
          <w:jc w:val="center"/>
        </w:trPr>
        <w:tc>
          <w:tcPr>
            <w:tcW w:w="5000" w:type="pct"/>
            <w:gridSpan w:val="9"/>
            <w:tcBorders>
              <w:top w:val="single" w:sz="4" w:space="0" w:color="auto"/>
              <w:left w:val="nil"/>
              <w:bottom w:val="single" w:sz="4" w:space="0" w:color="auto"/>
              <w:right w:val="nil"/>
            </w:tcBorders>
            <w:hideMark/>
          </w:tcPr>
          <w:p w14:paraId="2C2F3682" w14:textId="77777777" w:rsidR="000A180B" w:rsidRPr="00A64EAC" w:rsidRDefault="000A180B" w:rsidP="00640159">
            <w:pPr>
              <w:pStyle w:val="PargrafodaLista"/>
              <w:numPr>
                <w:ilvl w:val="2"/>
                <w:numId w:val="5"/>
              </w:numPr>
              <w:ind w:left="0" w:firstLine="0"/>
              <w:jc w:val="both"/>
              <w:rPr>
                <w:rFonts w:ascii="Arial" w:hAnsi="Arial" w:cs="Arial"/>
              </w:rPr>
            </w:pPr>
            <w:r w:rsidRPr="00A64EAC">
              <w:rPr>
                <w:rFonts w:ascii="Arial" w:hAnsi="Arial" w:cs="Arial"/>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A180B" w14:paraId="7931BDFD" w14:textId="77777777" w:rsidTr="001925D2">
        <w:trPr>
          <w:jc w:val="center"/>
        </w:trPr>
        <w:tc>
          <w:tcPr>
            <w:tcW w:w="2890" w:type="pct"/>
            <w:gridSpan w:val="5"/>
            <w:tcBorders>
              <w:top w:val="single" w:sz="4" w:space="0" w:color="auto"/>
              <w:left w:val="nil"/>
              <w:bottom w:val="single" w:sz="4" w:space="0" w:color="auto"/>
              <w:right w:val="nil"/>
            </w:tcBorders>
            <w:vAlign w:val="center"/>
          </w:tcPr>
          <w:p w14:paraId="148A50D2" w14:textId="77777777" w:rsidR="000A180B" w:rsidRDefault="000A180B" w:rsidP="001925D2">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194B4F66" w14:textId="77777777" w:rsidR="000A180B" w:rsidRDefault="000A180B" w:rsidP="001925D2">
            <w:pPr>
              <w:rPr>
                <w:rFonts w:ascii="Arial" w:hAnsi="Arial" w:cs="Arial"/>
                <w:sz w:val="20"/>
                <w:szCs w:val="20"/>
                <w:highlight w:val="yellow"/>
              </w:rPr>
            </w:pPr>
          </w:p>
        </w:tc>
      </w:tr>
      <w:tr w:rsidR="000A180B" w14:paraId="6DFC9BA0"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04528D1F" w14:textId="77777777" w:rsidR="000A180B" w:rsidRDefault="000A180B" w:rsidP="00640159">
            <w:pPr>
              <w:pStyle w:val="PargrafodaLista"/>
              <w:numPr>
                <w:ilvl w:val="1"/>
                <w:numId w:val="5"/>
              </w:numPr>
              <w:ind w:left="0" w:firstLine="0"/>
              <w:jc w:val="center"/>
              <w:rPr>
                <w:rFonts w:ascii="Arial" w:hAnsi="Arial" w:cs="Arial"/>
                <w:b/>
                <w:bCs/>
                <w:smallCaps/>
              </w:rPr>
            </w:pPr>
            <w:r w:rsidRPr="007F2C4F">
              <w:rPr>
                <w:rFonts w:ascii="Arial" w:hAnsi="Arial" w:cs="Arial"/>
                <w:b/>
                <w:bCs/>
                <w:smallCaps/>
              </w:rPr>
              <w:t>Vedações</w:t>
            </w:r>
          </w:p>
        </w:tc>
      </w:tr>
      <w:tr w:rsidR="000A180B" w14:paraId="720D1CFC" w14:textId="77777777" w:rsidTr="001925D2">
        <w:trPr>
          <w:jc w:val="center"/>
        </w:trPr>
        <w:tc>
          <w:tcPr>
            <w:tcW w:w="5000" w:type="pct"/>
            <w:gridSpan w:val="9"/>
            <w:tcBorders>
              <w:top w:val="single" w:sz="4" w:space="0" w:color="auto"/>
              <w:left w:val="nil"/>
              <w:bottom w:val="single" w:sz="4" w:space="0" w:color="auto"/>
              <w:right w:val="nil"/>
            </w:tcBorders>
          </w:tcPr>
          <w:p w14:paraId="0EEB4044" w14:textId="77777777" w:rsidR="000A180B" w:rsidRDefault="000A180B" w:rsidP="001925D2">
            <w:pPr>
              <w:jc w:val="center"/>
              <w:rPr>
                <w:rFonts w:ascii="Arial" w:hAnsi="Arial" w:cs="Arial"/>
                <w:b/>
                <w:bCs/>
                <w:smallCaps/>
                <w:sz w:val="20"/>
                <w:szCs w:val="20"/>
              </w:rPr>
            </w:pPr>
          </w:p>
        </w:tc>
      </w:tr>
      <w:tr w:rsidR="000A180B" w14:paraId="1FC635A4"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7C1DD6CB" w14:textId="77777777" w:rsidR="000A180B" w:rsidRPr="00A64EAC" w:rsidRDefault="000A180B" w:rsidP="00640159">
            <w:pPr>
              <w:pStyle w:val="PargrafodaLista"/>
              <w:numPr>
                <w:ilvl w:val="2"/>
                <w:numId w:val="5"/>
              </w:numPr>
              <w:ind w:left="0" w:firstLine="0"/>
              <w:jc w:val="both"/>
              <w:rPr>
                <w:rFonts w:ascii="Arial" w:hAnsi="Arial" w:cs="Arial"/>
              </w:rPr>
            </w:pPr>
            <w:r w:rsidRPr="00A64EAC">
              <w:rPr>
                <w:rFonts w:ascii="Arial" w:hAnsi="Arial" w:cs="Arial"/>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0A180B" w:rsidRPr="009D0F85" w14:paraId="539C4A7B"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12048CDA" w14:textId="77777777" w:rsidR="000A180B" w:rsidRPr="00A64EAC" w:rsidRDefault="000A180B" w:rsidP="00640159">
            <w:pPr>
              <w:pStyle w:val="PargrafodaLista"/>
              <w:numPr>
                <w:ilvl w:val="2"/>
                <w:numId w:val="5"/>
              </w:numPr>
              <w:ind w:left="0" w:firstLine="0"/>
              <w:jc w:val="both"/>
              <w:rPr>
                <w:rFonts w:ascii="Arial" w:hAnsi="Arial" w:cs="Arial"/>
              </w:rPr>
            </w:pPr>
            <w:r w:rsidRPr="00A64EAC">
              <w:rPr>
                <w:rFonts w:ascii="Arial" w:hAnsi="Arial" w:cs="Arial"/>
              </w:rPr>
              <w:t>Aplicar em classes de fundos de investimento que nela invistam, assim como aplicar em outra(s) classe(s) do Fundo.</w:t>
            </w:r>
          </w:p>
        </w:tc>
      </w:tr>
      <w:tr w:rsidR="000A180B" w14:paraId="592CE0D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DE22EDF" w14:textId="77777777" w:rsidR="000A180B" w:rsidRDefault="000A180B" w:rsidP="001925D2">
            <w:pPr>
              <w:jc w:val="both"/>
              <w:rPr>
                <w:rFonts w:ascii="Arial" w:hAnsi="Arial" w:cs="Arial"/>
                <w:sz w:val="20"/>
                <w:szCs w:val="20"/>
                <w:highlight w:val="yellow"/>
              </w:rPr>
            </w:pPr>
          </w:p>
        </w:tc>
      </w:tr>
      <w:tr w:rsidR="000A180B" w14:paraId="008CEBFB"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29BADBBF" w14:textId="77777777" w:rsidR="000A180B" w:rsidRPr="00A64EAC" w:rsidRDefault="000A180B" w:rsidP="00640159">
            <w:pPr>
              <w:pStyle w:val="PargrafodaLista"/>
              <w:numPr>
                <w:ilvl w:val="1"/>
                <w:numId w:val="5"/>
              </w:numPr>
              <w:ind w:left="0" w:firstLine="0"/>
              <w:jc w:val="center"/>
              <w:rPr>
                <w:rFonts w:ascii="Arial" w:hAnsi="Arial" w:cs="Arial"/>
              </w:rPr>
            </w:pPr>
            <w:r w:rsidRPr="00A64EAC">
              <w:rPr>
                <w:rFonts w:ascii="Arial" w:hAnsi="Arial" w:cs="Arial"/>
                <w:b/>
                <w:bCs/>
                <w:smallCaps/>
              </w:rPr>
              <w:t>Operações com o Gestor e Grupo Econômico</w:t>
            </w:r>
          </w:p>
        </w:tc>
      </w:tr>
      <w:tr w:rsidR="000A180B" w14:paraId="24E1FE27" w14:textId="77777777" w:rsidTr="001925D2">
        <w:trPr>
          <w:jc w:val="center"/>
        </w:trPr>
        <w:tc>
          <w:tcPr>
            <w:tcW w:w="1173" w:type="pct"/>
            <w:tcBorders>
              <w:top w:val="single" w:sz="4" w:space="0" w:color="auto"/>
              <w:left w:val="nil"/>
              <w:bottom w:val="single" w:sz="4" w:space="0" w:color="auto"/>
              <w:right w:val="nil"/>
            </w:tcBorders>
            <w:vAlign w:val="center"/>
          </w:tcPr>
          <w:p w14:paraId="3945BB80" w14:textId="77777777" w:rsidR="000A180B" w:rsidRDefault="000A180B" w:rsidP="001925D2">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336E3A2" w14:textId="77777777" w:rsidR="000A180B" w:rsidRDefault="000A180B" w:rsidP="001925D2">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BC7A3C1" w14:textId="77777777" w:rsidR="000A180B" w:rsidRDefault="000A180B" w:rsidP="001925D2">
            <w:pPr>
              <w:jc w:val="both"/>
              <w:rPr>
                <w:rFonts w:ascii="Arial" w:hAnsi="Arial" w:cs="Arial"/>
                <w:sz w:val="20"/>
                <w:szCs w:val="20"/>
                <w:highlight w:val="yellow"/>
              </w:rPr>
            </w:pPr>
          </w:p>
        </w:tc>
      </w:tr>
      <w:tr w:rsidR="000A180B" w14:paraId="0C2773CF" w14:textId="77777777" w:rsidTr="001925D2">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CDFEC3F" w14:textId="77777777" w:rsidR="000A180B" w:rsidRDefault="000A180B" w:rsidP="001925D2">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576EAB5" w14:textId="77777777" w:rsidR="000A180B" w:rsidRDefault="000A180B" w:rsidP="001925D2">
            <w:pPr>
              <w:jc w:val="center"/>
              <w:rPr>
                <w:rFonts w:ascii="Arial" w:hAnsi="Arial" w:cs="Arial"/>
                <w:b/>
                <w:bCs/>
                <w:sz w:val="20"/>
                <w:szCs w:val="20"/>
                <w:highlight w:val="yellow"/>
              </w:rPr>
            </w:pPr>
            <w:r>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3E16CF9C" w14:textId="77777777" w:rsidR="000A180B" w:rsidRDefault="000A180B" w:rsidP="001925D2">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0A180B" w14:paraId="503B16A4"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60928166" w14:textId="77777777" w:rsidR="000A180B" w:rsidRPr="00A64EAC" w:rsidRDefault="000A180B" w:rsidP="001925D2">
            <w:pPr>
              <w:pStyle w:val="PargrafodaLista"/>
              <w:ind w:left="0"/>
              <w:jc w:val="both"/>
              <w:rPr>
                <w:rFonts w:ascii="Arial" w:hAnsi="Arial" w:cs="Arial"/>
              </w:rPr>
            </w:pPr>
          </w:p>
        </w:tc>
        <w:tc>
          <w:tcPr>
            <w:tcW w:w="874" w:type="pct"/>
            <w:gridSpan w:val="3"/>
            <w:tcBorders>
              <w:top w:val="single" w:sz="4" w:space="0" w:color="auto"/>
              <w:left w:val="nil"/>
              <w:bottom w:val="single" w:sz="4" w:space="0" w:color="auto"/>
              <w:right w:val="nil"/>
            </w:tcBorders>
            <w:vAlign w:val="center"/>
          </w:tcPr>
          <w:p w14:paraId="6F7AFE8B" w14:textId="77777777" w:rsidR="000A180B" w:rsidRDefault="000A180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5C840831" w14:textId="77777777" w:rsidR="000A180B" w:rsidRDefault="000A180B" w:rsidP="001925D2">
            <w:pPr>
              <w:jc w:val="both"/>
              <w:rPr>
                <w:rFonts w:ascii="Arial" w:hAnsi="Arial" w:cs="Arial"/>
                <w:sz w:val="20"/>
                <w:szCs w:val="20"/>
                <w:highlight w:val="yellow"/>
              </w:rPr>
            </w:pPr>
          </w:p>
        </w:tc>
      </w:tr>
      <w:tr w:rsidR="000A180B" w14:paraId="454392D4"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05E07F6D" w14:textId="77777777" w:rsidR="000A180B" w:rsidRPr="00A64EAC" w:rsidRDefault="000A180B" w:rsidP="000A180B">
            <w:pPr>
              <w:pStyle w:val="PargrafodaLista"/>
              <w:numPr>
                <w:ilvl w:val="0"/>
                <w:numId w:val="16"/>
              </w:numPr>
              <w:ind w:left="0" w:firstLine="0"/>
              <w:jc w:val="both"/>
              <w:rPr>
                <w:rFonts w:ascii="Arial" w:hAnsi="Arial" w:cs="Arial"/>
              </w:rPr>
            </w:pPr>
            <w:r w:rsidRPr="00A64EAC">
              <w:rPr>
                <w:rFonts w:ascii="Arial" w:hAnsi="Arial" w:cs="Arial"/>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0853704" w14:textId="77777777" w:rsidR="000A180B" w:rsidRDefault="000A180B"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19C53B1" w14:textId="77777777" w:rsidR="000A180B" w:rsidRDefault="000A180B" w:rsidP="001925D2">
            <w:pPr>
              <w:jc w:val="center"/>
              <w:rPr>
                <w:rFonts w:ascii="Arial" w:hAnsi="Arial" w:cs="Arial"/>
                <w:sz w:val="20"/>
                <w:szCs w:val="20"/>
                <w:highlight w:val="yellow"/>
              </w:rPr>
            </w:pPr>
            <w:r w:rsidRPr="00E3534B">
              <w:rPr>
                <w:rFonts w:ascii="Arial" w:hAnsi="Arial" w:cs="Arial"/>
                <w:sz w:val="20"/>
                <w:szCs w:val="20"/>
              </w:rPr>
              <w:t>20%</w:t>
            </w:r>
          </w:p>
        </w:tc>
      </w:tr>
      <w:tr w:rsidR="000A180B" w14:paraId="38585CA7"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4C64AD93" w14:textId="77777777" w:rsidR="000A180B" w:rsidRDefault="000A180B" w:rsidP="001925D2">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D63C315" w14:textId="77777777" w:rsidR="000A180B" w:rsidRDefault="000A180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073FDEF0" w14:textId="77777777" w:rsidR="000A180B" w:rsidRDefault="000A180B" w:rsidP="001925D2">
            <w:pPr>
              <w:jc w:val="center"/>
              <w:rPr>
                <w:rFonts w:ascii="Arial" w:hAnsi="Arial" w:cs="Arial"/>
                <w:sz w:val="20"/>
                <w:szCs w:val="20"/>
                <w:highlight w:val="yellow"/>
              </w:rPr>
            </w:pPr>
          </w:p>
        </w:tc>
      </w:tr>
      <w:tr w:rsidR="000A180B" w14:paraId="27A92A87"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30E746BD" w14:textId="77777777" w:rsidR="000A180B" w:rsidRPr="00A64EAC" w:rsidRDefault="000A180B" w:rsidP="000A180B">
            <w:pPr>
              <w:pStyle w:val="PargrafodaLista"/>
              <w:numPr>
                <w:ilvl w:val="0"/>
                <w:numId w:val="16"/>
              </w:numPr>
              <w:ind w:left="0" w:firstLine="0"/>
              <w:jc w:val="both"/>
              <w:rPr>
                <w:rFonts w:ascii="Arial" w:hAnsi="Arial" w:cs="Arial"/>
              </w:rPr>
            </w:pPr>
            <w:r w:rsidRPr="00A64EAC">
              <w:rPr>
                <w:rFonts w:ascii="Arial" w:hAnsi="Arial" w:cs="Arial"/>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339192DC" w14:textId="77777777" w:rsidR="000A180B" w:rsidRDefault="000A180B"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2BBBF5C" w14:textId="77777777" w:rsidR="000A180B" w:rsidRDefault="000A180B" w:rsidP="001925D2">
            <w:pPr>
              <w:jc w:val="center"/>
              <w:rPr>
                <w:rFonts w:ascii="Arial" w:hAnsi="Arial" w:cs="Arial"/>
                <w:sz w:val="20"/>
                <w:szCs w:val="20"/>
                <w:highlight w:val="yellow"/>
              </w:rPr>
            </w:pPr>
            <w:r>
              <w:rPr>
                <w:rFonts w:ascii="Arial" w:hAnsi="Arial" w:cs="Arial"/>
                <w:sz w:val="20"/>
                <w:szCs w:val="20"/>
              </w:rPr>
              <w:t>5</w:t>
            </w:r>
            <w:r w:rsidRPr="003753FE">
              <w:rPr>
                <w:rFonts w:ascii="Arial" w:hAnsi="Arial" w:cs="Arial"/>
                <w:sz w:val="20"/>
                <w:szCs w:val="20"/>
              </w:rPr>
              <w:t>%</w:t>
            </w:r>
          </w:p>
        </w:tc>
      </w:tr>
      <w:tr w:rsidR="000A180B" w14:paraId="401ADF32"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1FD14B7F" w14:textId="77777777" w:rsidR="000A180B" w:rsidRDefault="000A180B"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B4A016E" w14:textId="77777777" w:rsidR="000A180B" w:rsidRDefault="000A180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2125BEF1" w14:textId="77777777" w:rsidR="000A180B" w:rsidRDefault="000A180B" w:rsidP="001925D2">
            <w:pPr>
              <w:jc w:val="center"/>
              <w:rPr>
                <w:rFonts w:ascii="Arial" w:hAnsi="Arial" w:cs="Arial"/>
                <w:sz w:val="20"/>
                <w:szCs w:val="20"/>
                <w:highlight w:val="yellow"/>
              </w:rPr>
            </w:pPr>
          </w:p>
        </w:tc>
      </w:tr>
      <w:tr w:rsidR="000A180B" w14:paraId="219D5FA3" w14:textId="77777777" w:rsidTr="001925D2">
        <w:trPr>
          <w:jc w:val="center"/>
        </w:trPr>
        <w:tc>
          <w:tcPr>
            <w:tcW w:w="2764" w:type="pct"/>
            <w:gridSpan w:val="4"/>
            <w:tcBorders>
              <w:top w:val="single" w:sz="4" w:space="0" w:color="auto"/>
              <w:left w:val="nil"/>
              <w:bottom w:val="single" w:sz="4" w:space="0" w:color="auto"/>
              <w:right w:val="nil"/>
            </w:tcBorders>
            <w:vAlign w:val="center"/>
            <w:hideMark/>
          </w:tcPr>
          <w:p w14:paraId="61F14B1E" w14:textId="77777777" w:rsidR="000A180B" w:rsidRPr="00A64EAC" w:rsidRDefault="000A180B" w:rsidP="000A180B">
            <w:pPr>
              <w:pStyle w:val="PargrafodaLista"/>
              <w:numPr>
                <w:ilvl w:val="0"/>
                <w:numId w:val="16"/>
              </w:numPr>
              <w:ind w:left="0" w:firstLine="0"/>
              <w:jc w:val="both"/>
              <w:rPr>
                <w:rFonts w:ascii="Arial" w:hAnsi="Arial" w:cs="Arial"/>
              </w:rPr>
            </w:pPr>
            <w:r w:rsidRPr="00A64EAC">
              <w:rPr>
                <w:rFonts w:ascii="Arial" w:hAnsi="Arial" w:cs="Arial"/>
              </w:rPr>
              <w:t>Operações tendo como contraparte o Gestor e empresas de seu grupo econômico, bem como classes de fundos de investimento, clubes de investimento e/ou carteiras administradas geridas pelo Gestor</w:t>
            </w:r>
            <w:r w:rsidRPr="00A64EAC">
              <w:rPr>
                <w:rFonts w:ascii="Arial" w:hAnsi="Arial" w:cs="Arial"/>
                <w:smallCaps/>
              </w:rPr>
              <w:t xml:space="preserve"> </w:t>
            </w:r>
            <w:r w:rsidRPr="00A64EAC">
              <w:rPr>
                <w:rFonts w:ascii="Arial" w:hAnsi="Arial" w:cs="Arial"/>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0DBA275" w14:textId="77777777" w:rsidR="000A180B" w:rsidRDefault="000A180B" w:rsidP="001925D2">
            <w:pPr>
              <w:jc w:val="center"/>
              <w:rPr>
                <w:rFonts w:ascii="Arial" w:hAnsi="Arial" w:cs="Arial"/>
                <w:sz w:val="20"/>
                <w:szCs w:val="20"/>
                <w:highlight w:val="yellow"/>
              </w:rPr>
            </w:pPr>
            <w:r w:rsidRPr="003753FE">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04F40CD8" w14:textId="77777777" w:rsidR="000A180B" w:rsidRDefault="000A180B" w:rsidP="001925D2">
            <w:pPr>
              <w:jc w:val="center"/>
              <w:rPr>
                <w:rFonts w:ascii="Arial" w:hAnsi="Arial" w:cs="Arial"/>
                <w:sz w:val="20"/>
                <w:szCs w:val="20"/>
                <w:highlight w:val="yellow"/>
              </w:rPr>
            </w:pPr>
            <w:r w:rsidRPr="003753FE">
              <w:rPr>
                <w:rFonts w:ascii="Arial" w:hAnsi="Arial" w:cs="Arial"/>
                <w:sz w:val="20"/>
                <w:szCs w:val="20"/>
              </w:rPr>
              <w:t>100%</w:t>
            </w:r>
          </w:p>
        </w:tc>
      </w:tr>
      <w:tr w:rsidR="000A180B" w14:paraId="1BB6DE2A" w14:textId="77777777" w:rsidTr="001925D2">
        <w:trPr>
          <w:jc w:val="center"/>
        </w:trPr>
        <w:tc>
          <w:tcPr>
            <w:tcW w:w="2764" w:type="pct"/>
            <w:gridSpan w:val="4"/>
            <w:tcBorders>
              <w:top w:val="single" w:sz="4" w:space="0" w:color="auto"/>
              <w:left w:val="nil"/>
              <w:bottom w:val="single" w:sz="4" w:space="0" w:color="auto"/>
              <w:right w:val="nil"/>
            </w:tcBorders>
            <w:vAlign w:val="center"/>
          </w:tcPr>
          <w:p w14:paraId="2D6AB2C9" w14:textId="77777777" w:rsidR="000A180B" w:rsidRDefault="000A180B" w:rsidP="001925D2">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715996E8" w14:textId="77777777" w:rsidR="000A180B" w:rsidRDefault="000A180B" w:rsidP="001925D2">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14FF2839" w14:textId="77777777" w:rsidR="000A180B" w:rsidRDefault="000A180B" w:rsidP="001925D2">
            <w:pPr>
              <w:jc w:val="both"/>
              <w:rPr>
                <w:rFonts w:ascii="Arial" w:hAnsi="Arial" w:cs="Arial"/>
                <w:sz w:val="20"/>
                <w:szCs w:val="20"/>
                <w:highlight w:val="yellow"/>
              </w:rPr>
            </w:pPr>
          </w:p>
        </w:tc>
      </w:tr>
      <w:tr w:rsidR="000A180B" w:rsidRPr="006537F3" w14:paraId="28BC37CA"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5175A15C" w14:textId="77777777" w:rsidR="000A180B" w:rsidRPr="006537F3" w:rsidRDefault="000A180B" w:rsidP="00640159">
            <w:pPr>
              <w:pStyle w:val="PargrafodaLista"/>
              <w:numPr>
                <w:ilvl w:val="1"/>
                <w:numId w:val="5"/>
              </w:numPr>
              <w:ind w:left="0" w:firstLine="0"/>
              <w:jc w:val="center"/>
              <w:rPr>
                <w:rFonts w:ascii="Arial" w:hAnsi="Arial" w:cs="Arial"/>
              </w:rPr>
            </w:pPr>
            <w:r w:rsidRPr="001E0DA6">
              <w:rPr>
                <w:rFonts w:ascii="Arial" w:hAnsi="Arial" w:cs="Arial"/>
                <w:b/>
                <w:bCs/>
                <w:smallCaps/>
              </w:rPr>
              <w:t>Condições Gerais das Operações</w:t>
            </w:r>
            <w:r w:rsidRPr="001E0DA6">
              <w:t xml:space="preserve"> </w:t>
            </w:r>
            <w:r w:rsidRPr="001E0DA6">
              <w:rPr>
                <w:rFonts w:ascii="Arial" w:hAnsi="Arial" w:cs="Arial"/>
                <w:b/>
                <w:bCs/>
                <w:smallCaps/>
              </w:rPr>
              <w:t xml:space="preserve"> </w:t>
            </w:r>
          </w:p>
        </w:tc>
      </w:tr>
      <w:tr w:rsidR="000A180B" w14:paraId="260DC443" w14:textId="77777777" w:rsidTr="001925D2">
        <w:trPr>
          <w:jc w:val="center"/>
        </w:trPr>
        <w:tc>
          <w:tcPr>
            <w:tcW w:w="1173" w:type="pct"/>
            <w:tcBorders>
              <w:top w:val="single" w:sz="4" w:space="0" w:color="auto"/>
              <w:left w:val="nil"/>
              <w:bottom w:val="single" w:sz="4" w:space="0" w:color="auto"/>
              <w:right w:val="nil"/>
            </w:tcBorders>
            <w:vAlign w:val="center"/>
          </w:tcPr>
          <w:p w14:paraId="57B51367" w14:textId="77777777" w:rsidR="000A180B" w:rsidRDefault="000A180B"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8B63A25" w14:textId="77777777" w:rsidR="000A180B" w:rsidRDefault="000A180B"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61E19493" w14:textId="77777777" w:rsidR="000A180B" w:rsidRDefault="000A180B" w:rsidP="001925D2">
            <w:pPr>
              <w:jc w:val="both"/>
              <w:rPr>
                <w:rFonts w:ascii="Arial" w:hAnsi="Arial" w:cs="Arial"/>
                <w:sz w:val="20"/>
                <w:szCs w:val="20"/>
                <w:highlight w:val="yellow"/>
              </w:rPr>
            </w:pPr>
          </w:p>
        </w:tc>
      </w:tr>
      <w:tr w:rsidR="000A180B" w14:paraId="1EAB4F4A"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792F17A7" w14:textId="77777777" w:rsidR="000A180B" w:rsidRPr="00A64EAC" w:rsidRDefault="000A180B" w:rsidP="00640159">
            <w:pPr>
              <w:pStyle w:val="PargrafodaLista"/>
              <w:numPr>
                <w:ilvl w:val="2"/>
                <w:numId w:val="5"/>
              </w:numPr>
              <w:ind w:left="0" w:firstLine="0"/>
              <w:jc w:val="both"/>
              <w:rPr>
                <w:rFonts w:ascii="Arial" w:hAnsi="Arial" w:cs="Arial"/>
              </w:rPr>
            </w:pPr>
            <w:r w:rsidRPr="00A64EAC">
              <w:rPr>
                <w:rFonts w:ascii="Arial" w:hAnsi="Arial" w:cs="Arial"/>
              </w:rPr>
              <w:t>A Classe e as classes de fundos de investimento investidas poderão:</w:t>
            </w:r>
          </w:p>
        </w:tc>
      </w:tr>
      <w:tr w:rsidR="000A180B" w14:paraId="7DD352F2"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2D0D99D5" w14:textId="77777777" w:rsidR="000A180B" w:rsidRPr="00A64EAC" w:rsidRDefault="000A180B" w:rsidP="001925D2">
            <w:pPr>
              <w:pStyle w:val="PargrafodaLista"/>
              <w:ind w:left="0"/>
              <w:jc w:val="both"/>
              <w:rPr>
                <w:rFonts w:ascii="Arial" w:hAnsi="Arial" w:cs="Arial"/>
              </w:rPr>
            </w:pPr>
          </w:p>
        </w:tc>
      </w:tr>
      <w:tr w:rsidR="000A180B" w:rsidRPr="006537F3" w14:paraId="497B9B86"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F221490" w14:textId="77777777" w:rsidR="000A180B" w:rsidRPr="00A64EAC" w:rsidRDefault="000A180B" w:rsidP="000A180B">
            <w:pPr>
              <w:pStyle w:val="PargrafodaLista"/>
              <w:numPr>
                <w:ilvl w:val="0"/>
                <w:numId w:val="17"/>
              </w:numPr>
              <w:ind w:left="0" w:firstLine="0"/>
              <w:jc w:val="both"/>
              <w:rPr>
                <w:rFonts w:ascii="Arial" w:hAnsi="Arial" w:cs="Arial"/>
              </w:rPr>
            </w:pPr>
            <w:r w:rsidRPr="00A64EAC">
              <w:rPr>
                <w:rFonts w:ascii="Arial" w:hAnsi="Arial" w:cs="Arial"/>
              </w:rPr>
              <w:t>realizar operações compromissadas de acordo com a regulamentação do Conselho Monetário Nacional utilizando como objeto os ativos financeiros que possam integrar suas carteiras.</w:t>
            </w:r>
          </w:p>
        </w:tc>
      </w:tr>
      <w:tr w:rsidR="000A180B" w14:paraId="11A06041" w14:textId="77777777" w:rsidTr="001925D2">
        <w:trPr>
          <w:jc w:val="center"/>
        </w:trPr>
        <w:tc>
          <w:tcPr>
            <w:tcW w:w="1173" w:type="pct"/>
            <w:tcBorders>
              <w:top w:val="single" w:sz="4" w:space="0" w:color="auto"/>
              <w:left w:val="nil"/>
              <w:bottom w:val="single" w:sz="4" w:space="0" w:color="auto"/>
              <w:right w:val="nil"/>
            </w:tcBorders>
            <w:vAlign w:val="center"/>
          </w:tcPr>
          <w:p w14:paraId="260A3AE6" w14:textId="77777777" w:rsidR="000A180B" w:rsidRDefault="000A180B" w:rsidP="001925D2">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71824D83" w14:textId="77777777" w:rsidR="000A180B" w:rsidRDefault="000A180B" w:rsidP="001925D2">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2EE49121" w14:textId="77777777" w:rsidR="000A180B" w:rsidRDefault="000A180B" w:rsidP="001925D2">
            <w:pPr>
              <w:jc w:val="center"/>
              <w:rPr>
                <w:rFonts w:ascii="Arial" w:hAnsi="Arial" w:cs="Arial"/>
                <w:sz w:val="20"/>
                <w:szCs w:val="20"/>
                <w:highlight w:val="yellow"/>
              </w:rPr>
            </w:pPr>
          </w:p>
        </w:tc>
      </w:tr>
      <w:tr w:rsidR="000A180B" w:rsidRPr="0004283A" w14:paraId="25FC4331"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5099591B" w14:textId="77777777" w:rsidR="000A180B" w:rsidRPr="00A64EAC" w:rsidRDefault="000A180B" w:rsidP="000A180B">
            <w:pPr>
              <w:pStyle w:val="PargrafodaLista"/>
              <w:numPr>
                <w:ilvl w:val="0"/>
                <w:numId w:val="17"/>
              </w:numPr>
              <w:ind w:left="0" w:firstLine="0"/>
              <w:jc w:val="both"/>
              <w:rPr>
                <w:rFonts w:ascii="Arial" w:hAnsi="Arial" w:cs="Arial"/>
              </w:rPr>
            </w:pPr>
            <w:r w:rsidRPr="00A64EAC">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A180B" w14:paraId="7B604EBE"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59AA753B" w14:textId="77777777" w:rsidR="000A180B" w:rsidRPr="00A64EAC" w:rsidRDefault="000A180B" w:rsidP="001925D2">
            <w:pPr>
              <w:pStyle w:val="PargrafodaLista"/>
              <w:ind w:left="37"/>
              <w:jc w:val="both"/>
              <w:rPr>
                <w:rFonts w:ascii="Arial" w:hAnsi="Arial" w:cs="Arial"/>
              </w:rPr>
            </w:pPr>
          </w:p>
        </w:tc>
      </w:tr>
      <w:tr w:rsidR="000A180B" w14:paraId="4A38E270"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38B9C7F5" w14:textId="77777777" w:rsidR="000A180B" w:rsidRPr="00A64EAC" w:rsidRDefault="000A180B" w:rsidP="000A180B">
            <w:pPr>
              <w:pStyle w:val="PargrafodaLista"/>
              <w:numPr>
                <w:ilvl w:val="0"/>
                <w:numId w:val="17"/>
              </w:numPr>
              <w:ind w:left="0" w:firstLine="0"/>
              <w:jc w:val="both"/>
              <w:rPr>
                <w:rFonts w:ascii="Arial" w:hAnsi="Arial" w:cs="Arial"/>
              </w:rPr>
            </w:pPr>
            <w:r w:rsidRPr="00A64EAC">
              <w:rPr>
                <w:rFonts w:ascii="Arial" w:hAnsi="Arial" w:cs="Arial"/>
              </w:rPr>
              <w:t>realizar suas operações por meio de instituições autorizadas a operar no mercado de títulos e/ou valores mobiliários, ligadas ou não ao respectivo gestor</w:t>
            </w:r>
            <w:r w:rsidRPr="00A64EAC">
              <w:rPr>
                <w:rFonts w:ascii="Arial" w:hAnsi="Arial" w:cs="Arial"/>
                <w:smallCaps/>
              </w:rPr>
              <w:t xml:space="preserve"> </w:t>
            </w:r>
            <w:r w:rsidRPr="00A64EAC">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0A180B" w14:paraId="3D2407D9" w14:textId="77777777" w:rsidTr="001925D2">
        <w:trPr>
          <w:jc w:val="center"/>
        </w:trPr>
        <w:tc>
          <w:tcPr>
            <w:tcW w:w="5000" w:type="pct"/>
            <w:gridSpan w:val="9"/>
            <w:tcBorders>
              <w:top w:val="single" w:sz="4" w:space="0" w:color="auto"/>
              <w:left w:val="nil"/>
              <w:bottom w:val="single" w:sz="4" w:space="0" w:color="auto"/>
              <w:right w:val="nil"/>
            </w:tcBorders>
            <w:vAlign w:val="center"/>
          </w:tcPr>
          <w:p w14:paraId="0353B3C4" w14:textId="77777777" w:rsidR="000A180B" w:rsidRPr="00A64EAC" w:rsidRDefault="000A180B" w:rsidP="001925D2">
            <w:pPr>
              <w:pStyle w:val="PargrafodaLista"/>
              <w:ind w:left="0"/>
              <w:jc w:val="both"/>
              <w:rPr>
                <w:rFonts w:ascii="Arial" w:hAnsi="Arial" w:cs="Arial"/>
              </w:rPr>
            </w:pPr>
          </w:p>
        </w:tc>
      </w:tr>
      <w:tr w:rsidR="000A180B" w14:paraId="077DD185" w14:textId="77777777" w:rsidTr="001925D2">
        <w:trPr>
          <w:jc w:val="center"/>
        </w:trPr>
        <w:tc>
          <w:tcPr>
            <w:tcW w:w="5000" w:type="pct"/>
            <w:gridSpan w:val="9"/>
            <w:tcBorders>
              <w:top w:val="single" w:sz="4" w:space="0" w:color="auto"/>
              <w:left w:val="nil"/>
              <w:bottom w:val="single" w:sz="4" w:space="0" w:color="auto"/>
              <w:right w:val="nil"/>
            </w:tcBorders>
            <w:vAlign w:val="center"/>
            <w:hideMark/>
          </w:tcPr>
          <w:p w14:paraId="2A4DD8AB" w14:textId="77777777" w:rsidR="000A180B" w:rsidRPr="00A64EAC" w:rsidRDefault="000A180B" w:rsidP="00640159">
            <w:pPr>
              <w:pStyle w:val="PargrafodaLista"/>
              <w:numPr>
                <w:ilvl w:val="2"/>
                <w:numId w:val="5"/>
              </w:numPr>
              <w:ind w:left="0" w:firstLine="0"/>
              <w:jc w:val="both"/>
              <w:rPr>
                <w:rFonts w:ascii="Arial" w:hAnsi="Arial" w:cs="Arial"/>
              </w:rPr>
            </w:pPr>
            <w:r w:rsidRPr="00A64EAC">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0A180B" w14:paraId="02CB0A5F" w14:textId="77777777" w:rsidTr="001925D2">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00DB940B" w14:textId="77777777" w:rsidR="000A180B" w:rsidRPr="00A64EAC" w:rsidRDefault="000A180B" w:rsidP="001925D2">
            <w:pPr>
              <w:pStyle w:val="PargrafodaLista"/>
              <w:ind w:left="0"/>
              <w:rPr>
                <w:rFonts w:ascii="Arial" w:hAnsi="Arial" w:cs="Arial"/>
                <w:b/>
                <w:bCs/>
                <w:smallCaps/>
              </w:rPr>
            </w:pPr>
          </w:p>
        </w:tc>
      </w:tr>
      <w:tr w:rsidR="000A180B" w14:paraId="7E349741" w14:textId="77777777" w:rsidTr="001925D2">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2597D9C" w14:textId="77777777" w:rsidR="000A180B" w:rsidRPr="00A64EAC" w:rsidRDefault="000A180B" w:rsidP="00640159">
            <w:pPr>
              <w:pStyle w:val="PargrafodaLista"/>
              <w:numPr>
                <w:ilvl w:val="1"/>
                <w:numId w:val="5"/>
              </w:numPr>
              <w:ind w:left="0" w:firstLine="0"/>
              <w:jc w:val="center"/>
              <w:rPr>
                <w:rFonts w:ascii="Arial" w:hAnsi="Arial" w:cs="Arial"/>
              </w:rPr>
            </w:pPr>
            <w:r w:rsidRPr="00A64EAC">
              <w:rPr>
                <w:rFonts w:ascii="Arial" w:hAnsi="Arial" w:cs="Arial"/>
                <w:b/>
                <w:bCs/>
                <w:smallCaps/>
              </w:rPr>
              <w:t>Interpretação e Consolidação da Política de Investimentos</w:t>
            </w:r>
          </w:p>
        </w:tc>
      </w:tr>
      <w:tr w:rsidR="000A180B" w14:paraId="73668442"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429B9871" w14:textId="77777777" w:rsidR="000A180B" w:rsidRDefault="000A180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6633FC64" w14:textId="77777777" w:rsidR="000A180B" w:rsidRDefault="000A180B" w:rsidP="001925D2">
            <w:pPr>
              <w:jc w:val="both"/>
              <w:rPr>
                <w:rFonts w:ascii="Arial" w:hAnsi="Arial" w:cs="Arial"/>
                <w:sz w:val="20"/>
                <w:szCs w:val="20"/>
                <w:highlight w:val="yellow"/>
              </w:rPr>
            </w:pPr>
          </w:p>
        </w:tc>
      </w:tr>
      <w:tr w:rsidR="000A180B" w14:paraId="5DF52A91"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3EECC273" w14:textId="77777777" w:rsidR="000A180B" w:rsidRDefault="000A180B" w:rsidP="00640159">
            <w:pPr>
              <w:pStyle w:val="PargrafodaLista"/>
              <w:numPr>
                <w:ilvl w:val="2"/>
                <w:numId w:val="5"/>
              </w:numPr>
              <w:ind w:left="0" w:firstLine="0"/>
              <w:jc w:val="center"/>
              <w:rPr>
                <w:rFonts w:ascii="Arial" w:hAnsi="Arial" w:cs="Arial"/>
                <w:b/>
                <w:bCs/>
                <w:smallCaps/>
              </w:rPr>
            </w:pPr>
            <w:r>
              <w:rPr>
                <w:rFonts w:ascii="Arial" w:hAnsi="Arial" w:cs="Arial"/>
                <w:b/>
                <w:bCs/>
                <w:smallCaps/>
              </w:rPr>
              <w:t>Interpretação</w:t>
            </w:r>
          </w:p>
        </w:tc>
        <w:tc>
          <w:tcPr>
            <w:tcW w:w="3547" w:type="pct"/>
            <w:gridSpan w:val="7"/>
            <w:tcBorders>
              <w:top w:val="single" w:sz="4" w:space="0" w:color="auto"/>
              <w:left w:val="nil"/>
              <w:bottom w:val="single" w:sz="4" w:space="0" w:color="auto"/>
              <w:right w:val="nil"/>
            </w:tcBorders>
            <w:hideMark/>
          </w:tcPr>
          <w:p w14:paraId="1BEC93F7" w14:textId="77777777" w:rsidR="000A180B" w:rsidRDefault="000A180B" w:rsidP="001925D2">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0A180B" w14:paraId="2D6EEC18" w14:textId="77777777" w:rsidTr="001925D2">
        <w:trPr>
          <w:jc w:val="center"/>
        </w:trPr>
        <w:tc>
          <w:tcPr>
            <w:tcW w:w="1453" w:type="pct"/>
            <w:gridSpan w:val="2"/>
            <w:tcBorders>
              <w:top w:val="single" w:sz="4" w:space="0" w:color="auto"/>
              <w:left w:val="nil"/>
              <w:bottom w:val="single" w:sz="4" w:space="0" w:color="auto"/>
              <w:right w:val="nil"/>
            </w:tcBorders>
            <w:vAlign w:val="center"/>
          </w:tcPr>
          <w:p w14:paraId="216EF397" w14:textId="77777777" w:rsidR="000A180B" w:rsidRDefault="000A180B" w:rsidP="001925D2">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3883A573" w14:textId="77777777" w:rsidR="000A180B" w:rsidRDefault="000A180B" w:rsidP="001925D2">
            <w:pPr>
              <w:jc w:val="both"/>
              <w:rPr>
                <w:rFonts w:ascii="Arial" w:hAnsi="Arial" w:cs="Arial"/>
                <w:sz w:val="20"/>
                <w:szCs w:val="20"/>
                <w:highlight w:val="yellow"/>
              </w:rPr>
            </w:pPr>
          </w:p>
        </w:tc>
      </w:tr>
      <w:tr w:rsidR="000A180B" w:rsidRPr="00A70B42" w14:paraId="4336E4E8" w14:textId="77777777" w:rsidTr="001925D2">
        <w:trPr>
          <w:jc w:val="center"/>
        </w:trPr>
        <w:tc>
          <w:tcPr>
            <w:tcW w:w="1453" w:type="pct"/>
            <w:gridSpan w:val="2"/>
            <w:tcBorders>
              <w:top w:val="single" w:sz="4" w:space="0" w:color="auto"/>
              <w:left w:val="nil"/>
              <w:bottom w:val="single" w:sz="4" w:space="0" w:color="auto"/>
              <w:right w:val="nil"/>
            </w:tcBorders>
            <w:vAlign w:val="center"/>
            <w:hideMark/>
          </w:tcPr>
          <w:p w14:paraId="13641ADB" w14:textId="77777777" w:rsidR="000A180B" w:rsidRDefault="000A180B" w:rsidP="00640159">
            <w:pPr>
              <w:pStyle w:val="PargrafodaLista"/>
              <w:numPr>
                <w:ilvl w:val="2"/>
                <w:numId w:val="5"/>
              </w:numPr>
              <w:ind w:left="0" w:firstLine="0"/>
              <w:jc w:val="center"/>
              <w:rPr>
                <w:rFonts w:ascii="Arial" w:hAnsi="Arial" w:cs="Arial"/>
                <w:b/>
                <w:bCs/>
                <w:smallCaps/>
              </w:rPr>
            </w:pPr>
            <w:r>
              <w:rPr>
                <w:rFonts w:ascii="Arial" w:hAnsi="Arial" w:cs="Arial"/>
                <w:b/>
                <w:bCs/>
                <w:smallCaps/>
              </w:rPr>
              <w:t>Consolidação</w:t>
            </w:r>
          </w:p>
        </w:tc>
        <w:tc>
          <w:tcPr>
            <w:tcW w:w="3547" w:type="pct"/>
            <w:gridSpan w:val="7"/>
            <w:tcBorders>
              <w:top w:val="single" w:sz="4" w:space="0" w:color="auto"/>
              <w:left w:val="nil"/>
              <w:bottom w:val="single" w:sz="4" w:space="0" w:color="auto"/>
              <w:right w:val="nil"/>
            </w:tcBorders>
            <w:vAlign w:val="center"/>
            <w:hideMark/>
          </w:tcPr>
          <w:p w14:paraId="0266F7A3" w14:textId="77777777" w:rsidR="000A180B" w:rsidRPr="00A70B42" w:rsidRDefault="000A180B" w:rsidP="001925D2">
            <w:pPr>
              <w:jc w:val="both"/>
              <w:rPr>
                <w:rFonts w:ascii="Arial" w:hAnsi="Arial" w:cs="Arial"/>
                <w:sz w:val="20"/>
                <w:szCs w:val="20"/>
              </w:rPr>
            </w:pPr>
            <w:r>
              <w:rPr>
                <w:rFonts w:ascii="Arial" w:hAnsi="Arial" w:cs="Arial"/>
                <w:sz w:val="20"/>
                <w:szCs w:val="20"/>
              </w:rPr>
              <w:t xml:space="preserve">Os </w:t>
            </w:r>
            <w:r w:rsidRPr="00E3534B">
              <w:rPr>
                <w:rFonts w:ascii="Arial" w:hAnsi="Arial" w:cs="Arial"/>
                <w:sz w:val="20"/>
                <w:szCs w:val="20"/>
              </w:rPr>
              <w:t>investimentos em outras classes de fundos de investimento</w:t>
            </w:r>
            <w:r w:rsidRPr="00E3534B" w:rsidDel="004D02AC">
              <w:rPr>
                <w:rFonts w:ascii="Arial" w:hAnsi="Arial" w:cs="Arial"/>
                <w:sz w:val="20"/>
                <w:szCs w:val="20"/>
              </w:rPr>
              <w:t xml:space="preserve"> </w:t>
            </w:r>
            <w:r w:rsidRPr="00E3534B">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3534B">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3534B">
              <w:t>.</w:t>
            </w:r>
          </w:p>
        </w:tc>
      </w:tr>
    </w:tbl>
    <w:p w14:paraId="2BF87712" w14:textId="77777777" w:rsidR="000A180B" w:rsidRDefault="000A180B" w:rsidP="00A64EAC">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0A180B" w:rsidRPr="00877FF6" w14:paraId="79E1CF4B" w14:textId="77777777" w:rsidTr="001925D2">
        <w:trPr>
          <w:jc w:val="center"/>
        </w:trPr>
        <w:tc>
          <w:tcPr>
            <w:tcW w:w="5000" w:type="pct"/>
            <w:gridSpan w:val="2"/>
            <w:shd w:val="clear" w:color="auto" w:fill="C00000"/>
          </w:tcPr>
          <w:p w14:paraId="75FCAF66" w14:textId="77777777" w:rsidR="000A180B" w:rsidRPr="00A64EAC" w:rsidRDefault="000A180B"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FATORES DE RISCOS ESPECÍFICOS DA CLASSE</w:t>
            </w:r>
          </w:p>
        </w:tc>
      </w:tr>
      <w:tr w:rsidR="000A180B" w:rsidRPr="00877FF6" w14:paraId="700D9976" w14:textId="77777777" w:rsidTr="001925D2">
        <w:trPr>
          <w:jc w:val="center"/>
        </w:trPr>
        <w:tc>
          <w:tcPr>
            <w:tcW w:w="1672" w:type="pct"/>
            <w:tcBorders>
              <w:bottom w:val="single" w:sz="4" w:space="0" w:color="auto"/>
            </w:tcBorders>
            <w:vAlign w:val="center"/>
          </w:tcPr>
          <w:p w14:paraId="66DA582B" w14:textId="77777777" w:rsidR="000A180B" w:rsidRPr="00877FF6" w:rsidRDefault="000A180B" w:rsidP="001925D2">
            <w:pPr>
              <w:jc w:val="center"/>
              <w:rPr>
                <w:rFonts w:ascii="Arial" w:hAnsi="Arial" w:cs="Arial"/>
                <w:b/>
                <w:bCs/>
                <w:sz w:val="20"/>
                <w:szCs w:val="20"/>
              </w:rPr>
            </w:pPr>
          </w:p>
        </w:tc>
        <w:tc>
          <w:tcPr>
            <w:tcW w:w="3328" w:type="pct"/>
            <w:tcBorders>
              <w:bottom w:val="single" w:sz="4" w:space="0" w:color="auto"/>
            </w:tcBorders>
          </w:tcPr>
          <w:p w14:paraId="6175676D" w14:textId="77777777" w:rsidR="000A180B" w:rsidRPr="00877FF6" w:rsidRDefault="000A180B" w:rsidP="001925D2">
            <w:pPr>
              <w:rPr>
                <w:rFonts w:ascii="Arial" w:hAnsi="Arial" w:cs="Arial"/>
                <w:sz w:val="20"/>
                <w:szCs w:val="20"/>
              </w:rPr>
            </w:pPr>
          </w:p>
        </w:tc>
      </w:tr>
      <w:tr w:rsidR="000A180B" w:rsidRPr="00877FF6" w14:paraId="2B841E4F" w14:textId="77777777" w:rsidTr="001925D2">
        <w:trPr>
          <w:jc w:val="center"/>
        </w:trPr>
        <w:tc>
          <w:tcPr>
            <w:tcW w:w="5000" w:type="pct"/>
            <w:gridSpan w:val="2"/>
            <w:tcBorders>
              <w:bottom w:val="single" w:sz="4" w:space="0" w:color="auto"/>
            </w:tcBorders>
            <w:vAlign w:val="center"/>
          </w:tcPr>
          <w:p w14:paraId="54C52E0A" w14:textId="77777777" w:rsidR="000A180B" w:rsidRPr="00A64EAC" w:rsidRDefault="000A180B" w:rsidP="00640159">
            <w:pPr>
              <w:pStyle w:val="PargrafodaLista"/>
              <w:numPr>
                <w:ilvl w:val="1"/>
                <w:numId w:val="5"/>
              </w:numPr>
              <w:ind w:left="33" w:firstLine="0"/>
              <w:rPr>
                <w:rFonts w:ascii="Arial" w:hAnsi="Arial" w:cs="Arial"/>
              </w:rPr>
            </w:pPr>
            <w:r w:rsidRPr="00A64EAC">
              <w:rPr>
                <w:rFonts w:ascii="Arial" w:hAnsi="Arial" w:cs="Arial"/>
              </w:rPr>
              <w:t xml:space="preserve"> Os fatores de risco a seguir descritos são específicos a esta Classe e são aplicáveis indistintamente às suas Subclasses (se houver), bem como aos seus </w:t>
            </w:r>
            <w:proofErr w:type="gramStart"/>
            <w:r w:rsidRPr="00A64EAC">
              <w:rPr>
                <w:rFonts w:ascii="Arial" w:hAnsi="Arial" w:cs="Arial"/>
              </w:rPr>
              <w:t>respectivos Cotistas</w:t>
            </w:r>
            <w:proofErr w:type="gramEnd"/>
            <w:r w:rsidRPr="00A64EAC">
              <w:rPr>
                <w:rFonts w:ascii="Arial" w:hAnsi="Arial" w:cs="Arial"/>
              </w:rPr>
              <w:t xml:space="preserve">. </w:t>
            </w:r>
          </w:p>
        </w:tc>
      </w:tr>
      <w:tr w:rsidR="000A180B" w:rsidRPr="00877FF6" w14:paraId="5599191C" w14:textId="77777777" w:rsidTr="001925D2">
        <w:trPr>
          <w:jc w:val="center"/>
        </w:trPr>
        <w:tc>
          <w:tcPr>
            <w:tcW w:w="1672" w:type="pct"/>
            <w:tcBorders>
              <w:top w:val="single" w:sz="4" w:space="0" w:color="auto"/>
              <w:bottom w:val="single" w:sz="4" w:space="0" w:color="auto"/>
            </w:tcBorders>
            <w:vAlign w:val="center"/>
          </w:tcPr>
          <w:p w14:paraId="068B8D07" w14:textId="77777777" w:rsidR="000A180B" w:rsidRPr="00A64EAC" w:rsidRDefault="000A180B" w:rsidP="001925D2">
            <w:pPr>
              <w:pStyle w:val="PargrafodaLista"/>
              <w:ind w:left="0"/>
              <w:rPr>
                <w:rFonts w:ascii="Arial" w:hAnsi="Arial" w:cs="Arial"/>
                <w:b/>
                <w:smallCaps/>
                <w:color w:val="000000"/>
              </w:rPr>
            </w:pPr>
          </w:p>
        </w:tc>
        <w:tc>
          <w:tcPr>
            <w:tcW w:w="3328" w:type="pct"/>
            <w:tcBorders>
              <w:top w:val="single" w:sz="4" w:space="0" w:color="auto"/>
              <w:bottom w:val="single" w:sz="4" w:space="0" w:color="auto"/>
            </w:tcBorders>
          </w:tcPr>
          <w:p w14:paraId="32ADEE3B" w14:textId="77777777" w:rsidR="000A180B" w:rsidRPr="00877FF6" w:rsidRDefault="000A180B" w:rsidP="001925D2">
            <w:pPr>
              <w:jc w:val="both"/>
              <w:rPr>
                <w:rFonts w:ascii="Arial" w:hAnsi="Arial" w:cs="Arial"/>
                <w:sz w:val="20"/>
                <w:szCs w:val="20"/>
              </w:rPr>
            </w:pPr>
          </w:p>
        </w:tc>
      </w:tr>
      <w:tr w:rsidR="000A180B" w:rsidRPr="00877FF6" w14:paraId="31A55CFF" w14:textId="77777777" w:rsidTr="001925D2">
        <w:trPr>
          <w:jc w:val="center"/>
        </w:trPr>
        <w:tc>
          <w:tcPr>
            <w:tcW w:w="5000" w:type="pct"/>
            <w:gridSpan w:val="2"/>
            <w:tcBorders>
              <w:top w:val="single" w:sz="4" w:space="0" w:color="auto"/>
              <w:bottom w:val="single" w:sz="4" w:space="0" w:color="auto"/>
            </w:tcBorders>
            <w:vAlign w:val="center"/>
          </w:tcPr>
          <w:p w14:paraId="6D65328B" w14:textId="77777777" w:rsidR="000A180B" w:rsidRDefault="000A180B" w:rsidP="001925D2">
            <w:pPr>
              <w:jc w:val="both"/>
              <w:rPr>
                <w:rFonts w:ascii="Arial" w:hAnsi="Arial" w:cs="Arial"/>
                <w:sz w:val="20"/>
                <w:szCs w:val="20"/>
              </w:rPr>
            </w:pPr>
            <w:r w:rsidRPr="003D7BBB">
              <w:rPr>
                <w:rFonts w:ascii="Arial" w:hAnsi="Arial" w:cs="Arial"/>
                <w:b/>
                <w:bCs/>
                <w:sz w:val="20"/>
                <w:szCs w:val="20"/>
              </w:rPr>
              <w:t xml:space="preserve">Risco Relacionado a Classe Investida: </w:t>
            </w:r>
            <w:r>
              <w:rPr>
                <w:rFonts w:ascii="Arial" w:hAnsi="Arial" w:cs="Arial"/>
                <w:sz w:val="20"/>
                <w:szCs w:val="20"/>
              </w:rPr>
              <w:t>A Classe</w:t>
            </w:r>
            <w:r w:rsidRPr="006344E3">
              <w:rPr>
                <w:rFonts w:ascii="Arial" w:hAnsi="Arial" w:cs="Arial"/>
                <w:sz w:val="20"/>
                <w:szCs w:val="20"/>
              </w:rPr>
              <w:t>, na qualidade de cotista d</w:t>
            </w:r>
            <w:r>
              <w:rPr>
                <w:rFonts w:ascii="Arial" w:hAnsi="Arial" w:cs="Arial"/>
                <w:sz w:val="20"/>
                <w:szCs w:val="20"/>
              </w:rPr>
              <w:t>a Classe Investida</w:t>
            </w:r>
            <w:r w:rsidRPr="006344E3">
              <w:rPr>
                <w:rFonts w:ascii="Arial" w:hAnsi="Arial" w:cs="Arial"/>
                <w:sz w:val="20"/>
                <w:szCs w:val="20"/>
              </w:rPr>
              <w:t>, está sujeit</w:t>
            </w:r>
            <w:r>
              <w:rPr>
                <w:rFonts w:ascii="Arial" w:hAnsi="Arial" w:cs="Arial"/>
                <w:sz w:val="20"/>
                <w:szCs w:val="20"/>
              </w:rPr>
              <w:t>a</w:t>
            </w:r>
            <w:r w:rsidRPr="006344E3">
              <w:rPr>
                <w:rFonts w:ascii="Arial" w:hAnsi="Arial" w:cs="Arial"/>
                <w:sz w:val="20"/>
                <w:szCs w:val="20"/>
              </w:rPr>
              <w:t xml:space="preserve"> a todos os riscos envolvidos nas aplicações realizadas por ta</w:t>
            </w:r>
            <w:r>
              <w:rPr>
                <w:rFonts w:ascii="Arial" w:hAnsi="Arial" w:cs="Arial"/>
                <w:sz w:val="20"/>
                <w:szCs w:val="20"/>
              </w:rPr>
              <w:t>l Classe Investida</w:t>
            </w:r>
            <w:r w:rsidRPr="006344E3">
              <w:rPr>
                <w:rFonts w:ascii="Arial" w:hAnsi="Arial" w:cs="Arial"/>
                <w:sz w:val="20"/>
                <w:szCs w:val="20"/>
              </w:rPr>
              <w:t>. Apesar dos esforços de seleção, acompanhamento e diligência nas aplicações d</w:t>
            </w:r>
            <w:r>
              <w:rPr>
                <w:rFonts w:ascii="Arial" w:hAnsi="Arial" w:cs="Arial"/>
                <w:sz w:val="20"/>
                <w:szCs w:val="20"/>
              </w:rPr>
              <w:t>a Classe na Classe Investida</w:t>
            </w:r>
            <w:r w:rsidRPr="006344E3">
              <w:rPr>
                <w:rFonts w:ascii="Arial" w:hAnsi="Arial" w:cs="Arial"/>
                <w:sz w:val="20"/>
                <w:szCs w:val="20"/>
              </w:rPr>
              <w:t>, o Administrador e o Gestor não tem qualquer poder de decisão ou interferência na composição da carteira de investimento ou na definição de estratégias de gestão d</w:t>
            </w:r>
            <w:r>
              <w:rPr>
                <w:rFonts w:ascii="Arial" w:hAnsi="Arial" w:cs="Arial"/>
                <w:sz w:val="20"/>
                <w:szCs w:val="20"/>
              </w:rPr>
              <w:t xml:space="preserve">a Classe Investida </w:t>
            </w:r>
            <w:r w:rsidRPr="006344E3">
              <w:rPr>
                <w:rFonts w:ascii="Arial" w:hAnsi="Arial" w:cs="Arial"/>
                <w:sz w:val="20"/>
                <w:szCs w:val="20"/>
              </w:rPr>
              <w:t>gerid</w:t>
            </w:r>
            <w:r>
              <w:rPr>
                <w:rFonts w:ascii="Arial" w:hAnsi="Arial" w:cs="Arial"/>
                <w:sz w:val="20"/>
                <w:szCs w:val="20"/>
              </w:rPr>
              <w:t>a</w:t>
            </w:r>
            <w:r w:rsidRPr="006344E3">
              <w:rPr>
                <w:rFonts w:ascii="Arial" w:hAnsi="Arial" w:cs="Arial"/>
                <w:sz w:val="20"/>
                <w:szCs w:val="20"/>
              </w:rPr>
              <w:t xml:space="preserve"> por terceiros e não respondem por eventuais perdas que estes venham a sofrer. Ainda, em função da concentração de alocação </w:t>
            </w:r>
            <w:r>
              <w:rPr>
                <w:rFonts w:ascii="Arial" w:hAnsi="Arial" w:cs="Arial"/>
                <w:sz w:val="20"/>
                <w:szCs w:val="20"/>
              </w:rPr>
              <w:t>da Classe na Classe Investida</w:t>
            </w:r>
            <w:r w:rsidRPr="006344E3">
              <w:rPr>
                <w:rFonts w:ascii="Arial" w:hAnsi="Arial" w:cs="Arial"/>
                <w:sz w:val="20"/>
                <w:szCs w:val="20"/>
              </w:rPr>
              <w:t xml:space="preserve">, </w:t>
            </w:r>
            <w:r>
              <w:rPr>
                <w:rFonts w:ascii="Arial" w:hAnsi="Arial" w:cs="Arial"/>
                <w:sz w:val="20"/>
                <w:szCs w:val="20"/>
              </w:rPr>
              <w:t xml:space="preserve">a Classe </w:t>
            </w:r>
            <w:r w:rsidRPr="006344E3">
              <w:rPr>
                <w:rFonts w:ascii="Arial" w:hAnsi="Arial" w:cs="Arial"/>
                <w:sz w:val="20"/>
                <w:szCs w:val="20"/>
              </w:rPr>
              <w:t>poderá ter impacto significativo na sua performance na hipótese de eventual descontinuidade dos prestadores de serviço</w:t>
            </w:r>
            <w:r>
              <w:rPr>
                <w:rFonts w:ascii="Arial" w:hAnsi="Arial" w:cs="Arial"/>
                <w:sz w:val="20"/>
                <w:szCs w:val="20"/>
              </w:rPr>
              <w:t xml:space="preserve"> da Classe Investida</w:t>
            </w:r>
            <w:r w:rsidRPr="006344E3">
              <w:rPr>
                <w:rFonts w:ascii="Arial" w:hAnsi="Arial" w:cs="Arial"/>
                <w:sz w:val="20"/>
                <w:szCs w:val="20"/>
              </w:rPr>
              <w:t>, em especial em relação ao seu gestor.</w:t>
            </w:r>
          </w:p>
          <w:p w14:paraId="5E50E37F" w14:textId="77777777" w:rsidR="000A180B" w:rsidRDefault="000A180B" w:rsidP="001925D2">
            <w:pPr>
              <w:jc w:val="both"/>
              <w:rPr>
                <w:rFonts w:ascii="Arial" w:hAnsi="Arial" w:cs="Arial"/>
                <w:sz w:val="20"/>
                <w:szCs w:val="20"/>
              </w:rPr>
            </w:pPr>
          </w:p>
          <w:p w14:paraId="603479A5" w14:textId="77777777" w:rsidR="000A180B" w:rsidRDefault="000A180B" w:rsidP="00F764BA">
            <w:pPr>
              <w:jc w:val="both"/>
              <w:rPr>
                <w:rFonts w:ascii="Arial" w:hAnsi="Arial" w:cs="Arial"/>
                <w:sz w:val="20"/>
                <w:szCs w:val="20"/>
              </w:rPr>
            </w:pPr>
            <w:r w:rsidRPr="003D7BBB">
              <w:rPr>
                <w:rFonts w:ascii="Arial" w:hAnsi="Arial" w:cs="Arial"/>
                <w:b/>
                <w:bCs/>
                <w:sz w:val="20"/>
                <w:szCs w:val="20"/>
              </w:rPr>
              <w:t xml:space="preserve">Rico de Perdas Patrimoniais: </w:t>
            </w:r>
            <w:r w:rsidRPr="003B7A95">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582B881B" w14:textId="77777777" w:rsidR="000A180B" w:rsidRDefault="000A180B" w:rsidP="001925D2">
            <w:pPr>
              <w:jc w:val="both"/>
              <w:rPr>
                <w:rFonts w:ascii="Arial" w:hAnsi="Arial" w:cs="Arial"/>
                <w:sz w:val="20"/>
                <w:szCs w:val="20"/>
              </w:rPr>
            </w:pPr>
          </w:p>
          <w:p w14:paraId="1911537F" w14:textId="77777777" w:rsidR="000A180B" w:rsidRDefault="000A180B" w:rsidP="001925D2">
            <w:pPr>
              <w:jc w:val="both"/>
              <w:rPr>
                <w:rFonts w:ascii="Arial" w:hAnsi="Arial" w:cs="Arial"/>
                <w:sz w:val="20"/>
                <w:szCs w:val="20"/>
              </w:rPr>
            </w:pPr>
            <w:r w:rsidRPr="003D7BBB">
              <w:rPr>
                <w:rFonts w:ascii="Arial" w:hAnsi="Arial" w:cs="Arial"/>
                <w:b/>
                <w:bCs/>
                <w:sz w:val="20"/>
                <w:szCs w:val="20"/>
              </w:rPr>
              <w:t>Risco de Responsabilidade Limitada:</w:t>
            </w:r>
            <w:r>
              <w:rPr>
                <w:rFonts w:ascii="Arial" w:hAnsi="Arial" w:cs="Arial"/>
                <w:sz w:val="20"/>
                <w:szCs w:val="20"/>
              </w:rPr>
              <w:t xml:space="preserve"> </w:t>
            </w:r>
            <w:r w:rsidRPr="00583C03">
              <w:rPr>
                <w:rFonts w:ascii="Arial" w:hAnsi="Arial" w:cs="Arial"/>
                <w:sz w:val="20"/>
                <w:szCs w:val="20"/>
              </w:rPr>
              <w:t>A responsabilidade dos Cotistas da Classe é limitada ao valor de suas Cotas subscritas. Constatado o patrimônio líquido negativo, a Classe poderá estar sujeita à insolvência.</w:t>
            </w:r>
          </w:p>
          <w:p w14:paraId="48BCE0E4" w14:textId="77777777" w:rsidR="000A180B" w:rsidRDefault="000A180B" w:rsidP="001925D2">
            <w:pPr>
              <w:jc w:val="both"/>
              <w:rPr>
                <w:rFonts w:ascii="Arial" w:hAnsi="Arial" w:cs="Arial"/>
                <w:color w:val="000000"/>
                <w:sz w:val="20"/>
                <w:szCs w:val="20"/>
              </w:rPr>
            </w:pPr>
          </w:p>
          <w:p w14:paraId="110C55AF" w14:textId="77777777" w:rsidR="000A180B" w:rsidRDefault="000A180B" w:rsidP="00237833">
            <w:pPr>
              <w:jc w:val="both"/>
              <w:rPr>
                <w:rFonts w:ascii="Arial" w:hAnsi="Arial" w:cs="Arial"/>
                <w:sz w:val="20"/>
                <w:szCs w:val="20"/>
              </w:rPr>
            </w:pPr>
            <w:r w:rsidRPr="002637D0">
              <w:rPr>
                <w:rFonts w:ascii="Arial" w:hAnsi="Arial" w:cs="Arial"/>
                <w:b/>
                <w:bCs/>
                <w:sz w:val="20"/>
                <w:szCs w:val="20"/>
              </w:rPr>
              <w:t>Risco de Mercado:</w:t>
            </w:r>
            <w:r w:rsidRPr="000F0E10">
              <w:rPr>
                <w:rFonts w:ascii="Arial" w:hAnsi="Arial" w:cs="Arial"/>
                <w:sz w:val="20"/>
                <w:szCs w:val="20"/>
              </w:rPr>
              <w:t xml:space="preserve"> Os valores dos ativos financeiros e derivativos integrantes da </w:t>
            </w:r>
            <w:r>
              <w:rPr>
                <w:rFonts w:ascii="Arial" w:hAnsi="Arial" w:cs="Arial"/>
                <w:sz w:val="20"/>
                <w:szCs w:val="20"/>
              </w:rPr>
              <w:t>Carteirada Classe</w:t>
            </w:r>
            <w:r w:rsidRPr="000F0E10">
              <w:rPr>
                <w:rFonts w:ascii="Arial" w:hAnsi="Arial" w:cs="Arial"/>
                <w:sz w:val="20"/>
                <w:szCs w:val="20"/>
              </w:rPr>
              <w:t xml:space="preserve"> e/ou d</w:t>
            </w:r>
            <w:r>
              <w:rPr>
                <w:rFonts w:ascii="Arial" w:hAnsi="Arial" w:cs="Arial"/>
                <w:sz w:val="20"/>
                <w:szCs w:val="20"/>
              </w:rPr>
              <w:t>a</w:t>
            </w:r>
            <w:r w:rsidRPr="000F0E10">
              <w:rPr>
                <w:rFonts w:ascii="Arial" w:hAnsi="Arial" w:cs="Arial"/>
                <w:sz w:val="20"/>
                <w:szCs w:val="20"/>
              </w:rPr>
              <w:t xml:space="preserve">s </w:t>
            </w:r>
            <w:r>
              <w:rPr>
                <w:rFonts w:ascii="Arial" w:hAnsi="Arial" w:cs="Arial"/>
                <w:sz w:val="20"/>
                <w:szCs w:val="20"/>
              </w:rPr>
              <w:t>Classes Investidas</w:t>
            </w:r>
            <w:r w:rsidRPr="000F0E10">
              <w:rPr>
                <w:rFonts w:ascii="Arial" w:hAnsi="Arial" w:cs="Arial"/>
                <w:sz w:val="20"/>
                <w:szCs w:val="20"/>
              </w:rPr>
              <w:t xml:space="preserve"> são suscetíveis às oscilações decorrentes das flutuações de preços e cotações de mercado, bem como das taxas de juros e dos resultados de seus emissores. Nos casos em que houver queda do valor destes ativos, o patrimônio líquido </w:t>
            </w:r>
            <w:r>
              <w:rPr>
                <w:rFonts w:ascii="Arial" w:hAnsi="Arial" w:cs="Arial"/>
                <w:sz w:val="20"/>
                <w:szCs w:val="20"/>
              </w:rPr>
              <w:t>da Classe</w:t>
            </w:r>
            <w:r w:rsidRPr="000F0E10">
              <w:rPr>
                <w:rFonts w:ascii="Arial" w:hAnsi="Arial" w:cs="Arial"/>
                <w:sz w:val="20"/>
                <w:szCs w:val="20"/>
              </w:rPr>
              <w:t xml:space="preserve"> poderá ser afetado negativamente.  </w:t>
            </w:r>
          </w:p>
          <w:p w14:paraId="213FDFA9" w14:textId="77777777" w:rsidR="000A180B" w:rsidRDefault="000A180B" w:rsidP="00237833">
            <w:pPr>
              <w:jc w:val="both"/>
              <w:rPr>
                <w:rFonts w:ascii="Arial" w:hAnsi="Arial" w:cs="Arial"/>
                <w:sz w:val="20"/>
                <w:szCs w:val="20"/>
              </w:rPr>
            </w:pPr>
          </w:p>
          <w:p w14:paraId="2A741C01" w14:textId="77777777" w:rsidR="000A180B" w:rsidRDefault="000A180B" w:rsidP="00237833">
            <w:pPr>
              <w:jc w:val="both"/>
              <w:rPr>
                <w:rFonts w:ascii="Arial" w:hAnsi="Arial" w:cs="Arial"/>
                <w:sz w:val="20"/>
                <w:szCs w:val="20"/>
              </w:rPr>
            </w:pPr>
            <w:r w:rsidRPr="009E30B3">
              <w:rPr>
                <w:rFonts w:ascii="Arial" w:hAnsi="Arial" w:cs="Arial"/>
                <w:b/>
                <w:bCs/>
                <w:sz w:val="20"/>
                <w:szCs w:val="20"/>
              </w:rPr>
              <w:t>Risco Operacional:</w:t>
            </w:r>
            <w:r w:rsidRPr="009E30B3">
              <w:rPr>
                <w:rFonts w:ascii="Arial" w:hAnsi="Arial" w:cs="Arial"/>
                <w:sz w:val="20"/>
                <w:szCs w:val="20"/>
              </w:rPr>
              <w:t xml:space="preserve"> Existe a possibilidade de o valor oficial dos ativos financeiros negociados em mercados internacionais ser disponibilizado em periodicidade, data e/ou horário distintos da utilizada para os ativos financeiros nacionais e para apreçamento das cotas </w:t>
            </w:r>
            <w:r>
              <w:rPr>
                <w:rFonts w:ascii="Arial" w:hAnsi="Arial" w:cs="Arial"/>
                <w:sz w:val="20"/>
                <w:szCs w:val="20"/>
              </w:rPr>
              <w:t>da Classe</w:t>
            </w:r>
            <w:r w:rsidRPr="009E30B3">
              <w:rPr>
                <w:rFonts w:ascii="Arial" w:hAnsi="Arial" w:cs="Arial"/>
                <w:sz w:val="20"/>
                <w:szCs w:val="20"/>
              </w:rPr>
              <w:t xml:space="preserve"> e d</w:t>
            </w:r>
            <w:r>
              <w:rPr>
                <w:rFonts w:ascii="Arial" w:hAnsi="Arial" w:cs="Arial"/>
                <w:sz w:val="20"/>
                <w:szCs w:val="20"/>
              </w:rPr>
              <w:t xml:space="preserve">as classes investidas </w:t>
            </w:r>
            <w:r w:rsidRPr="009E30B3">
              <w:rPr>
                <w:rFonts w:ascii="Arial" w:hAnsi="Arial" w:cs="Arial"/>
                <w:sz w:val="20"/>
                <w:szCs w:val="20"/>
              </w:rPr>
              <w:t>seja pelo processo de disponibilização de informações, pelo fuso horário dos mercados, feriados locais, falhas sistêmicas, entre outros. Como consequência, o valor destes ativos será estimado pelo controlador, utilizando-se de fontes públicas de divulgação de cotação de ativos financeiros, método que, apesar de constituir a melhor prática do ponto de vista econômico, não está livre de riscos de (i) imprecisões e aproximações; (</w:t>
            </w:r>
            <w:proofErr w:type="spellStart"/>
            <w:r w:rsidRPr="009E30B3">
              <w:rPr>
                <w:rFonts w:ascii="Arial" w:hAnsi="Arial" w:cs="Arial"/>
                <w:sz w:val="20"/>
                <w:szCs w:val="20"/>
              </w:rPr>
              <w:t>ii</w:t>
            </w:r>
            <w:proofErr w:type="spellEnd"/>
            <w:r w:rsidRPr="009E30B3">
              <w:rPr>
                <w:rFonts w:ascii="Arial" w:hAnsi="Arial" w:cs="Arial"/>
                <w:sz w:val="20"/>
                <w:szCs w:val="20"/>
              </w:rPr>
              <w:t xml:space="preserve">) no caso de cotas de </w:t>
            </w:r>
            <w:r>
              <w:rPr>
                <w:rFonts w:ascii="Arial" w:hAnsi="Arial" w:cs="Arial"/>
                <w:sz w:val="20"/>
                <w:szCs w:val="20"/>
              </w:rPr>
              <w:t>classes de investimento</w:t>
            </w:r>
            <w:r w:rsidRPr="009E30B3">
              <w:rPr>
                <w:rFonts w:ascii="Arial" w:hAnsi="Arial" w:cs="Arial"/>
                <w:sz w:val="20"/>
                <w:szCs w:val="20"/>
              </w:rPr>
              <w:t>, o valor estimado ser distinto do valor oficial divulgado pelo seu administrador ou custodiante no exterior; e (</w:t>
            </w:r>
            <w:proofErr w:type="spellStart"/>
            <w:r w:rsidRPr="009E30B3">
              <w:rPr>
                <w:rFonts w:ascii="Arial" w:hAnsi="Arial" w:cs="Arial"/>
                <w:sz w:val="20"/>
                <w:szCs w:val="20"/>
              </w:rPr>
              <w:t>iii</w:t>
            </w:r>
            <w:proofErr w:type="spellEnd"/>
            <w:r w:rsidRPr="009E30B3">
              <w:rPr>
                <w:rFonts w:ascii="Arial" w:hAnsi="Arial" w:cs="Arial"/>
                <w:sz w:val="20"/>
                <w:szCs w:val="20"/>
              </w:rPr>
              <w:t xml:space="preserve">) sempre que o valor estimado for distinto do valor real de negociação dos ativos financeiros, o cotista poderá ser beneficiado ou prejudicado no valor de suas cotas, dependendo de a estimativa de valor para o ativo estrangeiro ter sido subavaliada ou superavaliada.   </w:t>
            </w:r>
          </w:p>
          <w:p w14:paraId="43632263" w14:textId="77777777" w:rsidR="000A180B" w:rsidRPr="009E30B3" w:rsidRDefault="000A180B" w:rsidP="00237833">
            <w:pPr>
              <w:jc w:val="both"/>
              <w:rPr>
                <w:rFonts w:ascii="Arial" w:hAnsi="Arial" w:cs="Arial"/>
                <w:sz w:val="20"/>
                <w:szCs w:val="20"/>
              </w:rPr>
            </w:pPr>
          </w:p>
          <w:p w14:paraId="4D2B0981" w14:textId="77777777" w:rsidR="000A180B" w:rsidRDefault="000A180B" w:rsidP="00237833">
            <w:pPr>
              <w:jc w:val="both"/>
              <w:rPr>
                <w:rFonts w:ascii="Arial" w:hAnsi="Arial" w:cs="Arial"/>
                <w:sz w:val="20"/>
                <w:szCs w:val="20"/>
              </w:rPr>
            </w:pPr>
            <w:r w:rsidRPr="009E30B3">
              <w:rPr>
                <w:rFonts w:ascii="Arial" w:hAnsi="Arial" w:cs="Arial"/>
                <w:sz w:val="20"/>
                <w:szCs w:val="20"/>
              </w:rPr>
              <w:t xml:space="preserve"> A negociação e os valores dos ativos financeiros </w:t>
            </w:r>
            <w:r>
              <w:rPr>
                <w:rFonts w:ascii="Arial" w:hAnsi="Arial" w:cs="Arial"/>
                <w:sz w:val="20"/>
                <w:szCs w:val="20"/>
              </w:rPr>
              <w:t>da Classe</w:t>
            </w:r>
            <w:r w:rsidRPr="009E30B3">
              <w:rPr>
                <w:rFonts w:ascii="Arial" w:hAnsi="Arial" w:cs="Arial"/>
                <w:sz w:val="20"/>
                <w:szCs w:val="20"/>
              </w:rPr>
              <w:t xml:space="preserve"> podem ser afetados por fatores exógenos diversos, tais como interferências de autoridades governamentais e órgãos reguladores nos mercados, moratórias, alterações da política monetária ou da regulamentação aplicável </w:t>
            </w:r>
            <w:r>
              <w:rPr>
                <w:rFonts w:ascii="Arial" w:hAnsi="Arial" w:cs="Arial"/>
                <w:sz w:val="20"/>
                <w:szCs w:val="20"/>
              </w:rPr>
              <w:t>as classes de investimento</w:t>
            </w:r>
            <w:r w:rsidRPr="009E30B3">
              <w:rPr>
                <w:rFonts w:ascii="Arial" w:hAnsi="Arial" w:cs="Arial"/>
                <w:sz w:val="20"/>
                <w:szCs w:val="20"/>
              </w:rPr>
              <w:t xml:space="preserve"> e/ou a suas operações, podendo, eventualmente, causar perdas aos cotistas. Ademais, o fluxo regular das operações realizadas no mercado internacional pode ser obstado por condições políticas, regulatórias e macroeconômicas dos países envolvidos. </w:t>
            </w:r>
          </w:p>
          <w:p w14:paraId="07187607" w14:textId="77777777" w:rsidR="000A180B" w:rsidRDefault="000A180B" w:rsidP="00237833">
            <w:pPr>
              <w:jc w:val="both"/>
              <w:rPr>
                <w:rFonts w:ascii="Arial" w:hAnsi="Arial" w:cs="Arial"/>
                <w:sz w:val="20"/>
                <w:szCs w:val="20"/>
              </w:rPr>
            </w:pPr>
          </w:p>
          <w:p w14:paraId="5074AE0D" w14:textId="77777777" w:rsidR="000A180B" w:rsidRDefault="000A180B" w:rsidP="00237833">
            <w:pPr>
              <w:jc w:val="both"/>
              <w:rPr>
                <w:rFonts w:ascii="Arial" w:hAnsi="Arial" w:cs="Arial"/>
                <w:sz w:val="20"/>
                <w:szCs w:val="20"/>
              </w:rPr>
            </w:pPr>
            <w:r w:rsidRPr="009E30B3">
              <w:rPr>
                <w:rFonts w:ascii="Arial" w:hAnsi="Arial" w:cs="Arial"/>
                <w:sz w:val="20"/>
                <w:szCs w:val="20"/>
              </w:rPr>
              <w:t>A realização de operações de derivativos pode (i) aumentar a volatilidade d</w:t>
            </w:r>
            <w:r>
              <w:rPr>
                <w:rFonts w:ascii="Arial" w:hAnsi="Arial" w:cs="Arial"/>
                <w:sz w:val="20"/>
                <w:szCs w:val="20"/>
              </w:rPr>
              <w:t>a Classe</w:t>
            </w:r>
            <w:r w:rsidRPr="009E30B3">
              <w:rPr>
                <w:rFonts w:ascii="Arial" w:hAnsi="Arial" w:cs="Arial"/>
                <w:sz w:val="20"/>
                <w:szCs w:val="20"/>
              </w:rPr>
              <w:t>, (</w:t>
            </w:r>
            <w:proofErr w:type="spellStart"/>
            <w:r w:rsidRPr="009E30B3">
              <w:rPr>
                <w:rFonts w:ascii="Arial" w:hAnsi="Arial" w:cs="Arial"/>
                <w:sz w:val="20"/>
                <w:szCs w:val="20"/>
              </w:rPr>
              <w:t>ii</w:t>
            </w:r>
            <w:proofErr w:type="spellEnd"/>
            <w:r w:rsidRPr="009E30B3">
              <w:rPr>
                <w:rFonts w:ascii="Arial" w:hAnsi="Arial" w:cs="Arial"/>
                <w:sz w:val="20"/>
                <w:szCs w:val="20"/>
              </w:rPr>
              <w:t>) limitar ou ampliar as possibilidades de retornos, (</w:t>
            </w:r>
            <w:proofErr w:type="spellStart"/>
            <w:r w:rsidRPr="009E30B3">
              <w:rPr>
                <w:rFonts w:ascii="Arial" w:hAnsi="Arial" w:cs="Arial"/>
                <w:sz w:val="20"/>
                <w:szCs w:val="20"/>
              </w:rPr>
              <w:t>iii</w:t>
            </w:r>
            <w:proofErr w:type="spellEnd"/>
            <w:r w:rsidRPr="009E30B3">
              <w:rPr>
                <w:rFonts w:ascii="Arial" w:hAnsi="Arial" w:cs="Arial"/>
                <w:sz w:val="20"/>
                <w:szCs w:val="20"/>
              </w:rPr>
              <w:t>) não produzir os efeitos pretendidos e/ou (</w:t>
            </w:r>
            <w:proofErr w:type="spellStart"/>
            <w:r w:rsidRPr="009E30B3">
              <w:rPr>
                <w:rFonts w:ascii="Arial" w:hAnsi="Arial" w:cs="Arial"/>
                <w:sz w:val="20"/>
                <w:szCs w:val="20"/>
              </w:rPr>
              <w:t>iv</w:t>
            </w:r>
            <w:proofErr w:type="spellEnd"/>
            <w:r w:rsidRPr="009E30B3">
              <w:rPr>
                <w:rFonts w:ascii="Arial" w:hAnsi="Arial" w:cs="Arial"/>
                <w:sz w:val="20"/>
                <w:szCs w:val="20"/>
              </w:rPr>
              <w:t>) determinar perdas ou ganhos aos cotistas d</w:t>
            </w:r>
            <w:r>
              <w:rPr>
                <w:rFonts w:ascii="Arial" w:hAnsi="Arial" w:cs="Arial"/>
                <w:sz w:val="20"/>
                <w:szCs w:val="20"/>
              </w:rPr>
              <w:t>a Classe</w:t>
            </w:r>
            <w:r w:rsidRPr="009E30B3">
              <w:rPr>
                <w:rFonts w:ascii="Arial" w:hAnsi="Arial" w:cs="Arial"/>
                <w:sz w:val="20"/>
                <w:szCs w:val="20"/>
              </w:rPr>
              <w:t xml:space="preserve">. Adicionalmente, ainda que as operações de derivativos tenham objetivo de proteção da carteira contra determinados riscos, não é possível garantir a inexistência de perdas se ocorrerem os riscos que se pretendia proteger.   </w:t>
            </w:r>
          </w:p>
          <w:p w14:paraId="27461BD0" w14:textId="77777777" w:rsidR="000A180B" w:rsidRDefault="000A180B" w:rsidP="00237833">
            <w:pPr>
              <w:jc w:val="both"/>
              <w:rPr>
                <w:rFonts w:ascii="Arial" w:hAnsi="Arial" w:cs="Arial"/>
                <w:sz w:val="20"/>
                <w:szCs w:val="20"/>
              </w:rPr>
            </w:pPr>
          </w:p>
          <w:p w14:paraId="47A5D467" w14:textId="77777777" w:rsidR="000A180B" w:rsidRDefault="000A180B" w:rsidP="00237833">
            <w:pPr>
              <w:jc w:val="both"/>
              <w:rPr>
                <w:rFonts w:ascii="Arial" w:hAnsi="Arial" w:cs="Arial"/>
                <w:sz w:val="20"/>
                <w:szCs w:val="20"/>
              </w:rPr>
            </w:pPr>
            <w:r w:rsidRPr="00237833">
              <w:rPr>
                <w:rFonts w:ascii="Arial" w:hAnsi="Arial" w:cs="Arial"/>
                <w:sz w:val="20"/>
                <w:szCs w:val="20"/>
              </w:rPr>
              <w:t>A utilização de instrumentos para assunção de risco em exposição de capital superior ao patrimônio líquido d</w:t>
            </w:r>
            <w:r>
              <w:rPr>
                <w:rFonts w:ascii="Arial" w:hAnsi="Arial" w:cs="Arial"/>
                <w:sz w:val="20"/>
                <w:szCs w:val="20"/>
              </w:rPr>
              <w:t>a Classe</w:t>
            </w:r>
            <w:r w:rsidRPr="00237833">
              <w:rPr>
                <w:rFonts w:ascii="Arial" w:hAnsi="Arial" w:cs="Arial"/>
                <w:sz w:val="20"/>
                <w:szCs w:val="20"/>
              </w:rPr>
              <w:t xml:space="preserve"> (como por exemplo, derivativos), com a expectativa de gerar ganhos, pode não resultar nos retornos esperados, podendo inclusive resultar em perdas superiores ao patrimônio d</w:t>
            </w:r>
            <w:r>
              <w:rPr>
                <w:rFonts w:ascii="Arial" w:hAnsi="Arial" w:cs="Arial"/>
                <w:sz w:val="20"/>
                <w:szCs w:val="20"/>
              </w:rPr>
              <w:t>a Classe</w:t>
            </w:r>
            <w:r w:rsidRPr="00237833">
              <w:rPr>
                <w:rFonts w:ascii="Arial" w:hAnsi="Arial" w:cs="Arial"/>
                <w:sz w:val="20"/>
                <w:szCs w:val="20"/>
              </w:rPr>
              <w:t>. Nesta situação, os cotistas suportarão tais prejuízos, por meio de aportes adicionais n</w:t>
            </w:r>
            <w:r>
              <w:rPr>
                <w:rFonts w:ascii="Arial" w:hAnsi="Arial" w:cs="Arial"/>
                <w:sz w:val="20"/>
                <w:szCs w:val="20"/>
              </w:rPr>
              <w:t>a Classe</w:t>
            </w:r>
            <w:r w:rsidRPr="00237833">
              <w:rPr>
                <w:rFonts w:ascii="Arial" w:hAnsi="Arial" w:cs="Arial"/>
                <w:sz w:val="20"/>
                <w:szCs w:val="20"/>
              </w:rPr>
              <w:t xml:space="preserve">. </w:t>
            </w:r>
            <w:r w:rsidRPr="009E30B3">
              <w:rPr>
                <w:rFonts w:ascii="Arial" w:hAnsi="Arial" w:cs="Arial"/>
                <w:sz w:val="20"/>
                <w:szCs w:val="20"/>
              </w:rPr>
              <w:t xml:space="preserve">  </w:t>
            </w:r>
          </w:p>
          <w:p w14:paraId="3FD24517" w14:textId="77777777" w:rsidR="000A180B" w:rsidRDefault="000A180B" w:rsidP="00237833">
            <w:pPr>
              <w:jc w:val="both"/>
              <w:rPr>
                <w:rFonts w:ascii="Arial" w:hAnsi="Arial" w:cs="Arial"/>
                <w:sz w:val="20"/>
                <w:szCs w:val="20"/>
              </w:rPr>
            </w:pPr>
          </w:p>
          <w:p w14:paraId="00B15CC0" w14:textId="77777777" w:rsidR="000A180B" w:rsidRPr="009E30B3" w:rsidRDefault="000A180B" w:rsidP="00237833">
            <w:pPr>
              <w:jc w:val="both"/>
              <w:rPr>
                <w:rFonts w:ascii="Arial" w:hAnsi="Arial" w:cs="Arial"/>
                <w:sz w:val="20"/>
                <w:szCs w:val="20"/>
              </w:rPr>
            </w:pPr>
            <w:r w:rsidRPr="009E30B3">
              <w:rPr>
                <w:rFonts w:ascii="Arial" w:hAnsi="Arial" w:cs="Arial"/>
                <w:sz w:val="20"/>
                <w:szCs w:val="20"/>
              </w:rPr>
              <w:t>Apesar dos esforços de seleção, acompanhamento e diligência nas aplicações d</w:t>
            </w:r>
            <w:r>
              <w:rPr>
                <w:rFonts w:ascii="Arial" w:hAnsi="Arial" w:cs="Arial"/>
                <w:sz w:val="20"/>
                <w:szCs w:val="20"/>
              </w:rPr>
              <w:t>a Classe</w:t>
            </w:r>
            <w:r w:rsidRPr="009E30B3">
              <w:rPr>
                <w:rFonts w:ascii="Arial" w:hAnsi="Arial" w:cs="Arial"/>
                <w:sz w:val="20"/>
                <w:szCs w:val="20"/>
              </w:rPr>
              <w:t xml:space="preserve"> em </w:t>
            </w:r>
            <w:r>
              <w:rPr>
                <w:rFonts w:ascii="Arial" w:hAnsi="Arial" w:cs="Arial"/>
                <w:sz w:val="20"/>
                <w:szCs w:val="20"/>
              </w:rPr>
              <w:t>outras classes de investimento</w:t>
            </w:r>
            <w:r w:rsidRPr="009E30B3">
              <w:rPr>
                <w:rFonts w:ascii="Arial" w:hAnsi="Arial" w:cs="Arial"/>
                <w:sz w:val="20"/>
                <w:szCs w:val="20"/>
              </w:rPr>
              <w:t xml:space="preserve">, o Administrador e o Gestor não têm ingerência na condução dos negócios </w:t>
            </w:r>
            <w:r>
              <w:rPr>
                <w:rFonts w:ascii="Arial" w:hAnsi="Arial" w:cs="Arial"/>
                <w:sz w:val="20"/>
                <w:szCs w:val="20"/>
              </w:rPr>
              <w:t>das classes investidas</w:t>
            </w:r>
            <w:r w:rsidRPr="009E30B3">
              <w:rPr>
                <w:rFonts w:ascii="Arial" w:hAnsi="Arial" w:cs="Arial"/>
                <w:sz w:val="20"/>
                <w:szCs w:val="20"/>
              </w:rPr>
              <w:t xml:space="preserve"> e não respondem por eventuais perdas que estes venham a sofrer.   </w:t>
            </w:r>
          </w:p>
          <w:p w14:paraId="2F3FD99D" w14:textId="77777777" w:rsidR="000A180B" w:rsidRDefault="000A180B" w:rsidP="00237833">
            <w:pPr>
              <w:jc w:val="both"/>
              <w:rPr>
                <w:rFonts w:ascii="Arial" w:hAnsi="Arial" w:cs="Arial"/>
                <w:sz w:val="20"/>
                <w:szCs w:val="20"/>
              </w:rPr>
            </w:pPr>
          </w:p>
          <w:p w14:paraId="3F8C27CA" w14:textId="77777777" w:rsidR="000A180B" w:rsidRDefault="000A180B" w:rsidP="00237833">
            <w:pPr>
              <w:jc w:val="both"/>
              <w:rPr>
                <w:rFonts w:ascii="Arial" w:hAnsi="Arial" w:cs="Arial"/>
                <w:sz w:val="20"/>
                <w:szCs w:val="20"/>
              </w:rPr>
            </w:pPr>
            <w:r w:rsidRPr="00237833">
              <w:rPr>
                <w:rFonts w:ascii="Arial" w:hAnsi="Arial" w:cs="Arial"/>
                <w:sz w:val="20"/>
                <w:szCs w:val="20"/>
              </w:rPr>
              <w:t xml:space="preserve">Ao buscar tratamento fiscal mais benéfico ao cotista, investindo em ativos financeiros com prazos de vencimentos mais longos (carteira longa), </w:t>
            </w:r>
            <w:r>
              <w:rPr>
                <w:rFonts w:ascii="Arial" w:hAnsi="Arial" w:cs="Arial"/>
                <w:sz w:val="20"/>
                <w:szCs w:val="20"/>
              </w:rPr>
              <w:t>a Classe</w:t>
            </w:r>
            <w:r w:rsidRPr="00237833">
              <w:rPr>
                <w:rFonts w:ascii="Arial" w:hAnsi="Arial" w:cs="Arial"/>
                <w:sz w:val="20"/>
                <w:szCs w:val="20"/>
              </w:rPr>
              <w:t xml:space="preserve">, em momentos de instabilidade no mercado, expõe o seu patrimônio a maior oscilação, se comparado a </w:t>
            </w:r>
            <w:r>
              <w:rPr>
                <w:rFonts w:ascii="Arial" w:hAnsi="Arial" w:cs="Arial"/>
                <w:sz w:val="20"/>
                <w:szCs w:val="20"/>
              </w:rPr>
              <w:t>classes</w:t>
            </w:r>
            <w:r w:rsidRPr="00237833">
              <w:rPr>
                <w:rFonts w:ascii="Arial" w:hAnsi="Arial" w:cs="Arial"/>
                <w:sz w:val="20"/>
                <w:szCs w:val="20"/>
              </w:rPr>
              <w:t xml:space="preserve"> que investem preponderantemente em ativos financeiros com prazo de vencimento mais curto (carteira curta).  </w:t>
            </w:r>
          </w:p>
          <w:p w14:paraId="7EDF47DC" w14:textId="77777777" w:rsidR="000A180B" w:rsidRDefault="000A180B" w:rsidP="00237833">
            <w:pPr>
              <w:jc w:val="both"/>
              <w:rPr>
                <w:rFonts w:ascii="Arial" w:hAnsi="Arial" w:cs="Arial"/>
                <w:sz w:val="20"/>
                <w:szCs w:val="20"/>
              </w:rPr>
            </w:pPr>
          </w:p>
          <w:p w14:paraId="56D4B26A" w14:textId="77777777" w:rsidR="000A180B" w:rsidRDefault="000A180B" w:rsidP="00237833">
            <w:pPr>
              <w:jc w:val="both"/>
              <w:rPr>
                <w:rFonts w:ascii="Arial" w:hAnsi="Arial" w:cs="Arial"/>
                <w:sz w:val="20"/>
                <w:szCs w:val="20"/>
              </w:rPr>
            </w:pPr>
            <w:r w:rsidRPr="00237833">
              <w:rPr>
                <w:rFonts w:ascii="Arial" w:hAnsi="Arial" w:cs="Arial"/>
                <w:sz w:val="20"/>
                <w:szCs w:val="20"/>
              </w:rPr>
              <w:t>Para possibilitar o benefício das alíquotas decrescentes de IRF concedidas aos cotistas de</w:t>
            </w:r>
            <w:r>
              <w:rPr>
                <w:rFonts w:ascii="Arial" w:hAnsi="Arial" w:cs="Arial"/>
                <w:sz w:val="20"/>
                <w:szCs w:val="20"/>
              </w:rPr>
              <w:t xml:space="preserve"> classes</w:t>
            </w:r>
            <w:r w:rsidRPr="00237833">
              <w:rPr>
                <w:rFonts w:ascii="Arial" w:hAnsi="Arial" w:cs="Arial"/>
                <w:sz w:val="20"/>
                <w:szCs w:val="20"/>
              </w:rPr>
              <w:t xml:space="preserve"> classificad</w:t>
            </w:r>
            <w:r>
              <w:rPr>
                <w:rFonts w:ascii="Arial" w:hAnsi="Arial" w:cs="Arial"/>
                <w:sz w:val="20"/>
                <w:szCs w:val="20"/>
              </w:rPr>
              <w:t>a</w:t>
            </w:r>
            <w:r w:rsidRPr="00237833">
              <w:rPr>
                <w:rFonts w:ascii="Arial" w:hAnsi="Arial" w:cs="Arial"/>
                <w:sz w:val="20"/>
                <w:szCs w:val="20"/>
              </w:rPr>
              <w:t>s como Longo Prazo, conforme previsto na legislação, o Gestor buscará manter a carteira d</w:t>
            </w:r>
            <w:r>
              <w:rPr>
                <w:rFonts w:ascii="Arial" w:hAnsi="Arial" w:cs="Arial"/>
                <w:sz w:val="20"/>
                <w:szCs w:val="20"/>
              </w:rPr>
              <w:t>a Classe</w:t>
            </w:r>
            <w:r w:rsidRPr="00237833">
              <w:rPr>
                <w:rFonts w:ascii="Arial" w:hAnsi="Arial" w:cs="Arial"/>
                <w:sz w:val="20"/>
                <w:szCs w:val="20"/>
              </w:rPr>
              <w:t xml:space="preserve"> com prazo médio superior a 365 dias. Todavia, caso este objetivo não seja atingido, haverá alteração do tratamento tributário dos cotistas e consequente pagamento de IRF com alíquotas mais altas (22,50% para aplicações até 180 dias e 20,0% para aplicações com prazo superior </w:t>
            </w:r>
            <w:proofErr w:type="gramStart"/>
            <w:r w:rsidRPr="00237833">
              <w:rPr>
                <w:rFonts w:ascii="Arial" w:hAnsi="Arial" w:cs="Arial"/>
                <w:sz w:val="20"/>
                <w:szCs w:val="20"/>
              </w:rPr>
              <w:t>à</w:t>
            </w:r>
            <w:proofErr w:type="gramEnd"/>
            <w:r w:rsidRPr="00237833">
              <w:rPr>
                <w:rFonts w:ascii="Arial" w:hAnsi="Arial" w:cs="Arial"/>
                <w:sz w:val="20"/>
                <w:szCs w:val="20"/>
              </w:rPr>
              <w:t xml:space="preserve"> 180 dias)</w:t>
            </w:r>
            <w:r>
              <w:rPr>
                <w:rFonts w:ascii="Arial" w:hAnsi="Arial" w:cs="Arial"/>
                <w:sz w:val="20"/>
                <w:szCs w:val="20"/>
              </w:rPr>
              <w:t>.</w:t>
            </w:r>
          </w:p>
          <w:p w14:paraId="38CD7123" w14:textId="77777777" w:rsidR="000A180B" w:rsidRDefault="000A180B" w:rsidP="00237833">
            <w:pPr>
              <w:jc w:val="both"/>
              <w:rPr>
                <w:rFonts w:ascii="Arial" w:hAnsi="Arial" w:cs="Arial"/>
                <w:sz w:val="20"/>
                <w:szCs w:val="20"/>
              </w:rPr>
            </w:pPr>
          </w:p>
          <w:p w14:paraId="3C7A2362" w14:textId="77777777" w:rsidR="000A180B" w:rsidRDefault="000A180B" w:rsidP="00237833">
            <w:pPr>
              <w:jc w:val="both"/>
              <w:rPr>
                <w:rFonts w:ascii="Arial" w:hAnsi="Arial" w:cs="Arial"/>
                <w:sz w:val="20"/>
                <w:szCs w:val="20"/>
              </w:rPr>
            </w:pPr>
            <w:r w:rsidRPr="009E30B3">
              <w:rPr>
                <w:rFonts w:ascii="Arial" w:hAnsi="Arial" w:cs="Arial"/>
                <w:sz w:val="20"/>
                <w:szCs w:val="20"/>
              </w:rPr>
              <w:t>As operações d</w:t>
            </w:r>
            <w:r>
              <w:rPr>
                <w:rFonts w:ascii="Arial" w:hAnsi="Arial" w:cs="Arial"/>
                <w:sz w:val="20"/>
                <w:szCs w:val="20"/>
              </w:rPr>
              <w:t>a Classe</w:t>
            </w:r>
            <w:r w:rsidRPr="009E30B3">
              <w:rPr>
                <w:rFonts w:ascii="Arial" w:hAnsi="Arial" w:cs="Arial"/>
                <w:sz w:val="20"/>
                <w:szCs w:val="20"/>
              </w:rPr>
              <w:t xml:space="preserve"> estão sujeitas a riscos operacionais ligados aos ambientes em que são negociados, tais como: (i) falha de uma determinada bolsa ou fonte de informações; e (</w:t>
            </w:r>
            <w:proofErr w:type="spellStart"/>
            <w:r w:rsidRPr="009E30B3">
              <w:rPr>
                <w:rFonts w:ascii="Arial" w:hAnsi="Arial" w:cs="Arial"/>
                <w:sz w:val="20"/>
                <w:szCs w:val="20"/>
              </w:rPr>
              <w:t>ii</w:t>
            </w:r>
            <w:proofErr w:type="spellEnd"/>
            <w:r w:rsidRPr="009E30B3">
              <w:rPr>
                <w:rFonts w:ascii="Arial" w:hAnsi="Arial" w:cs="Arial"/>
                <w:sz w:val="20"/>
                <w:szCs w:val="20"/>
              </w:rPr>
              <w:t xml:space="preserve">) interrupção de operações no local de negociação/registro destas, por exemplo, em eventos decorrentes de feriados.     </w:t>
            </w:r>
          </w:p>
          <w:p w14:paraId="34AC2E02" w14:textId="77777777" w:rsidR="000A180B" w:rsidRPr="009E30B3" w:rsidRDefault="000A180B" w:rsidP="00237833">
            <w:pPr>
              <w:jc w:val="both"/>
              <w:rPr>
                <w:rFonts w:ascii="Arial" w:hAnsi="Arial" w:cs="Arial"/>
                <w:sz w:val="20"/>
                <w:szCs w:val="20"/>
              </w:rPr>
            </w:pPr>
          </w:p>
          <w:p w14:paraId="4C6DE089" w14:textId="77777777" w:rsidR="000A180B" w:rsidRDefault="000A180B" w:rsidP="00237833">
            <w:pPr>
              <w:jc w:val="both"/>
              <w:rPr>
                <w:rFonts w:ascii="Arial" w:hAnsi="Arial" w:cs="Arial"/>
                <w:sz w:val="20"/>
                <w:szCs w:val="20"/>
              </w:rPr>
            </w:pPr>
            <w:r w:rsidRPr="009E30B3">
              <w:rPr>
                <w:rFonts w:ascii="Arial" w:hAnsi="Arial" w:cs="Arial"/>
                <w:sz w:val="20"/>
                <w:szCs w:val="20"/>
              </w:rPr>
              <w:t xml:space="preserve">Por motivos e/ou fatores exógenos à vontade do Gestor, eventos de transferência de recursos ou de títulos podem não ocorrer conforme o previsto. Estes motivos e fatores incluem, por exemplo, inadimplência do intermediário ou das partes, falhas, interrupções, atrasos ou bloqueios nos sistemas ou serviços das centrais depositárias, </w:t>
            </w:r>
            <w:proofErr w:type="spellStart"/>
            <w:r w:rsidRPr="009E30B3">
              <w:rPr>
                <w:rFonts w:ascii="Arial" w:hAnsi="Arial" w:cs="Arial"/>
                <w:sz w:val="20"/>
                <w:szCs w:val="20"/>
              </w:rPr>
              <w:t>clearings</w:t>
            </w:r>
            <w:proofErr w:type="spellEnd"/>
            <w:r w:rsidRPr="009E30B3">
              <w:rPr>
                <w:rFonts w:ascii="Arial" w:hAnsi="Arial" w:cs="Arial"/>
                <w:sz w:val="20"/>
                <w:szCs w:val="20"/>
              </w:rPr>
              <w:t xml:space="preserve"> ou sistemas de liquidação, contrapartes centrais garantidoras ou do banco liquidante envolvidos na liquidação dos referidos eventos.   </w:t>
            </w:r>
          </w:p>
          <w:p w14:paraId="2E4BD17F" w14:textId="77777777" w:rsidR="000A180B" w:rsidRPr="009E30B3" w:rsidRDefault="000A180B" w:rsidP="00237833">
            <w:pPr>
              <w:jc w:val="both"/>
              <w:rPr>
                <w:rFonts w:ascii="Arial" w:hAnsi="Arial" w:cs="Arial"/>
                <w:sz w:val="20"/>
                <w:szCs w:val="20"/>
              </w:rPr>
            </w:pPr>
          </w:p>
          <w:p w14:paraId="2DB0B3EE" w14:textId="77777777" w:rsidR="000A180B" w:rsidRDefault="000A180B" w:rsidP="00237833">
            <w:pPr>
              <w:jc w:val="both"/>
              <w:rPr>
                <w:rFonts w:ascii="Arial" w:hAnsi="Arial" w:cs="Arial"/>
                <w:sz w:val="20"/>
                <w:szCs w:val="20"/>
              </w:rPr>
            </w:pPr>
            <w:r w:rsidRPr="009E30B3">
              <w:rPr>
                <w:rFonts w:ascii="Arial" w:hAnsi="Arial" w:cs="Arial"/>
                <w:sz w:val="20"/>
                <w:szCs w:val="20"/>
              </w:rPr>
              <w:t xml:space="preserve">A utilização de modelos para estimar preços de determinados ativos e/ou estimar o comportamento futuro destes ativos, expõe </w:t>
            </w:r>
            <w:r>
              <w:rPr>
                <w:rFonts w:ascii="Arial" w:hAnsi="Arial" w:cs="Arial"/>
                <w:sz w:val="20"/>
                <w:szCs w:val="20"/>
              </w:rPr>
              <w:t>a Classe</w:t>
            </w:r>
            <w:r w:rsidRPr="009E30B3">
              <w:rPr>
                <w:rFonts w:ascii="Arial" w:hAnsi="Arial" w:cs="Arial"/>
                <w:sz w:val="20"/>
                <w:szCs w:val="20"/>
              </w:rPr>
              <w:t xml:space="preserve"> a riscos de imprecisão ou mesmo de diferenças entre preços conforme os prestadores de serviço de controladoria, o que pode resultar em preços diferentes para um mesmo ativo em distintas carteiras no mercado.</w:t>
            </w:r>
          </w:p>
          <w:p w14:paraId="6EF36D2D" w14:textId="77777777" w:rsidR="000A180B" w:rsidRPr="009E30B3" w:rsidRDefault="000A180B" w:rsidP="00237833">
            <w:pPr>
              <w:jc w:val="both"/>
              <w:rPr>
                <w:rFonts w:ascii="Arial" w:hAnsi="Arial" w:cs="Arial"/>
                <w:sz w:val="20"/>
                <w:szCs w:val="20"/>
              </w:rPr>
            </w:pPr>
          </w:p>
          <w:p w14:paraId="0BB04EA3" w14:textId="77777777" w:rsidR="000A180B" w:rsidRDefault="000A180B" w:rsidP="00237833">
            <w:pPr>
              <w:jc w:val="both"/>
              <w:rPr>
                <w:rFonts w:ascii="Arial" w:hAnsi="Arial" w:cs="Arial"/>
                <w:sz w:val="20"/>
                <w:szCs w:val="20"/>
              </w:rPr>
            </w:pPr>
            <w:r w:rsidRPr="00870304">
              <w:rPr>
                <w:rFonts w:ascii="Arial" w:hAnsi="Arial" w:cs="Arial"/>
                <w:b/>
                <w:bCs/>
                <w:sz w:val="20"/>
                <w:szCs w:val="20"/>
              </w:rPr>
              <w:t>Risco de Concentração:</w:t>
            </w:r>
            <w:r w:rsidRPr="00870304">
              <w:rPr>
                <w:rFonts w:ascii="Arial" w:hAnsi="Arial" w:cs="Arial"/>
                <w:sz w:val="20"/>
                <w:szCs w:val="20"/>
              </w:rPr>
              <w:t xml:space="preserve"> A concentração dos investimentos realizados pel</w:t>
            </w:r>
            <w:r>
              <w:rPr>
                <w:rFonts w:ascii="Arial" w:hAnsi="Arial" w:cs="Arial"/>
                <w:sz w:val="20"/>
                <w:szCs w:val="20"/>
              </w:rPr>
              <w:t>a</w:t>
            </w:r>
            <w:r w:rsidRPr="00870304">
              <w:rPr>
                <w:rFonts w:ascii="Arial" w:hAnsi="Arial" w:cs="Arial"/>
                <w:sz w:val="20"/>
                <w:szCs w:val="20"/>
              </w:rPr>
              <w:t xml:space="preserve"> Classe e/ou </w:t>
            </w:r>
            <w:r>
              <w:rPr>
                <w:rFonts w:ascii="Arial" w:hAnsi="Arial" w:cs="Arial"/>
                <w:sz w:val="20"/>
                <w:szCs w:val="20"/>
              </w:rPr>
              <w:t>Classes</w:t>
            </w:r>
            <w:r w:rsidRPr="00870304">
              <w:rPr>
                <w:rFonts w:ascii="Arial" w:hAnsi="Arial" w:cs="Arial"/>
                <w:sz w:val="20"/>
                <w:szCs w:val="20"/>
              </w:rPr>
              <w:t xml:space="preserve"> Investid</w:t>
            </w:r>
            <w:r>
              <w:rPr>
                <w:rFonts w:ascii="Arial" w:hAnsi="Arial" w:cs="Arial"/>
                <w:sz w:val="20"/>
                <w:szCs w:val="20"/>
              </w:rPr>
              <w:t>a</w:t>
            </w:r>
            <w:r w:rsidRPr="00870304">
              <w:rPr>
                <w:rFonts w:ascii="Arial" w:hAnsi="Arial" w:cs="Arial"/>
                <w:sz w:val="20"/>
                <w:szCs w:val="20"/>
              </w:rPr>
              <w:t xml:space="preserve">s em determinado(s) emissor(es) pode aumentar a exposição da </w:t>
            </w:r>
            <w:r>
              <w:rPr>
                <w:rFonts w:ascii="Arial" w:hAnsi="Arial" w:cs="Arial"/>
                <w:sz w:val="20"/>
                <w:szCs w:val="20"/>
              </w:rPr>
              <w:t>Carteira da</w:t>
            </w:r>
            <w:r w:rsidRPr="00870304">
              <w:rPr>
                <w:rFonts w:ascii="Arial" w:hAnsi="Arial" w:cs="Arial"/>
                <w:sz w:val="20"/>
                <w:szCs w:val="20"/>
              </w:rPr>
              <w:t xml:space="preserve"> Classe aos riscos mencionados em seu </w:t>
            </w:r>
            <w:r>
              <w:rPr>
                <w:rFonts w:ascii="Arial" w:hAnsi="Arial" w:cs="Arial"/>
                <w:sz w:val="20"/>
                <w:szCs w:val="20"/>
              </w:rPr>
              <w:t>Anexo</w:t>
            </w:r>
            <w:r w:rsidRPr="00870304">
              <w:rPr>
                <w:rFonts w:ascii="Arial" w:hAnsi="Arial" w:cs="Arial"/>
                <w:sz w:val="20"/>
                <w:szCs w:val="20"/>
              </w:rPr>
              <w:t xml:space="preserve">, ocasionando volatilidade no valor de suas cotas. </w:t>
            </w:r>
          </w:p>
          <w:p w14:paraId="05C57D4A" w14:textId="77777777" w:rsidR="000A180B" w:rsidRDefault="000A180B" w:rsidP="00237833">
            <w:pPr>
              <w:jc w:val="both"/>
              <w:rPr>
                <w:rFonts w:ascii="Arial" w:hAnsi="Arial" w:cs="Arial"/>
                <w:sz w:val="20"/>
                <w:szCs w:val="20"/>
              </w:rPr>
            </w:pPr>
          </w:p>
          <w:p w14:paraId="04642A99" w14:textId="77777777" w:rsidR="000A180B" w:rsidRPr="000F0E10" w:rsidRDefault="000A180B" w:rsidP="00237833">
            <w:pPr>
              <w:jc w:val="both"/>
              <w:rPr>
                <w:rFonts w:ascii="Arial" w:hAnsi="Arial" w:cs="Arial"/>
                <w:sz w:val="20"/>
                <w:szCs w:val="20"/>
              </w:rPr>
            </w:pPr>
            <w:r w:rsidRPr="002637D0">
              <w:rPr>
                <w:rFonts w:ascii="Arial" w:hAnsi="Arial" w:cs="Arial"/>
                <w:b/>
                <w:bCs/>
                <w:sz w:val="20"/>
                <w:szCs w:val="20"/>
              </w:rPr>
              <w:t>Risco de Liquidez:</w:t>
            </w:r>
            <w:r w:rsidRPr="000F0E10">
              <w:rPr>
                <w:rFonts w:ascii="Arial" w:hAnsi="Arial" w:cs="Arial"/>
                <w:sz w:val="20"/>
                <w:szCs w:val="20"/>
              </w:rPr>
              <w:t xml:space="preserve"> Caracteriza-se pela possibilidade de redução ou mesmo inexistência de demanda pelos ativos financeiros integrantes da </w:t>
            </w:r>
            <w:r>
              <w:rPr>
                <w:rFonts w:ascii="Arial" w:hAnsi="Arial" w:cs="Arial"/>
                <w:sz w:val="20"/>
                <w:szCs w:val="20"/>
              </w:rPr>
              <w:t>Carteira</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nos respectivos mercados em que são negociados. Em virtude de tais riscos, o </w:t>
            </w:r>
            <w:r>
              <w:rPr>
                <w:rFonts w:ascii="Arial" w:hAnsi="Arial" w:cs="Arial"/>
                <w:sz w:val="20"/>
                <w:szCs w:val="20"/>
              </w:rPr>
              <w:t>Gestor</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poderá encontrar dificuldades para liquidar posições ou negociar tais ativos financeiros no tempo e pelo preço desejados, podendo, inclusive, ser obrigado a aceitar descontos nos preços de forma a viabilizar a negociação ou a efetuar resgates de cotas fora dos prazos estabelecidos no </w:t>
            </w:r>
            <w:r>
              <w:rPr>
                <w:rFonts w:ascii="Arial" w:hAnsi="Arial" w:cs="Arial"/>
                <w:sz w:val="20"/>
                <w:szCs w:val="20"/>
              </w:rPr>
              <w:t>Anexo</w:t>
            </w:r>
            <w:r w:rsidRPr="000F0E10">
              <w:rPr>
                <w:rFonts w:ascii="Arial" w:hAnsi="Arial" w:cs="Arial"/>
                <w:sz w:val="20"/>
                <w:szCs w:val="20"/>
              </w:rPr>
              <w:t xml:space="preserve"> </w:t>
            </w:r>
            <w:r>
              <w:rPr>
                <w:rFonts w:ascii="Arial" w:hAnsi="Arial" w:cs="Arial"/>
                <w:sz w:val="20"/>
                <w:szCs w:val="20"/>
              </w:rPr>
              <w:t>da Classe</w:t>
            </w:r>
            <w:r w:rsidRPr="000F0E10">
              <w:rPr>
                <w:rFonts w:ascii="Arial" w:hAnsi="Arial" w:cs="Arial"/>
                <w:sz w:val="20"/>
                <w:szCs w:val="20"/>
              </w:rPr>
              <w:t xml:space="preserve">. </w:t>
            </w:r>
          </w:p>
          <w:p w14:paraId="11C2D13A" w14:textId="77777777" w:rsidR="000A180B" w:rsidRDefault="000A180B" w:rsidP="00237833">
            <w:pPr>
              <w:jc w:val="both"/>
              <w:rPr>
                <w:rFonts w:ascii="Arial" w:hAnsi="Arial" w:cs="Arial"/>
                <w:sz w:val="20"/>
                <w:szCs w:val="20"/>
              </w:rPr>
            </w:pPr>
          </w:p>
          <w:p w14:paraId="79E166E6" w14:textId="77777777" w:rsidR="000A180B" w:rsidRDefault="000A180B" w:rsidP="00237833">
            <w:pPr>
              <w:jc w:val="both"/>
              <w:rPr>
                <w:rFonts w:ascii="Arial" w:hAnsi="Arial" w:cs="Arial"/>
                <w:sz w:val="20"/>
                <w:szCs w:val="20"/>
              </w:rPr>
            </w:pPr>
            <w:r w:rsidRPr="002637D0">
              <w:rPr>
                <w:rFonts w:ascii="Arial" w:hAnsi="Arial" w:cs="Arial"/>
                <w:b/>
                <w:bCs/>
                <w:sz w:val="20"/>
                <w:szCs w:val="20"/>
              </w:rPr>
              <w:t>Risco de Crédito:</w:t>
            </w:r>
            <w:r w:rsidRPr="000F0E10">
              <w:rPr>
                <w:rFonts w:ascii="Arial" w:hAnsi="Arial" w:cs="Arial"/>
                <w:sz w:val="20"/>
                <w:szCs w:val="20"/>
              </w:rPr>
              <w:t xml:space="preserve"> Consiste no risco de os emissores dos ativos financeiros e/ou das contrapartes das transações </w:t>
            </w:r>
            <w:r>
              <w:rPr>
                <w:rFonts w:ascii="Arial" w:hAnsi="Arial" w:cs="Arial"/>
                <w:sz w:val="20"/>
                <w:szCs w:val="20"/>
              </w:rPr>
              <w:t>da Classe</w:t>
            </w:r>
            <w:r w:rsidRPr="000F0E10">
              <w:rPr>
                <w:rFonts w:ascii="Arial" w:hAnsi="Arial" w:cs="Arial"/>
                <w:sz w:val="20"/>
                <w:szCs w:val="20"/>
              </w:rPr>
              <w:t xml:space="preserve"> e/ou dos </w:t>
            </w:r>
            <w:r>
              <w:rPr>
                <w:rFonts w:ascii="Arial" w:hAnsi="Arial" w:cs="Arial"/>
                <w:sz w:val="20"/>
                <w:szCs w:val="20"/>
              </w:rPr>
              <w:t>Classes Investidas</w:t>
            </w:r>
            <w:r w:rsidRPr="000F0E10">
              <w:rPr>
                <w:rFonts w:ascii="Arial" w:hAnsi="Arial" w:cs="Arial"/>
                <w:sz w:val="20"/>
                <w:szCs w:val="20"/>
              </w:rPr>
              <w:t xml:space="preserve"> não cumprirem suas obrigações de pagamento (principal e juros) e/ou de liquidação das operações contratadas. Ocorrendo tais hipóteses, o patrimônio líquido </w:t>
            </w:r>
            <w:r>
              <w:rPr>
                <w:rFonts w:ascii="Arial" w:hAnsi="Arial" w:cs="Arial"/>
                <w:sz w:val="20"/>
                <w:szCs w:val="20"/>
              </w:rPr>
              <w:t>da Classe</w:t>
            </w:r>
            <w:r w:rsidRPr="000F0E10">
              <w:rPr>
                <w:rFonts w:ascii="Arial" w:hAnsi="Arial" w:cs="Arial"/>
                <w:sz w:val="20"/>
                <w:szCs w:val="20"/>
              </w:rPr>
              <w:t xml:space="preserve"> poderá ser afetado negativamente</w:t>
            </w:r>
            <w:r>
              <w:rPr>
                <w:rFonts w:ascii="Arial" w:hAnsi="Arial" w:cs="Arial"/>
                <w:sz w:val="20"/>
                <w:szCs w:val="20"/>
              </w:rPr>
              <w:t>.</w:t>
            </w:r>
          </w:p>
          <w:p w14:paraId="573574AC" w14:textId="77777777" w:rsidR="000A180B" w:rsidRDefault="000A180B" w:rsidP="00237833">
            <w:pPr>
              <w:jc w:val="both"/>
              <w:rPr>
                <w:rFonts w:ascii="Arial" w:hAnsi="Arial" w:cs="Arial"/>
                <w:sz w:val="20"/>
                <w:szCs w:val="20"/>
              </w:rPr>
            </w:pPr>
          </w:p>
          <w:p w14:paraId="38C9D2B6" w14:textId="77777777" w:rsidR="000A180B" w:rsidRPr="00EA4091" w:rsidRDefault="000A180B" w:rsidP="001925D2">
            <w:pPr>
              <w:jc w:val="both"/>
              <w:rPr>
                <w:rFonts w:ascii="Arial" w:hAnsi="Arial" w:cs="Arial"/>
                <w:sz w:val="20"/>
                <w:szCs w:val="20"/>
              </w:rPr>
            </w:pPr>
            <w:r w:rsidRPr="002637D0">
              <w:rPr>
                <w:rFonts w:ascii="Arial" w:hAnsi="Arial" w:cs="Arial"/>
                <w:b/>
                <w:bCs/>
                <w:sz w:val="20"/>
                <w:szCs w:val="20"/>
              </w:rPr>
              <w:t>Risco do Tratamento Fiscal:</w:t>
            </w:r>
            <w:r w:rsidRPr="000F0E10">
              <w:rPr>
                <w:rFonts w:ascii="Arial" w:hAnsi="Arial" w:cs="Arial"/>
                <w:sz w:val="20"/>
                <w:szCs w:val="20"/>
              </w:rPr>
              <w:t xml:space="preserve"> </w:t>
            </w:r>
            <w:r>
              <w:rPr>
                <w:rFonts w:ascii="Arial" w:hAnsi="Arial" w:cs="Arial"/>
                <w:sz w:val="20"/>
                <w:szCs w:val="20"/>
              </w:rPr>
              <w:t>A Classe</w:t>
            </w:r>
            <w:r w:rsidRPr="000F0E10">
              <w:rPr>
                <w:rFonts w:ascii="Arial" w:hAnsi="Arial" w:cs="Arial"/>
                <w:sz w:val="20"/>
                <w:szCs w:val="20"/>
              </w:rPr>
              <w:t xml:space="preserve"> tentará obter o tratamento fiscal previsto para</w:t>
            </w:r>
            <w:r>
              <w:rPr>
                <w:rFonts w:ascii="Arial" w:hAnsi="Arial" w:cs="Arial"/>
                <w:sz w:val="20"/>
                <w:szCs w:val="20"/>
              </w:rPr>
              <w:t xml:space="preserve"> classes</w:t>
            </w:r>
            <w:r w:rsidRPr="000F0E10">
              <w:rPr>
                <w:rFonts w:ascii="Arial" w:hAnsi="Arial" w:cs="Arial"/>
                <w:sz w:val="20"/>
                <w:szCs w:val="20"/>
              </w:rPr>
              <w:t xml:space="preserve"> de investimento de longo prazo previsto na regulamentação fiscal vigente, de modo que não há garantia de que </w:t>
            </w:r>
            <w:r>
              <w:rPr>
                <w:rFonts w:ascii="Arial" w:hAnsi="Arial" w:cs="Arial"/>
                <w:sz w:val="20"/>
                <w:szCs w:val="20"/>
              </w:rPr>
              <w:t xml:space="preserve">a Classe </w:t>
            </w:r>
            <w:r w:rsidRPr="000F0E10">
              <w:rPr>
                <w:rFonts w:ascii="Arial" w:hAnsi="Arial" w:cs="Arial"/>
                <w:sz w:val="20"/>
                <w:szCs w:val="20"/>
              </w:rPr>
              <w:t xml:space="preserve">terá o tratamento tributário perseguido, sendo que, caso </w:t>
            </w:r>
            <w:r>
              <w:rPr>
                <w:rFonts w:ascii="Arial" w:hAnsi="Arial" w:cs="Arial"/>
                <w:sz w:val="20"/>
                <w:szCs w:val="20"/>
              </w:rPr>
              <w:t>a Classe</w:t>
            </w:r>
            <w:r w:rsidRPr="000F0E10">
              <w:rPr>
                <w:rFonts w:ascii="Arial" w:hAnsi="Arial" w:cs="Arial"/>
                <w:sz w:val="20"/>
                <w:szCs w:val="20"/>
              </w:rPr>
              <w:t xml:space="preserve"> seja descaracterizada, passará a ter tratamento tributário aplicável </w:t>
            </w:r>
            <w:r>
              <w:rPr>
                <w:rFonts w:ascii="Arial" w:hAnsi="Arial" w:cs="Arial"/>
                <w:sz w:val="20"/>
                <w:szCs w:val="20"/>
              </w:rPr>
              <w:t>as Classes</w:t>
            </w:r>
            <w:r w:rsidRPr="000F0E10">
              <w:rPr>
                <w:rFonts w:ascii="Arial" w:hAnsi="Arial" w:cs="Arial"/>
                <w:sz w:val="20"/>
                <w:szCs w:val="20"/>
              </w:rPr>
              <w:t xml:space="preserve"> de investimento de curto prazo, sendo aplicável a alíquota mencionada no item “Tributação” do Formulário. </w:t>
            </w:r>
          </w:p>
        </w:tc>
      </w:tr>
    </w:tbl>
    <w:p w14:paraId="2FED640D"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0A180B" w:rsidRPr="00877FF6" w14:paraId="1F8C824F" w14:textId="77777777" w:rsidTr="001925D2">
        <w:tc>
          <w:tcPr>
            <w:tcW w:w="5000" w:type="pct"/>
            <w:gridSpan w:val="3"/>
            <w:shd w:val="clear" w:color="auto" w:fill="C00000"/>
          </w:tcPr>
          <w:p w14:paraId="41241027" w14:textId="77777777" w:rsidR="000A180B" w:rsidRPr="00A64EAC" w:rsidRDefault="000A180B" w:rsidP="00640159">
            <w:pPr>
              <w:pStyle w:val="PargrafodaLista"/>
              <w:numPr>
                <w:ilvl w:val="0"/>
                <w:numId w:val="5"/>
              </w:numPr>
              <w:ind w:left="0" w:firstLine="0"/>
              <w:jc w:val="center"/>
              <w:rPr>
                <w:rFonts w:ascii="Arial" w:hAnsi="Arial" w:cs="Arial"/>
                <w:b/>
                <w:bCs/>
                <w:color w:val="FFFFFF" w:themeColor="background1"/>
              </w:rPr>
            </w:pPr>
            <w:r w:rsidRPr="00A64EAC">
              <w:rPr>
                <w:rFonts w:ascii="Arial" w:hAnsi="Arial" w:cs="Arial"/>
                <w:b/>
                <w:bCs/>
                <w:color w:val="FFFFFF" w:themeColor="background1"/>
              </w:rPr>
              <w:t>REMUNERAÇÃO DOS PRESTADORES DE SERVIÇOS</w:t>
            </w:r>
          </w:p>
        </w:tc>
      </w:tr>
      <w:tr w:rsidR="000A180B" w:rsidRPr="00877FF6" w14:paraId="06549687"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C6FD7E1" w14:textId="77777777" w:rsidR="000A180B" w:rsidRPr="00877FF6" w:rsidRDefault="000A180B" w:rsidP="001925D2">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9B9C202" w14:textId="77777777" w:rsidR="000A180B" w:rsidRPr="00877FF6" w:rsidRDefault="000A180B" w:rsidP="001925D2">
            <w:pPr>
              <w:rPr>
                <w:rFonts w:ascii="Arial" w:hAnsi="Arial" w:cs="Arial"/>
                <w:sz w:val="20"/>
                <w:szCs w:val="20"/>
              </w:rPr>
            </w:pPr>
          </w:p>
        </w:tc>
      </w:tr>
      <w:tr w:rsidR="000A180B" w:rsidRPr="00877FF6" w14:paraId="4C153949" w14:textId="77777777" w:rsidTr="001925D2">
        <w:trPr>
          <w:trHeight w:val="470"/>
        </w:trPr>
        <w:tc>
          <w:tcPr>
            <w:tcW w:w="1382" w:type="pct"/>
            <w:tcBorders>
              <w:top w:val="single" w:sz="4" w:space="0" w:color="auto"/>
              <w:left w:val="nil"/>
              <w:right w:val="nil"/>
            </w:tcBorders>
            <w:vAlign w:val="center"/>
          </w:tcPr>
          <w:p w14:paraId="761F7DAD" w14:textId="77777777" w:rsidR="000A180B" w:rsidRPr="00877FF6" w:rsidRDefault="000A180B"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31253E60" w14:textId="77777777" w:rsidR="000A180B" w:rsidRPr="00264831" w:rsidRDefault="000A180B" w:rsidP="001925D2">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w:t>
            </w:r>
            <w:r w:rsidRPr="00264831">
              <w:rPr>
                <w:rFonts w:ascii="Arial" w:hAnsi="Arial" w:cs="Arial"/>
                <w:sz w:val="20"/>
                <w:szCs w:val="20"/>
              </w:rPr>
              <w:t>serviços de custódia e de auditoria independente, a Classe pagará a seguinte remuneração:</w:t>
            </w:r>
          </w:p>
          <w:p w14:paraId="7CD6AB55" w14:textId="77777777" w:rsidR="000A180B" w:rsidRPr="00264831" w:rsidRDefault="000A180B" w:rsidP="001925D2">
            <w:pPr>
              <w:jc w:val="both"/>
              <w:rPr>
                <w:rFonts w:ascii="Arial" w:hAnsi="Arial" w:cs="Arial"/>
                <w:sz w:val="20"/>
                <w:szCs w:val="20"/>
              </w:rPr>
            </w:pPr>
          </w:p>
          <w:p w14:paraId="5277E080" w14:textId="77777777" w:rsidR="000A180B" w:rsidRPr="00264831" w:rsidRDefault="000A180B" w:rsidP="001925D2">
            <w:pPr>
              <w:jc w:val="both"/>
              <w:rPr>
                <w:rFonts w:ascii="Arial" w:hAnsi="Arial" w:cs="Arial"/>
                <w:sz w:val="20"/>
                <w:szCs w:val="20"/>
              </w:rPr>
            </w:pPr>
            <w:r w:rsidRPr="00264831">
              <w:rPr>
                <w:rFonts w:ascii="Arial" w:hAnsi="Arial" w:cs="Arial"/>
                <w:b/>
                <w:sz w:val="20"/>
                <w:szCs w:val="20"/>
              </w:rPr>
              <w:t>Taxa Global Mínima</w:t>
            </w:r>
            <w:r w:rsidRPr="00264831">
              <w:rPr>
                <w:rFonts w:ascii="Arial" w:hAnsi="Arial" w:cs="Arial"/>
                <w:sz w:val="20"/>
                <w:szCs w:val="20"/>
              </w:rPr>
              <w:t>: 0,76% ao ano sobre o valor do patrimônio líquido da Classe</w:t>
            </w:r>
          </w:p>
          <w:p w14:paraId="5BEC7BD2" w14:textId="77777777" w:rsidR="000A180B" w:rsidRPr="00264831" w:rsidRDefault="000A180B" w:rsidP="001925D2">
            <w:pPr>
              <w:jc w:val="both"/>
              <w:rPr>
                <w:rFonts w:ascii="Arial" w:hAnsi="Arial" w:cs="Arial"/>
                <w:sz w:val="20"/>
                <w:szCs w:val="20"/>
              </w:rPr>
            </w:pPr>
          </w:p>
          <w:p w14:paraId="1A5701A8" w14:textId="77777777" w:rsidR="000A180B" w:rsidRPr="00264831" w:rsidRDefault="000A180B" w:rsidP="001925D2">
            <w:pPr>
              <w:jc w:val="both"/>
              <w:rPr>
                <w:rFonts w:ascii="Arial" w:hAnsi="Arial" w:cs="Arial"/>
                <w:sz w:val="20"/>
                <w:szCs w:val="20"/>
              </w:rPr>
            </w:pPr>
            <w:r w:rsidRPr="00264831">
              <w:rPr>
                <w:rFonts w:ascii="Arial" w:hAnsi="Arial" w:cs="Arial"/>
                <w:b/>
                <w:bCs/>
                <w:sz w:val="20"/>
                <w:szCs w:val="20"/>
              </w:rPr>
              <w:t>Taxa Global Máxima</w:t>
            </w:r>
            <w:r w:rsidRPr="00264831">
              <w:rPr>
                <w:rFonts w:ascii="Arial" w:hAnsi="Arial" w:cs="Arial"/>
                <w:sz w:val="20"/>
                <w:szCs w:val="20"/>
              </w:rPr>
              <w:t>:</w:t>
            </w:r>
            <w:r w:rsidRPr="00264831" w:rsidDel="00B03ECA">
              <w:rPr>
                <w:rFonts w:ascii="Arial" w:hAnsi="Arial" w:cs="Arial"/>
                <w:sz w:val="20"/>
                <w:szCs w:val="20"/>
              </w:rPr>
              <w:t xml:space="preserve"> </w:t>
            </w:r>
            <w:r w:rsidRPr="00264831">
              <w:rPr>
                <w:rFonts w:ascii="Arial" w:hAnsi="Arial" w:cs="Arial"/>
                <w:sz w:val="20"/>
                <w:szCs w:val="20"/>
              </w:rPr>
              <w:t>A Classe poderá aplicar seus recursos em classes (e/ou subclasses) de fundos de investimento que cobram taxa global. Nesse caso, a Taxa Global Máxima será de 2,00%</w:t>
            </w:r>
            <w:r w:rsidRPr="00264831">
              <w:rPr>
                <w:rFonts w:ascii="Arial" w:eastAsia="Arial Unicode MS" w:hAnsi="Arial" w:cs="Arial"/>
                <w:sz w:val="20"/>
                <w:szCs w:val="20"/>
              </w:rPr>
              <w:t xml:space="preserve"> ao ano sobre o valor do patrimônio líquido da Classe, compreendendo a taxa global das classes </w:t>
            </w:r>
            <w:r w:rsidRPr="00264831">
              <w:rPr>
                <w:rFonts w:ascii="Arial" w:hAnsi="Arial" w:cs="Arial"/>
                <w:sz w:val="20"/>
                <w:szCs w:val="20"/>
              </w:rPr>
              <w:t xml:space="preserve">(e/ou subclasses) </w:t>
            </w:r>
            <w:r w:rsidRPr="00264831">
              <w:rPr>
                <w:rFonts w:ascii="Arial" w:eastAsia="Arial Unicode MS" w:hAnsi="Arial" w:cs="Arial"/>
                <w:sz w:val="20"/>
                <w:szCs w:val="20"/>
              </w:rPr>
              <w:t xml:space="preserve">de fundos de investimento nas quais a Classe aplica, </w:t>
            </w:r>
            <w:r w:rsidRPr="00264831">
              <w:rPr>
                <w:rFonts w:ascii="Arial" w:hAnsi="Arial" w:cs="Arial"/>
                <w:sz w:val="20"/>
                <w:szCs w:val="20"/>
              </w:rPr>
              <w:t xml:space="preserve">observado o disposto abaixo.  </w:t>
            </w:r>
          </w:p>
          <w:p w14:paraId="16E73FC2" w14:textId="77777777" w:rsidR="000A180B" w:rsidRPr="00264831" w:rsidRDefault="000A180B" w:rsidP="001925D2">
            <w:pPr>
              <w:jc w:val="both"/>
              <w:rPr>
                <w:rFonts w:ascii="Arial" w:hAnsi="Arial" w:cs="Arial"/>
                <w:sz w:val="20"/>
                <w:szCs w:val="20"/>
              </w:rPr>
            </w:pPr>
          </w:p>
          <w:p w14:paraId="4085B205" w14:textId="77777777" w:rsidR="000A180B" w:rsidRPr="00264831" w:rsidRDefault="000A180B" w:rsidP="001925D2">
            <w:pPr>
              <w:jc w:val="both"/>
              <w:rPr>
                <w:rFonts w:ascii="Arial" w:hAnsi="Arial" w:cs="Arial"/>
                <w:sz w:val="20"/>
                <w:szCs w:val="20"/>
              </w:rPr>
            </w:pPr>
            <w:r w:rsidRPr="00264831">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40B3AAA" w14:textId="77777777" w:rsidR="000A180B" w:rsidRPr="00264831" w:rsidRDefault="000A180B" w:rsidP="001925D2">
            <w:pPr>
              <w:jc w:val="both"/>
              <w:rPr>
                <w:rFonts w:ascii="Arial" w:hAnsi="Arial" w:cs="Arial"/>
                <w:sz w:val="20"/>
                <w:szCs w:val="20"/>
              </w:rPr>
            </w:pPr>
          </w:p>
          <w:p w14:paraId="1DD66539" w14:textId="77777777" w:rsidR="000A180B" w:rsidRPr="008A3701" w:rsidRDefault="000A180B" w:rsidP="008A3701">
            <w:pPr>
              <w:jc w:val="both"/>
              <w:rPr>
                <w:rFonts w:ascii="Arial" w:hAnsi="Arial" w:cs="Arial"/>
                <w:sz w:val="20"/>
                <w:szCs w:val="20"/>
              </w:rPr>
            </w:pPr>
            <w:r w:rsidRPr="008A370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8A3701">
                <w:rPr>
                  <w:rStyle w:val="Hyperlink"/>
                  <w:rFonts w:ascii="Arial" w:hAnsi="Arial" w:cs="Arial"/>
                  <w:sz w:val="20"/>
                  <w:szCs w:val="20"/>
                </w:rPr>
                <w:t>https://www.santanderassetmanagement.com.br/conteudos/relatorio-de-transparencia</w:t>
              </w:r>
            </w:hyperlink>
            <w:r w:rsidRPr="008A3701">
              <w:rPr>
                <w:rFonts w:ascii="Arial" w:hAnsi="Arial" w:cs="Arial"/>
                <w:sz w:val="20"/>
                <w:szCs w:val="20"/>
              </w:rPr>
              <w:t>  </w:t>
            </w:r>
          </w:p>
          <w:p w14:paraId="44F610E7" w14:textId="77777777" w:rsidR="000A180B" w:rsidRPr="008A3701" w:rsidRDefault="000A180B" w:rsidP="008A3701">
            <w:pPr>
              <w:jc w:val="both"/>
              <w:rPr>
                <w:rFonts w:ascii="Arial" w:hAnsi="Arial" w:cs="Arial"/>
                <w:sz w:val="20"/>
                <w:szCs w:val="20"/>
              </w:rPr>
            </w:pPr>
            <w:r w:rsidRPr="008A3701">
              <w:rPr>
                <w:rFonts w:ascii="Arial" w:hAnsi="Arial" w:cs="Arial"/>
                <w:sz w:val="20"/>
                <w:szCs w:val="20"/>
              </w:rPr>
              <w:t> </w:t>
            </w:r>
          </w:p>
          <w:p w14:paraId="2EF3358D" w14:textId="77777777" w:rsidR="000A180B" w:rsidRPr="008A3701" w:rsidRDefault="000A180B" w:rsidP="008A3701">
            <w:pPr>
              <w:jc w:val="both"/>
              <w:rPr>
                <w:rFonts w:ascii="Arial" w:hAnsi="Arial" w:cs="Arial"/>
                <w:sz w:val="20"/>
                <w:szCs w:val="20"/>
              </w:rPr>
            </w:pPr>
            <w:r w:rsidRPr="008A3701">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8A3701">
                <w:rPr>
                  <w:rStyle w:val="Hyperlink"/>
                  <w:rFonts w:ascii="Arial" w:hAnsi="Arial" w:cs="Arial"/>
                  <w:sz w:val="20"/>
                  <w:szCs w:val="20"/>
                </w:rPr>
                <w:t>Plataforma de Transparência de Taxas</w:t>
              </w:r>
            </w:hyperlink>
            <w:r w:rsidRPr="008A3701">
              <w:rPr>
                <w:rFonts w:ascii="Arial" w:hAnsi="Arial" w:cs="Arial"/>
                <w:sz w:val="20"/>
                <w:szCs w:val="20"/>
              </w:rPr>
              <w:t xml:space="preserve"> no endereço </w:t>
            </w:r>
            <w:hyperlink r:id="rId14" w:tgtFrame="_blank" w:tooltip="https://www.data.anbima.com/busca/transparencia-de-taxas-de-fundos." w:history="1">
              <w:r w:rsidRPr="008A3701">
                <w:rPr>
                  <w:rStyle w:val="Hyperlink"/>
                  <w:rFonts w:ascii="Arial" w:hAnsi="Arial" w:cs="Arial"/>
                  <w:sz w:val="20"/>
                  <w:szCs w:val="20"/>
                </w:rPr>
                <w:t>www.data.anbima.com/busca/transparencia-de-taxas-de-fundos.</w:t>
              </w:r>
            </w:hyperlink>
          </w:p>
          <w:p w14:paraId="435A2E93" w14:textId="77777777" w:rsidR="000A180B" w:rsidRPr="00264831" w:rsidRDefault="000A180B" w:rsidP="001925D2">
            <w:pPr>
              <w:jc w:val="both"/>
              <w:rPr>
                <w:rFonts w:ascii="Arial" w:hAnsi="Arial" w:cs="Arial"/>
                <w:b/>
                <w:bCs/>
                <w:smallCaps/>
                <w:color w:val="000000"/>
                <w:sz w:val="20"/>
                <w:szCs w:val="20"/>
              </w:rPr>
            </w:pPr>
          </w:p>
          <w:p w14:paraId="75B99AC3" w14:textId="77777777" w:rsidR="000A180B" w:rsidRPr="00264831" w:rsidRDefault="000A180B" w:rsidP="001925D2">
            <w:pPr>
              <w:jc w:val="both"/>
              <w:rPr>
                <w:rFonts w:ascii="Arial" w:hAnsi="Arial" w:cs="Arial"/>
                <w:sz w:val="20"/>
                <w:szCs w:val="20"/>
              </w:rPr>
            </w:pPr>
            <w:r w:rsidRPr="00264831">
              <w:rPr>
                <w:rFonts w:ascii="Arial" w:hAnsi="Arial" w:cs="Arial"/>
                <w:sz w:val="20"/>
                <w:szCs w:val="20"/>
              </w:rPr>
              <w:t xml:space="preserve">A taxa de performance da Classe Investida </w:t>
            </w:r>
            <w:proofErr w:type="spellStart"/>
            <w:r w:rsidRPr="00264831">
              <w:rPr>
                <w:rFonts w:ascii="Arial" w:hAnsi="Arial" w:cs="Arial"/>
                <w:sz w:val="20"/>
                <w:szCs w:val="20"/>
              </w:rPr>
              <w:t>Vinland</w:t>
            </w:r>
            <w:proofErr w:type="spellEnd"/>
            <w:r w:rsidRPr="00264831">
              <w:rPr>
                <w:rFonts w:ascii="Arial" w:hAnsi="Arial" w:cs="Arial"/>
                <w:sz w:val="20"/>
                <w:szCs w:val="20"/>
              </w:rPr>
              <w:t xml:space="preserve"> será de 20% que exceder 100% da variação </w:t>
            </w:r>
            <w:r w:rsidRPr="002E25EF">
              <w:rPr>
                <w:rFonts w:ascii="Arial" w:hAnsi="Arial" w:cs="Arial"/>
                <w:sz w:val="20"/>
                <w:szCs w:val="20"/>
              </w:rPr>
              <w:t>do CDI acrescido de 0,76%,</w:t>
            </w:r>
            <w:r w:rsidRPr="00264831">
              <w:rPr>
                <w:rFonts w:ascii="Arial" w:hAnsi="Arial" w:cs="Arial"/>
                <w:sz w:val="20"/>
                <w:szCs w:val="20"/>
              </w:rPr>
              <w:t xml:space="preserve"> nos termos da sua documentação.</w:t>
            </w:r>
          </w:p>
          <w:p w14:paraId="6C73111D" w14:textId="77777777" w:rsidR="000A180B" w:rsidRPr="00264831" w:rsidRDefault="000A180B" w:rsidP="001925D2">
            <w:pPr>
              <w:jc w:val="both"/>
              <w:rPr>
                <w:rFonts w:ascii="Arial" w:hAnsi="Arial" w:cs="Arial"/>
                <w:sz w:val="20"/>
                <w:szCs w:val="20"/>
              </w:rPr>
            </w:pPr>
          </w:p>
          <w:p w14:paraId="1564837E" w14:textId="77777777" w:rsidR="000A180B" w:rsidRPr="00877FF6" w:rsidRDefault="000A180B" w:rsidP="001925D2">
            <w:pPr>
              <w:jc w:val="both"/>
              <w:rPr>
                <w:rFonts w:ascii="Arial" w:hAnsi="Arial" w:cs="Arial"/>
                <w:b/>
                <w:bCs/>
                <w:smallCaps/>
                <w:color w:val="000000"/>
                <w:sz w:val="20"/>
                <w:szCs w:val="20"/>
              </w:rPr>
            </w:pPr>
            <w:r w:rsidRPr="00264831">
              <w:rPr>
                <w:rFonts w:ascii="Arial" w:hAnsi="Arial" w:cs="Arial"/>
                <w:sz w:val="20"/>
                <w:szCs w:val="20"/>
              </w:rPr>
              <w:t>A Classe poderá também aplicar seus recursos em outras</w:t>
            </w:r>
            <w:r w:rsidRPr="00877FF6">
              <w:rPr>
                <w:rFonts w:ascii="Arial" w:hAnsi="Arial" w:cs="Arial"/>
                <w:sz w:val="20"/>
                <w:szCs w:val="20"/>
              </w:rPr>
              <w:t xml:space="preserve"> classes (e/ou subclasses) de fundos de investimento que cobrem taxas de performance, ingresso e saída, conforme aplicável</w:t>
            </w:r>
            <w:r>
              <w:t>.</w:t>
            </w:r>
          </w:p>
        </w:tc>
      </w:tr>
      <w:tr w:rsidR="000A180B" w:rsidRPr="00877FF6" w14:paraId="13C79C22" w14:textId="77777777" w:rsidTr="001925D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5438E6B" w14:textId="77777777" w:rsidR="000A180B" w:rsidRPr="00877FF6" w:rsidRDefault="000A180B" w:rsidP="001925D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BBB8419" w14:textId="77777777" w:rsidR="000A180B" w:rsidRPr="00877FF6" w:rsidRDefault="000A180B" w:rsidP="001925D2">
            <w:pPr>
              <w:jc w:val="both"/>
              <w:rPr>
                <w:rFonts w:ascii="Arial" w:hAnsi="Arial" w:cs="Arial"/>
                <w:sz w:val="20"/>
                <w:szCs w:val="20"/>
              </w:rPr>
            </w:pPr>
          </w:p>
        </w:tc>
      </w:tr>
      <w:tr w:rsidR="000A180B" w:rsidRPr="00877FF6" w14:paraId="4FBFC94D" w14:textId="77777777" w:rsidTr="001925D2">
        <w:tc>
          <w:tcPr>
            <w:tcW w:w="1382" w:type="pct"/>
            <w:tcBorders>
              <w:top w:val="single" w:sz="4" w:space="0" w:color="auto"/>
              <w:left w:val="nil"/>
              <w:bottom w:val="nil"/>
              <w:right w:val="nil"/>
            </w:tcBorders>
            <w:vAlign w:val="center"/>
          </w:tcPr>
          <w:p w14:paraId="6BBD914D" w14:textId="77777777" w:rsidR="000A180B" w:rsidRPr="00877FF6" w:rsidRDefault="000A180B"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627C25B7"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Não haverá cobrança de taxa de custódia na Classe.</w:t>
            </w:r>
          </w:p>
        </w:tc>
      </w:tr>
      <w:tr w:rsidR="000A180B" w:rsidRPr="00877FF6" w14:paraId="344510DE" w14:textId="77777777" w:rsidTr="001925D2">
        <w:tc>
          <w:tcPr>
            <w:tcW w:w="1382" w:type="pct"/>
            <w:tcBorders>
              <w:top w:val="single" w:sz="4" w:space="0" w:color="auto"/>
              <w:left w:val="nil"/>
              <w:bottom w:val="nil"/>
              <w:right w:val="nil"/>
            </w:tcBorders>
            <w:vAlign w:val="center"/>
          </w:tcPr>
          <w:p w14:paraId="0B9A776D" w14:textId="77777777" w:rsidR="000A180B" w:rsidRPr="00A64EAC" w:rsidRDefault="000A180B" w:rsidP="001925D2">
            <w:pPr>
              <w:pStyle w:val="PargrafodaLista"/>
              <w:ind w:left="0"/>
              <w:rPr>
                <w:rFonts w:ascii="Arial" w:hAnsi="Arial" w:cs="Arial"/>
                <w:b/>
                <w:bCs/>
                <w:smallCaps/>
                <w:color w:val="000000"/>
              </w:rPr>
            </w:pPr>
          </w:p>
        </w:tc>
        <w:tc>
          <w:tcPr>
            <w:tcW w:w="3618" w:type="pct"/>
            <w:gridSpan w:val="2"/>
            <w:tcBorders>
              <w:top w:val="single" w:sz="4" w:space="0" w:color="auto"/>
              <w:left w:val="nil"/>
              <w:right w:val="nil"/>
            </w:tcBorders>
            <w:vAlign w:val="center"/>
          </w:tcPr>
          <w:p w14:paraId="3FE44C04" w14:textId="77777777" w:rsidR="000A180B" w:rsidRPr="00877FF6" w:rsidRDefault="000A180B" w:rsidP="001925D2">
            <w:pPr>
              <w:jc w:val="both"/>
              <w:rPr>
                <w:rFonts w:ascii="Arial" w:hAnsi="Arial" w:cs="Arial"/>
                <w:sz w:val="20"/>
                <w:szCs w:val="20"/>
                <w:highlight w:val="yellow"/>
              </w:rPr>
            </w:pPr>
          </w:p>
        </w:tc>
      </w:tr>
      <w:tr w:rsidR="000A180B" w:rsidRPr="00877FF6" w14:paraId="338CB453" w14:textId="77777777" w:rsidTr="001925D2">
        <w:tc>
          <w:tcPr>
            <w:tcW w:w="1382" w:type="pct"/>
            <w:tcBorders>
              <w:top w:val="single" w:sz="4" w:space="0" w:color="auto"/>
              <w:left w:val="nil"/>
              <w:right w:val="nil"/>
            </w:tcBorders>
            <w:vAlign w:val="center"/>
          </w:tcPr>
          <w:p w14:paraId="58A4DF33" w14:textId="77777777" w:rsidR="000A180B" w:rsidRPr="00A64EAC" w:rsidRDefault="000A180B" w:rsidP="001925D2">
            <w:pPr>
              <w:pStyle w:val="PargrafodaLista"/>
              <w:ind w:left="0"/>
              <w:rPr>
                <w:rFonts w:ascii="Arial" w:hAnsi="Arial" w:cs="Arial"/>
                <w:b/>
                <w:bCs/>
                <w:smallCaps/>
                <w:color w:val="000000"/>
              </w:rPr>
            </w:pPr>
          </w:p>
        </w:tc>
        <w:tc>
          <w:tcPr>
            <w:tcW w:w="3618" w:type="pct"/>
            <w:gridSpan w:val="2"/>
            <w:vMerge w:val="restart"/>
            <w:tcBorders>
              <w:top w:val="single" w:sz="4" w:space="0" w:color="auto"/>
              <w:left w:val="nil"/>
              <w:right w:val="nil"/>
            </w:tcBorders>
            <w:vAlign w:val="center"/>
          </w:tcPr>
          <w:p w14:paraId="48139D77" w14:textId="77777777" w:rsidR="000A180B" w:rsidRPr="00877FF6" w:rsidRDefault="000A180B" w:rsidP="001925D2">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r w:rsidR="000A180B" w:rsidRPr="00877FF6" w14:paraId="31A939D1" w14:textId="77777777" w:rsidTr="00264831">
        <w:trPr>
          <w:trHeight w:val="53"/>
        </w:trPr>
        <w:tc>
          <w:tcPr>
            <w:tcW w:w="1382" w:type="pct"/>
            <w:tcBorders>
              <w:left w:val="nil"/>
              <w:bottom w:val="single" w:sz="4" w:space="0" w:color="auto"/>
              <w:right w:val="nil"/>
            </w:tcBorders>
            <w:vAlign w:val="center"/>
          </w:tcPr>
          <w:p w14:paraId="37EEA2AE" w14:textId="77777777" w:rsidR="000A180B" w:rsidRPr="00877FF6" w:rsidRDefault="000A180B"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58E3AE79" w14:textId="77777777" w:rsidR="000A180B" w:rsidRPr="00877FF6" w:rsidRDefault="000A180B" w:rsidP="001925D2">
            <w:pPr>
              <w:jc w:val="both"/>
              <w:rPr>
                <w:rFonts w:ascii="Arial" w:hAnsi="Arial" w:cs="Arial"/>
                <w:sz w:val="20"/>
                <w:szCs w:val="20"/>
              </w:rPr>
            </w:pPr>
          </w:p>
        </w:tc>
      </w:tr>
    </w:tbl>
    <w:p w14:paraId="441BC2F2"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0A180B" w:rsidRPr="00877FF6" w14:paraId="796C1A47" w14:textId="77777777" w:rsidTr="001925D2">
        <w:tc>
          <w:tcPr>
            <w:tcW w:w="5000" w:type="pct"/>
            <w:gridSpan w:val="8"/>
            <w:shd w:val="clear" w:color="auto" w:fill="C00000"/>
          </w:tcPr>
          <w:p w14:paraId="78128458" w14:textId="77777777" w:rsidR="000A180B" w:rsidRPr="00877FF6" w:rsidRDefault="000A180B" w:rsidP="00640159">
            <w:pPr>
              <w:pStyle w:val="PargrafodaLista"/>
              <w:numPr>
                <w:ilvl w:val="0"/>
                <w:numId w:val="5"/>
              </w:numPr>
              <w:ind w:left="0" w:firstLine="0"/>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0A180B" w:rsidRPr="00877FF6" w14:paraId="7EF9B5CC" w14:textId="77777777" w:rsidTr="001925D2">
        <w:tc>
          <w:tcPr>
            <w:tcW w:w="5000" w:type="pct"/>
            <w:gridSpan w:val="8"/>
          </w:tcPr>
          <w:p w14:paraId="43390ECD" w14:textId="77777777" w:rsidR="000A180B" w:rsidRPr="00877FF6" w:rsidRDefault="000A180B" w:rsidP="001925D2">
            <w:pPr>
              <w:jc w:val="center"/>
              <w:rPr>
                <w:rFonts w:ascii="Arial" w:hAnsi="Arial" w:cs="Arial"/>
                <w:b/>
                <w:bCs/>
                <w:color w:val="ED7D31" w:themeColor="accent2"/>
                <w:sz w:val="20"/>
                <w:szCs w:val="20"/>
              </w:rPr>
            </w:pPr>
          </w:p>
        </w:tc>
      </w:tr>
      <w:tr w:rsidR="000A180B" w:rsidRPr="00877FF6" w14:paraId="74832A35" w14:textId="77777777" w:rsidTr="001925D2">
        <w:trPr>
          <w:trHeight w:val="400"/>
        </w:trPr>
        <w:tc>
          <w:tcPr>
            <w:tcW w:w="1454" w:type="pct"/>
            <w:gridSpan w:val="2"/>
            <w:vMerge w:val="restart"/>
            <w:tcBorders>
              <w:top w:val="single" w:sz="4" w:space="0" w:color="auto"/>
            </w:tcBorders>
            <w:vAlign w:val="center"/>
          </w:tcPr>
          <w:p w14:paraId="4CC03F75" w14:textId="77777777" w:rsidR="000A180B" w:rsidRPr="00877FF6" w:rsidRDefault="000A180B" w:rsidP="00640159">
            <w:pPr>
              <w:pStyle w:val="PargrafodaLista"/>
              <w:numPr>
                <w:ilvl w:val="1"/>
                <w:numId w:val="5"/>
              </w:numPr>
              <w:ind w:left="0" w:firstLine="0"/>
              <w:jc w:val="center"/>
              <w:rPr>
                <w:rFonts w:ascii="Arial" w:hAnsi="Arial" w:cs="Arial"/>
              </w:rPr>
            </w:pPr>
            <w:r w:rsidRPr="00877FF6">
              <w:rPr>
                <w:rFonts w:ascii="Arial" w:hAnsi="Arial" w:cs="Arial"/>
                <w:b/>
                <w:bCs/>
                <w:smallCaps/>
                <w:color w:val="000000"/>
              </w:rPr>
              <w:t>Condições para Aplicação</w:t>
            </w:r>
          </w:p>
        </w:tc>
        <w:tc>
          <w:tcPr>
            <w:tcW w:w="1459" w:type="pct"/>
            <w:gridSpan w:val="4"/>
            <w:tcBorders>
              <w:top w:val="single" w:sz="4" w:space="0" w:color="auto"/>
              <w:bottom w:val="single" w:sz="4" w:space="0" w:color="auto"/>
            </w:tcBorders>
            <w:vAlign w:val="center"/>
          </w:tcPr>
          <w:p w14:paraId="064F3829" w14:textId="77777777" w:rsidR="000A180B" w:rsidRPr="00796FA8" w:rsidRDefault="000A180B" w:rsidP="00640159">
            <w:pPr>
              <w:pStyle w:val="PargrafodaLista"/>
              <w:numPr>
                <w:ilvl w:val="0"/>
                <w:numId w:val="8"/>
              </w:numPr>
              <w:ind w:left="0" w:firstLine="0"/>
              <w:jc w:val="center"/>
              <w:rPr>
                <w:rFonts w:ascii="Arial" w:hAnsi="Arial" w:cs="Arial"/>
              </w:rPr>
            </w:pPr>
            <w:r w:rsidRPr="00796FA8">
              <w:rPr>
                <w:rFonts w:ascii="Arial" w:hAnsi="Arial" w:cs="Arial"/>
                <w:b/>
                <w:bCs/>
                <w:smallCaps/>
                <w:color w:val="000000"/>
              </w:rPr>
              <w:t>Taxa de Ingresso</w:t>
            </w:r>
          </w:p>
        </w:tc>
        <w:tc>
          <w:tcPr>
            <w:tcW w:w="2087" w:type="pct"/>
            <w:gridSpan w:val="2"/>
            <w:tcBorders>
              <w:top w:val="single" w:sz="4" w:space="0" w:color="auto"/>
              <w:bottom w:val="single" w:sz="4" w:space="0" w:color="auto"/>
            </w:tcBorders>
          </w:tcPr>
          <w:p w14:paraId="282A2967" w14:textId="77777777" w:rsidR="000A180B" w:rsidRPr="00796FA8" w:rsidRDefault="000A180B" w:rsidP="001925D2">
            <w:pPr>
              <w:jc w:val="both"/>
              <w:rPr>
                <w:rFonts w:ascii="Arial" w:hAnsi="Arial" w:cs="Arial"/>
                <w:sz w:val="20"/>
                <w:szCs w:val="20"/>
              </w:rPr>
            </w:pPr>
            <w:r w:rsidRPr="00796FA8">
              <w:rPr>
                <w:rFonts w:ascii="Arial" w:hAnsi="Arial" w:cs="Arial"/>
                <w:sz w:val="20"/>
                <w:szCs w:val="20"/>
              </w:rPr>
              <w:t>Não há</w:t>
            </w:r>
          </w:p>
        </w:tc>
      </w:tr>
      <w:tr w:rsidR="000A180B" w:rsidRPr="00877FF6" w14:paraId="3A5C32A8" w14:textId="77777777" w:rsidTr="001925D2">
        <w:tc>
          <w:tcPr>
            <w:tcW w:w="1454" w:type="pct"/>
            <w:gridSpan w:val="2"/>
            <w:vMerge/>
            <w:vAlign w:val="center"/>
          </w:tcPr>
          <w:p w14:paraId="66F732A1" w14:textId="77777777" w:rsidR="000A180B" w:rsidRPr="00877FF6" w:rsidRDefault="000A180B" w:rsidP="00640159">
            <w:pPr>
              <w:pStyle w:val="PargrafodaLista"/>
              <w:numPr>
                <w:ilvl w:val="1"/>
                <w:numId w:val="7"/>
              </w:numPr>
              <w:ind w:left="0" w:firstLine="0"/>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345E4299" w14:textId="77777777" w:rsidR="000A180B" w:rsidRPr="00877FF6" w:rsidRDefault="000A180B" w:rsidP="00640159">
            <w:pPr>
              <w:pStyle w:val="PargrafodaLista"/>
              <w:numPr>
                <w:ilvl w:val="0"/>
                <w:numId w:val="8"/>
              </w:numPr>
              <w:ind w:left="0" w:firstLine="0"/>
              <w:jc w:val="center"/>
              <w:rPr>
                <w:rFonts w:ascii="Arial" w:hAnsi="Arial" w:cs="Arial"/>
                <w:b/>
                <w:bCs/>
                <w:smallCaps/>
                <w:color w:val="000000"/>
              </w:rPr>
            </w:pPr>
            <w:r w:rsidRPr="00877FF6">
              <w:rPr>
                <w:rFonts w:ascii="Arial" w:hAnsi="Arial" w:cs="Arial"/>
                <w:b/>
                <w:bCs/>
                <w:smallCaps/>
                <w:color w:val="000000"/>
              </w:rPr>
              <w:t>Forma de Integralização</w:t>
            </w:r>
          </w:p>
        </w:tc>
        <w:tc>
          <w:tcPr>
            <w:tcW w:w="2087" w:type="pct"/>
            <w:gridSpan w:val="2"/>
            <w:tcBorders>
              <w:top w:val="single" w:sz="4" w:space="0" w:color="auto"/>
              <w:bottom w:val="single" w:sz="4" w:space="0" w:color="auto"/>
            </w:tcBorders>
          </w:tcPr>
          <w:p w14:paraId="1F2DC7F1" w14:textId="77777777" w:rsidR="000A180B" w:rsidRPr="00877FF6" w:rsidRDefault="000A180B" w:rsidP="001925D2">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0A180B" w:rsidRPr="00877FF6" w14:paraId="41AADD0C" w14:textId="77777777" w:rsidTr="001925D2">
        <w:tc>
          <w:tcPr>
            <w:tcW w:w="1723" w:type="pct"/>
            <w:gridSpan w:val="4"/>
            <w:tcBorders>
              <w:top w:val="single" w:sz="4" w:space="0" w:color="auto"/>
              <w:bottom w:val="single" w:sz="4" w:space="0" w:color="auto"/>
            </w:tcBorders>
            <w:vAlign w:val="center"/>
          </w:tcPr>
          <w:p w14:paraId="7E102328" w14:textId="77777777" w:rsidR="000A180B" w:rsidRPr="00877FF6" w:rsidRDefault="000A180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C21A45A" w14:textId="77777777" w:rsidR="000A180B" w:rsidRPr="00877FF6" w:rsidRDefault="000A180B" w:rsidP="001925D2">
            <w:pPr>
              <w:jc w:val="both"/>
              <w:rPr>
                <w:rFonts w:ascii="Arial" w:hAnsi="Arial" w:cs="Arial"/>
                <w:b/>
                <w:bCs/>
                <w:smallCaps/>
                <w:color w:val="000000"/>
                <w:sz w:val="20"/>
                <w:szCs w:val="20"/>
              </w:rPr>
            </w:pPr>
          </w:p>
        </w:tc>
      </w:tr>
      <w:tr w:rsidR="000A180B" w:rsidRPr="00877FF6" w14:paraId="33E2631F"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EEF2B8" w14:textId="77777777" w:rsidR="000A180B" w:rsidRPr="00A64EAC" w:rsidRDefault="000A180B" w:rsidP="00640159">
            <w:pPr>
              <w:pStyle w:val="PargrafodaLista"/>
              <w:numPr>
                <w:ilvl w:val="2"/>
                <w:numId w:val="5"/>
              </w:numPr>
              <w:ind w:left="0" w:firstLine="0"/>
              <w:jc w:val="center"/>
              <w:rPr>
                <w:rFonts w:ascii="Arial" w:hAnsi="Arial" w:cs="Arial"/>
                <w:b/>
                <w:bCs/>
                <w:smallCaps/>
                <w:color w:val="000000"/>
              </w:rPr>
            </w:pPr>
            <w:r w:rsidRPr="00A64EAC">
              <w:rPr>
                <w:rFonts w:ascii="Arial" w:hAnsi="Arial" w:cs="Arial"/>
                <w:b/>
                <w:bCs/>
              </w:rPr>
              <w:t>Quadro Resumo das Condições de Aplicação</w:t>
            </w:r>
          </w:p>
        </w:tc>
      </w:tr>
      <w:tr w:rsidR="000A180B" w:rsidRPr="00877FF6" w14:paraId="770AA6AD"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0F0173C8" w14:textId="77777777" w:rsidR="000A180B" w:rsidRPr="003D7BBB" w:rsidRDefault="000A180B" w:rsidP="001925D2">
            <w:pPr>
              <w:jc w:val="center"/>
              <w:rPr>
                <w:rFonts w:ascii="Arial" w:hAnsi="Arial" w:cs="Arial"/>
                <w:smallCaps/>
                <w:sz w:val="20"/>
                <w:szCs w:val="20"/>
              </w:rPr>
            </w:pPr>
            <w:r w:rsidRPr="003D7BBB">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45C37920" w14:textId="77777777" w:rsidR="000A180B" w:rsidRPr="003D7BBB" w:rsidRDefault="000A180B" w:rsidP="001925D2">
            <w:pPr>
              <w:jc w:val="center"/>
              <w:rPr>
                <w:rFonts w:ascii="Arial" w:hAnsi="Arial" w:cs="Arial"/>
                <w:smallCaps/>
                <w:sz w:val="20"/>
                <w:szCs w:val="20"/>
              </w:rPr>
            </w:pPr>
            <w:r w:rsidRPr="003D7BBB">
              <w:rPr>
                <w:rFonts w:ascii="Arial" w:hAnsi="Arial" w:cs="Arial"/>
                <w:sz w:val="20"/>
                <w:szCs w:val="20"/>
              </w:rPr>
              <w:t>Cota de Conversão</w:t>
            </w:r>
          </w:p>
        </w:tc>
      </w:tr>
      <w:tr w:rsidR="000A180B" w:rsidRPr="00877FF6" w14:paraId="1A2DAD05"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6EA923D2" w14:textId="77777777" w:rsidR="000A180B" w:rsidRPr="003D7BBB" w:rsidRDefault="000A180B" w:rsidP="001925D2">
            <w:pPr>
              <w:jc w:val="center"/>
              <w:rPr>
                <w:rFonts w:ascii="Arial" w:hAnsi="Arial" w:cs="Arial"/>
                <w:sz w:val="20"/>
                <w:szCs w:val="20"/>
              </w:rPr>
            </w:pPr>
            <w:r w:rsidRPr="003D7BBB">
              <w:rPr>
                <w:rFonts w:ascii="Arial" w:hAnsi="Arial" w:cs="Arial"/>
                <w:sz w:val="20"/>
                <w:szCs w:val="20"/>
              </w:rPr>
              <w:t>D+0</w:t>
            </w:r>
          </w:p>
          <w:p w14:paraId="69D01B8F" w14:textId="77777777" w:rsidR="000A180B" w:rsidRPr="003D7BBB" w:rsidRDefault="000A180B" w:rsidP="001925D2">
            <w:pPr>
              <w:jc w:val="center"/>
              <w:rPr>
                <w:rFonts w:ascii="Arial" w:hAnsi="Arial" w:cs="Arial"/>
                <w:b/>
                <w:bCs/>
                <w:smallCaps/>
                <w:color w:val="000000"/>
                <w:sz w:val="20"/>
                <w:szCs w:val="20"/>
              </w:rPr>
            </w:pPr>
            <w:r w:rsidRPr="003D7BBB">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FBE28EB" w14:textId="77777777" w:rsidR="000A180B" w:rsidRPr="003D7BBB" w:rsidRDefault="000A180B" w:rsidP="001925D2">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1</w:t>
            </w:r>
          </w:p>
          <w:p w14:paraId="6D34B5C1" w14:textId="77777777" w:rsidR="000A180B" w:rsidRPr="003D7BBB" w:rsidRDefault="000A180B" w:rsidP="001925D2">
            <w:pPr>
              <w:jc w:val="center"/>
              <w:rPr>
                <w:rFonts w:ascii="Arial" w:hAnsi="Arial" w:cs="Arial"/>
                <w:b/>
                <w:bCs/>
                <w:smallCaps/>
                <w:color w:val="000000"/>
                <w:sz w:val="20"/>
                <w:szCs w:val="20"/>
              </w:rPr>
            </w:pPr>
            <w:r w:rsidRPr="00237833">
              <w:rPr>
                <w:rFonts w:ascii="Arial" w:hAnsi="Arial" w:cs="Arial"/>
                <w:sz w:val="20"/>
                <w:szCs w:val="20"/>
              </w:rPr>
              <w:t>No 1º dia útil seguinte ao da solicitação</w:t>
            </w:r>
          </w:p>
        </w:tc>
      </w:tr>
      <w:tr w:rsidR="000A180B" w:rsidRPr="00877FF6" w14:paraId="0F510F44" w14:textId="77777777" w:rsidTr="001925D2">
        <w:tc>
          <w:tcPr>
            <w:tcW w:w="1723" w:type="pct"/>
            <w:gridSpan w:val="4"/>
            <w:tcBorders>
              <w:top w:val="single" w:sz="4" w:space="0" w:color="auto"/>
              <w:bottom w:val="single" w:sz="4" w:space="0" w:color="auto"/>
            </w:tcBorders>
            <w:vAlign w:val="center"/>
          </w:tcPr>
          <w:p w14:paraId="65534EB0" w14:textId="77777777" w:rsidR="000A180B" w:rsidRPr="003D7BBB" w:rsidRDefault="000A180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7FEA6C8" w14:textId="77777777" w:rsidR="000A180B" w:rsidRPr="003D7BBB" w:rsidRDefault="000A180B" w:rsidP="001925D2">
            <w:pPr>
              <w:jc w:val="both"/>
              <w:rPr>
                <w:rFonts w:ascii="Arial" w:hAnsi="Arial" w:cs="Arial"/>
                <w:b/>
                <w:bCs/>
                <w:smallCaps/>
                <w:color w:val="000000"/>
                <w:sz w:val="20"/>
                <w:szCs w:val="20"/>
              </w:rPr>
            </w:pPr>
          </w:p>
        </w:tc>
      </w:tr>
      <w:tr w:rsidR="000A180B" w:rsidRPr="00877FF6" w14:paraId="68C63218" w14:textId="77777777" w:rsidTr="001925D2">
        <w:tc>
          <w:tcPr>
            <w:tcW w:w="1454" w:type="pct"/>
            <w:gridSpan w:val="2"/>
            <w:vMerge w:val="restart"/>
            <w:vAlign w:val="center"/>
          </w:tcPr>
          <w:p w14:paraId="33C3578E" w14:textId="77777777" w:rsidR="000A180B" w:rsidRPr="003D7BBB" w:rsidRDefault="000A180B" w:rsidP="00640159">
            <w:pPr>
              <w:pStyle w:val="PargrafodaLista"/>
              <w:numPr>
                <w:ilvl w:val="1"/>
                <w:numId w:val="5"/>
              </w:numPr>
              <w:ind w:left="0" w:firstLine="0"/>
              <w:jc w:val="center"/>
              <w:rPr>
                <w:rFonts w:ascii="Arial" w:hAnsi="Arial" w:cs="Arial"/>
                <w:b/>
                <w:bCs/>
                <w:smallCaps/>
                <w:color w:val="000000"/>
              </w:rPr>
            </w:pPr>
            <w:r w:rsidRPr="003D7BBB">
              <w:rPr>
                <w:rFonts w:ascii="Arial" w:hAnsi="Arial" w:cs="Arial"/>
                <w:b/>
                <w:bCs/>
                <w:smallCaps/>
                <w:color w:val="000000"/>
              </w:rPr>
              <w:t xml:space="preserve">Condições para Resgate </w:t>
            </w:r>
          </w:p>
          <w:p w14:paraId="6802B0BC" w14:textId="77777777" w:rsidR="000A180B" w:rsidRPr="003D7BBB" w:rsidRDefault="000A180B" w:rsidP="003B7A95">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4A430772" w14:textId="77777777" w:rsidR="000A180B" w:rsidRPr="003D7BBB" w:rsidRDefault="000A180B" w:rsidP="00640159">
            <w:pPr>
              <w:pStyle w:val="PargrafodaLista"/>
              <w:numPr>
                <w:ilvl w:val="0"/>
                <w:numId w:val="9"/>
              </w:numPr>
              <w:ind w:left="0" w:firstLine="0"/>
              <w:jc w:val="center"/>
              <w:rPr>
                <w:rFonts w:ascii="Arial" w:hAnsi="Arial" w:cs="Arial"/>
                <w:b/>
                <w:bCs/>
                <w:smallCaps/>
                <w:color w:val="000000"/>
              </w:rPr>
            </w:pPr>
            <w:r w:rsidRPr="003D7BBB">
              <w:rPr>
                <w:rFonts w:ascii="Arial" w:hAnsi="Arial" w:cs="Arial"/>
                <w:b/>
                <w:bCs/>
                <w:smallCaps/>
                <w:color w:val="000000"/>
              </w:rPr>
              <w:t>Carência</w:t>
            </w:r>
          </w:p>
        </w:tc>
        <w:tc>
          <w:tcPr>
            <w:tcW w:w="2087" w:type="pct"/>
            <w:gridSpan w:val="2"/>
            <w:tcBorders>
              <w:top w:val="single" w:sz="4" w:space="0" w:color="auto"/>
              <w:bottom w:val="single" w:sz="4" w:space="0" w:color="auto"/>
            </w:tcBorders>
          </w:tcPr>
          <w:p w14:paraId="08817084" w14:textId="77777777" w:rsidR="000A180B" w:rsidRPr="003D7BBB" w:rsidRDefault="000A180B" w:rsidP="001925D2">
            <w:pPr>
              <w:jc w:val="both"/>
              <w:rPr>
                <w:rFonts w:ascii="Arial" w:hAnsi="Arial" w:cs="Arial"/>
                <w:sz w:val="20"/>
                <w:szCs w:val="20"/>
              </w:rPr>
            </w:pPr>
            <w:r w:rsidRPr="003D7BBB">
              <w:rPr>
                <w:rFonts w:ascii="Arial" w:hAnsi="Arial" w:cs="Arial"/>
                <w:sz w:val="20"/>
                <w:szCs w:val="20"/>
              </w:rPr>
              <w:t>Não há</w:t>
            </w:r>
          </w:p>
        </w:tc>
      </w:tr>
      <w:tr w:rsidR="000A180B" w:rsidRPr="00877FF6" w14:paraId="03083485" w14:textId="77777777" w:rsidTr="001925D2">
        <w:tc>
          <w:tcPr>
            <w:tcW w:w="1454" w:type="pct"/>
            <w:gridSpan w:val="2"/>
            <w:vMerge/>
            <w:vAlign w:val="center"/>
          </w:tcPr>
          <w:p w14:paraId="167CC120" w14:textId="77777777" w:rsidR="000A180B" w:rsidRPr="00877FF6" w:rsidRDefault="000A180B"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4B09AC82" w14:textId="77777777" w:rsidR="000A180B" w:rsidRPr="00877FF6" w:rsidRDefault="000A180B"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Taxa de Saída</w:t>
            </w:r>
          </w:p>
        </w:tc>
        <w:tc>
          <w:tcPr>
            <w:tcW w:w="2087" w:type="pct"/>
            <w:gridSpan w:val="2"/>
            <w:tcBorders>
              <w:top w:val="single" w:sz="4" w:space="0" w:color="auto"/>
              <w:bottom w:val="single" w:sz="4" w:space="0" w:color="auto"/>
            </w:tcBorders>
          </w:tcPr>
          <w:p w14:paraId="4D2BE6CB" w14:textId="77777777" w:rsidR="000A180B" w:rsidRPr="003D7BBB" w:rsidRDefault="000A180B" w:rsidP="001925D2">
            <w:pPr>
              <w:jc w:val="both"/>
              <w:rPr>
                <w:rFonts w:ascii="Arial" w:hAnsi="Arial" w:cs="Arial"/>
                <w:smallCaps/>
                <w:color w:val="000000"/>
                <w:sz w:val="20"/>
                <w:szCs w:val="20"/>
              </w:rPr>
            </w:pPr>
            <w:r w:rsidRPr="003D7BBB">
              <w:rPr>
                <w:rFonts w:ascii="Arial" w:hAnsi="Arial" w:cs="Arial"/>
                <w:sz w:val="20"/>
                <w:szCs w:val="20"/>
              </w:rPr>
              <w:t>Não há</w:t>
            </w:r>
          </w:p>
          <w:p w14:paraId="2841E558" w14:textId="77777777" w:rsidR="000A180B" w:rsidRPr="003D7BBB" w:rsidRDefault="000A180B" w:rsidP="001925D2">
            <w:pPr>
              <w:jc w:val="both"/>
              <w:rPr>
                <w:rFonts w:ascii="Arial" w:hAnsi="Arial" w:cs="Arial"/>
                <w:smallCaps/>
                <w:color w:val="000000"/>
                <w:sz w:val="20"/>
                <w:szCs w:val="20"/>
              </w:rPr>
            </w:pPr>
          </w:p>
        </w:tc>
      </w:tr>
      <w:tr w:rsidR="000A180B" w:rsidRPr="00877FF6" w14:paraId="69C167FE" w14:textId="77777777" w:rsidTr="001925D2">
        <w:tc>
          <w:tcPr>
            <w:tcW w:w="1454" w:type="pct"/>
            <w:gridSpan w:val="2"/>
            <w:vMerge/>
            <w:tcBorders>
              <w:bottom w:val="single" w:sz="4" w:space="0" w:color="auto"/>
            </w:tcBorders>
            <w:vAlign w:val="center"/>
          </w:tcPr>
          <w:p w14:paraId="6CD373BB" w14:textId="77777777" w:rsidR="000A180B" w:rsidRPr="00877FF6" w:rsidRDefault="000A180B" w:rsidP="001925D2">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070BCD97" w14:textId="77777777" w:rsidR="000A180B" w:rsidRPr="00877FF6" w:rsidRDefault="000A180B" w:rsidP="00640159">
            <w:pPr>
              <w:pStyle w:val="PargrafodaLista"/>
              <w:numPr>
                <w:ilvl w:val="0"/>
                <w:numId w:val="9"/>
              </w:numPr>
              <w:ind w:left="0" w:firstLine="0"/>
              <w:jc w:val="center"/>
              <w:rPr>
                <w:rFonts w:ascii="Arial" w:hAnsi="Arial" w:cs="Arial"/>
                <w:b/>
                <w:bCs/>
                <w:smallCaps/>
                <w:color w:val="000000"/>
              </w:rPr>
            </w:pPr>
            <w:r w:rsidRPr="00877FF6">
              <w:rPr>
                <w:rFonts w:ascii="Arial" w:hAnsi="Arial" w:cs="Arial"/>
                <w:b/>
                <w:bCs/>
                <w:smallCaps/>
                <w:color w:val="000000"/>
              </w:rPr>
              <w:t>Forma de Pagamento</w:t>
            </w:r>
          </w:p>
        </w:tc>
        <w:tc>
          <w:tcPr>
            <w:tcW w:w="2087" w:type="pct"/>
            <w:gridSpan w:val="2"/>
            <w:tcBorders>
              <w:top w:val="single" w:sz="4" w:space="0" w:color="auto"/>
              <w:bottom w:val="single" w:sz="4" w:space="0" w:color="auto"/>
            </w:tcBorders>
          </w:tcPr>
          <w:p w14:paraId="6ADADF9D" w14:textId="77777777" w:rsidR="000A180B" w:rsidRPr="00877FF6" w:rsidRDefault="000A180B" w:rsidP="001925D2">
            <w:pPr>
              <w:jc w:val="both"/>
              <w:rPr>
                <w:rFonts w:ascii="Arial" w:hAnsi="Arial" w:cs="Arial"/>
                <w:smallCaps/>
                <w:color w:val="000000"/>
                <w:sz w:val="20"/>
                <w:szCs w:val="20"/>
              </w:rPr>
            </w:pPr>
            <w:r w:rsidRPr="00877FF6">
              <w:rPr>
                <w:rFonts w:ascii="Arial" w:hAnsi="Arial" w:cs="Arial"/>
                <w:sz w:val="20"/>
                <w:szCs w:val="20"/>
              </w:rPr>
              <w:t>Crédito em conta, cheque nominal ou por qualquer meio de pagamento permitido pela regulamentação em vigor</w:t>
            </w:r>
            <w:r w:rsidRPr="00877FF6">
              <w:rPr>
                <w:rFonts w:ascii="Arial" w:hAnsi="Arial" w:cs="Arial"/>
                <w:color w:val="000000"/>
                <w:sz w:val="20"/>
                <w:szCs w:val="20"/>
              </w:rPr>
              <w:t>.</w:t>
            </w:r>
          </w:p>
        </w:tc>
      </w:tr>
      <w:tr w:rsidR="000A180B" w:rsidRPr="00877FF6" w14:paraId="608D3DE8" w14:textId="77777777" w:rsidTr="001925D2">
        <w:tc>
          <w:tcPr>
            <w:tcW w:w="1723" w:type="pct"/>
            <w:gridSpan w:val="4"/>
            <w:tcBorders>
              <w:top w:val="single" w:sz="4" w:space="0" w:color="auto"/>
              <w:bottom w:val="single" w:sz="4" w:space="0" w:color="auto"/>
            </w:tcBorders>
            <w:vAlign w:val="center"/>
          </w:tcPr>
          <w:p w14:paraId="3BBF7316" w14:textId="77777777" w:rsidR="000A180B" w:rsidRPr="00877FF6" w:rsidRDefault="000A180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3AAED77A" w14:textId="77777777" w:rsidR="000A180B" w:rsidRPr="00877FF6" w:rsidRDefault="000A180B" w:rsidP="001925D2">
            <w:pPr>
              <w:jc w:val="both"/>
              <w:rPr>
                <w:rFonts w:ascii="Arial" w:hAnsi="Arial" w:cs="Arial"/>
                <w:sz w:val="20"/>
                <w:szCs w:val="20"/>
              </w:rPr>
            </w:pPr>
          </w:p>
        </w:tc>
      </w:tr>
      <w:tr w:rsidR="000A180B" w:rsidRPr="00877FF6" w14:paraId="2837F9F9" w14:textId="77777777" w:rsidTr="001925D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8CDE46" w14:textId="77777777" w:rsidR="000A180B" w:rsidRPr="00A64EAC" w:rsidRDefault="000A180B" w:rsidP="00640159">
            <w:pPr>
              <w:pStyle w:val="PargrafodaLista"/>
              <w:numPr>
                <w:ilvl w:val="2"/>
                <w:numId w:val="5"/>
              </w:numPr>
              <w:ind w:left="0" w:firstLine="0"/>
              <w:jc w:val="center"/>
              <w:rPr>
                <w:rFonts w:ascii="Arial" w:hAnsi="Arial" w:cs="Arial"/>
              </w:rPr>
            </w:pPr>
            <w:r w:rsidRPr="00A64EAC">
              <w:rPr>
                <w:rFonts w:ascii="Arial" w:hAnsi="Arial" w:cs="Arial"/>
                <w:b/>
                <w:bCs/>
              </w:rPr>
              <w:t>Quadro Resumo das Condições de Resgate</w:t>
            </w:r>
          </w:p>
        </w:tc>
      </w:tr>
      <w:tr w:rsidR="000A180B" w:rsidRPr="00877FF6" w14:paraId="47E44D07"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067D976F" w14:textId="77777777" w:rsidR="000A180B" w:rsidRPr="003D7BBB" w:rsidRDefault="000A180B" w:rsidP="001925D2">
            <w:pPr>
              <w:jc w:val="center"/>
              <w:rPr>
                <w:rFonts w:ascii="Arial" w:hAnsi="Arial" w:cs="Arial"/>
                <w:smallCaps/>
                <w:sz w:val="20"/>
                <w:szCs w:val="20"/>
              </w:rPr>
            </w:pPr>
            <w:r w:rsidRPr="003D7BBB">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1B2725DD" w14:textId="77777777" w:rsidR="000A180B" w:rsidRPr="003D7BBB" w:rsidRDefault="000A180B" w:rsidP="001925D2">
            <w:pPr>
              <w:jc w:val="center"/>
              <w:rPr>
                <w:rFonts w:ascii="Arial" w:hAnsi="Arial" w:cs="Arial"/>
                <w:sz w:val="20"/>
                <w:szCs w:val="20"/>
              </w:rPr>
            </w:pPr>
            <w:r w:rsidRPr="003D7BBB">
              <w:rPr>
                <w:rFonts w:ascii="Arial" w:hAnsi="Arial" w:cs="Arial"/>
                <w:sz w:val="20"/>
                <w:szCs w:val="20"/>
              </w:rPr>
              <w:t>Pagamento / Crédito em Conta</w:t>
            </w:r>
          </w:p>
        </w:tc>
      </w:tr>
      <w:tr w:rsidR="000A180B" w:rsidRPr="00877FF6" w14:paraId="2EFBA596" w14:textId="77777777" w:rsidTr="001925D2">
        <w:tc>
          <w:tcPr>
            <w:tcW w:w="2493" w:type="pct"/>
            <w:gridSpan w:val="5"/>
            <w:tcBorders>
              <w:top w:val="single" w:sz="4" w:space="0" w:color="auto"/>
              <w:left w:val="single" w:sz="4" w:space="0" w:color="auto"/>
              <w:bottom w:val="single" w:sz="4" w:space="0" w:color="auto"/>
              <w:right w:val="single" w:sz="4" w:space="0" w:color="auto"/>
            </w:tcBorders>
            <w:vAlign w:val="center"/>
          </w:tcPr>
          <w:p w14:paraId="1C6BD2CC" w14:textId="77777777" w:rsidR="000A180B" w:rsidRPr="003D7BBB" w:rsidRDefault="000A180B" w:rsidP="001925D2">
            <w:pPr>
              <w:jc w:val="center"/>
              <w:rPr>
                <w:rFonts w:ascii="Arial" w:hAnsi="Arial" w:cs="Arial"/>
                <w:sz w:val="20"/>
                <w:szCs w:val="20"/>
              </w:rPr>
            </w:pPr>
            <w:r w:rsidRPr="003D7BBB">
              <w:rPr>
                <w:rFonts w:ascii="Arial" w:hAnsi="Arial" w:cs="Arial"/>
                <w:sz w:val="20"/>
                <w:szCs w:val="20"/>
              </w:rPr>
              <w:t>D+</w:t>
            </w:r>
            <w:r>
              <w:rPr>
                <w:rFonts w:ascii="Arial" w:hAnsi="Arial" w:cs="Arial"/>
                <w:sz w:val="20"/>
                <w:szCs w:val="20"/>
              </w:rPr>
              <w:t>30</w:t>
            </w:r>
          </w:p>
          <w:p w14:paraId="6F8299FF" w14:textId="77777777" w:rsidR="000A180B" w:rsidRPr="003D7BBB" w:rsidRDefault="000A180B" w:rsidP="001925D2">
            <w:pPr>
              <w:jc w:val="center"/>
              <w:rPr>
                <w:rFonts w:ascii="Arial" w:hAnsi="Arial" w:cs="Arial"/>
                <w:b/>
                <w:bCs/>
                <w:smallCaps/>
                <w:color w:val="000000"/>
                <w:sz w:val="20"/>
                <w:szCs w:val="20"/>
              </w:rPr>
            </w:pPr>
            <w:r w:rsidRPr="003D7BBB">
              <w:rPr>
                <w:rFonts w:ascii="Arial" w:hAnsi="Arial" w:cs="Arial"/>
                <w:sz w:val="20"/>
                <w:szCs w:val="20"/>
              </w:rPr>
              <w:t xml:space="preserve">No </w:t>
            </w:r>
            <w:r>
              <w:rPr>
                <w:rFonts w:ascii="Arial" w:hAnsi="Arial" w:cs="Arial"/>
                <w:sz w:val="20"/>
                <w:szCs w:val="20"/>
              </w:rPr>
              <w:t>30</w:t>
            </w:r>
            <w:r w:rsidRPr="003D7BBB">
              <w:rPr>
                <w:rFonts w:ascii="Arial" w:hAnsi="Arial" w:cs="Arial"/>
                <w:sz w:val="20"/>
                <w:szCs w:val="20"/>
              </w:rPr>
              <w:t>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005ACD31" w14:textId="77777777" w:rsidR="000A180B" w:rsidRPr="003D7BBB" w:rsidRDefault="000A180B" w:rsidP="001925D2">
            <w:pPr>
              <w:jc w:val="center"/>
              <w:rPr>
                <w:rFonts w:ascii="Arial" w:hAnsi="Arial" w:cs="Arial"/>
                <w:sz w:val="20"/>
                <w:szCs w:val="20"/>
              </w:rPr>
            </w:pPr>
            <w:r w:rsidRPr="003D7BBB">
              <w:rPr>
                <w:rFonts w:ascii="Arial" w:hAnsi="Arial" w:cs="Arial"/>
                <w:sz w:val="20"/>
                <w:szCs w:val="20"/>
              </w:rPr>
              <w:t>D+3</w:t>
            </w:r>
            <w:r>
              <w:rPr>
                <w:rFonts w:ascii="Arial" w:hAnsi="Arial" w:cs="Arial"/>
                <w:sz w:val="20"/>
                <w:szCs w:val="20"/>
              </w:rPr>
              <w:t>1</w:t>
            </w:r>
          </w:p>
          <w:p w14:paraId="367E8686" w14:textId="77777777" w:rsidR="000A180B" w:rsidRPr="003D7BBB" w:rsidRDefault="000A180B" w:rsidP="001925D2">
            <w:pPr>
              <w:jc w:val="center"/>
              <w:rPr>
                <w:rFonts w:ascii="Arial" w:hAnsi="Arial" w:cs="Arial"/>
                <w:sz w:val="20"/>
                <w:szCs w:val="20"/>
              </w:rPr>
            </w:pPr>
            <w:r w:rsidRPr="003D7BBB">
              <w:rPr>
                <w:rFonts w:ascii="Arial" w:hAnsi="Arial" w:cs="Arial"/>
                <w:sz w:val="20"/>
                <w:szCs w:val="20"/>
              </w:rPr>
              <w:t>No 1º dia útil seguinte ao da conversão de Cotas</w:t>
            </w:r>
          </w:p>
        </w:tc>
      </w:tr>
      <w:tr w:rsidR="000A180B" w:rsidRPr="00877FF6" w14:paraId="54DF85BD" w14:textId="77777777" w:rsidTr="001925D2">
        <w:tc>
          <w:tcPr>
            <w:tcW w:w="1723" w:type="pct"/>
            <w:gridSpan w:val="4"/>
            <w:tcBorders>
              <w:top w:val="single" w:sz="4" w:space="0" w:color="auto"/>
              <w:bottom w:val="single" w:sz="4" w:space="0" w:color="auto"/>
            </w:tcBorders>
            <w:vAlign w:val="center"/>
          </w:tcPr>
          <w:p w14:paraId="070C4ABB" w14:textId="77777777" w:rsidR="000A180B" w:rsidRPr="00877FF6" w:rsidRDefault="000A180B" w:rsidP="001925D2">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D9B963C" w14:textId="77777777" w:rsidR="000A180B" w:rsidRPr="00877FF6" w:rsidRDefault="000A180B" w:rsidP="001925D2">
            <w:pPr>
              <w:jc w:val="both"/>
              <w:rPr>
                <w:rFonts w:ascii="Arial" w:hAnsi="Arial" w:cs="Arial"/>
                <w:sz w:val="20"/>
                <w:szCs w:val="20"/>
              </w:rPr>
            </w:pPr>
          </w:p>
        </w:tc>
      </w:tr>
      <w:tr w:rsidR="000A180B" w:rsidRPr="00877FF6" w14:paraId="36A638F2" w14:textId="77777777" w:rsidTr="00821465">
        <w:tc>
          <w:tcPr>
            <w:tcW w:w="1667" w:type="pct"/>
            <w:gridSpan w:val="3"/>
            <w:vMerge w:val="restart"/>
            <w:tcBorders>
              <w:top w:val="single" w:sz="4" w:space="0" w:color="auto"/>
            </w:tcBorders>
            <w:vAlign w:val="center"/>
          </w:tcPr>
          <w:p w14:paraId="1E1A8CF0" w14:textId="77777777" w:rsidR="000A180B" w:rsidRPr="00A64EAC" w:rsidRDefault="000A180B" w:rsidP="00640159">
            <w:pPr>
              <w:pStyle w:val="PargrafodaLista"/>
              <w:numPr>
                <w:ilvl w:val="1"/>
                <w:numId w:val="5"/>
              </w:numPr>
              <w:ind w:left="0" w:firstLine="0"/>
              <w:jc w:val="both"/>
              <w:rPr>
                <w:rFonts w:ascii="Arial" w:hAnsi="Arial" w:cs="Arial"/>
              </w:rPr>
            </w:pPr>
            <w:r w:rsidRPr="003D7BBB">
              <w:rPr>
                <w:rFonts w:ascii="Arial" w:hAnsi="Arial" w:cs="Arial"/>
                <w:b/>
                <w:bCs/>
                <w:smallCaps/>
                <w:color w:val="000000"/>
              </w:rPr>
              <w:t>Resgate</w:t>
            </w:r>
            <w:r>
              <w:rPr>
                <w:rFonts w:ascii="Arial" w:hAnsi="Arial" w:cs="Arial"/>
                <w:b/>
                <w:bCs/>
                <w:smallCaps/>
                <w:color w:val="000000"/>
              </w:rPr>
              <w:t xml:space="preserve"> Compulsório</w:t>
            </w:r>
          </w:p>
        </w:tc>
        <w:tc>
          <w:tcPr>
            <w:tcW w:w="1667" w:type="pct"/>
            <w:gridSpan w:val="4"/>
            <w:tcBorders>
              <w:top w:val="single" w:sz="4" w:space="0" w:color="auto"/>
              <w:bottom w:val="single" w:sz="4" w:space="0" w:color="auto"/>
            </w:tcBorders>
            <w:vAlign w:val="center"/>
          </w:tcPr>
          <w:p w14:paraId="7B9D8E87" w14:textId="77777777" w:rsidR="000A180B" w:rsidRPr="00264831" w:rsidRDefault="000A180B" w:rsidP="000A180B">
            <w:pPr>
              <w:pStyle w:val="PargrafodaLista"/>
              <w:numPr>
                <w:ilvl w:val="0"/>
                <w:numId w:val="18"/>
              </w:numPr>
              <w:jc w:val="both"/>
              <w:rPr>
                <w:rFonts w:ascii="Arial" w:hAnsi="Arial" w:cs="Arial"/>
                <w:b/>
                <w:bCs/>
              </w:rPr>
            </w:pPr>
            <w:r w:rsidRPr="00264831">
              <w:rPr>
                <w:rFonts w:ascii="Arial" w:hAnsi="Arial" w:cs="Arial"/>
                <w:b/>
                <w:bCs/>
              </w:rPr>
              <w:t>Possibilidade</w:t>
            </w:r>
          </w:p>
        </w:tc>
        <w:tc>
          <w:tcPr>
            <w:tcW w:w="1666" w:type="pct"/>
            <w:tcBorders>
              <w:top w:val="single" w:sz="4" w:space="0" w:color="auto"/>
              <w:bottom w:val="single" w:sz="4" w:space="0" w:color="auto"/>
            </w:tcBorders>
            <w:vAlign w:val="center"/>
          </w:tcPr>
          <w:p w14:paraId="6671CBD9" w14:textId="77777777" w:rsidR="000A180B" w:rsidRPr="00A64EAC" w:rsidRDefault="000A180B" w:rsidP="00264831">
            <w:pPr>
              <w:pStyle w:val="PargrafodaLista"/>
              <w:ind w:left="0"/>
              <w:jc w:val="both"/>
              <w:rPr>
                <w:rFonts w:ascii="Arial" w:hAnsi="Arial" w:cs="Arial"/>
              </w:rPr>
            </w:pPr>
            <w:r>
              <w:rPr>
                <w:rFonts w:ascii="Arial" w:hAnsi="Arial" w:cs="Arial"/>
              </w:rPr>
              <w:t>Permitido</w:t>
            </w:r>
          </w:p>
        </w:tc>
      </w:tr>
      <w:tr w:rsidR="000A180B" w:rsidRPr="00877FF6" w14:paraId="2C14F670" w14:textId="77777777" w:rsidTr="00264831">
        <w:tc>
          <w:tcPr>
            <w:tcW w:w="1667" w:type="pct"/>
            <w:gridSpan w:val="3"/>
            <w:vMerge/>
            <w:tcBorders>
              <w:bottom w:val="single" w:sz="4" w:space="0" w:color="auto"/>
            </w:tcBorders>
            <w:vAlign w:val="center"/>
          </w:tcPr>
          <w:p w14:paraId="21E37215" w14:textId="77777777" w:rsidR="000A180B" w:rsidRPr="00A64EAC" w:rsidRDefault="000A180B" w:rsidP="00640159">
            <w:pPr>
              <w:pStyle w:val="PargrafodaLista"/>
              <w:numPr>
                <w:ilvl w:val="1"/>
                <w:numId w:val="5"/>
              </w:numPr>
              <w:ind w:left="0" w:firstLine="0"/>
              <w:jc w:val="both"/>
              <w:rPr>
                <w:rFonts w:ascii="Arial" w:hAnsi="Arial" w:cs="Arial"/>
              </w:rPr>
            </w:pPr>
          </w:p>
        </w:tc>
        <w:tc>
          <w:tcPr>
            <w:tcW w:w="1667" w:type="pct"/>
            <w:gridSpan w:val="4"/>
            <w:tcBorders>
              <w:top w:val="single" w:sz="4" w:space="0" w:color="auto"/>
              <w:bottom w:val="single" w:sz="4" w:space="0" w:color="auto"/>
            </w:tcBorders>
            <w:vAlign w:val="center"/>
          </w:tcPr>
          <w:p w14:paraId="2D9C6520" w14:textId="77777777" w:rsidR="000A180B" w:rsidRPr="00264831" w:rsidRDefault="000A180B" w:rsidP="000A180B">
            <w:pPr>
              <w:pStyle w:val="PargrafodaLista"/>
              <w:numPr>
                <w:ilvl w:val="0"/>
                <w:numId w:val="18"/>
              </w:numPr>
              <w:jc w:val="both"/>
              <w:rPr>
                <w:rFonts w:ascii="Arial" w:hAnsi="Arial" w:cs="Arial"/>
                <w:b/>
                <w:bCs/>
              </w:rPr>
            </w:pPr>
            <w:r w:rsidRPr="00264831">
              <w:rPr>
                <w:rFonts w:ascii="Arial" w:hAnsi="Arial" w:cs="Arial"/>
                <w:b/>
                <w:bCs/>
              </w:rPr>
              <w:t>Hipótese</w:t>
            </w:r>
          </w:p>
        </w:tc>
        <w:tc>
          <w:tcPr>
            <w:tcW w:w="1666" w:type="pct"/>
            <w:tcBorders>
              <w:top w:val="single" w:sz="4" w:space="0" w:color="auto"/>
              <w:bottom w:val="single" w:sz="4" w:space="0" w:color="auto"/>
            </w:tcBorders>
            <w:vAlign w:val="center"/>
          </w:tcPr>
          <w:p w14:paraId="63E039C4" w14:textId="77777777" w:rsidR="000A180B" w:rsidRPr="00A64EAC" w:rsidRDefault="000A180B" w:rsidP="00264831">
            <w:pPr>
              <w:pStyle w:val="PargrafodaLista"/>
              <w:ind w:left="0"/>
              <w:jc w:val="both"/>
              <w:rPr>
                <w:rFonts w:ascii="Arial" w:hAnsi="Arial" w:cs="Arial"/>
              </w:rPr>
            </w:pPr>
            <w:r w:rsidRPr="00264831">
              <w:rPr>
                <w:rFonts w:ascii="Arial" w:hAnsi="Arial" w:cs="Arial"/>
              </w:rPr>
              <w:t>Quando a Classe Investida realizar o resgate compulsório de suas cotas, a Classe poderá igualmente realizar o resgate compulsório das Cotas. A decisão ficará a cargo do Gestor.</w:t>
            </w:r>
          </w:p>
        </w:tc>
      </w:tr>
      <w:tr w:rsidR="000A180B" w:rsidRPr="00877FF6" w14:paraId="7604E643" w14:textId="77777777" w:rsidTr="001925D2">
        <w:tc>
          <w:tcPr>
            <w:tcW w:w="5000" w:type="pct"/>
            <w:gridSpan w:val="8"/>
            <w:tcBorders>
              <w:top w:val="single" w:sz="4" w:space="0" w:color="auto"/>
              <w:bottom w:val="single" w:sz="4" w:space="0" w:color="auto"/>
            </w:tcBorders>
            <w:vAlign w:val="center"/>
          </w:tcPr>
          <w:p w14:paraId="3B3EDF2F" w14:textId="77777777" w:rsidR="000A180B" w:rsidRPr="00A64EAC" w:rsidRDefault="000A180B" w:rsidP="00264831">
            <w:pPr>
              <w:pStyle w:val="PargrafodaLista"/>
              <w:ind w:left="0"/>
              <w:jc w:val="both"/>
              <w:rPr>
                <w:rFonts w:ascii="Arial" w:hAnsi="Arial" w:cs="Arial"/>
              </w:rPr>
            </w:pPr>
          </w:p>
        </w:tc>
      </w:tr>
      <w:tr w:rsidR="000A180B" w:rsidRPr="00877FF6" w14:paraId="3E6F4C02" w14:textId="77777777" w:rsidTr="001925D2">
        <w:tc>
          <w:tcPr>
            <w:tcW w:w="5000" w:type="pct"/>
            <w:gridSpan w:val="8"/>
            <w:tcBorders>
              <w:top w:val="single" w:sz="4" w:space="0" w:color="auto"/>
              <w:bottom w:val="single" w:sz="4" w:space="0" w:color="auto"/>
            </w:tcBorders>
            <w:vAlign w:val="center"/>
          </w:tcPr>
          <w:p w14:paraId="35029087" w14:textId="77777777" w:rsidR="000A180B" w:rsidRPr="00A64EAC" w:rsidRDefault="000A180B" w:rsidP="00640159">
            <w:pPr>
              <w:pStyle w:val="PargrafodaLista"/>
              <w:numPr>
                <w:ilvl w:val="1"/>
                <w:numId w:val="5"/>
              </w:numPr>
              <w:ind w:left="0" w:firstLine="0"/>
              <w:jc w:val="both"/>
              <w:rPr>
                <w:rFonts w:ascii="Arial" w:hAnsi="Arial" w:cs="Arial"/>
              </w:rPr>
            </w:pPr>
            <w:r w:rsidRPr="00A64EAC">
              <w:rPr>
                <w:rFonts w:ascii="Arial" w:hAnsi="Arial" w:cs="Arial"/>
              </w:rPr>
              <w:t>Condições adicionais de ingresso e resgate da Classe, inclusive eventuais valores mínimos de permanência e movimentação, poderão ser consultadas no Website do Administrador e na Lâmina de Informações Básicas.</w:t>
            </w:r>
          </w:p>
        </w:tc>
      </w:tr>
      <w:tr w:rsidR="000A180B" w:rsidRPr="00877FF6" w14:paraId="0C78C0B3" w14:textId="77777777" w:rsidTr="001925D2">
        <w:tc>
          <w:tcPr>
            <w:tcW w:w="1723" w:type="pct"/>
            <w:gridSpan w:val="4"/>
            <w:tcBorders>
              <w:top w:val="single" w:sz="4" w:space="0" w:color="auto"/>
              <w:bottom w:val="single" w:sz="4" w:space="0" w:color="auto"/>
            </w:tcBorders>
            <w:vAlign w:val="center"/>
          </w:tcPr>
          <w:p w14:paraId="4EC3AEB6" w14:textId="77777777" w:rsidR="000A180B" w:rsidRPr="00877FF6" w:rsidRDefault="000A180B" w:rsidP="001925D2">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412489E" w14:textId="77777777" w:rsidR="000A180B" w:rsidRPr="00877FF6" w:rsidRDefault="000A180B" w:rsidP="001925D2">
            <w:pPr>
              <w:jc w:val="both"/>
              <w:rPr>
                <w:rFonts w:ascii="Arial" w:hAnsi="Arial" w:cs="Arial"/>
                <w:sz w:val="20"/>
                <w:szCs w:val="20"/>
              </w:rPr>
            </w:pPr>
          </w:p>
        </w:tc>
      </w:tr>
      <w:tr w:rsidR="000A180B" w:rsidRPr="00877FF6" w14:paraId="292C4F0A" w14:textId="77777777" w:rsidTr="001925D2">
        <w:tc>
          <w:tcPr>
            <w:tcW w:w="1387" w:type="pct"/>
            <w:tcBorders>
              <w:top w:val="single" w:sz="4" w:space="0" w:color="auto"/>
              <w:bottom w:val="single" w:sz="4" w:space="0" w:color="auto"/>
            </w:tcBorders>
            <w:vAlign w:val="center"/>
          </w:tcPr>
          <w:p w14:paraId="0F854AB4" w14:textId="77777777" w:rsidR="000A180B" w:rsidRPr="00A64EAC" w:rsidRDefault="000A180B" w:rsidP="00640159">
            <w:pPr>
              <w:pStyle w:val="PargrafodaLista"/>
              <w:numPr>
                <w:ilvl w:val="1"/>
                <w:numId w:val="5"/>
              </w:numPr>
              <w:ind w:left="0" w:firstLine="0"/>
              <w:jc w:val="center"/>
              <w:rPr>
                <w:rFonts w:ascii="Arial" w:hAnsi="Arial" w:cs="Arial"/>
                <w:b/>
                <w:bCs/>
                <w:smallCaps/>
                <w:color w:val="000000"/>
              </w:rPr>
            </w:pPr>
            <w:r w:rsidRPr="00A64EAC">
              <w:rPr>
                <w:rFonts w:ascii="Arial" w:hAnsi="Arial" w:cs="Arial"/>
                <w:b/>
                <w:bCs/>
                <w:smallCaps/>
              </w:rPr>
              <w:t>Forma e Periodicidade de Cálculo das Cotas</w:t>
            </w:r>
          </w:p>
        </w:tc>
        <w:tc>
          <w:tcPr>
            <w:tcW w:w="3613" w:type="pct"/>
            <w:gridSpan w:val="7"/>
            <w:tcBorders>
              <w:top w:val="single" w:sz="4" w:space="0" w:color="auto"/>
              <w:bottom w:val="single" w:sz="4" w:space="0" w:color="auto"/>
            </w:tcBorders>
            <w:vAlign w:val="center"/>
          </w:tcPr>
          <w:p w14:paraId="078F8D4C" w14:textId="77777777" w:rsidR="000A180B" w:rsidRPr="003D7BBB" w:rsidRDefault="000A180B" w:rsidP="001925D2">
            <w:pPr>
              <w:jc w:val="both"/>
              <w:rPr>
                <w:rFonts w:ascii="Arial" w:hAnsi="Arial" w:cs="Arial"/>
                <w:sz w:val="20"/>
                <w:szCs w:val="20"/>
                <w:highlight w:val="yellow"/>
              </w:rPr>
            </w:pPr>
            <w:r w:rsidRPr="00877FF6">
              <w:rPr>
                <w:rFonts w:ascii="Arial" w:hAnsi="Arial" w:cs="Arial"/>
                <w:sz w:val="20"/>
                <w:szCs w:val="20"/>
              </w:rPr>
              <w:t xml:space="preserve">Cota calculada </w:t>
            </w:r>
            <w:r w:rsidRPr="003D7BBB">
              <w:rPr>
                <w:rFonts w:ascii="Arial" w:hAnsi="Arial" w:cs="Arial"/>
                <w:sz w:val="20"/>
                <w:szCs w:val="20"/>
              </w:rPr>
              <w:t>e divulgada diariamente, no momento de fechamento dos mercados.</w:t>
            </w:r>
          </w:p>
        </w:tc>
      </w:tr>
      <w:tr w:rsidR="000A180B" w:rsidRPr="00877FF6" w14:paraId="1E919932" w14:textId="77777777" w:rsidTr="001925D2">
        <w:tc>
          <w:tcPr>
            <w:tcW w:w="1387" w:type="pct"/>
            <w:tcBorders>
              <w:top w:val="single" w:sz="4" w:space="0" w:color="auto"/>
              <w:bottom w:val="single" w:sz="4" w:space="0" w:color="auto"/>
            </w:tcBorders>
            <w:vAlign w:val="center"/>
          </w:tcPr>
          <w:p w14:paraId="23E0EF7A" w14:textId="77777777" w:rsidR="000A180B" w:rsidRPr="00877FF6" w:rsidRDefault="000A180B"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74FE1AF" w14:textId="77777777" w:rsidR="000A180B" w:rsidRPr="00877FF6" w:rsidRDefault="000A180B" w:rsidP="001925D2">
            <w:pPr>
              <w:jc w:val="both"/>
              <w:rPr>
                <w:rFonts w:ascii="Arial" w:hAnsi="Arial" w:cs="Arial"/>
                <w:sz w:val="20"/>
                <w:szCs w:val="20"/>
                <w:highlight w:val="green"/>
              </w:rPr>
            </w:pPr>
          </w:p>
        </w:tc>
      </w:tr>
      <w:tr w:rsidR="000A180B" w:rsidRPr="00877FF6" w14:paraId="1A84383C" w14:textId="77777777" w:rsidTr="001925D2">
        <w:tc>
          <w:tcPr>
            <w:tcW w:w="1387" w:type="pct"/>
            <w:tcBorders>
              <w:top w:val="single" w:sz="4" w:space="0" w:color="auto"/>
              <w:bottom w:val="single" w:sz="4" w:space="0" w:color="auto"/>
            </w:tcBorders>
            <w:vAlign w:val="center"/>
          </w:tcPr>
          <w:p w14:paraId="52AEC37E" w14:textId="77777777" w:rsidR="000A180B" w:rsidRPr="00877FF6" w:rsidRDefault="000A180B"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Qualidade dos Cotistas</w:t>
            </w:r>
          </w:p>
        </w:tc>
        <w:tc>
          <w:tcPr>
            <w:tcW w:w="3613" w:type="pct"/>
            <w:gridSpan w:val="7"/>
            <w:tcBorders>
              <w:top w:val="single" w:sz="4" w:space="0" w:color="auto"/>
              <w:bottom w:val="single" w:sz="4" w:space="0" w:color="auto"/>
            </w:tcBorders>
          </w:tcPr>
          <w:p w14:paraId="158E98AF" w14:textId="77777777" w:rsidR="000A180B" w:rsidRPr="00877FF6" w:rsidRDefault="000A180B" w:rsidP="001925D2">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0A180B" w:rsidRPr="00877FF6" w14:paraId="09BB50C4" w14:textId="77777777" w:rsidTr="001925D2">
        <w:tc>
          <w:tcPr>
            <w:tcW w:w="1387" w:type="pct"/>
            <w:tcBorders>
              <w:top w:val="single" w:sz="4" w:space="0" w:color="auto"/>
              <w:bottom w:val="single" w:sz="4" w:space="0" w:color="auto"/>
            </w:tcBorders>
            <w:vAlign w:val="center"/>
          </w:tcPr>
          <w:p w14:paraId="5D6E1449" w14:textId="77777777" w:rsidR="000A180B" w:rsidRPr="00877FF6" w:rsidRDefault="000A180B"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630D2117" w14:textId="77777777" w:rsidR="000A180B" w:rsidRPr="00877FF6" w:rsidRDefault="000A180B" w:rsidP="001925D2">
            <w:pPr>
              <w:jc w:val="both"/>
              <w:rPr>
                <w:rFonts w:ascii="Arial" w:hAnsi="Arial" w:cs="Arial"/>
                <w:sz w:val="20"/>
                <w:szCs w:val="20"/>
                <w:highlight w:val="green"/>
              </w:rPr>
            </w:pPr>
          </w:p>
        </w:tc>
      </w:tr>
      <w:tr w:rsidR="000A180B" w:rsidRPr="00877FF6" w14:paraId="3757645A" w14:textId="77777777" w:rsidTr="001925D2">
        <w:tc>
          <w:tcPr>
            <w:tcW w:w="1387" w:type="pct"/>
            <w:tcBorders>
              <w:top w:val="single" w:sz="4" w:space="0" w:color="auto"/>
              <w:bottom w:val="single" w:sz="4" w:space="0" w:color="auto"/>
            </w:tcBorders>
            <w:vAlign w:val="center"/>
          </w:tcPr>
          <w:p w14:paraId="721627C5" w14:textId="77777777" w:rsidR="000A180B" w:rsidRPr="000820E2" w:rsidRDefault="000A180B" w:rsidP="00640159">
            <w:pPr>
              <w:pStyle w:val="PargrafodaLista"/>
              <w:numPr>
                <w:ilvl w:val="1"/>
                <w:numId w:val="5"/>
              </w:numPr>
              <w:ind w:left="0" w:firstLine="0"/>
              <w:jc w:val="center"/>
              <w:rPr>
                <w:rFonts w:ascii="Arial" w:hAnsi="Arial" w:cs="Arial"/>
                <w:b/>
                <w:bCs/>
                <w:smallCaps/>
                <w:color w:val="000000"/>
              </w:rPr>
            </w:pPr>
            <w:r w:rsidRPr="000820E2">
              <w:rPr>
                <w:rFonts w:ascii="Arial" w:hAnsi="Arial" w:cs="Arial"/>
                <w:b/>
                <w:bCs/>
                <w:smallCaps/>
                <w:color w:val="000000"/>
              </w:rPr>
              <w:t>Feriados</w:t>
            </w:r>
          </w:p>
        </w:tc>
        <w:tc>
          <w:tcPr>
            <w:tcW w:w="3613" w:type="pct"/>
            <w:gridSpan w:val="7"/>
            <w:tcBorders>
              <w:top w:val="single" w:sz="4" w:space="0" w:color="auto"/>
              <w:bottom w:val="single" w:sz="4" w:space="0" w:color="auto"/>
            </w:tcBorders>
          </w:tcPr>
          <w:p w14:paraId="5700B616" w14:textId="77777777" w:rsidR="000A180B" w:rsidRPr="00237833" w:rsidRDefault="000A180B" w:rsidP="00237833">
            <w:pPr>
              <w:jc w:val="both"/>
              <w:rPr>
                <w:rFonts w:ascii="Arial" w:hAnsi="Arial" w:cs="Arial"/>
                <w:sz w:val="20"/>
                <w:szCs w:val="20"/>
              </w:rPr>
            </w:pPr>
            <w:r w:rsidRPr="00237833">
              <w:rPr>
                <w:rFonts w:ascii="Arial" w:hAnsi="Arial" w:cs="Arial"/>
                <w:sz w:val="20"/>
                <w:szCs w:val="20"/>
              </w:rPr>
              <w:t xml:space="preserve">As aplicações e os resgates solicitados nos dias sem expediente bancário nacional serão processados no dia subsequente em que houver expediente bancário, como se nesse dia tivessem sido solicitados. </w:t>
            </w:r>
          </w:p>
          <w:p w14:paraId="51565E35" w14:textId="77777777" w:rsidR="000A180B" w:rsidRPr="00237833" w:rsidRDefault="000A180B" w:rsidP="00237833">
            <w:pPr>
              <w:jc w:val="both"/>
              <w:rPr>
                <w:rFonts w:ascii="Arial" w:hAnsi="Arial" w:cs="Arial"/>
                <w:sz w:val="20"/>
                <w:szCs w:val="20"/>
              </w:rPr>
            </w:pPr>
          </w:p>
          <w:p w14:paraId="7968E686" w14:textId="77777777" w:rsidR="000A180B" w:rsidRPr="00237833" w:rsidRDefault="000A180B" w:rsidP="00237833">
            <w:pPr>
              <w:jc w:val="both"/>
              <w:rPr>
                <w:rFonts w:ascii="Arial" w:hAnsi="Arial" w:cs="Arial"/>
                <w:sz w:val="20"/>
                <w:szCs w:val="20"/>
              </w:rPr>
            </w:pPr>
            <w:r w:rsidRPr="00237833">
              <w:rPr>
                <w:rFonts w:ascii="Arial" w:hAnsi="Arial" w:cs="Arial"/>
                <w:sz w:val="20"/>
                <w:szCs w:val="20"/>
              </w:rPr>
              <w:t xml:space="preserve">Em feriados de âmbito estadual ou municipal na praça em que está sediado o Administrador ou em localidades distintas, </w:t>
            </w:r>
            <w:r>
              <w:rPr>
                <w:rFonts w:ascii="Arial" w:hAnsi="Arial" w:cs="Arial"/>
                <w:sz w:val="20"/>
                <w:szCs w:val="20"/>
              </w:rPr>
              <w:t>a Classe</w:t>
            </w:r>
            <w:r w:rsidRPr="00237833">
              <w:rPr>
                <w:rFonts w:ascii="Arial" w:hAnsi="Arial" w:cs="Arial"/>
                <w:sz w:val="20"/>
                <w:szCs w:val="20"/>
              </w:rPr>
              <w:t xml:space="preserve"> funcionará normalmente, sendo efetivados pedidos de aplicação e resgates, conversão de cotas, contagem de prazo e pagamento para fins de resgate. </w:t>
            </w:r>
          </w:p>
          <w:p w14:paraId="4860A9A0" w14:textId="77777777" w:rsidR="000A180B" w:rsidRPr="00237833" w:rsidRDefault="000A180B" w:rsidP="00237833">
            <w:pPr>
              <w:jc w:val="both"/>
              <w:rPr>
                <w:rFonts w:ascii="Arial" w:hAnsi="Arial" w:cs="Arial"/>
                <w:sz w:val="20"/>
                <w:szCs w:val="20"/>
              </w:rPr>
            </w:pPr>
          </w:p>
          <w:p w14:paraId="3F583E36" w14:textId="77777777" w:rsidR="000A180B" w:rsidRPr="000820E2" w:rsidRDefault="000A180B" w:rsidP="00237833">
            <w:pPr>
              <w:jc w:val="both"/>
              <w:rPr>
                <w:rFonts w:ascii="Arial" w:hAnsi="Arial" w:cs="Arial"/>
                <w:sz w:val="20"/>
                <w:szCs w:val="20"/>
              </w:rPr>
            </w:pPr>
            <w:r w:rsidRPr="00237833">
              <w:rPr>
                <w:rFonts w:ascii="Arial" w:hAnsi="Arial" w:cs="Arial"/>
                <w:sz w:val="20"/>
                <w:szCs w:val="20"/>
              </w:rPr>
              <w:t xml:space="preserve">Em dias em que não houver funcionamento da B3, </w:t>
            </w:r>
            <w:r>
              <w:rPr>
                <w:rFonts w:ascii="Arial" w:hAnsi="Arial" w:cs="Arial"/>
                <w:sz w:val="20"/>
                <w:szCs w:val="20"/>
              </w:rPr>
              <w:t>a Classe</w:t>
            </w:r>
            <w:r w:rsidRPr="00237833">
              <w:rPr>
                <w:rFonts w:ascii="Arial" w:hAnsi="Arial" w:cs="Arial"/>
                <w:sz w:val="20"/>
                <w:szCs w:val="20"/>
              </w:rPr>
              <w:t xml:space="preserve"> terá suas cotas calculadas normalmente, mas não serão efetivadas solicitações de aplicações e resgates, contagem de prazo, conversão de cotas e liquidação de movimentações.</w:t>
            </w:r>
          </w:p>
        </w:tc>
      </w:tr>
      <w:tr w:rsidR="000A180B" w:rsidRPr="00877FF6" w14:paraId="68A1152D" w14:textId="77777777" w:rsidTr="001925D2">
        <w:tc>
          <w:tcPr>
            <w:tcW w:w="1387" w:type="pct"/>
            <w:tcBorders>
              <w:top w:val="single" w:sz="4" w:space="0" w:color="auto"/>
              <w:bottom w:val="single" w:sz="4" w:space="0" w:color="auto"/>
            </w:tcBorders>
            <w:vAlign w:val="center"/>
          </w:tcPr>
          <w:p w14:paraId="2EB19628" w14:textId="77777777" w:rsidR="000A180B" w:rsidRPr="00877FF6" w:rsidRDefault="000A180B" w:rsidP="001925D2">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6DDA3E9E" w14:textId="77777777" w:rsidR="000A180B" w:rsidRPr="00877FF6" w:rsidRDefault="000A180B" w:rsidP="001925D2">
            <w:pPr>
              <w:jc w:val="both"/>
              <w:rPr>
                <w:rFonts w:ascii="Arial" w:hAnsi="Arial" w:cs="Arial"/>
                <w:sz w:val="20"/>
                <w:szCs w:val="20"/>
                <w:highlight w:val="yellow"/>
              </w:rPr>
            </w:pPr>
          </w:p>
        </w:tc>
      </w:tr>
      <w:tr w:rsidR="000A180B" w:rsidRPr="00877FF6" w14:paraId="44D0C52D" w14:textId="77777777" w:rsidTr="001925D2">
        <w:tc>
          <w:tcPr>
            <w:tcW w:w="1387" w:type="pct"/>
            <w:tcBorders>
              <w:top w:val="single" w:sz="4" w:space="0" w:color="auto"/>
              <w:bottom w:val="single" w:sz="4" w:space="0" w:color="auto"/>
            </w:tcBorders>
            <w:vAlign w:val="center"/>
          </w:tcPr>
          <w:p w14:paraId="06B66134" w14:textId="77777777" w:rsidR="000A180B" w:rsidRPr="00877FF6" w:rsidRDefault="000A180B" w:rsidP="00640159">
            <w:pPr>
              <w:pStyle w:val="PargrafodaLista"/>
              <w:numPr>
                <w:ilvl w:val="1"/>
                <w:numId w:val="5"/>
              </w:numPr>
              <w:ind w:left="0" w:firstLine="0"/>
              <w:jc w:val="center"/>
              <w:rPr>
                <w:rFonts w:ascii="Arial" w:hAnsi="Arial" w:cs="Arial"/>
                <w:b/>
                <w:bCs/>
                <w:smallCaps/>
                <w:color w:val="000000"/>
              </w:rPr>
            </w:pPr>
            <w:r w:rsidRPr="00877FF6">
              <w:rPr>
                <w:rFonts w:ascii="Arial" w:hAnsi="Arial" w:cs="Arial"/>
                <w:b/>
                <w:bCs/>
                <w:smallCaps/>
                <w:color w:val="000000"/>
              </w:rPr>
              <w:t>Recusa de Aplicações</w:t>
            </w:r>
          </w:p>
        </w:tc>
        <w:tc>
          <w:tcPr>
            <w:tcW w:w="3613" w:type="pct"/>
            <w:gridSpan w:val="7"/>
            <w:tcBorders>
              <w:top w:val="single" w:sz="4" w:space="0" w:color="auto"/>
              <w:bottom w:val="single" w:sz="4" w:space="0" w:color="auto"/>
            </w:tcBorders>
          </w:tcPr>
          <w:p w14:paraId="1DBBB30D" w14:textId="77777777" w:rsidR="000A180B" w:rsidRPr="00877FF6" w:rsidRDefault="000A180B" w:rsidP="001925D2">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0A180B" w:rsidRPr="00877FF6" w14:paraId="79FDB67A" w14:textId="77777777" w:rsidTr="001925D2">
        <w:tc>
          <w:tcPr>
            <w:tcW w:w="1387" w:type="pct"/>
            <w:tcBorders>
              <w:top w:val="single" w:sz="4" w:space="0" w:color="auto"/>
              <w:bottom w:val="single" w:sz="4" w:space="0" w:color="auto"/>
            </w:tcBorders>
            <w:vAlign w:val="center"/>
          </w:tcPr>
          <w:p w14:paraId="182925D1" w14:textId="77777777" w:rsidR="000A180B" w:rsidRPr="00877FF6" w:rsidRDefault="000A180B" w:rsidP="001925D2">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D9C8DED" w14:textId="77777777" w:rsidR="000A180B" w:rsidRPr="00877FF6" w:rsidRDefault="000A180B" w:rsidP="001925D2">
            <w:pPr>
              <w:jc w:val="both"/>
              <w:rPr>
                <w:rFonts w:ascii="Arial" w:hAnsi="Arial" w:cs="Arial"/>
                <w:sz w:val="20"/>
                <w:szCs w:val="20"/>
              </w:rPr>
            </w:pPr>
          </w:p>
        </w:tc>
      </w:tr>
      <w:tr w:rsidR="000A180B" w:rsidRPr="00877FF6" w14:paraId="6A5F7385" w14:textId="77777777" w:rsidTr="001925D2">
        <w:tc>
          <w:tcPr>
            <w:tcW w:w="1387" w:type="pct"/>
            <w:tcBorders>
              <w:top w:val="single" w:sz="4" w:space="0" w:color="auto"/>
              <w:bottom w:val="single" w:sz="4" w:space="0" w:color="auto"/>
            </w:tcBorders>
            <w:vAlign w:val="center"/>
          </w:tcPr>
          <w:p w14:paraId="154E706B" w14:textId="77777777" w:rsidR="000A180B" w:rsidRPr="00A64EAC" w:rsidRDefault="000A180B" w:rsidP="00640159">
            <w:pPr>
              <w:pStyle w:val="PargrafodaLista"/>
              <w:numPr>
                <w:ilvl w:val="1"/>
                <w:numId w:val="5"/>
              </w:numPr>
              <w:ind w:left="0" w:firstLine="0"/>
              <w:jc w:val="center"/>
              <w:rPr>
                <w:rFonts w:ascii="Arial" w:hAnsi="Arial" w:cs="Arial"/>
                <w:b/>
                <w:bCs/>
              </w:rPr>
            </w:pPr>
            <w:r w:rsidRPr="00A64EAC">
              <w:rPr>
                <w:rFonts w:ascii="Arial" w:hAnsi="Arial" w:cs="Arial"/>
                <w:b/>
                <w:bCs/>
                <w:smallCaps/>
                <w:color w:val="000000"/>
              </w:rPr>
              <w:t>Atraso no Pagamento de Resgates</w:t>
            </w:r>
          </w:p>
        </w:tc>
        <w:tc>
          <w:tcPr>
            <w:tcW w:w="3613" w:type="pct"/>
            <w:gridSpan w:val="7"/>
            <w:tcBorders>
              <w:top w:val="single" w:sz="4" w:space="0" w:color="auto"/>
              <w:bottom w:val="single" w:sz="4" w:space="0" w:color="auto"/>
            </w:tcBorders>
          </w:tcPr>
          <w:p w14:paraId="7D3B635A"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77FF6">
              <w:rPr>
                <w:rFonts w:ascii="Arial" w:hAnsi="Arial" w:cs="Arial"/>
                <w:sz w:val="20"/>
                <w:szCs w:val="20"/>
              </w:rPr>
              <w:t>ii</w:t>
            </w:r>
            <w:proofErr w:type="spellEnd"/>
            <w:r w:rsidRPr="00877FF6">
              <w:rPr>
                <w:rFonts w:ascii="Arial" w:hAnsi="Arial" w:cs="Arial"/>
                <w:sz w:val="20"/>
                <w:szCs w:val="20"/>
              </w:rPr>
              <w:t>) nas demais hipóteses específicas eventualmente previstas na regulamentação em vigor aplicável às classes de fundos de investimento.</w:t>
            </w:r>
          </w:p>
        </w:tc>
      </w:tr>
    </w:tbl>
    <w:p w14:paraId="6ADFB105" w14:textId="77777777" w:rsidR="000A180B" w:rsidRPr="00877FF6" w:rsidRDefault="000A180B" w:rsidP="00A64EAC">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0A180B" w:rsidRPr="00877FF6" w14:paraId="17377203" w14:textId="77777777" w:rsidTr="001925D2">
        <w:tc>
          <w:tcPr>
            <w:tcW w:w="5000" w:type="pct"/>
            <w:gridSpan w:val="5"/>
            <w:shd w:val="clear" w:color="auto" w:fill="C00000"/>
          </w:tcPr>
          <w:p w14:paraId="229708C0" w14:textId="77777777" w:rsidR="000A180B" w:rsidRPr="00877FF6" w:rsidRDefault="000A180B" w:rsidP="00640159">
            <w:pPr>
              <w:pStyle w:val="PargrafodaLista"/>
              <w:numPr>
                <w:ilvl w:val="0"/>
                <w:numId w:val="7"/>
              </w:numPr>
              <w:ind w:left="0" w:firstLine="0"/>
              <w:jc w:val="center"/>
              <w:rPr>
                <w:rFonts w:ascii="Arial" w:hAnsi="Arial" w:cs="Arial"/>
                <w:b/>
                <w:bCs/>
                <w:color w:val="FFFFFF" w:themeColor="background1"/>
              </w:rPr>
            </w:pPr>
            <w:bookmarkStart w:id="6" w:name="_Hlk104394471"/>
            <w:r w:rsidRPr="00877FF6">
              <w:rPr>
                <w:rFonts w:ascii="Arial" w:hAnsi="Arial" w:cs="Arial"/>
                <w:b/>
                <w:bCs/>
                <w:color w:val="FFFFFF" w:themeColor="background1"/>
              </w:rPr>
              <w:t>MECANISMOS DE GERENCIAMENTO DE LIQUIDEZ</w:t>
            </w:r>
          </w:p>
        </w:tc>
      </w:tr>
      <w:tr w:rsidR="000A180B" w:rsidRPr="00877FF6" w14:paraId="4BCB9F27" w14:textId="77777777" w:rsidTr="001925D2">
        <w:tc>
          <w:tcPr>
            <w:tcW w:w="1740" w:type="pct"/>
            <w:gridSpan w:val="3"/>
            <w:tcBorders>
              <w:top w:val="single" w:sz="4" w:space="0" w:color="auto"/>
              <w:bottom w:val="single" w:sz="4" w:space="0" w:color="auto"/>
            </w:tcBorders>
            <w:vAlign w:val="center"/>
          </w:tcPr>
          <w:p w14:paraId="451DA2C6" w14:textId="77777777" w:rsidR="000A180B" w:rsidRPr="00877FF6" w:rsidRDefault="000A180B" w:rsidP="001925D2">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CFA5CED" w14:textId="77777777" w:rsidR="000A180B" w:rsidRPr="00877FF6" w:rsidRDefault="000A180B" w:rsidP="001925D2">
            <w:pPr>
              <w:jc w:val="both"/>
              <w:rPr>
                <w:rFonts w:ascii="Arial" w:hAnsi="Arial" w:cs="Arial"/>
                <w:sz w:val="20"/>
                <w:szCs w:val="20"/>
              </w:rPr>
            </w:pPr>
          </w:p>
        </w:tc>
      </w:tr>
      <w:tr w:rsidR="000A180B" w:rsidRPr="00877FF6" w14:paraId="5C84C982" w14:textId="77777777" w:rsidTr="001925D2">
        <w:tc>
          <w:tcPr>
            <w:tcW w:w="1382" w:type="pct"/>
            <w:tcBorders>
              <w:top w:val="single" w:sz="4" w:space="0" w:color="auto"/>
              <w:bottom w:val="single" w:sz="4" w:space="0" w:color="auto"/>
            </w:tcBorders>
            <w:vAlign w:val="center"/>
          </w:tcPr>
          <w:p w14:paraId="5DA577B4" w14:textId="77777777" w:rsidR="000A180B" w:rsidRPr="00877FF6" w:rsidRDefault="000A180B" w:rsidP="00640159">
            <w:pPr>
              <w:pStyle w:val="PargrafodaLista"/>
              <w:numPr>
                <w:ilvl w:val="1"/>
                <w:numId w:val="7"/>
              </w:numPr>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4"/>
            <w:tcBorders>
              <w:top w:val="single" w:sz="4" w:space="0" w:color="auto"/>
              <w:bottom w:val="single" w:sz="4" w:space="0" w:color="auto"/>
            </w:tcBorders>
            <w:vAlign w:val="center"/>
          </w:tcPr>
          <w:p w14:paraId="2FEE1ABE"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0A180B" w:rsidRPr="00877FF6" w14:paraId="49342890" w14:textId="77777777" w:rsidTr="001925D2">
        <w:tc>
          <w:tcPr>
            <w:tcW w:w="1382" w:type="pct"/>
            <w:tcBorders>
              <w:top w:val="single" w:sz="4" w:space="0" w:color="auto"/>
              <w:bottom w:val="single" w:sz="4" w:space="0" w:color="auto"/>
            </w:tcBorders>
            <w:vAlign w:val="center"/>
          </w:tcPr>
          <w:p w14:paraId="6D335BF0" w14:textId="77777777" w:rsidR="000A180B" w:rsidRPr="00877FF6" w:rsidRDefault="000A180B" w:rsidP="001925D2">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665AEC9D" w14:textId="77777777" w:rsidR="000A180B" w:rsidRPr="00877FF6" w:rsidRDefault="000A180B" w:rsidP="001925D2">
            <w:pPr>
              <w:jc w:val="both"/>
              <w:rPr>
                <w:rFonts w:ascii="Arial" w:hAnsi="Arial" w:cs="Arial"/>
                <w:sz w:val="20"/>
                <w:szCs w:val="20"/>
              </w:rPr>
            </w:pPr>
          </w:p>
        </w:tc>
      </w:tr>
      <w:tr w:rsidR="000A180B" w:rsidRPr="00877FF6" w14:paraId="49E1ABAE" w14:textId="77777777" w:rsidTr="001925D2">
        <w:tc>
          <w:tcPr>
            <w:tcW w:w="1382" w:type="pct"/>
            <w:tcBorders>
              <w:top w:val="single" w:sz="4" w:space="0" w:color="auto"/>
              <w:bottom w:val="single" w:sz="4" w:space="0" w:color="auto"/>
            </w:tcBorders>
            <w:vAlign w:val="center"/>
          </w:tcPr>
          <w:p w14:paraId="7104FADF" w14:textId="77777777" w:rsidR="000A180B" w:rsidRPr="00A64EAC" w:rsidRDefault="000A180B" w:rsidP="00640159">
            <w:pPr>
              <w:pStyle w:val="PargrafodaLista"/>
              <w:numPr>
                <w:ilvl w:val="1"/>
                <w:numId w:val="7"/>
              </w:numPr>
              <w:jc w:val="center"/>
              <w:rPr>
                <w:rFonts w:ascii="Arial" w:hAnsi="Arial" w:cs="Arial"/>
                <w:b/>
                <w:bCs/>
                <w:smallCaps/>
                <w:color w:val="000000"/>
              </w:rPr>
            </w:pPr>
            <w:r w:rsidRPr="00A64EAC">
              <w:rPr>
                <w:rFonts w:ascii="Arial" w:hAnsi="Arial" w:cs="Arial"/>
                <w:b/>
                <w:bCs/>
                <w:smallCaps/>
                <w:color w:val="000000"/>
              </w:rPr>
              <w:t>Fechamento da Classe para Resgates</w:t>
            </w:r>
          </w:p>
        </w:tc>
        <w:tc>
          <w:tcPr>
            <w:tcW w:w="3618" w:type="pct"/>
            <w:gridSpan w:val="4"/>
            <w:tcBorders>
              <w:top w:val="single" w:sz="4" w:space="0" w:color="auto"/>
              <w:bottom w:val="single" w:sz="4" w:space="0" w:color="auto"/>
            </w:tcBorders>
            <w:vAlign w:val="center"/>
          </w:tcPr>
          <w:p w14:paraId="67191FB1"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0A180B" w:rsidRPr="00877FF6" w14:paraId="2DB1427F" w14:textId="77777777" w:rsidTr="001925D2">
        <w:tc>
          <w:tcPr>
            <w:tcW w:w="4040" w:type="pct"/>
            <w:gridSpan w:val="4"/>
            <w:tcBorders>
              <w:top w:val="single" w:sz="4" w:space="0" w:color="auto"/>
              <w:bottom w:val="single" w:sz="4" w:space="0" w:color="auto"/>
            </w:tcBorders>
            <w:vAlign w:val="center"/>
          </w:tcPr>
          <w:p w14:paraId="71841F01" w14:textId="77777777" w:rsidR="000A180B" w:rsidRPr="00877FF6" w:rsidRDefault="000A180B" w:rsidP="001925D2">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74A65FAC" w14:textId="77777777" w:rsidR="000A180B" w:rsidRPr="00877FF6" w:rsidRDefault="000A180B" w:rsidP="001925D2">
            <w:pPr>
              <w:jc w:val="both"/>
              <w:rPr>
                <w:rFonts w:ascii="Arial" w:hAnsi="Arial" w:cs="Arial"/>
                <w:sz w:val="20"/>
                <w:szCs w:val="20"/>
              </w:rPr>
            </w:pPr>
          </w:p>
        </w:tc>
      </w:tr>
      <w:bookmarkEnd w:id="6"/>
      <w:tr w:rsidR="000A180B" w:rsidRPr="00877FF6" w14:paraId="2959826E" w14:textId="77777777" w:rsidTr="001925D2">
        <w:tblPrEx>
          <w:jc w:val="center"/>
        </w:tblPrEx>
        <w:trPr>
          <w:jc w:val="center"/>
        </w:trPr>
        <w:tc>
          <w:tcPr>
            <w:tcW w:w="5000" w:type="pct"/>
            <w:gridSpan w:val="5"/>
            <w:shd w:val="clear" w:color="auto" w:fill="C00000"/>
          </w:tcPr>
          <w:p w14:paraId="0450C31B" w14:textId="77777777" w:rsidR="000A180B" w:rsidRPr="00877FF6" w:rsidRDefault="000A180B"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0A180B" w:rsidRPr="00877FF6" w14:paraId="02822D4C" w14:textId="77777777" w:rsidTr="001925D2">
        <w:tblPrEx>
          <w:jc w:val="center"/>
        </w:tblPrEx>
        <w:trPr>
          <w:jc w:val="center"/>
        </w:trPr>
        <w:tc>
          <w:tcPr>
            <w:tcW w:w="1454" w:type="pct"/>
            <w:gridSpan w:val="2"/>
            <w:tcBorders>
              <w:bottom w:val="single" w:sz="4" w:space="0" w:color="auto"/>
            </w:tcBorders>
            <w:vAlign w:val="center"/>
          </w:tcPr>
          <w:p w14:paraId="69ED8276" w14:textId="77777777" w:rsidR="000A180B" w:rsidRPr="00877FF6" w:rsidRDefault="000A180B" w:rsidP="001925D2">
            <w:pPr>
              <w:jc w:val="center"/>
              <w:rPr>
                <w:rFonts w:ascii="Arial" w:hAnsi="Arial" w:cs="Arial"/>
                <w:b/>
                <w:bCs/>
                <w:sz w:val="20"/>
                <w:szCs w:val="20"/>
              </w:rPr>
            </w:pPr>
          </w:p>
        </w:tc>
        <w:tc>
          <w:tcPr>
            <w:tcW w:w="3546" w:type="pct"/>
            <w:gridSpan w:val="3"/>
            <w:tcBorders>
              <w:bottom w:val="single" w:sz="4" w:space="0" w:color="auto"/>
            </w:tcBorders>
          </w:tcPr>
          <w:p w14:paraId="57B2D42A" w14:textId="77777777" w:rsidR="000A180B" w:rsidRPr="00877FF6" w:rsidRDefault="000A180B" w:rsidP="001925D2">
            <w:pPr>
              <w:rPr>
                <w:rFonts w:ascii="Arial" w:hAnsi="Arial" w:cs="Arial"/>
                <w:sz w:val="20"/>
                <w:szCs w:val="20"/>
              </w:rPr>
            </w:pPr>
          </w:p>
        </w:tc>
      </w:tr>
      <w:tr w:rsidR="000A180B" w:rsidRPr="00796FA8" w14:paraId="251C5D6F" w14:textId="77777777" w:rsidTr="001925D2">
        <w:tblPrEx>
          <w:jc w:val="center"/>
        </w:tblPrEx>
        <w:trPr>
          <w:jc w:val="center"/>
        </w:trPr>
        <w:tc>
          <w:tcPr>
            <w:tcW w:w="1382" w:type="pct"/>
            <w:tcBorders>
              <w:top w:val="single" w:sz="4" w:space="0" w:color="auto"/>
              <w:bottom w:val="single" w:sz="4" w:space="0" w:color="auto"/>
            </w:tcBorders>
            <w:vAlign w:val="center"/>
          </w:tcPr>
          <w:p w14:paraId="57106E83" w14:textId="77777777" w:rsidR="000A180B" w:rsidRPr="00877FF6" w:rsidRDefault="000A180B" w:rsidP="00640159">
            <w:pPr>
              <w:pStyle w:val="PargrafodaLista"/>
              <w:numPr>
                <w:ilvl w:val="1"/>
                <w:numId w:val="7"/>
              </w:numPr>
              <w:ind w:left="0" w:firstLine="0"/>
              <w:contextualSpacing w:val="0"/>
              <w:jc w:val="center"/>
              <w:rPr>
                <w:rFonts w:ascii="Arial" w:hAnsi="Arial" w:cs="Arial"/>
                <w:smallCaps/>
              </w:rPr>
            </w:pPr>
            <w:r w:rsidRPr="00877FF6">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2C6C7062" w14:textId="77777777" w:rsidR="000A180B" w:rsidRPr="00796FA8" w:rsidRDefault="000A180B" w:rsidP="001925D2">
            <w:pPr>
              <w:jc w:val="both"/>
              <w:rPr>
                <w:rFonts w:ascii="Arial" w:hAnsi="Arial" w:cs="Arial"/>
                <w:sz w:val="20"/>
                <w:szCs w:val="20"/>
              </w:rPr>
            </w:pPr>
            <w:r w:rsidRPr="00796FA8">
              <w:rPr>
                <w:rFonts w:ascii="Arial" w:hAnsi="Arial" w:cs="Arial"/>
                <w:sz w:val="20"/>
                <w:szCs w:val="20"/>
              </w:rPr>
              <w:t>O patrimônio líquido da Classe estará negativo quando o seu passivo exigível for superior ao ativo total (“</w:t>
            </w:r>
            <w:r w:rsidRPr="00796FA8">
              <w:rPr>
                <w:rFonts w:ascii="Arial" w:hAnsi="Arial" w:cs="Arial"/>
                <w:sz w:val="20"/>
                <w:szCs w:val="20"/>
                <w:u w:val="single"/>
              </w:rPr>
              <w:t>Patrimônio Líquido Negativo</w:t>
            </w:r>
            <w:r w:rsidRPr="00796FA8">
              <w:rPr>
                <w:rFonts w:ascii="Arial" w:hAnsi="Arial" w:cs="Arial"/>
                <w:sz w:val="20"/>
                <w:szCs w:val="20"/>
              </w:rPr>
              <w:t xml:space="preserve">”). </w:t>
            </w:r>
          </w:p>
          <w:p w14:paraId="57203372" w14:textId="77777777" w:rsidR="000A180B" w:rsidRPr="00796FA8" w:rsidRDefault="000A180B" w:rsidP="001925D2">
            <w:pPr>
              <w:jc w:val="both"/>
              <w:rPr>
                <w:rFonts w:ascii="Arial" w:hAnsi="Arial" w:cs="Arial"/>
                <w:sz w:val="20"/>
                <w:szCs w:val="20"/>
              </w:rPr>
            </w:pPr>
          </w:p>
          <w:p w14:paraId="09628013" w14:textId="77777777" w:rsidR="000A180B" w:rsidRPr="00796FA8" w:rsidRDefault="000A180B" w:rsidP="001925D2">
            <w:pPr>
              <w:jc w:val="both"/>
              <w:rPr>
                <w:rFonts w:ascii="Arial" w:hAnsi="Arial" w:cs="Arial"/>
                <w:sz w:val="20"/>
                <w:szCs w:val="20"/>
              </w:rPr>
            </w:pPr>
            <w:r w:rsidRPr="00796FA8">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96FA8">
              <w:rPr>
                <w:rFonts w:ascii="Arial" w:hAnsi="Arial" w:cs="Arial"/>
                <w:sz w:val="20"/>
                <w:szCs w:val="20"/>
              </w:rPr>
              <w:t>respectivos Cotistas</w:t>
            </w:r>
            <w:proofErr w:type="gramEnd"/>
            <w:r w:rsidRPr="00796FA8">
              <w:rPr>
                <w:rFonts w:ascii="Arial" w:hAnsi="Arial" w:cs="Arial"/>
                <w:b/>
                <w:bCs/>
                <w:sz w:val="20"/>
                <w:szCs w:val="20"/>
              </w:rPr>
              <w:t>.</w:t>
            </w:r>
          </w:p>
          <w:p w14:paraId="22D7FC58" w14:textId="77777777" w:rsidR="000A180B" w:rsidRPr="00796FA8" w:rsidRDefault="000A180B" w:rsidP="001925D2">
            <w:pPr>
              <w:jc w:val="both"/>
              <w:rPr>
                <w:rFonts w:ascii="Arial" w:hAnsi="Arial" w:cs="Arial"/>
                <w:sz w:val="20"/>
                <w:szCs w:val="20"/>
              </w:rPr>
            </w:pPr>
          </w:p>
          <w:p w14:paraId="52F89296" w14:textId="77777777" w:rsidR="000A180B" w:rsidRPr="00796FA8" w:rsidRDefault="000A180B" w:rsidP="001925D2">
            <w:pPr>
              <w:jc w:val="both"/>
              <w:rPr>
                <w:rFonts w:ascii="Arial" w:hAnsi="Arial" w:cs="Arial"/>
                <w:sz w:val="20"/>
                <w:szCs w:val="20"/>
              </w:rPr>
            </w:pPr>
            <w:r w:rsidRPr="00796FA8">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C39361A"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0A180B" w:rsidRPr="00877FF6" w14:paraId="4DE8B8D4" w14:textId="77777777" w:rsidTr="001925D2">
        <w:tc>
          <w:tcPr>
            <w:tcW w:w="5000" w:type="pct"/>
            <w:gridSpan w:val="3"/>
            <w:shd w:val="clear" w:color="auto" w:fill="C00000"/>
          </w:tcPr>
          <w:p w14:paraId="49DD67ED" w14:textId="77777777" w:rsidR="000A180B" w:rsidRPr="00A64EAC" w:rsidRDefault="000A180B" w:rsidP="00640159">
            <w:pPr>
              <w:pStyle w:val="PargrafodaLista"/>
              <w:numPr>
                <w:ilvl w:val="0"/>
                <w:numId w:val="7"/>
              </w:numPr>
              <w:ind w:left="0" w:firstLine="0"/>
              <w:jc w:val="center"/>
              <w:rPr>
                <w:rFonts w:ascii="Arial" w:hAnsi="Arial" w:cs="Arial"/>
                <w:b/>
                <w:bCs/>
                <w:color w:val="FFFFFF" w:themeColor="background1"/>
              </w:rPr>
            </w:pPr>
            <w:r w:rsidRPr="00A64EAC">
              <w:rPr>
                <w:rFonts w:ascii="Arial" w:hAnsi="Arial" w:cs="Arial"/>
                <w:b/>
                <w:bCs/>
                <w:color w:val="FFFFFF" w:themeColor="background1"/>
              </w:rPr>
              <w:t>EVENTOS DE AVALIAÇÃO DO PATRIMÔNIO LÍQUIDO</w:t>
            </w:r>
          </w:p>
        </w:tc>
      </w:tr>
      <w:tr w:rsidR="000A180B" w:rsidRPr="00877FF6" w14:paraId="516D4CD8" w14:textId="77777777" w:rsidTr="001925D2">
        <w:tc>
          <w:tcPr>
            <w:tcW w:w="1786" w:type="pct"/>
            <w:gridSpan w:val="2"/>
            <w:tcBorders>
              <w:bottom w:val="single" w:sz="4" w:space="0" w:color="auto"/>
            </w:tcBorders>
            <w:vAlign w:val="center"/>
          </w:tcPr>
          <w:p w14:paraId="74076CA9" w14:textId="77777777" w:rsidR="000A180B" w:rsidRPr="00877FF6" w:rsidRDefault="000A180B" w:rsidP="001925D2">
            <w:pPr>
              <w:jc w:val="center"/>
              <w:rPr>
                <w:rFonts w:ascii="Arial" w:hAnsi="Arial" w:cs="Arial"/>
                <w:b/>
                <w:bCs/>
                <w:sz w:val="20"/>
                <w:szCs w:val="20"/>
              </w:rPr>
            </w:pPr>
          </w:p>
        </w:tc>
        <w:tc>
          <w:tcPr>
            <w:tcW w:w="3214" w:type="pct"/>
            <w:tcBorders>
              <w:bottom w:val="single" w:sz="4" w:space="0" w:color="auto"/>
            </w:tcBorders>
          </w:tcPr>
          <w:p w14:paraId="5BE092D1" w14:textId="77777777" w:rsidR="000A180B" w:rsidRPr="00877FF6" w:rsidRDefault="000A180B" w:rsidP="001925D2">
            <w:pPr>
              <w:rPr>
                <w:rFonts w:ascii="Arial" w:hAnsi="Arial" w:cs="Arial"/>
                <w:sz w:val="20"/>
                <w:szCs w:val="20"/>
              </w:rPr>
            </w:pPr>
          </w:p>
        </w:tc>
      </w:tr>
      <w:tr w:rsidR="000A180B" w:rsidRPr="00877FF6" w14:paraId="37ACE6E2" w14:textId="77777777" w:rsidTr="001925D2">
        <w:tc>
          <w:tcPr>
            <w:tcW w:w="1382" w:type="pct"/>
            <w:tcBorders>
              <w:bottom w:val="single" w:sz="4" w:space="0" w:color="auto"/>
            </w:tcBorders>
            <w:vAlign w:val="center"/>
          </w:tcPr>
          <w:p w14:paraId="6929CA0A" w14:textId="77777777" w:rsidR="000A180B" w:rsidRPr="00877FF6" w:rsidRDefault="000A180B"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Eventos de Avaliação</w:t>
            </w:r>
          </w:p>
        </w:tc>
        <w:tc>
          <w:tcPr>
            <w:tcW w:w="3618" w:type="pct"/>
            <w:gridSpan w:val="2"/>
            <w:tcBorders>
              <w:bottom w:val="single" w:sz="4" w:space="0" w:color="auto"/>
            </w:tcBorders>
          </w:tcPr>
          <w:p w14:paraId="0338DE18" w14:textId="77777777" w:rsidR="000A180B" w:rsidRPr="00A64EAC" w:rsidRDefault="000A180B" w:rsidP="001925D2">
            <w:pPr>
              <w:pStyle w:val="PargrafodaLista"/>
              <w:ind w:left="0"/>
              <w:jc w:val="both"/>
              <w:rPr>
                <w:rFonts w:ascii="Arial" w:hAnsi="Arial" w:cs="Arial"/>
              </w:rPr>
            </w:pPr>
            <w:r w:rsidRPr="00A64EAC">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7F222D5D"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0A180B" w:rsidRPr="00877FF6" w14:paraId="126A3055" w14:textId="77777777" w:rsidTr="001925D2">
        <w:tc>
          <w:tcPr>
            <w:tcW w:w="5000" w:type="pct"/>
            <w:gridSpan w:val="2"/>
            <w:shd w:val="clear" w:color="auto" w:fill="C00000"/>
          </w:tcPr>
          <w:p w14:paraId="5D3341A5" w14:textId="77777777" w:rsidR="000A180B" w:rsidRPr="00877FF6" w:rsidRDefault="000A180B"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0A180B" w:rsidRPr="00877FF6" w14:paraId="296A8E4B" w14:textId="77777777" w:rsidTr="001925D2">
        <w:tc>
          <w:tcPr>
            <w:tcW w:w="1382" w:type="pct"/>
            <w:tcBorders>
              <w:bottom w:val="single" w:sz="4" w:space="0" w:color="auto"/>
            </w:tcBorders>
            <w:vAlign w:val="center"/>
          </w:tcPr>
          <w:p w14:paraId="0ECCFB1B" w14:textId="77777777" w:rsidR="000A180B" w:rsidRPr="00877FF6" w:rsidRDefault="000A180B" w:rsidP="001925D2">
            <w:pPr>
              <w:jc w:val="center"/>
              <w:rPr>
                <w:rFonts w:ascii="Arial" w:hAnsi="Arial" w:cs="Arial"/>
                <w:b/>
                <w:bCs/>
                <w:sz w:val="20"/>
                <w:szCs w:val="20"/>
              </w:rPr>
            </w:pPr>
          </w:p>
        </w:tc>
        <w:tc>
          <w:tcPr>
            <w:tcW w:w="3618" w:type="pct"/>
            <w:tcBorders>
              <w:bottom w:val="single" w:sz="4" w:space="0" w:color="auto"/>
            </w:tcBorders>
          </w:tcPr>
          <w:p w14:paraId="68CA068F" w14:textId="77777777" w:rsidR="000A180B" w:rsidRPr="00877FF6" w:rsidRDefault="000A180B" w:rsidP="001925D2">
            <w:pPr>
              <w:rPr>
                <w:rFonts w:ascii="Arial" w:hAnsi="Arial" w:cs="Arial"/>
                <w:sz w:val="20"/>
                <w:szCs w:val="20"/>
              </w:rPr>
            </w:pPr>
          </w:p>
        </w:tc>
      </w:tr>
      <w:tr w:rsidR="000A180B" w:rsidRPr="00877FF6" w14:paraId="3756CF6B" w14:textId="77777777" w:rsidTr="001925D2">
        <w:tc>
          <w:tcPr>
            <w:tcW w:w="1382" w:type="pct"/>
            <w:tcBorders>
              <w:top w:val="single" w:sz="4" w:space="0" w:color="auto"/>
              <w:bottom w:val="single" w:sz="4" w:space="0" w:color="auto"/>
            </w:tcBorders>
            <w:vAlign w:val="center"/>
          </w:tcPr>
          <w:p w14:paraId="77E18DC3" w14:textId="77777777" w:rsidR="000A180B" w:rsidRPr="00877FF6" w:rsidRDefault="000A180B" w:rsidP="00640159">
            <w:pPr>
              <w:pStyle w:val="PargrafodaLista"/>
              <w:numPr>
                <w:ilvl w:val="1"/>
                <w:numId w:val="7"/>
              </w:numPr>
              <w:ind w:left="0" w:firstLine="0"/>
              <w:jc w:val="center"/>
              <w:rPr>
                <w:rFonts w:ascii="Arial" w:hAnsi="Arial" w:cs="Arial"/>
                <w:b/>
                <w:bCs/>
              </w:rPr>
            </w:pPr>
            <w:r w:rsidRPr="00877FF6">
              <w:rPr>
                <w:rFonts w:ascii="Arial" w:hAnsi="Arial" w:cs="Arial"/>
                <w:b/>
                <w:bCs/>
                <w:smallCaps/>
              </w:rPr>
              <w:t>Competência</w:t>
            </w:r>
          </w:p>
        </w:tc>
        <w:tc>
          <w:tcPr>
            <w:tcW w:w="3618" w:type="pct"/>
            <w:tcBorders>
              <w:top w:val="single" w:sz="4" w:space="0" w:color="auto"/>
              <w:bottom w:val="single" w:sz="4" w:space="0" w:color="auto"/>
            </w:tcBorders>
          </w:tcPr>
          <w:p w14:paraId="23086CB9"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53FCADA" w14:textId="77777777" w:rsidR="000A180B" w:rsidRPr="00877FF6" w:rsidRDefault="000A180B" w:rsidP="001925D2">
            <w:pPr>
              <w:jc w:val="both"/>
              <w:rPr>
                <w:rFonts w:ascii="Arial" w:hAnsi="Arial" w:cs="Arial"/>
                <w:sz w:val="20"/>
                <w:szCs w:val="20"/>
              </w:rPr>
            </w:pPr>
          </w:p>
          <w:p w14:paraId="4B55D846" w14:textId="77777777" w:rsidR="000A180B" w:rsidRPr="00877FF6" w:rsidRDefault="000A180B" w:rsidP="001925D2">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0A180B" w:rsidRPr="00877FF6" w14:paraId="5544D05A" w14:textId="77777777" w:rsidTr="001925D2">
        <w:tc>
          <w:tcPr>
            <w:tcW w:w="1382" w:type="pct"/>
            <w:tcBorders>
              <w:top w:val="single" w:sz="4" w:space="0" w:color="auto"/>
              <w:bottom w:val="single" w:sz="4" w:space="0" w:color="auto"/>
            </w:tcBorders>
            <w:vAlign w:val="center"/>
          </w:tcPr>
          <w:p w14:paraId="18601B7B" w14:textId="77777777" w:rsidR="000A180B" w:rsidRPr="00877FF6" w:rsidRDefault="000A180B" w:rsidP="001925D2">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A0B0ED5" w14:textId="77777777" w:rsidR="000A180B" w:rsidRPr="00877FF6" w:rsidRDefault="000A180B" w:rsidP="001925D2">
            <w:pPr>
              <w:jc w:val="both"/>
              <w:rPr>
                <w:rFonts w:ascii="Arial" w:hAnsi="Arial" w:cs="Arial"/>
                <w:sz w:val="20"/>
                <w:szCs w:val="20"/>
              </w:rPr>
            </w:pPr>
          </w:p>
        </w:tc>
      </w:tr>
      <w:tr w:rsidR="000A180B" w:rsidRPr="00877FF6" w14:paraId="153C226B" w14:textId="77777777" w:rsidTr="001925D2">
        <w:trPr>
          <w:trHeight w:val="1692"/>
        </w:trPr>
        <w:tc>
          <w:tcPr>
            <w:tcW w:w="1382" w:type="pct"/>
            <w:tcBorders>
              <w:top w:val="single" w:sz="4" w:space="0" w:color="auto"/>
              <w:bottom w:val="single" w:sz="4" w:space="0" w:color="auto"/>
            </w:tcBorders>
            <w:vAlign w:val="center"/>
          </w:tcPr>
          <w:p w14:paraId="4BF9F7C4" w14:textId="77777777" w:rsidR="000A180B" w:rsidRPr="00877FF6" w:rsidRDefault="000A180B" w:rsidP="00640159">
            <w:pPr>
              <w:pStyle w:val="PargrafodaLista"/>
              <w:numPr>
                <w:ilvl w:val="1"/>
                <w:numId w:val="7"/>
              </w:numPr>
              <w:ind w:left="0" w:firstLine="0"/>
              <w:jc w:val="center"/>
              <w:rPr>
                <w:rFonts w:ascii="Arial" w:hAnsi="Arial" w:cs="Arial"/>
                <w:b/>
                <w:bCs/>
                <w:smallCaps/>
              </w:rPr>
            </w:pPr>
            <w:r w:rsidRPr="00877FF6">
              <w:rPr>
                <w:rFonts w:ascii="Arial" w:hAnsi="Arial" w:cs="Arial"/>
                <w:b/>
                <w:bCs/>
                <w:smallCaps/>
              </w:rPr>
              <w:t>Quóruns</w:t>
            </w:r>
          </w:p>
        </w:tc>
        <w:tc>
          <w:tcPr>
            <w:tcW w:w="3618" w:type="pct"/>
            <w:tcBorders>
              <w:top w:val="single" w:sz="4" w:space="0" w:color="auto"/>
              <w:bottom w:val="single" w:sz="4" w:space="0" w:color="auto"/>
            </w:tcBorders>
          </w:tcPr>
          <w:p w14:paraId="4FA309B2" w14:textId="77777777" w:rsidR="000A180B" w:rsidRPr="00877FF6" w:rsidRDefault="000A180B" w:rsidP="001925D2">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CB7D64B" w14:textId="77777777" w:rsidR="000A180B" w:rsidRPr="00877FF6" w:rsidRDefault="000A180B" w:rsidP="001925D2">
            <w:pPr>
              <w:jc w:val="both"/>
              <w:rPr>
                <w:rFonts w:ascii="Arial" w:hAnsi="Arial" w:cs="Arial"/>
                <w:sz w:val="20"/>
                <w:szCs w:val="20"/>
                <w:highlight w:val="yellow"/>
              </w:rPr>
            </w:pPr>
          </w:p>
          <w:p w14:paraId="73A4D2E9"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3F011A65" w14:textId="77777777" w:rsidR="000A180B" w:rsidRPr="00877FF6" w:rsidRDefault="000A180B" w:rsidP="00A64EAC">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0A180B" w:rsidRPr="00877FF6" w14:paraId="477023D9" w14:textId="77777777" w:rsidTr="001925D2">
        <w:tc>
          <w:tcPr>
            <w:tcW w:w="5000" w:type="pct"/>
            <w:gridSpan w:val="3"/>
            <w:shd w:val="clear" w:color="auto" w:fill="C00000"/>
          </w:tcPr>
          <w:p w14:paraId="285E5F06" w14:textId="77777777" w:rsidR="000A180B" w:rsidRPr="00877FF6" w:rsidRDefault="000A180B" w:rsidP="00640159">
            <w:pPr>
              <w:pStyle w:val="PargrafodaLista"/>
              <w:numPr>
                <w:ilvl w:val="0"/>
                <w:numId w:val="7"/>
              </w:numPr>
              <w:ind w:left="0" w:firstLine="0"/>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0A180B" w:rsidRPr="00877FF6" w14:paraId="0CD71E5A" w14:textId="77777777" w:rsidTr="001925D2">
        <w:tc>
          <w:tcPr>
            <w:tcW w:w="1779" w:type="pct"/>
            <w:gridSpan w:val="2"/>
            <w:tcBorders>
              <w:bottom w:val="single" w:sz="4" w:space="0" w:color="auto"/>
            </w:tcBorders>
            <w:vAlign w:val="center"/>
          </w:tcPr>
          <w:p w14:paraId="341C1E4A" w14:textId="77777777" w:rsidR="000A180B" w:rsidRPr="00877FF6" w:rsidRDefault="000A180B" w:rsidP="001925D2">
            <w:pPr>
              <w:jc w:val="center"/>
              <w:rPr>
                <w:rFonts w:ascii="Arial" w:hAnsi="Arial" w:cs="Arial"/>
                <w:b/>
                <w:bCs/>
                <w:sz w:val="20"/>
                <w:szCs w:val="20"/>
              </w:rPr>
            </w:pPr>
          </w:p>
        </w:tc>
        <w:tc>
          <w:tcPr>
            <w:tcW w:w="3221" w:type="pct"/>
            <w:tcBorders>
              <w:bottom w:val="single" w:sz="4" w:space="0" w:color="auto"/>
            </w:tcBorders>
          </w:tcPr>
          <w:p w14:paraId="35C2CA49" w14:textId="77777777" w:rsidR="000A180B" w:rsidRPr="00877FF6" w:rsidRDefault="000A180B" w:rsidP="001925D2">
            <w:pPr>
              <w:rPr>
                <w:rFonts w:ascii="Arial" w:hAnsi="Arial" w:cs="Arial"/>
                <w:sz w:val="20"/>
                <w:szCs w:val="20"/>
              </w:rPr>
            </w:pPr>
          </w:p>
        </w:tc>
      </w:tr>
      <w:tr w:rsidR="000A180B" w:rsidRPr="00877FF6" w14:paraId="281E637B" w14:textId="77777777" w:rsidTr="001925D2">
        <w:tc>
          <w:tcPr>
            <w:tcW w:w="1382" w:type="pct"/>
            <w:tcBorders>
              <w:bottom w:val="single" w:sz="4" w:space="0" w:color="auto"/>
            </w:tcBorders>
            <w:vAlign w:val="center"/>
          </w:tcPr>
          <w:p w14:paraId="33B40F47" w14:textId="77777777" w:rsidR="000A180B" w:rsidRPr="00877FF6" w:rsidRDefault="000A180B"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Obrigações Legais e Contratuais</w:t>
            </w:r>
          </w:p>
        </w:tc>
        <w:tc>
          <w:tcPr>
            <w:tcW w:w="3618" w:type="pct"/>
            <w:gridSpan w:val="2"/>
            <w:tcBorders>
              <w:bottom w:val="single" w:sz="4" w:space="0" w:color="auto"/>
            </w:tcBorders>
          </w:tcPr>
          <w:p w14:paraId="1DBAF38E"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0A180B" w:rsidRPr="00877FF6" w14:paraId="3484C059" w14:textId="77777777" w:rsidTr="001925D2">
        <w:tc>
          <w:tcPr>
            <w:tcW w:w="1382" w:type="pct"/>
            <w:tcBorders>
              <w:bottom w:val="single" w:sz="4" w:space="0" w:color="auto"/>
            </w:tcBorders>
            <w:vAlign w:val="center"/>
          </w:tcPr>
          <w:p w14:paraId="30DB37CE" w14:textId="77777777" w:rsidR="000A180B" w:rsidRPr="00877FF6" w:rsidRDefault="000A180B" w:rsidP="001925D2">
            <w:pPr>
              <w:jc w:val="center"/>
              <w:rPr>
                <w:rFonts w:ascii="Arial" w:hAnsi="Arial" w:cs="Arial"/>
                <w:b/>
                <w:bCs/>
                <w:sz w:val="20"/>
                <w:szCs w:val="20"/>
              </w:rPr>
            </w:pPr>
          </w:p>
        </w:tc>
        <w:tc>
          <w:tcPr>
            <w:tcW w:w="3618" w:type="pct"/>
            <w:gridSpan w:val="2"/>
            <w:tcBorders>
              <w:bottom w:val="single" w:sz="4" w:space="0" w:color="auto"/>
            </w:tcBorders>
          </w:tcPr>
          <w:p w14:paraId="64F8B6AC" w14:textId="77777777" w:rsidR="000A180B" w:rsidRPr="00877FF6" w:rsidRDefault="000A180B" w:rsidP="001925D2">
            <w:pPr>
              <w:rPr>
                <w:rFonts w:ascii="Arial" w:hAnsi="Arial" w:cs="Arial"/>
                <w:sz w:val="20"/>
                <w:szCs w:val="20"/>
              </w:rPr>
            </w:pPr>
          </w:p>
        </w:tc>
      </w:tr>
      <w:tr w:rsidR="000A180B" w:rsidRPr="00877FF6" w14:paraId="7EB6A422" w14:textId="77777777" w:rsidTr="001925D2">
        <w:tc>
          <w:tcPr>
            <w:tcW w:w="1382" w:type="pct"/>
            <w:tcBorders>
              <w:bottom w:val="single" w:sz="4" w:space="0" w:color="auto"/>
            </w:tcBorders>
            <w:vAlign w:val="center"/>
          </w:tcPr>
          <w:p w14:paraId="63D3E455" w14:textId="77777777" w:rsidR="000A180B" w:rsidRPr="00877FF6" w:rsidRDefault="000A180B"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52EB6E17"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CEB40B3" w14:textId="77777777" w:rsidR="000A180B" w:rsidRPr="00877FF6" w:rsidRDefault="000A180B" w:rsidP="001925D2">
            <w:pPr>
              <w:jc w:val="both"/>
              <w:rPr>
                <w:rFonts w:ascii="Arial" w:hAnsi="Arial" w:cs="Arial"/>
                <w:sz w:val="20"/>
                <w:szCs w:val="20"/>
              </w:rPr>
            </w:pPr>
          </w:p>
          <w:p w14:paraId="581DCC6C"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0A382A52" w14:textId="77777777" w:rsidR="000A180B" w:rsidRPr="00877FF6" w:rsidRDefault="000A180B" w:rsidP="001925D2">
            <w:pPr>
              <w:jc w:val="both"/>
              <w:rPr>
                <w:rFonts w:ascii="Arial" w:hAnsi="Arial" w:cs="Arial"/>
                <w:sz w:val="20"/>
                <w:szCs w:val="20"/>
              </w:rPr>
            </w:pPr>
          </w:p>
          <w:p w14:paraId="27BC5286"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0A180B" w:rsidRPr="00877FF6" w14:paraId="607646C9" w14:textId="77777777" w:rsidTr="001925D2">
        <w:tc>
          <w:tcPr>
            <w:tcW w:w="1382" w:type="pct"/>
            <w:tcBorders>
              <w:bottom w:val="single" w:sz="4" w:space="0" w:color="auto"/>
            </w:tcBorders>
            <w:vAlign w:val="center"/>
          </w:tcPr>
          <w:p w14:paraId="3FC3BB2A" w14:textId="77777777" w:rsidR="000A180B" w:rsidRPr="00877FF6" w:rsidRDefault="000A180B" w:rsidP="001925D2">
            <w:pPr>
              <w:jc w:val="center"/>
              <w:rPr>
                <w:rFonts w:ascii="Arial" w:hAnsi="Arial" w:cs="Arial"/>
                <w:b/>
                <w:bCs/>
                <w:sz w:val="20"/>
                <w:szCs w:val="20"/>
              </w:rPr>
            </w:pPr>
          </w:p>
        </w:tc>
        <w:tc>
          <w:tcPr>
            <w:tcW w:w="3618" w:type="pct"/>
            <w:gridSpan w:val="2"/>
            <w:tcBorders>
              <w:bottom w:val="single" w:sz="4" w:space="0" w:color="auto"/>
            </w:tcBorders>
          </w:tcPr>
          <w:p w14:paraId="52F01C30" w14:textId="77777777" w:rsidR="000A180B" w:rsidRPr="00877FF6" w:rsidRDefault="000A180B" w:rsidP="001925D2">
            <w:pPr>
              <w:rPr>
                <w:rFonts w:ascii="Arial" w:hAnsi="Arial" w:cs="Arial"/>
                <w:sz w:val="20"/>
                <w:szCs w:val="20"/>
              </w:rPr>
            </w:pPr>
          </w:p>
        </w:tc>
      </w:tr>
      <w:tr w:rsidR="000A180B" w:rsidRPr="00877FF6" w14:paraId="21E5A1F6" w14:textId="77777777" w:rsidTr="001925D2">
        <w:tc>
          <w:tcPr>
            <w:tcW w:w="1382" w:type="pct"/>
            <w:tcBorders>
              <w:bottom w:val="single" w:sz="4" w:space="0" w:color="auto"/>
            </w:tcBorders>
            <w:vAlign w:val="center"/>
          </w:tcPr>
          <w:p w14:paraId="348675B2" w14:textId="77777777" w:rsidR="000A180B" w:rsidRPr="00877FF6" w:rsidRDefault="000A180B" w:rsidP="00640159">
            <w:pPr>
              <w:pStyle w:val="PargrafodaLista"/>
              <w:numPr>
                <w:ilvl w:val="1"/>
                <w:numId w:val="7"/>
              </w:numPr>
              <w:ind w:left="0" w:firstLine="0"/>
              <w:jc w:val="center"/>
              <w:rPr>
                <w:rFonts w:ascii="Arial" w:hAnsi="Arial" w:cs="Arial"/>
                <w:b/>
                <w:bCs/>
              </w:rPr>
            </w:pPr>
            <w:r w:rsidRPr="00877FF6">
              <w:rPr>
                <w:rFonts w:ascii="Arial" w:hAnsi="Arial" w:cs="Arial"/>
                <w:b/>
                <w:bCs/>
                <w:smallCaps/>
                <w:color w:val="000000"/>
              </w:rPr>
              <w:t>Distribuição de Resultados</w:t>
            </w:r>
          </w:p>
        </w:tc>
        <w:tc>
          <w:tcPr>
            <w:tcW w:w="3618" w:type="pct"/>
            <w:gridSpan w:val="2"/>
            <w:tcBorders>
              <w:bottom w:val="single" w:sz="4" w:space="0" w:color="auto"/>
            </w:tcBorders>
          </w:tcPr>
          <w:p w14:paraId="255DFDFD" w14:textId="77777777" w:rsidR="000A180B" w:rsidRPr="00877FF6" w:rsidRDefault="000A180B" w:rsidP="001925D2">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0A180B" w:rsidRPr="00877FF6" w14:paraId="75F27E26" w14:textId="77777777" w:rsidTr="001925D2">
        <w:tc>
          <w:tcPr>
            <w:tcW w:w="1382" w:type="pct"/>
            <w:tcBorders>
              <w:top w:val="single" w:sz="4" w:space="0" w:color="auto"/>
              <w:bottom w:val="single" w:sz="4" w:space="0" w:color="auto"/>
            </w:tcBorders>
            <w:vAlign w:val="center"/>
          </w:tcPr>
          <w:p w14:paraId="0183260D" w14:textId="77777777" w:rsidR="000A180B" w:rsidRPr="00A64EAC" w:rsidRDefault="000A180B"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1F575F5F" w14:textId="77777777" w:rsidR="000A180B" w:rsidRPr="00877FF6" w:rsidRDefault="000A180B" w:rsidP="001925D2">
            <w:pPr>
              <w:jc w:val="both"/>
              <w:rPr>
                <w:rFonts w:ascii="Arial" w:hAnsi="Arial" w:cs="Arial"/>
                <w:color w:val="000000"/>
                <w:sz w:val="20"/>
                <w:szCs w:val="20"/>
                <w:highlight w:val="yellow"/>
              </w:rPr>
            </w:pPr>
          </w:p>
        </w:tc>
      </w:tr>
      <w:tr w:rsidR="000A180B" w:rsidRPr="00877FF6" w14:paraId="3AED9EDA" w14:textId="77777777" w:rsidTr="001925D2">
        <w:tc>
          <w:tcPr>
            <w:tcW w:w="1382" w:type="pct"/>
            <w:tcBorders>
              <w:top w:val="single" w:sz="4" w:space="0" w:color="auto"/>
              <w:bottom w:val="single" w:sz="4" w:space="0" w:color="auto"/>
            </w:tcBorders>
            <w:vAlign w:val="center"/>
          </w:tcPr>
          <w:p w14:paraId="72DE7DD0" w14:textId="77777777" w:rsidR="000A180B" w:rsidRPr="00877FF6" w:rsidRDefault="000A180B"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5C8D7C7D" w14:textId="77777777" w:rsidR="000A180B" w:rsidRPr="00877FF6" w:rsidRDefault="000A180B" w:rsidP="001925D2">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0A180B" w:rsidRPr="00877FF6" w14:paraId="21015B5D" w14:textId="77777777" w:rsidTr="001925D2">
        <w:tc>
          <w:tcPr>
            <w:tcW w:w="1382" w:type="pct"/>
            <w:tcBorders>
              <w:top w:val="single" w:sz="4" w:space="0" w:color="auto"/>
              <w:bottom w:val="single" w:sz="4" w:space="0" w:color="auto"/>
            </w:tcBorders>
            <w:vAlign w:val="center"/>
          </w:tcPr>
          <w:p w14:paraId="48F3EA0F" w14:textId="77777777" w:rsidR="000A180B" w:rsidRPr="00A64EAC" w:rsidRDefault="000A180B" w:rsidP="001925D2">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50672B9F" w14:textId="77777777" w:rsidR="000A180B" w:rsidRPr="00877FF6" w:rsidRDefault="000A180B" w:rsidP="001925D2">
            <w:pPr>
              <w:jc w:val="both"/>
              <w:rPr>
                <w:rFonts w:ascii="Arial" w:hAnsi="Arial" w:cs="Arial"/>
                <w:color w:val="000000"/>
                <w:sz w:val="20"/>
                <w:szCs w:val="20"/>
              </w:rPr>
            </w:pPr>
          </w:p>
        </w:tc>
      </w:tr>
      <w:tr w:rsidR="000A180B" w:rsidRPr="00877FF6" w14:paraId="63B3C28D" w14:textId="77777777" w:rsidTr="001925D2">
        <w:tc>
          <w:tcPr>
            <w:tcW w:w="1382" w:type="pct"/>
            <w:tcBorders>
              <w:top w:val="single" w:sz="4" w:space="0" w:color="auto"/>
              <w:bottom w:val="single" w:sz="4" w:space="0" w:color="auto"/>
            </w:tcBorders>
            <w:vAlign w:val="center"/>
          </w:tcPr>
          <w:p w14:paraId="4C1AC824" w14:textId="77777777" w:rsidR="000A180B" w:rsidRPr="00877FF6" w:rsidRDefault="000A180B" w:rsidP="00640159">
            <w:pPr>
              <w:pStyle w:val="PargrafodaLista"/>
              <w:numPr>
                <w:ilvl w:val="1"/>
                <w:numId w:val="7"/>
              </w:numPr>
              <w:ind w:left="0" w:firstLine="0"/>
              <w:jc w:val="center"/>
              <w:rPr>
                <w:rFonts w:ascii="Arial" w:hAnsi="Arial" w:cs="Arial"/>
                <w:b/>
                <w:bCs/>
                <w:smallCaps/>
                <w:color w:val="000000"/>
              </w:rPr>
            </w:pPr>
            <w:r w:rsidRPr="00877FF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3A7CE040" w14:textId="77777777" w:rsidR="000A180B" w:rsidRPr="00877FF6" w:rsidRDefault="000A180B" w:rsidP="001925D2">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023B8A1F" w14:textId="77777777" w:rsidR="000A180B" w:rsidRPr="00877FF6" w:rsidRDefault="000A180B" w:rsidP="00A64EAC">
      <w:pPr>
        <w:pBdr>
          <w:bar w:val="single" w:sz="4" w:color="auto"/>
        </w:pBdr>
        <w:rPr>
          <w:rFonts w:ascii="Arial" w:hAnsi="Arial" w:cs="Arial"/>
        </w:rPr>
      </w:pPr>
    </w:p>
    <w:p w14:paraId="412E7425" w14:textId="77777777" w:rsidR="000A180B" w:rsidRPr="00B17433" w:rsidRDefault="000A180B" w:rsidP="00656053">
      <w:pPr>
        <w:spacing w:line="320" w:lineRule="exact"/>
        <w:jc w:val="center"/>
        <w:rPr>
          <w:rFonts w:ascii="Tahoma" w:hAnsi="Tahoma" w:cs="Tahoma"/>
          <w:b/>
          <w:bCs/>
        </w:rPr>
      </w:pPr>
    </w:p>
    <w:p w14:paraId="25439E5F" w14:textId="77777777" w:rsidR="000A180B" w:rsidRPr="00995F1A" w:rsidRDefault="000A180B"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EAA0441"/>
    <w:multiLevelType w:val="hybridMultilevel"/>
    <w:tmpl w:val="1D080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 w:numId="18" w16cid:durableId="20587020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180B"/>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06CB0"/>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020C"/>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053E"/>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5996"/>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248"/>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088FCA-074E-4F29-AEA0-5956711DFEF9}">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4555572-EC18-4EB5-B3EB-911E62C2DBDF}">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0107570-9FC4-42BC-B4FF-E70EDAD226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7118</Words>
  <Characters>38442</Characters>
  <Application>Microsoft Office Word</Application>
  <DocSecurity>0</DocSecurity>
  <Lines>320</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2026-01-20T14:05:00Z</dcterms:created>
  <dcterms:modified xsi:type="dcterms:W3CDTF">2026-01-20T14:05:00Z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