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01911" w14:textId="01E228B0" w:rsidR="00A43BAB" w:rsidRPr="00A43BAB" w:rsidRDefault="00A43BAB" w:rsidP="00A43BAB">
      <w:pPr>
        <w:spacing w:after="0" w:line="240" w:lineRule="auto"/>
        <w:jc w:val="both"/>
        <w:rPr>
          <w:rFonts w:ascii="Arial" w:eastAsia="Times New Roman" w:hAnsi="Arial" w:cs="Arial"/>
          <w:sz w:val="20"/>
          <w:szCs w:val="20"/>
          <w:lang w:eastAsia="pt-BR"/>
        </w:rPr>
      </w:pPr>
      <w:r w:rsidRPr="00A43BAB">
        <w:rPr>
          <w:rFonts w:ascii="Arial" w:eastAsia="Times New Roman" w:hAnsi="Arial" w:cs="Arial"/>
          <w:sz w:val="20"/>
          <w:szCs w:val="20"/>
          <w:lang w:eastAsia="pt-BR"/>
        </w:rPr>
        <w:t>O presente instrumento é parte integrante do Instrumento Particular de Alteração do SANTANDER FUTURE WEALTH DÓLAR INVESTIMENTO NO EXTERIOR MULTIMERCADO – CLASSE</w:t>
      </w:r>
      <w:r>
        <w:rPr>
          <w:rFonts w:ascii="Arial" w:eastAsia="Times New Roman" w:hAnsi="Arial" w:cs="Arial"/>
          <w:sz w:val="20"/>
          <w:szCs w:val="20"/>
          <w:lang w:eastAsia="pt-BR"/>
        </w:rPr>
        <w:t xml:space="preserve"> </w:t>
      </w:r>
      <w:r w:rsidRPr="00A43BAB">
        <w:rPr>
          <w:rFonts w:ascii="Arial" w:eastAsia="Times New Roman" w:hAnsi="Arial" w:cs="Arial"/>
          <w:sz w:val="20"/>
          <w:szCs w:val="20"/>
          <w:lang w:eastAsia="pt-BR"/>
        </w:rPr>
        <w:t>DE INVESTIMENTO EM COTAS DE FUNDO DE INVESTIMENTO FINANCEIRO RESPONSABILIDADE LIMITADA, datado de 17/12/2025.</w:t>
      </w:r>
    </w:p>
    <w:p w14:paraId="53D4BDA2" w14:textId="37182550" w:rsidR="00A43BAB" w:rsidRDefault="00A43BAB"/>
    <w:tbl>
      <w:tblPr>
        <w:tblStyle w:val="Tabelacomgrade"/>
        <w:tblW w:w="514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6945"/>
        <w:gridCol w:w="2118"/>
      </w:tblGrid>
      <w:tr w:rsidR="009F75F5" w:rsidRPr="00BE0B51" w14:paraId="781FF82E" w14:textId="77777777" w:rsidTr="006325D8">
        <w:tc>
          <w:tcPr>
            <w:tcW w:w="790" w:type="pct"/>
            <w:vAlign w:val="center"/>
          </w:tcPr>
          <w:p w14:paraId="1A2AFAAE" w14:textId="54D0E4DD" w:rsidR="009F75F5" w:rsidRPr="00BE0B51" w:rsidRDefault="009F75F5" w:rsidP="001934E9">
            <w:pPr>
              <w:jc w:val="center"/>
              <w:rPr>
                <w:rFonts w:ascii="Arial" w:hAnsi="Arial" w:cs="Arial"/>
                <w:sz w:val="20"/>
                <w:szCs w:val="20"/>
              </w:rPr>
            </w:pPr>
          </w:p>
        </w:tc>
        <w:tc>
          <w:tcPr>
            <w:tcW w:w="3226" w:type="pct"/>
            <w:vAlign w:val="center"/>
          </w:tcPr>
          <w:p w14:paraId="65DFC68C" w14:textId="77777777" w:rsidR="00A43BAB" w:rsidRDefault="00A43BAB" w:rsidP="001934E9">
            <w:pPr>
              <w:spacing w:line="320" w:lineRule="exact"/>
              <w:jc w:val="center"/>
              <w:rPr>
                <w:rFonts w:ascii="Arial" w:hAnsi="Arial" w:cs="Arial"/>
                <w:b/>
                <w:sz w:val="20"/>
                <w:szCs w:val="20"/>
              </w:rPr>
            </w:pPr>
          </w:p>
          <w:p w14:paraId="1706C6AD" w14:textId="07DA89A9" w:rsidR="006325D8" w:rsidRDefault="009F75F5" w:rsidP="001934E9">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Pr>
                <w:rFonts w:ascii="Arial" w:hAnsi="Arial" w:cs="Arial"/>
                <w:b/>
                <w:sz w:val="20"/>
                <w:szCs w:val="20"/>
              </w:rPr>
              <w:t xml:space="preserve">SANTANDER FUTURE WEALTH DÓLAR INVESTIMENTO NO EXTERIOR MULTIMERCADO – CLASSE </w:t>
            </w:r>
          </w:p>
          <w:p w14:paraId="7DDFA7E5" w14:textId="02E7F09F" w:rsidR="009F75F5" w:rsidRPr="00BD6304" w:rsidRDefault="009F75F5" w:rsidP="001934E9">
            <w:pPr>
              <w:spacing w:line="320" w:lineRule="exact"/>
              <w:jc w:val="center"/>
              <w:rPr>
                <w:rFonts w:ascii="Arial" w:hAnsi="Arial" w:cs="Arial"/>
                <w:b/>
                <w:sz w:val="20"/>
                <w:szCs w:val="20"/>
              </w:rPr>
            </w:pPr>
            <w:r>
              <w:rPr>
                <w:rFonts w:ascii="Arial" w:hAnsi="Arial" w:cs="Arial"/>
                <w:b/>
                <w:sz w:val="20"/>
                <w:szCs w:val="20"/>
              </w:rPr>
              <w:t>DE INVESTIMENTO EM COTAS DE FUNDO DE</w:t>
            </w:r>
            <w:r w:rsidR="006325D8">
              <w:rPr>
                <w:rFonts w:ascii="Arial" w:hAnsi="Arial" w:cs="Arial"/>
                <w:b/>
                <w:sz w:val="20"/>
                <w:szCs w:val="20"/>
              </w:rPr>
              <w:t xml:space="preserve"> </w:t>
            </w:r>
            <w:r>
              <w:rPr>
                <w:rFonts w:ascii="Arial" w:hAnsi="Arial" w:cs="Arial"/>
                <w:b/>
                <w:sz w:val="20"/>
                <w:szCs w:val="20"/>
              </w:rPr>
              <w:t>INVESTIMENTO FINANCEIRO RESPONSABILIDADE LIMITADA</w:t>
            </w:r>
          </w:p>
          <w:p w14:paraId="0838EF5C" w14:textId="77777777" w:rsidR="009F75F5" w:rsidRPr="00BD6304" w:rsidRDefault="009F75F5" w:rsidP="001934E9">
            <w:pPr>
              <w:spacing w:line="320" w:lineRule="exact"/>
              <w:jc w:val="center"/>
              <w:rPr>
                <w:rFonts w:ascii="Arial" w:hAnsi="Arial" w:cs="Arial"/>
                <w:b/>
                <w:sz w:val="20"/>
                <w:szCs w:val="20"/>
              </w:rPr>
            </w:pPr>
          </w:p>
          <w:p w14:paraId="0B4356F2" w14:textId="510DF6BE" w:rsidR="009F75F5" w:rsidRPr="00BE0B51" w:rsidRDefault="009F75F5" w:rsidP="001934E9">
            <w:pPr>
              <w:spacing w:line="320" w:lineRule="exact"/>
              <w:jc w:val="center"/>
              <w:rPr>
                <w:rFonts w:ascii="Arial" w:hAnsi="Arial" w:cs="Arial"/>
                <w:sz w:val="20"/>
                <w:szCs w:val="20"/>
              </w:rPr>
            </w:pPr>
            <w:r w:rsidRPr="00BD6304">
              <w:rPr>
                <w:rFonts w:ascii="Arial" w:hAnsi="Arial" w:cs="Arial"/>
                <w:sz w:val="20"/>
                <w:szCs w:val="20"/>
              </w:rPr>
              <w:t>CNPJ</w:t>
            </w:r>
            <w:r w:rsidRPr="004202FC">
              <w:rPr>
                <w:rFonts w:ascii="Arial" w:hAnsi="Arial" w:cs="Arial"/>
                <w:sz w:val="20"/>
                <w:szCs w:val="20"/>
              </w:rPr>
              <w:t xml:space="preserve">: </w:t>
            </w:r>
            <w:r w:rsidRPr="00CF5C4D">
              <w:rPr>
                <w:rFonts w:ascii="Arial" w:hAnsi="Arial" w:cs="Arial"/>
                <w:sz w:val="20"/>
                <w:szCs w:val="20"/>
              </w:rPr>
              <w:t xml:space="preserve">N/A – Classe Única / </w:t>
            </w:r>
            <w:r>
              <w:rPr>
                <w:rFonts w:ascii="Arial" w:hAnsi="Arial" w:cs="Arial"/>
                <w:sz w:val="20"/>
                <w:szCs w:val="20"/>
              </w:rPr>
              <w:t>37.243.703/0001-50</w:t>
            </w:r>
            <w:r w:rsidRPr="004202FC" w:rsidDel="004202FC">
              <w:rPr>
                <w:rFonts w:ascii="Arial" w:hAnsi="Arial" w:cs="Arial"/>
                <w:sz w:val="20"/>
                <w:szCs w:val="20"/>
                <w:highlight w:val="yellow"/>
              </w:rPr>
              <w:t xml:space="preserve"> </w:t>
            </w:r>
          </w:p>
        </w:tc>
        <w:tc>
          <w:tcPr>
            <w:tcW w:w="984" w:type="pct"/>
            <w:vAlign w:val="center"/>
          </w:tcPr>
          <w:p w14:paraId="316B3012" w14:textId="77777777" w:rsidR="009F75F5" w:rsidRPr="00BE0B51" w:rsidRDefault="009F75F5" w:rsidP="001934E9">
            <w:pPr>
              <w:jc w:val="center"/>
              <w:rPr>
                <w:rFonts w:ascii="Arial" w:hAnsi="Arial" w:cs="Arial"/>
                <w:sz w:val="20"/>
                <w:szCs w:val="20"/>
              </w:rPr>
            </w:pPr>
          </w:p>
        </w:tc>
      </w:tr>
    </w:tbl>
    <w:p w14:paraId="7D80EE26" w14:textId="77777777" w:rsidR="009F75F5" w:rsidRPr="00BE0B51" w:rsidRDefault="009F75F5" w:rsidP="009F75F5">
      <w:pPr>
        <w:rPr>
          <w:rFonts w:ascii="Arial" w:hAnsi="Arial" w:cs="Arial"/>
          <w:sz w:val="20"/>
          <w:szCs w:val="20"/>
        </w:rPr>
      </w:pPr>
    </w:p>
    <w:p w14:paraId="563D284E" w14:textId="0EC98BD1" w:rsidR="009F75F5" w:rsidRPr="00BE0B51" w:rsidRDefault="009F75F5" w:rsidP="009F75F5">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0821E5" w:rsidRPr="000821E5">
        <w:rPr>
          <w:rFonts w:ascii="Arial" w:hAnsi="Arial" w:cs="Arial"/>
          <w:sz w:val="20"/>
          <w:szCs w:val="20"/>
        </w:rPr>
        <w:t>2</w:t>
      </w:r>
      <w:r w:rsidR="00CA25A3">
        <w:rPr>
          <w:rFonts w:ascii="Arial" w:hAnsi="Arial" w:cs="Arial"/>
          <w:sz w:val="20"/>
          <w:szCs w:val="20"/>
        </w:rPr>
        <w:t>6/12</w:t>
      </w:r>
      <w:r w:rsidR="000821E5" w:rsidRPr="000821E5">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9F75F5" w:rsidRPr="00BE0B51" w14:paraId="4EFCF7E0" w14:textId="77777777" w:rsidTr="001934E9">
        <w:tc>
          <w:tcPr>
            <w:tcW w:w="5000" w:type="pct"/>
            <w:gridSpan w:val="3"/>
            <w:shd w:val="clear" w:color="auto" w:fill="C00000"/>
          </w:tcPr>
          <w:p w14:paraId="034025F6" w14:textId="77777777" w:rsidR="009F75F5" w:rsidRPr="00BE0B51" w:rsidRDefault="009F75F5" w:rsidP="0077731B">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9F75F5" w:rsidRPr="00BE0B51" w14:paraId="7C63D225" w14:textId="77777777" w:rsidTr="001934E9">
        <w:tc>
          <w:tcPr>
            <w:tcW w:w="1381" w:type="pct"/>
            <w:tcBorders>
              <w:bottom w:val="single" w:sz="4" w:space="0" w:color="auto"/>
            </w:tcBorders>
            <w:vAlign w:val="center"/>
          </w:tcPr>
          <w:p w14:paraId="59BE3E58" w14:textId="77777777" w:rsidR="009F75F5" w:rsidRPr="00BE0B51" w:rsidRDefault="009F75F5" w:rsidP="001934E9">
            <w:pPr>
              <w:jc w:val="center"/>
              <w:rPr>
                <w:rFonts w:ascii="Arial" w:hAnsi="Arial" w:cs="Arial"/>
                <w:b/>
                <w:bCs/>
                <w:sz w:val="20"/>
                <w:szCs w:val="20"/>
              </w:rPr>
            </w:pPr>
          </w:p>
        </w:tc>
        <w:tc>
          <w:tcPr>
            <w:tcW w:w="3619" w:type="pct"/>
            <w:gridSpan w:val="2"/>
            <w:tcBorders>
              <w:bottom w:val="single" w:sz="4" w:space="0" w:color="auto"/>
            </w:tcBorders>
          </w:tcPr>
          <w:p w14:paraId="726A8B02" w14:textId="77777777" w:rsidR="009F75F5" w:rsidRPr="00BE0B51" w:rsidRDefault="009F75F5" w:rsidP="001934E9">
            <w:pPr>
              <w:rPr>
                <w:rFonts w:ascii="Arial" w:hAnsi="Arial" w:cs="Arial"/>
                <w:sz w:val="20"/>
                <w:szCs w:val="20"/>
              </w:rPr>
            </w:pPr>
          </w:p>
        </w:tc>
      </w:tr>
      <w:tr w:rsidR="009F75F5" w:rsidRPr="00BE0B51" w14:paraId="66E9DBBA" w14:textId="77777777" w:rsidTr="001934E9">
        <w:tc>
          <w:tcPr>
            <w:tcW w:w="1454" w:type="pct"/>
            <w:gridSpan w:val="2"/>
            <w:tcBorders>
              <w:top w:val="single" w:sz="4" w:space="0" w:color="auto"/>
              <w:bottom w:val="single" w:sz="4" w:space="0" w:color="auto"/>
            </w:tcBorders>
            <w:vAlign w:val="center"/>
          </w:tcPr>
          <w:p w14:paraId="1C81D08D" w14:textId="77777777" w:rsidR="009F75F5" w:rsidRPr="00BE0B51" w:rsidRDefault="009F75F5" w:rsidP="0077731B">
            <w:pPr>
              <w:pStyle w:val="PargrafodaLista"/>
              <w:numPr>
                <w:ilvl w:val="1"/>
                <w:numId w:val="4"/>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w:t>
            </w:r>
            <w:proofErr w:type="spellStart"/>
            <w:r w:rsidRPr="00BE0B51">
              <w:rPr>
                <w:rFonts w:ascii="Arial" w:hAnsi="Arial" w:cs="Arial"/>
                <w:b/>
                <w:bCs/>
                <w:smallCaps/>
              </w:rPr>
              <w:t>Conjunta</w:t>
            </w:r>
            <w:proofErr w:type="spellEnd"/>
          </w:p>
        </w:tc>
        <w:tc>
          <w:tcPr>
            <w:tcW w:w="3491" w:type="pct"/>
            <w:tcBorders>
              <w:top w:val="single" w:sz="4" w:space="0" w:color="auto"/>
              <w:bottom w:val="single" w:sz="4" w:space="0" w:color="auto"/>
            </w:tcBorders>
          </w:tcPr>
          <w:p w14:paraId="3B2A757C" w14:textId="77777777" w:rsidR="009F75F5" w:rsidRPr="00BE0B51" w:rsidRDefault="009F75F5" w:rsidP="001934E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F75F5" w:rsidRPr="00BE0B51" w14:paraId="0110FC7E" w14:textId="77777777" w:rsidTr="001934E9">
        <w:tc>
          <w:tcPr>
            <w:tcW w:w="1381" w:type="pct"/>
            <w:tcBorders>
              <w:top w:val="single" w:sz="4" w:space="0" w:color="auto"/>
              <w:bottom w:val="single" w:sz="4" w:space="0" w:color="auto"/>
            </w:tcBorders>
            <w:vAlign w:val="center"/>
          </w:tcPr>
          <w:p w14:paraId="349F6BED" w14:textId="77777777" w:rsidR="009F75F5" w:rsidRPr="00BE0B51" w:rsidRDefault="009F75F5"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FC3884" w14:textId="77777777" w:rsidR="009F75F5" w:rsidRPr="00BE0B51" w:rsidRDefault="009F75F5" w:rsidP="001934E9">
            <w:pPr>
              <w:rPr>
                <w:rFonts w:ascii="Arial" w:hAnsi="Arial" w:cs="Arial"/>
                <w:sz w:val="20"/>
                <w:szCs w:val="20"/>
              </w:rPr>
            </w:pPr>
          </w:p>
        </w:tc>
      </w:tr>
      <w:tr w:rsidR="009F75F5" w:rsidRPr="00BE0B51" w14:paraId="70EEF666" w14:textId="77777777" w:rsidTr="001934E9">
        <w:tc>
          <w:tcPr>
            <w:tcW w:w="1381" w:type="pct"/>
            <w:tcBorders>
              <w:top w:val="single" w:sz="4" w:space="0" w:color="auto"/>
              <w:bottom w:val="single" w:sz="4" w:space="0" w:color="auto"/>
            </w:tcBorders>
            <w:vAlign w:val="center"/>
          </w:tcPr>
          <w:p w14:paraId="03B32DC4" w14:textId="77777777" w:rsidR="009F75F5" w:rsidRPr="00BE0B51" w:rsidRDefault="009F75F5" w:rsidP="0077731B">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 xml:space="preserve">Termos </w:t>
            </w:r>
            <w:proofErr w:type="spellStart"/>
            <w:r w:rsidRPr="00BE0B51">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0BEF7054"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BB5075C" w14:textId="77777777" w:rsidR="009F75F5" w:rsidRPr="00BE0B51" w:rsidRDefault="009F75F5" w:rsidP="001934E9">
            <w:pPr>
              <w:spacing w:before="60" w:after="60"/>
              <w:jc w:val="both"/>
              <w:rPr>
                <w:rFonts w:ascii="Arial" w:hAnsi="Arial" w:cs="Arial"/>
                <w:sz w:val="20"/>
                <w:szCs w:val="20"/>
              </w:rPr>
            </w:pPr>
          </w:p>
          <w:p w14:paraId="6AE841DF"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B33F82D" w14:textId="77777777" w:rsidR="009F75F5" w:rsidRPr="00BE0B51" w:rsidRDefault="009F75F5" w:rsidP="001934E9">
            <w:pPr>
              <w:spacing w:before="60" w:after="60"/>
              <w:jc w:val="both"/>
              <w:rPr>
                <w:rFonts w:ascii="Arial" w:hAnsi="Arial" w:cs="Arial"/>
                <w:sz w:val="20"/>
                <w:szCs w:val="20"/>
              </w:rPr>
            </w:pPr>
          </w:p>
          <w:p w14:paraId="43C4D367"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F75F5" w:rsidRPr="00BE0B51" w14:paraId="63632D84" w14:textId="77777777" w:rsidTr="001934E9">
        <w:tc>
          <w:tcPr>
            <w:tcW w:w="1381" w:type="pct"/>
            <w:tcBorders>
              <w:top w:val="single" w:sz="4" w:space="0" w:color="auto"/>
              <w:bottom w:val="single" w:sz="4" w:space="0" w:color="auto"/>
            </w:tcBorders>
            <w:vAlign w:val="center"/>
          </w:tcPr>
          <w:p w14:paraId="1A6F9B0C" w14:textId="77777777" w:rsidR="009F75F5" w:rsidRPr="00BE0B51" w:rsidRDefault="009F75F5"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9BD5BA" w14:textId="77777777" w:rsidR="009F75F5" w:rsidRPr="00BE0B51" w:rsidRDefault="009F75F5" w:rsidP="001934E9">
            <w:pPr>
              <w:jc w:val="both"/>
              <w:rPr>
                <w:rFonts w:ascii="Arial" w:hAnsi="Arial" w:cs="Arial"/>
                <w:sz w:val="20"/>
                <w:szCs w:val="20"/>
              </w:rPr>
            </w:pPr>
          </w:p>
        </w:tc>
      </w:tr>
      <w:tr w:rsidR="009F75F5" w:rsidRPr="00BE0B51" w14:paraId="6054FE69" w14:textId="77777777" w:rsidTr="001934E9">
        <w:tc>
          <w:tcPr>
            <w:tcW w:w="1381" w:type="pct"/>
            <w:tcBorders>
              <w:top w:val="single" w:sz="4" w:space="0" w:color="auto"/>
              <w:bottom w:val="single" w:sz="4" w:space="0" w:color="auto"/>
            </w:tcBorders>
            <w:vAlign w:val="center"/>
          </w:tcPr>
          <w:p w14:paraId="6ED5FED6" w14:textId="77777777" w:rsidR="009F75F5" w:rsidRPr="00BE0B51" w:rsidRDefault="009F75F5" w:rsidP="0077731B">
            <w:pPr>
              <w:pStyle w:val="PargrafodaLista"/>
              <w:numPr>
                <w:ilvl w:val="1"/>
                <w:numId w:val="4"/>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Orientações</w:t>
            </w:r>
            <w:proofErr w:type="spellEnd"/>
            <w:r w:rsidRPr="00BE0B51">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229E4870"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2D4DAB5C" w14:textId="77777777" w:rsidR="009F75F5" w:rsidRPr="00BE0B51" w:rsidRDefault="009F75F5" w:rsidP="001934E9">
            <w:pPr>
              <w:spacing w:before="60" w:after="60"/>
              <w:jc w:val="both"/>
              <w:rPr>
                <w:rFonts w:ascii="Arial" w:hAnsi="Arial" w:cs="Arial"/>
                <w:sz w:val="20"/>
                <w:szCs w:val="20"/>
              </w:rPr>
            </w:pPr>
          </w:p>
          <w:p w14:paraId="17B3A484"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61BB295A" w14:textId="77777777" w:rsidR="009F75F5" w:rsidRPr="00BE0B51" w:rsidRDefault="009F75F5" w:rsidP="001934E9">
            <w:pPr>
              <w:spacing w:before="60" w:after="60"/>
              <w:jc w:val="both"/>
              <w:rPr>
                <w:rFonts w:ascii="Arial" w:hAnsi="Arial" w:cs="Arial"/>
                <w:sz w:val="20"/>
                <w:szCs w:val="20"/>
              </w:rPr>
            </w:pPr>
          </w:p>
          <w:p w14:paraId="642E53E2"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9F75F5" w:rsidRPr="00BE0B51" w14:paraId="7BD87377" w14:textId="77777777" w:rsidTr="001934E9">
        <w:tc>
          <w:tcPr>
            <w:tcW w:w="1381" w:type="pct"/>
            <w:tcBorders>
              <w:top w:val="single" w:sz="4" w:space="0" w:color="auto"/>
              <w:bottom w:val="single" w:sz="4" w:space="0" w:color="auto"/>
            </w:tcBorders>
            <w:vAlign w:val="center"/>
          </w:tcPr>
          <w:p w14:paraId="37B0DEE8" w14:textId="77777777" w:rsidR="009F75F5" w:rsidRPr="009F75F5" w:rsidRDefault="009F75F5" w:rsidP="001934E9">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17643F2E" w14:textId="77777777" w:rsidR="009F75F5" w:rsidRPr="00BE0B51" w:rsidRDefault="009F75F5" w:rsidP="001934E9">
            <w:pPr>
              <w:jc w:val="both"/>
              <w:rPr>
                <w:rFonts w:ascii="Arial" w:hAnsi="Arial" w:cs="Arial"/>
                <w:b/>
                <w:bCs/>
                <w:sz w:val="20"/>
                <w:szCs w:val="20"/>
              </w:rPr>
            </w:pPr>
          </w:p>
        </w:tc>
      </w:tr>
      <w:tr w:rsidR="009F75F5" w:rsidRPr="00BE0B51" w14:paraId="5683BE86" w14:textId="77777777" w:rsidTr="001934E9">
        <w:tc>
          <w:tcPr>
            <w:tcW w:w="1381" w:type="pct"/>
            <w:tcBorders>
              <w:top w:val="single" w:sz="4" w:space="0" w:color="auto"/>
              <w:bottom w:val="single" w:sz="4" w:space="0" w:color="auto"/>
            </w:tcBorders>
            <w:vAlign w:val="center"/>
          </w:tcPr>
          <w:p w14:paraId="39D29F6E" w14:textId="77777777" w:rsidR="009F75F5" w:rsidRPr="00BE0B51" w:rsidRDefault="009F75F5" w:rsidP="0077731B">
            <w:pPr>
              <w:pStyle w:val="PargrafodaLista"/>
              <w:numPr>
                <w:ilvl w:val="1"/>
                <w:numId w:val="4"/>
              </w:numPr>
              <w:spacing w:before="60" w:after="60"/>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e </w:t>
            </w:r>
            <w:proofErr w:type="spellStart"/>
            <w:r w:rsidRPr="00BE0B51">
              <w:rPr>
                <w:rFonts w:ascii="Arial" w:hAnsi="Arial" w:cs="Arial"/>
                <w:b/>
                <w:bCs/>
                <w:smallCaps/>
              </w:rPr>
              <w:t>Orientação</w:t>
            </w:r>
            <w:proofErr w:type="spellEnd"/>
            <w:r w:rsidRPr="00BE0B51">
              <w:rPr>
                <w:rFonts w:ascii="Arial" w:hAnsi="Arial" w:cs="Arial"/>
                <w:b/>
                <w:bCs/>
                <w:smallCaps/>
              </w:rPr>
              <w:t xml:space="preserve"> </w:t>
            </w:r>
            <w:proofErr w:type="spellStart"/>
            <w:r w:rsidRPr="00BE0B51">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603B1AE5" w14:textId="77777777" w:rsidR="009F75F5" w:rsidRPr="00BE0B51" w:rsidRDefault="009F75F5" w:rsidP="001934E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730F3C6"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BE0B51" w14:paraId="69459764" w14:textId="77777777" w:rsidTr="001934E9">
        <w:tc>
          <w:tcPr>
            <w:tcW w:w="5000" w:type="pct"/>
            <w:gridSpan w:val="2"/>
            <w:shd w:val="clear" w:color="auto" w:fill="C00000"/>
          </w:tcPr>
          <w:p w14:paraId="4C04A548" w14:textId="77777777" w:rsidR="009F75F5" w:rsidRPr="00BE0B51" w:rsidRDefault="009F75F5" w:rsidP="0077731B">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9F75F5" w:rsidRPr="00BE0B51" w14:paraId="6CA76311" w14:textId="77777777" w:rsidTr="001934E9">
        <w:tc>
          <w:tcPr>
            <w:tcW w:w="1382" w:type="pct"/>
            <w:tcBorders>
              <w:bottom w:val="single" w:sz="4" w:space="0" w:color="auto"/>
            </w:tcBorders>
            <w:vAlign w:val="center"/>
          </w:tcPr>
          <w:p w14:paraId="2DCDC82C" w14:textId="77777777" w:rsidR="009F75F5" w:rsidRPr="00BE0B51" w:rsidRDefault="009F75F5" w:rsidP="001934E9">
            <w:pPr>
              <w:jc w:val="center"/>
              <w:rPr>
                <w:rFonts w:ascii="Arial" w:hAnsi="Arial" w:cs="Arial"/>
                <w:b/>
                <w:bCs/>
                <w:sz w:val="20"/>
                <w:szCs w:val="20"/>
              </w:rPr>
            </w:pPr>
          </w:p>
        </w:tc>
        <w:tc>
          <w:tcPr>
            <w:tcW w:w="3618" w:type="pct"/>
            <w:tcBorders>
              <w:bottom w:val="single" w:sz="4" w:space="0" w:color="auto"/>
            </w:tcBorders>
          </w:tcPr>
          <w:p w14:paraId="4A850897" w14:textId="77777777" w:rsidR="009F75F5" w:rsidRPr="00BE0B51" w:rsidRDefault="009F75F5" w:rsidP="001934E9">
            <w:pPr>
              <w:rPr>
                <w:rFonts w:ascii="Arial" w:hAnsi="Arial" w:cs="Arial"/>
                <w:sz w:val="20"/>
                <w:szCs w:val="20"/>
              </w:rPr>
            </w:pPr>
          </w:p>
        </w:tc>
      </w:tr>
      <w:tr w:rsidR="009F75F5" w:rsidRPr="00BE0B51" w14:paraId="035DF45E" w14:textId="77777777" w:rsidTr="001934E9">
        <w:trPr>
          <w:trHeight w:val="913"/>
        </w:trPr>
        <w:tc>
          <w:tcPr>
            <w:tcW w:w="1382" w:type="pct"/>
            <w:tcBorders>
              <w:top w:val="single" w:sz="4" w:space="0" w:color="auto"/>
            </w:tcBorders>
            <w:vAlign w:val="center"/>
          </w:tcPr>
          <w:p w14:paraId="6C9077B0" w14:textId="77777777" w:rsidR="009F75F5" w:rsidRPr="004202FC" w:rsidRDefault="009F75F5" w:rsidP="0077731B">
            <w:pPr>
              <w:pStyle w:val="PargrafodaLista"/>
              <w:numPr>
                <w:ilvl w:val="1"/>
                <w:numId w:val="4"/>
              </w:numPr>
              <w:spacing w:before="60" w:after="60"/>
              <w:ind w:left="0" w:firstLine="0"/>
              <w:contextualSpacing/>
              <w:jc w:val="center"/>
              <w:rPr>
                <w:rFonts w:ascii="Arial" w:hAnsi="Arial" w:cs="Arial"/>
                <w:smallCaps/>
              </w:rPr>
            </w:pPr>
            <w:proofErr w:type="spellStart"/>
            <w:r w:rsidRPr="004202FC">
              <w:rPr>
                <w:rFonts w:ascii="Arial" w:hAnsi="Arial" w:cs="Arial"/>
                <w:b/>
                <w:bCs/>
                <w:smallCaps/>
              </w:rPr>
              <w:lastRenderedPageBreak/>
              <w:t>Administrador</w:t>
            </w:r>
            <w:proofErr w:type="spellEnd"/>
          </w:p>
        </w:tc>
        <w:tc>
          <w:tcPr>
            <w:tcW w:w="3618" w:type="pct"/>
            <w:tcBorders>
              <w:top w:val="single" w:sz="4" w:space="0" w:color="auto"/>
            </w:tcBorders>
          </w:tcPr>
          <w:p w14:paraId="6964E367" w14:textId="77777777" w:rsidR="003B256C" w:rsidRDefault="003B256C" w:rsidP="001934E9">
            <w:pPr>
              <w:rPr>
                <w:rFonts w:ascii="Arial" w:hAnsi="Arial" w:cs="Arial"/>
                <w:b/>
                <w:bCs/>
                <w:sz w:val="20"/>
                <w:szCs w:val="20"/>
              </w:rPr>
            </w:pPr>
            <w:r>
              <w:rPr>
                <w:rFonts w:ascii="Arial" w:hAnsi="Arial" w:cs="Arial"/>
                <w:b/>
                <w:bCs/>
                <w:sz w:val="20"/>
                <w:szCs w:val="20"/>
              </w:rPr>
              <w:t>Santander Distribuidora de Títulos e Valores Mobiliários S.A.</w:t>
            </w:r>
          </w:p>
          <w:p w14:paraId="16987A03" w14:textId="77777777" w:rsidR="006325D8" w:rsidRPr="006325D8" w:rsidRDefault="006325D8" w:rsidP="006325D8">
            <w:pPr>
              <w:rPr>
                <w:rFonts w:ascii="Arial" w:hAnsi="Arial" w:cs="Arial"/>
                <w:sz w:val="20"/>
                <w:szCs w:val="20"/>
              </w:rPr>
            </w:pPr>
            <w:r w:rsidRPr="006325D8">
              <w:rPr>
                <w:rFonts w:ascii="Arial" w:hAnsi="Arial" w:cs="Arial"/>
                <w:sz w:val="20"/>
                <w:szCs w:val="20"/>
              </w:rPr>
              <w:t xml:space="preserve">CNPJ: 03.502.968/0001-04 </w:t>
            </w:r>
          </w:p>
          <w:p w14:paraId="728D7CAF" w14:textId="77777777" w:rsidR="006325D8" w:rsidRPr="00BE0B51" w:rsidRDefault="006325D8" w:rsidP="006325D8">
            <w:pPr>
              <w:rPr>
                <w:rFonts w:ascii="Arial" w:hAnsi="Arial" w:cs="Arial"/>
                <w:sz w:val="20"/>
                <w:szCs w:val="20"/>
              </w:rPr>
            </w:pPr>
            <w:r w:rsidRPr="006325D8">
              <w:rPr>
                <w:rFonts w:ascii="Arial" w:hAnsi="Arial" w:cs="Arial"/>
                <w:sz w:val="20"/>
                <w:szCs w:val="20"/>
              </w:rPr>
              <w:t>Ato Declaratório CVM nº 20006 de 28/07/2022</w:t>
            </w:r>
          </w:p>
          <w:p w14:paraId="1C5EFEB4" w14:textId="16ADCD02" w:rsidR="009F75F5" w:rsidRPr="004202FC" w:rsidRDefault="009F75F5" w:rsidP="001934E9">
            <w:pPr>
              <w:rPr>
                <w:rFonts w:ascii="Arial" w:hAnsi="Arial" w:cs="Arial"/>
                <w:sz w:val="20"/>
                <w:szCs w:val="20"/>
              </w:rPr>
            </w:pPr>
          </w:p>
        </w:tc>
      </w:tr>
      <w:tr w:rsidR="009F75F5" w:rsidRPr="00BE0B51" w14:paraId="7E0868FD" w14:textId="77777777" w:rsidTr="001934E9">
        <w:tc>
          <w:tcPr>
            <w:tcW w:w="5000" w:type="pct"/>
            <w:gridSpan w:val="2"/>
            <w:tcBorders>
              <w:top w:val="single" w:sz="4" w:space="0" w:color="auto"/>
              <w:bottom w:val="single" w:sz="4" w:space="0" w:color="auto"/>
            </w:tcBorders>
          </w:tcPr>
          <w:p w14:paraId="46747DBC" w14:textId="77777777" w:rsidR="009F75F5" w:rsidRPr="00BE0B51" w:rsidRDefault="009F75F5" w:rsidP="001934E9">
            <w:pPr>
              <w:rPr>
                <w:rFonts w:ascii="Arial" w:hAnsi="Arial" w:cs="Arial"/>
                <w:smallCaps/>
                <w:sz w:val="20"/>
                <w:szCs w:val="20"/>
              </w:rPr>
            </w:pPr>
          </w:p>
        </w:tc>
      </w:tr>
      <w:tr w:rsidR="009F75F5" w:rsidRPr="00BE0B51" w14:paraId="6C67B4A8" w14:textId="77777777" w:rsidTr="001934E9">
        <w:trPr>
          <w:trHeight w:val="274"/>
        </w:trPr>
        <w:tc>
          <w:tcPr>
            <w:tcW w:w="1382" w:type="pct"/>
            <w:tcBorders>
              <w:top w:val="single" w:sz="4" w:space="0" w:color="auto"/>
            </w:tcBorders>
            <w:vAlign w:val="center"/>
          </w:tcPr>
          <w:p w14:paraId="23B0ADFE" w14:textId="77777777" w:rsidR="009F75F5" w:rsidRPr="00BE0B51" w:rsidRDefault="009F75F5" w:rsidP="0077731B">
            <w:pPr>
              <w:pStyle w:val="PargrafodaLista"/>
              <w:numPr>
                <w:ilvl w:val="1"/>
                <w:numId w:val="4"/>
              </w:numPr>
              <w:spacing w:before="60" w:after="60"/>
              <w:ind w:left="0" w:firstLine="0"/>
              <w:contextualSpacing/>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021FA2C5" w14:textId="77777777" w:rsidR="003B256C" w:rsidRDefault="003B256C" w:rsidP="001934E9">
            <w:pPr>
              <w:rPr>
                <w:rFonts w:ascii="Arial" w:hAnsi="Arial" w:cs="Arial"/>
                <w:b/>
                <w:bCs/>
                <w:sz w:val="20"/>
                <w:szCs w:val="20"/>
              </w:rPr>
            </w:pPr>
            <w:r>
              <w:rPr>
                <w:rFonts w:ascii="Arial" w:hAnsi="Arial" w:cs="Arial"/>
                <w:b/>
                <w:bCs/>
                <w:sz w:val="20"/>
                <w:szCs w:val="20"/>
              </w:rPr>
              <w:t>Santander Brasil Gestão de Recursos Ltda.</w:t>
            </w:r>
          </w:p>
          <w:p w14:paraId="78D11E13" w14:textId="472E7C38" w:rsidR="009F75F5" w:rsidRDefault="003B256C" w:rsidP="001934E9">
            <w:pPr>
              <w:rPr>
                <w:rFonts w:ascii="Arial" w:hAnsi="Arial" w:cs="Arial"/>
                <w:sz w:val="20"/>
                <w:szCs w:val="20"/>
              </w:rPr>
            </w:pPr>
            <w:r>
              <w:rPr>
                <w:rFonts w:ascii="Arial" w:hAnsi="Arial" w:cs="Arial"/>
                <w:sz w:val="20"/>
                <w:szCs w:val="20"/>
              </w:rPr>
              <w:t>CNPJ: 10.231.177/0001-52</w:t>
            </w:r>
            <w:r>
              <w:rPr>
                <w:rFonts w:ascii="Arial" w:hAnsi="Arial" w:cs="Arial"/>
                <w:sz w:val="20"/>
                <w:szCs w:val="20"/>
              </w:rPr>
              <w:br/>
              <w:t>Ato Declaratório CVM nº 10.161, de 11/12/2008</w:t>
            </w:r>
          </w:p>
          <w:p w14:paraId="2336FD3F" w14:textId="77777777" w:rsidR="003B256C" w:rsidRPr="004202FC" w:rsidRDefault="003B256C" w:rsidP="001934E9">
            <w:pPr>
              <w:rPr>
                <w:rFonts w:ascii="Arial" w:hAnsi="Arial" w:cs="Arial"/>
                <w:b/>
                <w:bCs/>
                <w:sz w:val="20"/>
                <w:szCs w:val="20"/>
              </w:rPr>
            </w:pPr>
          </w:p>
          <w:p w14:paraId="097BC600" w14:textId="77777777" w:rsidR="009F75F5" w:rsidRPr="00BE0B51" w:rsidRDefault="009F75F5" w:rsidP="001934E9">
            <w:pPr>
              <w:jc w:val="both"/>
              <w:rPr>
                <w:rFonts w:ascii="Arial" w:hAnsi="Arial" w:cs="Arial"/>
                <w:sz w:val="20"/>
                <w:szCs w:val="20"/>
              </w:rPr>
            </w:pPr>
            <w:r w:rsidRPr="004202FC">
              <w:rPr>
                <w:rFonts w:ascii="Arial" w:hAnsi="Arial" w:cs="Arial"/>
                <w:sz w:val="20"/>
                <w:szCs w:val="20"/>
              </w:rPr>
              <w:t xml:space="preserve">Caso o Gestor </w:t>
            </w:r>
            <w:proofErr w:type="gramStart"/>
            <w:r w:rsidRPr="004202FC">
              <w:rPr>
                <w:rFonts w:ascii="Arial" w:hAnsi="Arial" w:cs="Arial"/>
                <w:sz w:val="20"/>
                <w:szCs w:val="20"/>
              </w:rPr>
              <w:t>contrate Cogestor</w:t>
            </w:r>
            <w:proofErr w:type="gramEnd"/>
            <w:r w:rsidRPr="004202FC">
              <w:rPr>
                <w:rFonts w:ascii="Arial" w:hAnsi="Arial" w:cs="Arial"/>
                <w:sz w:val="20"/>
                <w:szCs w:val="20"/>
              </w:rPr>
              <w:t>(es) para a gestão de ativos de uma ou mais Classes, as informações do Cogestor</w:t>
            </w:r>
            <w:r w:rsidRPr="00BE0B51">
              <w:rPr>
                <w:rFonts w:ascii="Arial" w:hAnsi="Arial" w:cs="Arial"/>
                <w:sz w:val="20"/>
                <w:szCs w:val="20"/>
              </w:rPr>
              <w:t xml:space="preserve"> estarão descritas diretamente no Anexo da respectiva Classe, assim como o seu mercado específico de atuação. </w:t>
            </w:r>
          </w:p>
        </w:tc>
      </w:tr>
      <w:tr w:rsidR="009F75F5" w:rsidRPr="00BE0B51" w14:paraId="063EA6A3" w14:textId="77777777" w:rsidTr="001934E9">
        <w:tc>
          <w:tcPr>
            <w:tcW w:w="1382" w:type="pct"/>
            <w:tcBorders>
              <w:top w:val="single" w:sz="4" w:space="0" w:color="auto"/>
              <w:bottom w:val="single" w:sz="4" w:space="0" w:color="auto"/>
            </w:tcBorders>
          </w:tcPr>
          <w:p w14:paraId="618A75E2" w14:textId="77777777" w:rsidR="009F75F5" w:rsidRPr="00BE0B51" w:rsidRDefault="009F75F5" w:rsidP="001934E9">
            <w:pPr>
              <w:rPr>
                <w:rFonts w:ascii="Arial" w:hAnsi="Arial" w:cs="Arial"/>
                <w:smallCaps/>
                <w:sz w:val="20"/>
                <w:szCs w:val="20"/>
              </w:rPr>
            </w:pPr>
          </w:p>
        </w:tc>
        <w:tc>
          <w:tcPr>
            <w:tcW w:w="3618" w:type="pct"/>
            <w:tcBorders>
              <w:top w:val="single" w:sz="4" w:space="0" w:color="auto"/>
              <w:bottom w:val="single" w:sz="4" w:space="0" w:color="auto"/>
            </w:tcBorders>
          </w:tcPr>
          <w:p w14:paraId="17D94BD3" w14:textId="77777777" w:rsidR="009F75F5" w:rsidRPr="00BE0B51" w:rsidRDefault="009F75F5" w:rsidP="001934E9">
            <w:pPr>
              <w:rPr>
                <w:rFonts w:ascii="Arial" w:hAnsi="Arial" w:cs="Arial"/>
                <w:sz w:val="20"/>
                <w:szCs w:val="20"/>
              </w:rPr>
            </w:pPr>
          </w:p>
        </w:tc>
      </w:tr>
      <w:tr w:rsidR="009F75F5" w:rsidRPr="00BE0B51" w14:paraId="2F3A713F" w14:textId="77777777" w:rsidTr="001934E9">
        <w:tc>
          <w:tcPr>
            <w:tcW w:w="1382" w:type="pct"/>
            <w:tcBorders>
              <w:bottom w:val="single" w:sz="4" w:space="0" w:color="auto"/>
            </w:tcBorders>
            <w:vAlign w:val="center"/>
          </w:tcPr>
          <w:p w14:paraId="2C8B6B8C" w14:textId="77777777" w:rsidR="009F75F5" w:rsidRPr="009F75F5" w:rsidRDefault="009F75F5" w:rsidP="0077731B">
            <w:pPr>
              <w:pStyle w:val="PargrafodaLista"/>
              <w:numPr>
                <w:ilvl w:val="1"/>
                <w:numId w:val="4"/>
              </w:numPr>
              <w:spacing w:before="60" w:after="60"/>
              <w:ind w:left="0" w:firstLine="0"/>
              <w:contextualSpacing/>
              <w:jc w:val="center"/>
              <w:rPr>
                <w:rFonts w:ascii="Arial" w:hAnsi="Arial" w:cs="Arial"/>
                <w:lang w:val="pt-BR"/>
              </w:rPr>
            </w:pPr>
            <w:r w:rsidRPr="009F75F5">
              <w:rPr>
                <w:rFonts w:ascii="Arial" w:hAnsi="Arial" w:cs="Arial"/>
                <w:b/>
                <w:bCs/>
                <w:smallCaps/>
                <w:lang w:val="pt-BR"/>
              </w:rPr>
              <w:t>Responsabilidade</w:t>
            </w:r>
            <w:r w:rsidRPr="009F75F5">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7BA99367"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388C371" w14:textId="77777777" w:rsidR="009F75F5" w:rsidRPr="00BE0B51" w:rsidRDefault="009F75F5" w:rsidP="001934E9">
            <w:pPr>
              <w:jc w:val="both"/>
              <w:rPr>
                <w:rFonts w:ascii="Arial" w:hAnsi="Arial" w:cs="Arial"/>
                <w:sz w:val="20"/>
                <w:szCs w:val="20"/>
              </w:rPr>
            </w:pPr>
          </w:p>
          <w:p w14:paraId="20BE849E"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7F26E93" w14:textId="77777777" w:rsidR="009F75F5" w:rsidRPr="00BE0B51" w:rsidRDefault="009F75F5" w:rsidP="001934E9">
            <w:pPr>
              <w:jc w:val="both"/>
              <w:rPr>
                <w:rFonts w:ascii="Arial" w:hAnsi="Arial" w:cs="Arial"/>
                <w:sz w:val="20"/>
                <w:szCs w:val="20"/>
              </w:rPr>
            </w:pPr>
          </w:p>
          <w:p w14:paraId="3A88DAB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0175985"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004CAD71" w14:textId="77777777" w:rsidTr="001934E9">
        <w:tc>
          <w:tcPr>
            <w:tcW w:w="5000" w:type="pct"/>
            <w:gridSpan w:val="2"/>
            <w:shd w:val="clear" w:color="auto" w:fill="C00000"/>
          </w:tcPr>
          <w:p w14:paraId="4AD24923" w14:textId="77777777" w:rsidR="009F75F5" w:rsidRPr="004202FC" w:rsidRDefault="009F75F5" w:rsidP="0077731B">
            <w:pPr>
              <w:pStyle w:val="PargrafodaLista"/>
              <w:numPr>
                <w:ilvl w:val="0"/>
                <w:numId w:val="4"/>
              </w:numPr>
              <w:ind w:left="0" w:firstLine="0"/>
              <w:contextualSpacing/>
              <w:jc w:val="center"/>
              <w:rPr>
                <w:rFonts w:ascii="Arial" w:hAnsi="Arial" w:cs="Arial"/>
                <w:b/>
                <w:bCs/>
                <w:color w:val="FFFFFF" w:themeColor="background1"/>
              </w:rPr>
            </w:pPr>
            <w:r w:rsidRPr="004202FC">
              <w:rPr>
                <w:rFonts w:ascii="Arial" w:hAnsi="Arial" w:cs="Arial"/>
                <w:b/>
                <w:bCs/>
                <w:color w:val="FFFFFF" w:themeColor="background1"/>
              </w:rPr>
              <w:t>ESTRUTURA DO FUNDO</w:t>
            </w:r>
          </w:p>
        </w:tc>
      </w:tr>
      <w:tr w:rsidR="009F75F5" w:rsidRPr="00BE0B51" w14:paraId="71FFB8BA" w14:textId="77777777" w:rsidTr="001934E9">
        <w:tc>
          <w:tcPr>
            <w:tcW w:w="1381" w:type="pct"/>
            <w:tcBorders>
              <w:bottom w:val="single" w:sz="4" w:space="0" w:color="auto"/>
            </w:tcBorders>
            <w:vAlign w:val="center"/>
          </w:tcPr>
          <w:p w14:paraId="18A686D8" w14:textId="77777777" w:rsidR="009F75F5" w:rsidRPr="004202FC" w:rsidRDefault="009F75F5" w:rsidP="001934E9">
            <w:pPr>
              <w:jc w:val="center"/>
              <w:rPr>
                <w:rFonts w:ascii="Arial" w:hAnsi="Arial" w:cs="Arial"/>
                <w:b/>
                <w:bCs/>
                <w:sz w:val="20"/>
                <w:szCs w:val="20"/>
              </w:rPr>
            </w:pPr>
          </w:p>
        </w:tc>
        <w:tc>
          <w:tcPr>
            <w:tcW w:w="3619" w:type="pct"/>
            <w:tcBorders>
              <w:bottom w:val="single" w:sz="4" w:space="0" w:color="auto"/>
            </w:tcBorders>
          </w:tcPr>
          <w:p w14:paraId="478FC830" w14:textId="77777777" w:rsidR="009F75F5" w:rsidRPr="004202FC" w:rsidRDefault="009F75F5" w:rsidP="001934E9">
            <w:pPr>
              <w:rPr>
                <w:rFonts w:ascii="Arial" w:hAnsi="Arial" w:cs="Arial"/>
                <w:sz w:val="20"/>
                <w:szCs w:val="20"/>
              </w:rPr>
            </w:pPr>
          </w:p>
        </w:tc>
      </w:tr>
      <w:tr w:rsidR="009F75F5" w:rsidRPr="00BE0B51" w14:paraId="1A700A23"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A5E9B12" w14:textId="77777777"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Prazo de Duração do Fundo: Indeterminado</w:t>
            </w:r>
          </w:p>
        </w:tc>
      </w:tr>
      <w:tr w:rsidR="009F75F5" w:rsidRPr="00BE0B51" w14:paraId="0AA264AF"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7419949" w14:textId="77777777" w:rsidR="009F75F5" w:rsidRPr="009F75F5" w:rsidRDefault="009F75F5" w:rsidP="001934E9">
            <w:pPr>
              <w:pStyle w:val="PargrafodaLista"/>
              <w:ind w:left="0"/>
              <w:rPr>
                <w:rFonts w:ascii="Arial" w:hAnsi="Arial" w:cs="Arial"/>
                <w:lang w:val="pt-BR"/>
              </w:rPr>
            </w:pPr>
          </w:p>
        </w:tc>
      </w:tr>
      <w:tr w:rsidR="009F75F5" w:rsidRPr="00BE0B51" w14:paraId="16E3B659" w14:textId="77777777" w:rsidTr="001934E9">
        <w:tc>
          <w:tcPr>
            <w:tcW w:w="5000" w:type="pct"/>
            <w:gridSpan w:val="2"/>
            <w:tcBorders>
              <w:top w:val="single" w:sz="4" w:space="0" w:color="auto"/>
              <w:left w:val="nil"/>
              <w:bottom w:val="single" w:sz="4" w:space="0" w:color="auto"/>
              <w:right w:val="nil"/>
            </w:tcBorders>
          </w:tcPr>
          <w:p w14:paraId="12FD34EA" w14:textId="77777777"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 xml:space="preserve">Estrutura de Classe(s): </w:t>
            </w:r>
            <w:bookmarkStart w:id="1" w:name="_Hlk149911023"/>
            <w:r w:rsidRPr="009F75F5">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9F75F5">
              <w:rPr>
                <w:rFonts w:ascii="Arial" w:hAnsi="Arial" w:cs="Arial"/>
                <w:lang w:val="pt-BR"/>
              </w:rPr>
              <w:t>criar novas</w:t>
            </w:r>
            <w:proofErr w:type="gramEnd"/>
            <w:r w:rsidRPr="009F75F5">
              <w:rPr>
                <w:rFonts w:ascii="Arial" w:hAnsi="Arial" w:cs="Arial"/>
                <w:lang w:val="pt-BR"/>
              </w:rPr>
              <w:t xml:space="preserve"> Classes no Fundo, com a consequente adequação deste Regulamento, contanto que não restrinjam os direitos atribuídos às Classes existentes.</w:t>
            </w:r>
            <w:r w:rsidRPr="009F75F5">
              <w:rPr>
                <w:rStyle w:val="Refdenotaderodap"/>
                <w:rFonts w:ascii="Arial" w:hAnsi="Arial" w:cs="Arial"/>
                <w:lang w:val="pt-BR"/>
              </w:rPr>
              <w:t xml:space="preserve"> </w:t>
            </w:r>
            <w:bookmarkEnd w:id="1"/>
          </w:p>
        </w:tc>
      </w:tr>
      <w:tr w:rsidR="009F75F5" w:rsidRPr="00BE0B51" w14:paraId="335DE802" w14:textId="77777777" w:rsidTr="001934E9">
        <w:tc>
          <w:tcPr>
            <w:tcW w:w="5000" w:type="pct"/>
            <w:gridSpan w:val="2"/>
            <w:tcBorders>
              <w:top w:val="single" w:sz="4" w:space="0" w:color="auto"/>
              <w:left w:val="nil"/>
              <w:bottom w:val="single" w:sz="4" w:space="0" w:color="auto"/>
              <w:right w:val="nil"/>
            </w:tcBorders>
          </w:tcPr>
          <w:p w14:paraId="38D736CB" w14:textId="77777777" w:rsidR="009F75F5" w:rsidRPr="009F75F5" w:rsidRDefault="009F75F5" w:rsidP="001934E9">
            <w:pPr>
              <w:pStyle w:val="PargrafodaLista"/>
              <w:ind w:left="0"/>
              <w:rPr>
                <w:rFonts w:ascii="Arial" w:hAnsi="Arial" w:cs="Arial"/>
                <w:lang w:val="pt-BR"/>
              </w:rPr>
            </w:pPr>
          </w:p>
        </w:tc>
      </w:tr>
      <w:tr w:rsidR="009F75F5" w:rsidRPr="00BE0B51" w14:paraId="20B66333" w14:textId="77777777" w:rsidTr="001934E9">
        <w:tc>
          <w:tcPr>
            <w:tcW w:w="5000" w:type="pct"/>
            <w:gridSpan w:val="2"/>
            <w:tcBorders>
              <w:top w:val="single" w:sz="4" w:space="0" w:color="auto"/>
              <w:left w:val="nil"/>
              <w:bottom w:val="single" w:sz="4" w:space="0" w:color="auto"/>
              <w:right w:val="nil"/>
            </w:tcBorders>
          </w:tcPr>
          <w:p w14:paraId="349A5B89" w14:textId="77777777"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F75F5" w:rsidDel="00444B10">
              <w:rPr>
                <w:rFonts w:ascii="Arial" w:hAnsi="Arial" w:cs="Arial"/>
                <w:lang w:val="pt-BR"/>
              </w:rPr>
              <w:t xml:space="preserve"> </w:t>
            </w:r>
            <w:r w:rsidRPr="009F75F5">
              <w:rPr>
                <w:rFonts w:ascii="Arial" w:hAnsi="Arial" w:cs="Arial"/>
                <w:lang w:val="pt-BR"/>
              </w:rPr>
              <w:t>(“</w:t>
            </w:r>
            <w:r w:rsidRPr="009F75F5">
              <w:rPr>
                <w:rFonts w:ascii="Arial" w:hAnsi="Arial" w:cs="Arial"/>
                <w:u w:val="single"/>
                <w:lang w:val="pt-BR"/>
              </w:rPr>
              <w:t>Código Civil</w:t>
            </w:r>
            <w:r w:rsidRPr="009F75F5">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9F75F5">
              <w:rPr>
                <w:rFonts w:ascii="Arial" w:hAnsi="Arial" w:cs="Arial"/>
                <w:b/>
                <w:bCs/>
                <w:lang w:val="pt-BR"/>
              </w:rPr>
              <w:t xml:space="preserve"> </w:t>
            </w:r>
            <w:r w:rsidRPr="009F75F5">
              <w:rPr>
                <w:rFonts w:ascii="Arial" w:hAnsi="Arial" w:cs="Arial"/>
                <w:lang w:val="pt-BR"/>
              </w:rPr>
              <w:t>Não há, em qualquer hipótese, solidariedade ou qualquer outra forma de coobrigação entre Classes.</w:t>
            </w:r>
          </w:p>
        </w:tc>
      </w:tr>
      <w:tr w:rsidR="009F75F5" w:rsidRPr="00BE0B51" w14:paraId="2B5E18EE" w14:textId="77777777" w:rsidTr="001934E9">
        <w:tc>
          <w:tcPr>
            <w:tcW w:w="5000" w:type="pct"/>
            <w:gridSpan w:val="2"/>
            <w:tcBorders>
              <w:top w:val="single" w:sz="4" w:space="0" w:color="auto"/>
              <w:left w:val="nil"/>
              <w:bottom w:val="single" w:sz="4" w:space="0" w:color="auto"/>
              <w:right w:val="nil"/>
            </w:tcBorders>
          </w:tcPr>
          <w:p w14:paraId="1008597F" w14:textId="77777777" w:rsidR="009F75F5" w:rsidRPr="009F75F5" w:rsidRDefault="009F75F5" w:rsidP="001934E9">
            <w:pPr>
              <w:pStyle w:val="PargrafodaLista"/>
              <w:ind w:left="0"/>
              <w:rPr>
                <w:rFonts w:ascii="Arial" w:hAnsi="Arial" w:cs="Arial"/>
                <w:lang w:val="pt-BR"/>
              </w:rPr>
            </w:pPr>
          </w:p>
        </w:tc>
      </w:tr>
      <w:tr w:rsidR="009F75F5" w:rsidRPr="00BE0B51" w14:paraId="1B9E6B02" w14:textId="77777777" w:rsidTr="001934E9">
        <w:tc>
          <w:tcPr>
            <w:tcW w:w="5000" w:type="pct"/>
            <w:gridSpan w:val="2"/>
            <w:tcBorders>
              <w:top w:val="single" w:sz="4" w:space="0" w:color="auto"/>
              <w:left w:val="nil"/>
              <w:bottom w:val="single" w:sz="4" w:space="0" w:color="auto"/>
              <w:right w:val="nil"/>
            </w:tcBorders>
          </w:tcPr>
          <w:p w14:paraId="53EF3A5A" w14:textId="22593333"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 xml:space="preserve">Exercício Social do Fundo: Término no último dia do mês de </w:t>
            </w:r>
            <w:r>
              <w:rPr>
                <w:rFonts w:ascii="Arial" w:hAnsi="Arial" w:cs="Arial"/>
                <w:lang w:val="pt-BR"/>
              </w:rPr>
              <w:t>abril</w:t>
            </w:r>
            <w:r w:rsidRPr="009F75F5">
              <w:rPr>
                <w:rFonts w:ascii="Arial" w:hAnsi="Arial" w:cs="Arial"/>
                <w:lang w:val="pt-BR"/>
              </w:rPr>
              <w:t xml:space="preserve"> de cada ano civil.</w:t>
            </w:r>
          </w:p>
        </w:tc>
      </w:tr>
    </w:tbl>
    <w:p w14:paraId="277BFD2D"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23B1A4F8" w14:textId="77777777" w:rsidTr="001934E9">
        <w:tc>
          <w:tcPr>
            <w:tcW w:w="5000" w:type="pct"/>
            <w:gridSpan w:val="2"/>
            <w:shd w:val="clear" w:color="auto" w:fill="C00000"/>
          </w:tcPr>
          <w:p w14:paraId="5AAC6BD5" w14:textId="77777777" w:rsidR="009F75F5" w:rsidRPr="00BE0B51" w:rsidRDefault="009F75F5" w:rsidP="0077731B">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9F75F5" w:rsidRPr="00BE0B51" w14:paraId="6C1452CB" w14:textId="77777777" w:rsidTr="001934E9">
        <w:tc>
          <w:tcPr>
            <w:tcW w:w="1381" w:type="pct"/>
            <w:tcBorders>
              <w:bottom w:val="single" w:sz="4" w:space="0" w:color="auto"/>
            </w:tcBorders>
            <w:vAlign w:val="center"/>
          </w:tcPr>
          <w:p w14:paraId="711288B8" w14:textId="77777777" w:rsidR="009F75F5" w:rsidRPr="00BE0B51" w:rsidRDefault="009F75F5" w:rsidP="001934E9">
            <w:pPr>
              <w:jc w:val="center"/>
              <w:rPr>
                <w:rFonts w:ascii="Arial" w:hAnsi="Arial" w:cs="Arial"/>
                <w:b/>
                <w:bCs/>
                <w:sz w:val="20"/>
                <w:szCs w:val="20"/>
              </w:rPr>
            </w:pPr>
          </w:p>
        </w:tc>
        <w:tc>
          <w:tcPr>
            <w:tcW w:w="3619" w:type="pct"/>
            <w:tcBorders>
              <w:bottom w:val="single" w:sz="4" w:space="0" w:color="auto"/>
            </w:tcBorders>
          </w:tcPr>
          <w:p w14:paraId="6F13F7BF" w14:textId="77777777" w:rsidR="009F75F5" w:rsidRPr="00BE0B51" w:rsidRDefault="009F75F5" w:rsidP="001934E9">
            <w:pPr>
              <w:rPr>
                <w:rFonts w:ascii="Arial" w:hAnsi="Arial" w:cs="Arial"/>
                <w:sz w:val="20"/>
                <w:szCs w:val="20"/>
              </w:rPr>
            </w:pPr>
          </w:p>
        </w:tc>
      </w:tr>
      <w:tr w:rsidR="009F75F5" w:rsidRPr="00BE0B51" w14:paraId="75C203BF" w14:textId="77777777" w:rsidTr="001934E9">
        <w:tc>
          <w:tcPr>
            <w:tcW w:w="5000" w:type="pct"/>
            <w:gridSpan w:val="2"/>
            <w:tcBorders>
              <w:top w:val="single" w:sz="4" w:space="0" w:color="auto"/>
              <w:left w:val="nil"/>
              <w:bottom w:val="single" w:sz="4" w:space="0" w:color="auto"/>
              <w:right w:val="nil"/>
            </w:tcBorders>
          </w:tcPr>
          <w:p w14:paraId="62B9320D" w14:textId="77777777"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F75F5" w:rsidRPr="00BE0B51" w14:paraId="140040D9" w14:textId="77777777" w:rsidTr="001934E9">
        <w:tc>
          <w:tcPr>
            <w:tcW w:w="5000" w:type="pct"/>
            <w:gridSpan w:val="2"/>
            <w:tcBorders>
              <w:top w:val="single" w:sz="4" w:space="0" w:color="auto"/>
              <w:left w:val="nil"/>
              <w:bottom w:val="single" w:sz="4" w:space="0" w:color="auto"/>
              <w:right w:val="nil"/>
            </w:tcBorders>
          </w:tcPr>
          <w:p w14:paraId="2F16AD39" w14:textId="77777777" w:rsidR="009F75F5" w:rsidRPr="009F75F5" w:rsidRDefault="009F75F5" w:rsidP="001934E9">
            <w:pPr>
              <w:pStyle w:val="PargrafodaLista"/>
              <w:ind w:left="0"/>
              <w:jc w:val="both"/>
              <w:rPr>
                <w:rFonts w:ascii="Arial" w:hAnsi="Arial" w:cs="Arial"/>
                <w:lang w:val="pt-BR"/>
              </w:rPr>
            </w:pPr>
          </w:p>
        </w:tc>
      </w:tr>
      <w:tr w:rsidR="009F75F5" w:rsidRPr="00BE0B51" w14:paraId="0327D1B8" w14:textId="77777777" w:rsidTr="001934E9">
        <w:tc>
          <w:tcPr>
            <w:tcW w:w="5000" w:type="pct"/>
            <w:gridSpan w:val="2"/>
            <w:tcBorders>
              <w:top w:val="single" w:sz="4" w:space="0" w:color="auto"/>
              <w:left w:val="nil"/>
              <w:bottom w:val="single" w:sz="4" w:space="0" w:color="auto"/>
              <w:right w:val="nil"/>
            </w:tcBorders>
          </w:tcPr>
          <w:p w14:paraId="68C46FD7" w14:textId="77777777"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O investimento em uma Classe e/ou Subclasse (se houver) deste Fundo:</w:t>
            </w:r>
          </w:p>
          <w:p w14:paraId="53036EFC" w14:textId="77777777" w:rsidR="009F75F5" w:rsidRPr="009F75F5" w:rsidRDefault="009F75F5" w:rsidP="001934E9">
            <w:pPr>
              <w:pStyle w:val="PargrafodaLista"/>
              <w:ind w:left="0"/>
              <w:jc w:val="both"/>
              <w:rPr>
                <w:rFonts w:ascii="Arial" w:hAnsi="Arial" w:cs="Arial"/>
                <w:lang w:val="pt-BR"/>
              </w:rPr>
            </w:pPr>
          </w:p>
          <w:p w14:paraId="45C59842" w14:textId="77777777" w:rsidR="009F75F5" w:rsidRPr="009F75F5" w:rsidRDefault="009F75F5" w:rsidP="0077731B">
            <w:pPr>
              <w:pStyle w:val="PargrafodaLista"/>
              <w:numPr>
                <w:ilvl w:val="0"/>
                <w:numId w:val="10"/>
              </w:numPr>
              <w:contextualSpacing/>
              <w:jc w:val="both"/>
              <w:rPr>
                <w:rFonts w:ascii="Arial" w:hAnsi="Arial" w:cs="Arial"/>
                <w:lang w:val="pt-BR"/>
              </w:rPr>
            </w:pPr>
            <w:r w:rsidRPr="009F75F5">
              <w:rPr>
                <w:rFonts w:ascii="Arial" w:hAnsi="Arial" w:cs="Arial"/>
                <w:lang w:val="pt-BR"/>
              </w:rPr>
              <w:t>não é garantido pelo FGC – Fundo Garantidor de Crédito;</w:t>
            </w:r>
          </w:p>
          <w:p w14:paraId="486EE63B" w14:textId="77777777" w:rsidR="009F75F5" w:rsidRPr="009F75F5" w:rsidRDefault="009F75F5" w:rsidP="0077731B">
            <w:pPr>
              <w:pStyle w:val="PargrafodaLista"/>
              <w:numPr>
                <w:ilvl w:val="0"/>
                <w:numId w:val="10"/>
              </w:numPr>
              <w:contextualSpacing/>
              <w:jc w:val="both"/>
              <w:rPr>
                <w:rFonts w:ascii="Arial" w:hAnsi="Arial" w:cs="Arial"/>
                <w:lang w:val="pt-BR"/>
              </w:rPr>
            </w:pPr>
            <w:r w:rsidRPr="009F75F5">
              <w:rPr>
                <w:rFonts w:ascii="Arial" w:hAnsi="Arial" w:cs="Arial"/>
                <w:lang w:val="pt-BR"/>
              </w:rPr>
              <w:t xml:space="preserve">não é garantido, de forma alguma, pelo Administrador, Gestor, ou qualquer outro Prestador de Serviços; e </w:t>
            </w:r>
          </w:p>
          <w:p w14:paraId="61833F7F" w14:textId="77777777" w:rsidR="009F75F5" w:rsidRPr="009F75F5" w:rsidRDefault="009F75F5" w:rsidP="0077731B">
            <w:pPr>
              <w:pStyle w:val="PargrafodaLista"/>
              <w:numPr>
                <w:ilvl w:val="0"/>
                <w:numId w:val="10"/>
              </w:numPr>
              <w:contextualSpacing/>
              <w:jc w:val="both"/>
              <w:rPr>
                <w:rFonts w:ascii="Arial" w:hAnsi="Arial" w:cs="Arial"/>
                <w:lang w:val="pt-BR"/>
              </w:rPr>
            </w:pPr>
            <w:r w:rsidRPr="009F75F5">
              <w:rPr>
                <w:rFonts w:ascii="Arial" w:hAnsi="Arial" w:cs="Arial"/>
                <w:lang w:val="pt-BR"/>
              </w:rPr>
              <w:t>não conta com qualquer tipo de cobertura de seguro.</w:t>
            </w:r>
          </w:p>
        </w:tc>
      </w:tr>
      <w:tr w:rsidR="009F75F5" w:rsidRPr="00BE0B51" w14:paraId="3FC31894" w14:textId="77777777" w:rsidTr="001934E9">
        <w:tc>
          <w:tcPr>
            <w:tcW w:w="5000" w:type="pct"/>
            <w:gridSpan w:val="2"/>
            <w:tcBorders>
              <w:top w:val="single" w:sz="4" w:space="0" w:color="auto"/>
              <w:left w:val="nil"/>
              <w:bottom w:val="single" w:sz="4" w:space="0" w:color="auto"/>
              <w:right w:val="nil"/>
            </w:tcBorders>
          </w:tcPr>
          <w:p w14:paraId="29A52682" w14:textId="77777777" w:rsidR="009F75F5" w:rsidRPr="009F75F5" w:rsidRDefault="009F75F5" w:rsidP="001934E9">
            <w:pPr>
              <w:pStyle w:val="PargrafodaLista"/>
              <w:ind w:left="0"/>
              <w:jc w:val="both"/>
              <w:rPr>
                <w:rFonts w:ascii="Arial" w:hAnsi="Arial" w:cs="Arial"/>
                <w:lang w:val="pt-BR"/>
              </w:rPr>
            </w:pPr>
          </w:p>
        </w:tc>
      </w:tr>
      <w:tr w:rsidR="009F75F5" w:rsidRPr="00BE0B51" w14:paraId="2A8E31D4" w14:textId="77777777" w:rsidTr="001934E9">
        <w:tc>
          <w:tcPr>
            <w:tcW w:w="5000" w:type="pct"/>
            <w:gridSpan w:val="2"/>
            <w:tcBorders>
              <w:top w:val="single" w:sz="4" w:space="0" w:color="auto"/>
              <w:left w:val="nil"/>
              <w:bottom w:val="single" w:sz="4" w:space="0" w:color="auto"/>
              <w:right w:val="nil"/>
            </w:tcBorders>
          </w:tcPr>
          <w:p w14:paraId="3A92BDF5" w14:textId="77777777"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C1A52FB"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9F75F5" w:rsidRPr="00BE0B51" w14:paraId="34479720" w14:textId="77777777" w:rsidTr="001934E9">
        <w:tc>
          <w:tcPr>
            <w:tcW w:w="5000" w:type="pct"/>
            <w:gridSpan w:val="3"/>
            <w:shd w:val="clear" w:color="auto" w:fill="C00000"/>
          </w:tcPr>
          <w:p w14:paraId="08EE2D2C" w14:textId="77777777" w:rsidR="009F75F5" w:rsidRPr="009F75F5" w:rsidRDefault="009F75F5" w:rsidP="0077731B">
            <w:pPr>
              <w:pStyle w:val="PargrafodaLista"/>
              <w:numPr>
                <w:ilvl w:val="0"/>
                <w:numId w:val="4"/>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FATORES DE RISCO COMUNS ÀS CLASSES</w:t>
            </w:r>
          </w:p>
        </w:tc>
      </w:tr>
      <w:tr w:rsidR="009F75F5" w:rsidRPr="00BE0B51" w14:paraId="1E41DDD1" w14:textId="77777777" w:rsidTr="001934E9">
        <w:tc>
          <w:tcPr>
            <w:tcW w:w="1964" w:type="pct"/>
            <w:gridSpan w:val="2"/>
            <w:tcBorders>
              <w:top w:val="single" w:sz="4" w:space="0" w:color="auto"/>
              <w:bottom w:val="single" w:sz="4" w:space="0" w:color="auto"/>
            </w:tcBorders>
            <w:vAlign w:val="center"/>
          </w:tcPr>
          <w:p w14:paraId="397D6B8F" w14:textId="77777777" w:rsidR="009F75F5" w:rsidRPr="00BE0B51" w:rsidRDefault="009F75F5"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942AFD" w14:textId="77777777" w:rsidR="009F75F5" w:rsidRPr="00BE0B51" w:rsidRDefault="009F75F5" w:rsidP="001934E9">
            <w:pPr>
              <w:jc w:val="both"/>
              <w:rPr>
                <w:rFonts w:ascii="Arial" w:hAnsi="Arial" w:cs="Arial"/>
                <w:sz w:val="20"/>
                <w:szCs w:val="20"/>
              </w:rPr>
            </w:pPr>
          </w:p>
        </w:tc>
      </w:tr>
      <w:tr w:rsidR="009F75F5" w:rsidRPr="00BE0B51" w14:paraId="478F58E6" w14:textId="77777777" w:rsidTr="001934E9">
        <w:tc>
          <w:tcPr>
            <w:tcW w:w="5000" w:type="pct"/>
            <w:gridSpan w:val="3"/>
            <w:tcBorders>
              <w:top w:val="single" w:sz="4" w:space="0" w:color="auto"/>
              <w:bottom w:val="single" w:sz="4" w:space="0" w:color="auto"/>
            </w:tcBorders>
            <w:vAlign w:val="center"/>
          </w:tcPr>
          <w:p w14:paraId="5FE74D5A" w14:textId="77777777"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F75F5" w:rsidRPr="00BE0B51" w14:paraId="484AFA9F" w14:textId="77777777" w:rsidTr="001934E9">
        <w:tc>
          <w:tcPr>
            <w:tcW w:w="1382" w:type="pct"/>
            <w:tcBorders>
              <w:top w:val="single" w:sz="4" w:space="0" w:color="auto"/>
              <w:bottom w:val="single" w:sz="4" w:space="0" w:color="auto"/>
            </w:tcBorders>
            <w:vAlign w:val="center"/>
          </w:tcPr>
          <w:p w14:paraId="61525C46"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AAD8C6" w14:textId="77777777" w:rsidR="009F75F5" w:rsidRPr="00BE0B51" w:rsidRDefault="009F75F5" w:rsidP="001934E9">
            <w:pPr>
              <w:jc w:val="both"/>
              <w:rPr>
                <w:rFonts w:ascii="Arial" w:hAnsi="Arial" w:cs="Arial"/>
                <w:sz w:val="20"/>
                <w:szCs w:val="20"/>
              </w:rPr>
            </w:pPr>
          </w:p>
        </w:tc>
      </w:tr>
      <w:tr w:rsidR="009F75F5" w:rsidRPr="00BE0B51" w14:paraId="30BFF002" w14:textId="77777777" w:rsidTr="001934E9">
        <w:tc>
          <w:tcPr>
            <w:tcW w:w="1382" w:type="pct"/>
            <w:tcBorders>
              <w:top w:val="single" w:sz="4" w:space="0" w:color="auto"/>
              <w:bottom w:val="single" w:sz="4" w:space="0" w:color="auto"/>
            </w:tcBorders>
            <w:vAlign w:val="center"/>
          </w:tcPr>
          <w:p w14:paraId="7F7D85AB" w14:textId="77777777" w:rsidR="009F75F5" w:rsidRPr="00BE0B51" w:rsidRDefault="009F75F5" w:rsidP="0077731B">
            <w:pPr>
              <w:pStyle w:val="PargrafodaLista"/>
              <w:numPr>
                <w:ilvl w:val="0"/>
                <w:numId w:val="6"/>
              </w:numPr>
              <w:ind w:left="0" w:firstLine="0"/>
              <w:contextualSpacing/>
              <w:jc w:val="center"/>
              <w:rPr>
                <w:rFonts w:ascii="Arial" w:hAnsi="Arial" w:cs="Arial"/>
                <w:smallCaps/>
              </w:rPr>
            </w:pPr>
            <w:r w:rsidRPr="00BE0B51">
              <w:rPr>
                <w:rFonts w:ascii="Arial" w:hAnsi="Arial" w:cs="Arial"/>
                <w:b/>
                <w:bCs/>
                <w:smallCaps/>
                <w:color w:val="000000"/>
              </w:rPr>
              <w:t xml:space="preserve">Risco </w:t>
            </w:r>
            <w:proofErr w:type="spellStart"/>
            <w:r w:rsidRPr="00BE0B51">
              <w:rPr>
                <w:rFonts w:ascii="Arial" w:hAnsi="Arial" w:cs="Arial"/>
                <w:b/>
                <w:bCs/>
                <w:smallCaps/>
                <w:color w:val="000000"/>
              </w:rPr>
              <w:t>Regulatório</w:t>
            </w:r>
            <w:proofErr w:type="spellEnd"/>
            <w:r w:rsidRPr="00BE0B51">
              <w:rPr>
                <w:rFonts w:ascii="Arial" w:hAnsi="Arial" w:cs="Arial"/>
                <w:b/>
                <w:bCs/>
                <w:smallCaps/>
                <w:color w:val="000000"/>
              </w:rPr>
              <w:t xml:space="preserve"> / </w:t>
            </w:r>
            <w:proofErr w:type="spellStart"/>
            <w:r w:rsidRPr="00BE0B51">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0D7DDE25"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9F75F5" w:rsidRPr="00BE0B51" w14:paraId="4E93AA33" w14:textId="77777777" w:rsidTr="001934E9">
        <w:tc>
          <w:tcPr>
            <w:tcW w:w="1382" w:type="pct"/>
            <w:tcBorders>
              <w:top w:val="single" w:sz="4" w:space="0" w:color="auto"/>
              <w:bottom w:val="single" w:sz="4" w:space="0" w:color="auto"/>
            </w:tcBorders>
            <w:vAlign w:val="center"/>
          </w:tcPr>
          <w:p w14:paraId="4E6749E7"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8B0034" w14:textId="77777777" w:rsidR="009F75F5" w:rsidRPr="00BE0B51" w:rsidRDefault="009F75F5" w:rsidP="001934E9">
            <w:pPr>
              <w:jc w:val="both"/>
              <w:rPr>
                <w:rFonts w:ascii="Arial" w:hAnsi="Arial" w:cs="Arial"/>
                <w:sz w:val="20"/>
                <w:szCs w:val="20"/>
              </w:rPr>
            </w:pPr>
          </w:p>
        </w:tc>
      </w:tr>
      <w:tr w:rsidR="009F75F5" w:rsidRPr="00BE0B51" w14:paraId="32A56A0E" w14:textId="77777777" w:rsidTr="001934E9">
        <w:tc>
          <w:tcPr>
            <w:tcW w:w="1382" w:type="pct"/>
            <w:tcBorders>
              <w:top w:val="single" w:sz="4" w:space="0" w:color="auto"/>
              <w:bottom w:val="single" w:sz="4" w:space="0" w:color="auto"/>
            </w:tcBorders>
            <w:vAlign w:val="center"/>
          </w:tcPr>
          <w:p w14:paraId="11F5422B" w14:textId="77777777" w:rsidR="009F75F5" w:rsidRPr="00BE0B51" w:rsidRDefault="009F75F5" w:rsidP="0077731B">
            <w:pPr>
              <w:pStyle w:val="PargrafodaLista"/>
              <w:numPr>
                <w:ilvl w:val="0"/>
                <w:numId w:val="6"/>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Risco </w:t>
            </w:r>
            <w:proofErr w:type="spellStart"/>
            <w:r w:rsidRPr="00BE0B51">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08F824B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F75F5" w:rsidRPr="00BE0B51" w14:paraId="0027D9C9" w14:textId="77777777" w:rsidTr="001934E9">
        <w:tc>
          <w:tcPr>
            <w:tcW w:w="1382" w:type="pct"/>
            <w:tcBorders>
              <w:top w:val="single" w:sz="4" w:space="0" w:color="auto"/>
              <w:bottom w:val="single" w:sz="4" w:space="0" w:color="auto"/>
            </w:tcBorders>
            <w:vAlign w:val="center"/>
          </w:tcPr>
          <w:p w14:paraId="0EE2724E"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47DE4C" w14:textId="77777777" w:rsidR="009F75F5" w:rsidRPr="00BE0B51" w:rsidRDefault="009F75F5" w:rsidP="001934E9">
            <w:pPr>
              <w:jc w:val="both"/>
              <w:rPr>
                <w:rFonts w:ascii="Arial" w:hAnsi="Arial" w:cs="Arial"/>
                <w:sz w:val="20"/>
                <w:szCs w:val="20"/>
              </w:rPr>
            </w:pPr>
          </w:p>
        </w:tc>
      </w:tr>
      <w:tr w:rsidR="009F75F5" w:rsidRPr="00BE0B51" w14:paraId="32FB290F" w14:textId="77777777" w:rsidTr="001934E9">
        <w:tc>
          <w:tcPr>
            <w:tcW w:w="1382" w:type="pct"/>
            <w:tcBorders>
              <w:top w:val="single" w:sz="4" w:space="0" w:color="auto"/>
              <w:bottom w:val="single" w:sz="4" w:space="0" w:color="auto"/>
            </w:tcBorders>
            <w:vAlign w:val="center"/>
          </w:tcPr>
          <w:p w14:paraId="13DAB523" w14:textId="77777777" w:rsidR="009F75F5" w:rsidRPr="00BE0B51" w:rsidRDefault="009F75F5" w:rsidP="0077731B">
            <w:pPr>
              <w:pStyle w:val="PargrafodaLista"/>
              <w:numPr>
                <w:ilvl w:val="0"/>
                <w:numId w:val="6"/>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Segregação</w:t>
            </w:r>
            <w:proofErr w:type="spellEnd"/>
            <w:r w:rsidRPr="00BE0B51">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4863AD46"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9F75F5" w:rsidRPr="00BE0B51" w14:paraId="55CA87E7" w14:textId="77777777" w:rsidTr="001934E9">
        <w:tc>
          <w:tcPr>
            <w:tcW w:w="1382" w:type="pct"/>
            <w:tcBorders>
              <w:top w:val="single" w:sz="4" w:space="0" w:color="auto"/>
              <w:bottom w:val="single" w:sz="4" w:space="0" w:color="auto"/>
            </w:tcBorders>
            <w:vAlign w:val="center"/>
          </w:tcPr>
          <w:p w14:paraId="6862ED34"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32CC0B" w14:textId="77777777" w:rsidR="009F75F5" w:rsidRPr="00BE0B51" w:rsidRDefault="009F75F5" w:rsidP="001934E9">
            <w:pPr>
              <w:jc w:val="both"/>
              <w:rPr>
                <w:rFonts w:ascii="Arial" w:hAnsi="Arial" w:cs="Arial"/>
                <w:sz w:val="20"/>
                <w:szCs w:val="20"/>
              </w:rPr>
            </w:pPr>
          </w:p>
        </w:tc>
      </w:tr>
      <w:tr w:rsidR="009F75F5" w:rsidRPr="00BE0B51" w14:paraId="58F820D8" w14:textId="77777777" w:rsidTr="001934E9">
        <w:tc>
          <w:tcPr>
            <w:tcW w:w="1382" w:type="pct"/>
            <w:tcBorders>
              <w:top w:val="single" w:sz="4" w:space="0" w:color="auto"/>
              <w:bottom w:val="single" w:sz="4" w:space="0" w:color="auto"/>
            </w:tcBorders>
            <w:vAlign w:val="center"/>
          </w:tcPr>
          <w:p w14:paraId="55CC94D0" w14:textId="77777777" w:rsidR="009F75F5" w:rsidRPr="00BE0B51" w:rsidRDefault="009F75F5" w:rsidP="0077731B">
            <w:pPr>
              <w:pStyle w:val="PargrafodaLista"/>
              <w:numPr>
                <w:ilvl w:val="0"/>
                <w:numId w:val="6"/>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2475DEFC"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F75F5" w:rsidRPr="00BE0B51" w14:paraId="45D8770F" w14:textId="77777777" w:rsidTr="001934E9">
        <w:tc>
          <w:tcPr>
            <w:tcW w:w="1382" w:type="pct"/>
            <w:tcBorders>
              <w:top w:val="single" w:sz="4" w:space="0" w:color="auto"/>
              <w:bottom w:val="single" w:sz="4" w:space="0" w:color="auto"/>
            </w:tcBorders>
            <w:vAlign w:val="center"/>
          </w:tcPr>
          <w:p w14:paraId="4210DA42"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91DD03" w14:textId="77777777" w:rsidR="009F75F5" w:rsidRPr="00BE0B51" w:rsidRDefault="009F75F5" w:rsidP="001934E9">
            <w:pPr>
              <w:jc w:val="both"/>
              <w:rPr>
                <w:rFonts w:ascii="Arial" w:hAnsi="Arial" w:cs="Arial"/>
                <w:sz w:val="20"/>
                <w:szCs w:val="20"/>
              </w:rPr>
            </w:pPr>
          </w:p>
        </w:tc>
      </w:tr>
      <w:tr w:rsidR="009F75F5" w:rsidRPr="00BE0B51" w14:paraId="54E305B5" w14:textId="77777777" w:rsidTr="001934E9">
        <w:tc>
          <w:tcPr>
            <w:tcW w:w="1382" w:type="pct"/>
            <w:tcBorders>
              <w:top w:val="single" w:sz="4" w:space="0" w:color="auto"/>
              <w:bottom w:val="single" w:sz="4" w:space="0" w:color="auto"/>
            </w:tcBorders>
            <w:vAlign w:val="center"/>
          </w:tcPr>
          <w:p w14:paraId="1C5C526B" w14:textId="77777777" w:rsidR="009F75F5" w:rsidRPr="00BE0B51" w:rsidRDefault="009F75F5" w:rsidP="0077731B">
            <w:pPr>
              <w:pStyle w:val="PargrafodaLista"/>
              <w:numPr>
                <w:ilvl w:val="0"/>
                <w:numId w:val="6"/>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Saúde</w:t>
            </w:r>
            <w:proofErr w:type="spellEnd"/>
            <w:r w:rsidRPr="00BE0B51">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1CD28FCA"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45EDBFA"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9F75F5" w:rsidRPr="00BE0B51" w14:paraId="6F0BCCD9" w14:textId="77777777" w:rsidTr="001934E9">
        <w:tc>
          <w:tcPr>
            <w:tcW w:w="5000" w:type="pct"/>
            <w:gridSpan w:val="2"/>
            <w:tcBorders>
              <w:bottom w:val="single" w:sz="2" w:space="0" w:color="auto"/>
            </w:tcBorders>
            <w:shd w:val="clear" w:color="auto" w:fill="C00000"/>
          </w:tcPr>
          <w:p w14:paraId="6629DCE3" w14:textId="77777777" w:rsidR="009F75F5" w:rsidRPr="00BE0B51" w:rsidRDefault="009F75F5" w:rsidP="0077731B">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9F75F5" w:rsidRPr="00BE0B51" w14:paraId="0DE1C605" w14:textId="77777777" w:rsidTr="001934E9">
        <w:tc>
          <w:tcPr>
            <w:tcW w:w="1393" w:type="pct"/>
            <w:tcBorders>
              <w:top w:val="single" w:sz="2" w:space="0" w:color="auto"/>
              <w:bottom w:val="single" w:sz="2" w:space="0" w:color="auto"/>
            </w:tcBorders>
            <w:vAlign w:val="center"/>
          </w:tcPr>
          <w:p w14:paraId="32BE9F9D" w14:textId="77777777" w:rsidR="009F75F5" w:rsidRPr="00BE0B51" w:rsidRDefault="009F75F5"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5FE0A66" w14:textId="77777777" w:rsidR="009F75F5" w:rsidRPr="00BE0B51" w:rsidRDefault="009F75F5" w:rsidP="001934E9">
            <w:pPr>
              <w:jc w:val="both"/>
              <w:rPr>
                <w:rFonts w:ascii="Arial" w:hAnsi="Arial" w:cs="Arial"/>
                <w:sz w:val="20"/>
                <w:szCs w:val="20"/>
              </w:rPr>
            </w:pPr>
          </w:p>
        </w:tc>
      </w:tr>
      <w:tr w:rsidR="009F75F5" w:rsidRPr="00BE0B51" w14:paraId="40706A09" w14:textId="77777777" w:rsidTr="001934E9">
        <w:tc>
          <w:tcPr>
            <w:tcW w:w="5000" w:type="pct"/>
            <w:gridSpan w:val="2"/>
            <w:tcBorders>
              <w:top w:val="single" w:sz="2" w:space="0" w:color="auto"/>
              <w:bottom w:val="single" w:sz="2" w:space="0" w:color="auto"/>
            </w:tcBorders>
            <w:vAlign w:val="center"/>
          </w:tcPr>
          <w:p w14:paraId="297674ED" w14:textId="77777777"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F75F5" w:rsidRPr="00BE0B51" w14:paraId="366ACF31" w14:textId="77777777" w:rsidTr="001934E9">
        <w:tc>
          <w:tcPr>
            <w:tcW w:w="5000" w:type="pct"/>
            <w:gridSpan w:val="2"/>
            <w:tcBorders>
              <w:top w:val="single" w:sz="2" w:space="0" w:color="auto"/>
              <w:bottom w:val="single" w:sz="2" w:space="0" w:color="auto"/>
            </w:tcBorders>
            <w:vAlign w:val="center"/>
          </w:tcPr>
          <w:p w14:paraId="33A0AF1E" w14:textId="77777777" w:rsidR="009F75F5" w:rsidRPr="00BE0B51" w:rsidRDefault="009F75F5" w:rsidP="001934E9">
            <w:pPr>
              <w:jc w:val="both"/>
              <w:rPr>
                <w:rFonts w:ascii="Arial" w:hAnsi="Arial" w:cs="Arial"/>
                <w:sz w:val="20"/>
                <w:szCs w:val="20"/>
              </w:rPr>
            </w:pPr>
          </w:p>
        </w:tc>
      </w:tr>
      <w:tr w:rsidR="009F75F5" w:rsidRPr="00BE0B51" w14:paraId="740994EC" w14:textId="77777777" w:rsidTr="001934E9">
        <w:tc>
          <w:tcPr>
            <w:tcW w:w="5000" w:type="pct"/>
            <w:gridSpan w:val="2"/>
            <w:tcBorders>
              <w:top w:val="single" w:sz="2" w:space="0" w:color="auto"/>
              <w:bottom w:val="single" w:sz="2" w:space="0" w:color="auto"/>
            </w:tcBorders>
            <w:vAlign w:val="center"/>
          </w:tcPr>
          <w:p w14:paraId="3A9B549B"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9F75F5" w:rsidRPr="00BE0B51" w14:paraId="4337477C" w14:textId="77777777" w:rsidTr="001934E9">
        <w:tc>
          <w:tcPr>
            <w:tcW w:w="5000" w:type="pct"/>
            <w:gridSpan w:val="2"/>
            <w:tcBorders>
              <w:top w:val="single" w:sz="2" w:space="0" w:color="auto"/>
              <w:bottom w:val="single" w:sz="2" w:space="0" w:color="auto"/>
            </w:tcBorders>
            <w:vAlign w:val="center"/>
          </w:tcPr>
          <w:p w14:paraId="2EA3210A"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o registro de documentos, impressão, expedição e publicação de relatórios e informações periódicas previstas na legislação em vigor.</w:t>
            </w:r>
          </w:p>
        </w:tc>
      </w:tr>
      <w:tr w:rsidR="009F75F5" w:rsidRPr="00BE0B51" w14:paraId="31630CBF" w14:textId="77777777" w:rsidTr="001934E9">
        <w:tc>
          <w:tcPr>
            <w:tcW w:w="5000" w:type="pct"/>
            <w:gridSpan w:val="2"/>
            <w:tcBorders>
              <w:top w:val="single" w:sz="2" w:space="0" w:color="auto"/>
              <w:bottom w:val="single" w:sz="2" w:space="0" w:color="auto"/>
            </w:tcBorders>
            <w:vAlign w:val="center"/>
          </w:tcPr>
          <w:p w14:paraId="3ABE4B7F"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correspondência de interesse do Fundo e/ou da, Classe e/ou Subclasse (se houver), inclusive comunicações aos Cotistas.</w:t>
            </w:r>
          </w:p>
        </w:tc>
      </w:tr>
      <w:tr w:rsidR="009F75F5" w:rsidRPr="00BE0B51" w14:paraId="7A4454AE" w14:textId="77777777" w:rsidTr="001934E9">
        <w:tc>
          <w:tcPr>
            <w:tcW w:w="5000" w:type="pct"/>
            <w:gridSpan w:val="2"/>
            <w:tcBorders>
              <w:top w:val="single" w:sz="2" w:space="0" w:color="auto"/>
              <w:bottom w:val="single" w:sz="2" w:space="0" w:color="auto"/>
            </w:tcBorders>
            <w:vAlign w:val="center"/>
          </w:tcPr>
          <w:p w14:paraId="3FECCB69"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e despesas do Auditor Independente.</w:t>
            </w:r>
          </w:p>
        </w:tc>
      </w:tr>
      <w:tr w:rsidR="009F75F5" w:rsidRPr="00BE0B51" w14:paraId="6323AB52" w14:textId="77777777" w:rsidTr="001934E9">
        <w:tc>
          <w:tcPr>
            <w:tcW w:w="5000" w:type="pct"/>
            <w:gridSpan w:val="2"/>
            <w:tcBorders>
              <w:top w:val="single" w:sz="2" w:space="0" w:color="auto"/>
              <w:bottom w:val="single" w:sz="2" w:space="0" w:color="auto"/>
            </w:tcBorders>
            <w:vAlign w:val="center"/>
          </w:tcPr>
          <w:p w14:paraId="2A7199BD"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Emolumentos e comissões pagas por operações da carteira de ativos.</w:t>
            </w:r>
          </w:p>
        </w:tc>
      </w:tr>
      <w:tr w:rsidR="009F75F5" w:rsidRPr="00BE0B51" w14:paraId="6FD88ABC" w14:textId="77777777" w:rsidTr="001934E9">
        <w:tc>
          <w:tcPr>
            <w:tcW w:w="5000" w:type="pct"/>
            <w:gridSpan w:val="2"/>
            <w:tcBorders>
              <w:top w:val="single" w:sz="2" w:space="0" w:color="auto"/>
              <w:bottom w:val="single" w:sz="2" w:space="0" w:color="auto"/>
            </w:tcBorders>
            <w:vAlign w:val="center"/>
          </w:tcPr>
          <w:p w14:paraId="6A704373"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a manutenção de ativos cuja propriedade decorra de execução de garantia ou de acordo com devedor.</w:t>
            </w:r>
          </w:p>
        </w:tc>
      </w:tr>
      <w:tr w:rsidR="009F75F5" w:rsidRPr="00BE0B51" w14:paraId="3966C2FA" w14:textId="77777777" w:rsidTr="001934E9">
        <w:tc>
          <w:tcPr>
            <w:tcW w:w="5000" w:type="pct"/>
            <w:gridSpan w:val="2"/>
            <w:tcBorders>
              <w:top w:val="single" w:sz="2" w:space="0" w:color="auto"/>
              <w:bottom w:val="single" w:sz="2" w:space="0" w:color="auto"/>
            </w:tcBorders>
            <w:vAlign w:val="center"/>
          </w:tcPr>
          <w:p w14:paraId="614F4714"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9F75F5" w:rsidRPr="00BE0B51" w14:paraId="1F0AC007" w14:textId="77777777" w:rsidTr="001934E9">
        <w:tc>
          <w:tcPr>
            <w:tcW w:w="5000" w:type="pct"/>
            <w:gridSpan w:val="2"/>
            <w:tcBorders>
              <w:top w:val="single" w:sz="2" w:space="0" w:color="auto"/>
              <w:bottom w:val="single" w:sz="2" w:space="0" w:color="auto"/>
            </w:tcBorders>
          </w:tcPr>
          <w:p w14:paraId="3652BC33"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F75F5" w:rsidRPr="00BE0B51" w14:paraId="0CE1C1C5" w14:textId="77777777" w:rsidTr="001934E9">
        <w:tc>
          <w:tcPr>
            <w:tcW w:w="5000" w:type="pct"/>
            <w:gridSpan w:val="2"/>
            <w:tcBorders>
              <w:top w:val="single" w:sz="2" w:space="0" w:color="auto"/>
              <w:bottom w:val="single" w:sz="2" w:space="0" w:color="auto"/>
            </w:tcBorders>
          </w:tcPr>
          <w:p w14:paraId="7A759BAA"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 xml:space="preserve">Gastos relativos à convocação, instalação, realização e formalização de assembleia geral ou especial </w:t>
            </w:r>
            <w:proofErr w:type="gramStart"/>
            <w:r w:rsidRPr="009F75F5">
              <w:rPr>
                <w:rFonts w:ascii="Arial" w:hAnsi="Arial" w:cs="Arial"/>
                <w:lang w:val="pt-BR"/>
              </w:rPr>
              <w:t>de Cotistas</w:t>
            </w:r>
            <w:proofErr w:type="gramEnd"/>
            <w:r w:rsidRPr="009F75F5">
              <w:rPr>
                <w:rFonts w:ascii="Arial" w:hAnsi="Arial" w:cs="Arial"/>
                <w:lang w:val="pt-BR"/>
              </w:rPr>
              <w:t>.</w:t>
            </w:r>
          </w:p>
        </w:tc>
      </w:tr>
      <w:tr w:rsidR="009F75F5" w:rsidRPr="00BE0B51" w14:paraId="079E1E65" w14:textId="77777777" w:rsidTr="001934E9">
        <w:tc>
          <w:tcPr>
            <w:tcW w:w="5000" w:type="pct"/>
            <w:gridSpan w:val="2"/>
            <w:tcBorders>
              <w:top w:val="single" w:sz="2" w:space="0" w:color="auto"/>
              <w:bottom w:val="single" w:sz="2" w:space="0" w:color="auto"/>
            </w:tcBorders>
          </w:tcPr>
          <w:p w14:paraId="4BD36387"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fechamento de câmbio, vinculadas às operações da carteira de ativos.</w:t>
            </w:r>
          </w:p>
        </w:tc>
      </w:tr>
      <w:tr w:rsidR="009F75F5" w:rsidRPr="00BE0B51" w14:paraId="2D3FE650" w14:textId="77777777" w:rsidTr="001934E9">
        <w:tc>
          <w:tcPr>
            <w:tcW w:w="5000" w:type="pct"/>
            <w:gridSpan w:val="2"/>
            <w:tcBorders>
              <w:top w:val="single" w:sz="2" w:space="0" w:color="auto"/>
              <w:bottom w:val="single" w:sz="2" w:space="0" w:color="auto"/>
            </w:tcBorders>
            <w:vAlign w:val="center"/>
          </w:tcPr>
          <w:p w14:paraId="5800AED4"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com liquidação, registro e custódia de operações com ativos da carteira.</w:t>
            </w:r>
          </w:p>
        </w:tc>
      </w:tr>
      <w:tr w:rsidR="009F75F5" w:rsidRPr="00BE0B51" w14:paraId="7193BC58" w14:textId="77777777" w:rsidTr="001934E9">
        <w:tc>
          <w:tcPr>
            <w:tcW w:w="5000" w:type="pct"/>
            <w:gridSpan w:val="2"/>
            <w:tcBorders>
              <w:top w:val="single" w:sz="2" w:space="0" w:color="auto"/>
              <w:bottom w:val="single" w:sz="2" w:space="0" w:color="auto"/>
            </w:tcBorders>
            <w:vAlign w:val="center"/>
          </w:tcPr>
          <w:p w14:paraId="0773691A"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relacionadas ao exercício de direito de voto decorrente de ativos da carteira.</w:t>
            </w:r>
          </w:p>
        </w:tc>
      </w:tr>
      <w:tr w:rsidR="009F75F5" w:rsidRPr="00BE0B51" w14:paraId="5959378A" w14:textId="77777777" w:rsidTr="001934E9">
        <w:tc>
          <w:tcPr>
            <w:tcW w:w="5000" w:type="pct"/>
            <w:gridSpan w:val="2"/>
            <w:tcBorders>
              <w:top w:val="single" w:sz="2" w:space="0" w:color="auto"/>
              <w:bottom w:val="single" w:sz="2" w:space="0" w:color="auto"/>
            </w:tcBorders>
            <w:vAlign w:val="center"/>
          </w:tcPr>
          <w:p w14:paraId="4BAD7B1F"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inerentes à constituição, fusão, incorporação, cisão, transformação ou liquidação do Fundo e/ou da, Classe e/ou Subclasse (se houver).</w:t>
            </w:r>
          </w:p>
        </w:tc>
      </w:tr>
      <w:tr w:rsidR="009F75F5" w:rsidRPr="00BE0B51" w14:paraId="01F10F84" w14:textId="77777777" w:rsidTr="001934E9">
        <w:tc>
          <w:tcPr>
            <w:tcW w:w="5000" w:type="pct"/>
            <w:gridSpan w:val="2"/>
            <w:tcBorders>
              <w:top w:val="single" w:sz="2" w:space="0" w:color="auto"/>
              <w:bottom w:val="single" w:sz="2" w:space="0" w:color="auto"/>
            </w:tcBorders>
            <w:vAlign w:val="center"/>
          </w:tcPr>
          <w:p w14:paraId="4EB49CD2"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Honorários e despesas relacionados à atividade de formador de mercado.</w:t>
            </w:r>
          </w:p>
        </w:tc>
      </w:tr>
      <w:tr w:rsidR="009F75F5" w:rsidRPr="00BE0B51" w14:paraId="7719686B" w14:textId="77777777" w:rsidTr="001934E9">
        <w:tc>
          <w:tcPr>
            <w:tcW w:w="5000" w:type="pct"/>
            <w:gridSpan w:val="2"/>
            <w:tcBorders>
              <w:top w:val="single" w:sz="2" w:space="0" w:color="auto"/>
              <w:bottom w:val="single" w:sz="2" w:space="0" w:color="auto"/>
            </w:tcBorders>
            <w:vAlign w:val="center"/>
          </w:tcPr>
          <w:p w14:paraId="17ECEBA9"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Royalties devidos pelo licenciamento de índices de referência, cobrados de acordo com contrato estabelecido com a instituição que detém os direitos sobre o índice.</w:t>
            </w:r>
          </w:p>
        </w:tc>
      </w:tr>
      <w:tr w:rsidR="009F75F5" w:rsidRPr="00BE0B51" w14:paraId="1E28B49F" w14:textId="77777777" w:rsidTr="001934E9">
        <w:tc>
          <w:tcPr>
            <w:tcW w:w="5000" w:type="pct"/>
            <w:gridSpan w:val="2"/>
            <w:tcBorders>
              <w:top w:val="single" w:sz="2" w:space="0" w:color="auto"/>
              <w:bottom w:val="single" w:sz="2" w:space="0" w:color="auto"/>
            </w:tcBorders>
            <w:vAlign w:val="center"/>
          </w:tcPr>
          <w:p w14:paraId="24C7C04B"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Gastos da distribuição primária de Cotas e despesas inerentes à admissão das Cotas à negociação em mercado organizado.</w:t>
            </w:r>
          </w:p>
        </w:tc>
      </w:tr>
      <w:tr w:rsidR="009F75F5" w:rsidRPr="00BE0B51" w14:paraId="6B946571" w14:textId="77777777" w:rsidTr="001934E9">
        <w:tc>
          <w:tcPr>
            <w:tcW w:w="5000" w:type="pct"/>
            <w:gridSpan w:val="2"/>
            <w:tcBorders>
              <w:top w:val="single" w:sz="2" w:space="0" w:color="auto"/>
              <w:bottom w:val="single" w:sz="2" w:space="0" w:color="auto"/>
            </w:tcBorders>
            <w:vAlign w:val="center"/>
          </w:tcPr>
          <w:p w14:paraId="1AA5F428"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Taxa Global, incluindo parcelas destinadas ao pagamento de prestadores de serviços contratados.</w:t>
            </w:r>
          </w:p>
        </w:tc>
      </w:tr>
      <w:tr w:rsidR="009F75F5" w:rsidRPr="00BE0B51" w14:paraId="42F2C3EC" w14:textId="77777777" w:rsidTr="001934E9">
        <w:tc>
          <w:tcPr>
            <w:tcW w:w="5000" w:type="pct"/>
            <w:gridSpan w:val="2"/>
            <w:tcBorders>
              <w:top w:val="single" w:sz="2" w:space="0" w:color="auto"/>
              <w:bottom w:val="single" w:sz="2" w:space="0" w:color="auto"/>
            </w:tcBorders>
            <w:vAlign w:val="center"/>
          </w:tcPr>
          <w:p w14:paraId="370481C2" w14:textId="77777777" w:rsidR="009F75F5" w:rsidRPr="00BE0B51" w:rsidRDefault="009F75F5" w:rsidP="0077731B">
            <w:pPr>
              <w:pStyle w:val="PargrafodaLista"/>
              <w:numPr>
                <w:ilvl w:val="0"/>
                <w:numId w:val="3"/>
              </w:numPr>
              <w:spacing w:before="60" w:after="60"/>
              <w:ind w:left="0" w:firstLine="0"/>
              <w:contextualSpacing/>
              <w:jc w:val="both"/>
              <w:rPr>
                <w:rFonts w:ascii="Arial" w:hAnsi="Arial" w:cs="Arial"/>
              </w:rPr>
            </w:pPr>
            <w:r w:rsidRPr="00BE0B51">
              <w:rPr>
                <w:rFonts w:ascii="Arial" w:hAnsi="Arial" w:cs="Arial"/>
              </w:rPr>
              <w:t xml:space="preserve">Taxa de Performance. </w:t>
            </w:r>
          </w:p>
        </w:tc>
      </w:tr>
      <w:tr w:rsidR="009F75F5" w:rsidRPr="00BE0B51" w14:paraId="69B6A257" w14:textId="77777777" w:rsidTr="001934E9">
        <w:tc>
          <w:tcPr>
            <w:tcW w:w="5000" w:type="pct"/>
            <w:gridSpan w:val="2"/>
            <w:tcBorders>
              <w:top w:val="single" w:sz="2" w:space="0" w:color="auto"/>
              <w:bottom w:val="single" w:sz="2" w:space="0" w:color="auto"/>
            </w:tcBorders>
            <w:vAlign w:val="center"/>
          </w:tcPr>
          <w:p w14:paraId="76530368" w14:textId="14128BC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Montantes devidos a classes investidoras na hipótese de acordo de remuneração com base na (e limitados</w:t>
            </w:r>
            <w:r w:rsidR="00E55909">
              <w:rPr>
                <w:rFonts w:ascii="Arial" w:hAnsi="Arial" w:cs="Arial"/>
                <w:lang w:val="pt-BR"/>
              </w:rPr>
              <w:t xml:space="preserve"> à</w:t>
            </w:r>
            <w:r w:rsidR="00527A73">
              <w:rPr>
                <w:rFonts w:ascii="Arial" w:hAnsi="Arial" w:cs="Arial"/>
                <w:lang w:val="pt-BR"/>
              </w:rPr>
              <w:t xml:space="preserve">) </w:t>
            </w:r>
            <w:r w:rsidRPr="009F75F5">
              <w:rPr>
                <w:rFonts w:ascii="Arial" w:hAnsi="Arial" w:cs="Arial"/>
                <w:lang w:val="pt-BR"/>
              </w:rPr>
              <w:t>Taxa Global e/ou Taxa de Performance, observado o disposto na regulamentação vigente.</w:t>
            </w:r>
          </w:p>
        </w:tc>
      </w:tr>
      <w:tr w:rsidR="009F75F5" w:rsidRPr="00BE0B51" w14:paraId="04F08E22" w14:textId="77777777" w:rsidTr="001934E9">
        <w:tc>
          <w:tcPr>
            <w:tcW w:w="5000" w:type="pct"/>
            <w:gridSpan w:val="2"/>
            <w:tcBorders>
              <w:top w:val="single" w:sz="2" w:space="0" w:color="auto"/>
              <w:bottom w:val="single" w:sz="2" w:space="0" w:color="auto"/>
            </w:tcBorders>
            <w:vAlign w:val="center"/>
          </w:tcPr>
          <w:p w14:paraId="1E7EE3A9" w14:textId="77777777" w:rsidR="009F75F5" w:rsidRPr="00BE0B51" w:rsidRDefault="009F75F5" w:rsidP="0077731B">
            <w:pPr>
              <w:pStyle w:val="PargrafodaLista"/>
              <w:numPr>
                <w:ilvl w:val="0"/>
                <w:numId w:val="3"/>
              </w:numPr>
              <w:spacing w:before="60" w:after="60"/>
              <w:ind w:left="0" w:firstLine="0"/>
              <w:contextualSpacing/>
              <w:jc w:val="both"/>
              <w:rPr>
                <w:rFonts w:ascii="Arial" w:hAnsi="Arial" w:cs="Arial"/>
              </w:rPr>
            </w:pPr>
            <w:r w:rsidRPr="00BE0B51">
              <w:rPr>
                <w:rFonts w:ascii="Arial" w:hAnsi="Arial" w:cs="Arial"/>
              </w:rPr>
              <w:t>Taxa Máxima de Custódia.</w:t>
            </w:r>
          </w:p>
        </w:tc>
      </w:tr>
      <w:tr w:rsidR="009F75F5" w:rsidRPr="00BE0B51" w14:paraId="01A5C63E" w14:textId="77777777" w:rsidTr="001934E9">
        <w:tc>
          <w:tcPr>
            <w:tcW w:w="5000" w:type="pct"/>
            <w:gridSpan w:val="2"/>
            <w:tcBorders>
              <w:top w:val="single" w:sz="2" w:space="0" w:color="auto"/>
              <w:bottom w:val="single" w:sz="2" w:space="0" w:color="auto"/>
            </w:tcBorders>
            <w:vAlign w:val="center"/>
          </w:tcPr>
          <w:p w14:paraId="1B89699F"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Despesas decorrentes de empréstimos contraídos em nome da Classe.</w:t>
            </w:r>
          </w:p>
        </w:tc>
      </w:tr>
      <w:tr w:rsidR="009F75F5" w:rsidRPr="00BE0B51" w14:paraId="1D0659D5" w14:textId="77777777" w:rsidTr="001934E9">
        <w:tc>
          <w:tcPr>
            <w:tcW w:w="5000" w:type="pct"/>
            <w:gridSpan w:val="2"/>
            <w:tcBorders>
              <w:top w:val="single" w:sz="2" w:space="0" w:color="auto"/>
              <w:bottom w:val="single" w:sz="2" w:space="0" w:color="auto"/>
            </w:tcBorders>
            <w:vAlign w:val="center"/>
          </w:tcPr>
          <w:p w14:paraId="4FB2E4F5" w14:textId="77777777" w:rsidR="009F75F5" w:rsidRPr="009F75F5" w:rsidRDefault="009F75F5" w:rsidP="0077731B">
            <w:pPr>
              <w:pStyle w:val="PargrafodaLista"/>
              <w:numPr>
                <w:ilvl w:val="0"/>
                <w:numId w:val="3"/>
              </w:numPr>
              <w:spacing w:before="60" w:after="60"/>
              <w:ind w:left="0" w:firstLine="0"/>
              <w:contextualSpacing/>
              <w:jc w:val="both"/>
              <w:rPr>
                <w:rFonts w:ascii="Arial" w:hAnsi="Arial" w:cs="Arial"/>
                <w:lang w:val="pt-BR"/>
              </w:rPr>
            </w:pPr>
            <w:r w:rsidRPr="009F75F5">
              <w:rPr>
                <w:rFonts w:ascii="Arial" w:hAnsi="Arial" w:cs="Arial"/>
                <w:lang w:val="pt-BR"/>
              </w:rPr>
              <w:t>Contratação de agência de classificação de risco de crédito.</w:t>
            </w:r>
          </w:p>
        </w:tc>
      </w:tr>
      <w:bookmarkEnd w:id="2"/>
    </w:tbl>
    <w:p w14:paraId="17B1029E"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27612F49" w14:textId="77777777" w:rsidTr="001934E9">
        <w:tc>
          <w:tcPr>
            <w:tcW w:w="5000" w:type="pct"/>
            <w:gridSpan w:val="2"/>
            <w:shd w:val="clear" w:color="auto" w:fill="C00000"/>
          </w:tcPr>
          <w:p w14:paraId="7CBE30C0" w14:textId="77777777" w:rsidR="009F75F5" w:rsidRPr="00BE0B51" w:rsidRDefault="009F75F5" w:rsidP="0077731B">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9F75F5" w:rsidRPr="00BE0B51" w14:paraId="3493FCED" w14:textId="77777777" w:rsidTr="001934E9">
        <w:tc>
          <w:tcPr>
            <w:tcW w:w="5000" w:type="pct"/>
            <w:gridSpan w:val="2"/>
            <w:tcBorders>
              <w:bottom w:val="single" w:sz="4" w:space="0" w:color="auto"/>
            </w:tcBorders>
          </w:tcPr>
          <w:p w14:paraId="565FCEF9" w14:textId="77777777" w:rsidR="009F75F5" w:rsidRPr="00BE0B51" w:rsidRDefault="009F75F5" w:rsidP="001934E9">
            <w:pPr>
              <w:jc w:val="center"/>
              <w:rPr>
                <w:rFonts w:ascii="Arial" w:hAnsi="Arial" w:cs="Arial"/>
                <w:b/>
                <w:bCs/>
                <w:color w:val="ED7D31" w:themeColor="accent2"/>
                <w:sz w:val="20"/>
                <w:szCs w:val="20"/>
              </w:rPr>
            </w:pPr>
          </w:p>
        </w:tc>
      </w:tr>
      <w:tr w:rsidR="009F75F5" w:rsidRPr="00BE0B51" w14:paraId="00464894" w14:textId="77777777" w:rsidTr="001934E9">
        <w:trPr>
          <w:trHeight w:val="333"/>
        </w:trPr>
        <w:tc>
          <w:tcPr>
            <w:tcW w:w="1381" w:type="pct"/>
            <w:tcBorders>
              <w:top w:val="single" w:sz="4" w:space="0" w:color="auto"/>
              <w:bottom w:val="single" w:sz="4" w:space="0" w:color="auto"/>
            </w:tcBorders>
            <w:vAlign w:val="center"/>
          </w:tcPr>
          <w:p w14:paraId="2C5ADB1A" w14:textId="77777777" w:rsidR="009F75F5" w:rsidRPr="00BE0B51" w:rsidRDefault="009F75F5" w:rsidP="0077731B">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 xml:space="preserve">Assembleia Geral de </w:t>
            </w:r>
            <w:proofErr w:type="spellStart"/>
            <w:r w:rsidRPr="00BE0B51">
              <w:rPr>
                <w:rFonts w:ascii="Arial" w:hAnsi="Arial" w:cs="Arial"/>
                <w:b/>
                <w:bCs/>
                <w:smallCaps/>
              </w:rPr>
              <w:t>Cotistas</w:t>
            </w:r>
            <w:proofErr w:type="spellEnd"/>
          </w:p>
        </w:tc>
        <w:tc>
          <w:tcPr>
            <w:tcW w:w="3619" w:type="pct"/>
            <w:tcBorders>
              <w:top w:val="single" w:sz="4" w:space="0" w:color="auto"/>
              <w:bottom w:val="single" w:sz="4" w:space="0" w:color="auto"/>
            </w:tcBorders>
          </w:tcPr>
          <w:p w14:paraId="3494477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378683F6" w14:textId="77777777" w:rsidR="009F75F5" w:rsidRPr="00BE0B51" w:rsidRDefault="009F75F5" w:rsidP="001934E9">
            <w:pPr>
              <w:jc w:val="both"/>
              <w:rPr>
                <w:rFonts w:ascii="Arial" w:hAnsi="Arial" w:cs="Arial"/>
                <w:sz w:val="20"/>
                <w:szCs w:val="20"/>
              </w:rPr>
            </w:pPr>
          </w:p>
          <w:p w14:paraId="3E814524" w14:textId="77777777" w:rsidR="009F75F5" w:rsidRPr="00BE0B51" w:rsidRDefault="009F75F5" w:rsidP="001934E9">
            <w:pPr>
              <w:jc w:val="both"/>
              <w:rPr>
                <w:rFonts w:ascii="Arial" w:hAnsi="Arial" w:cs="Arial"/>
                <w:b/>
                <w:bCs/>
                <w:sz w:val="20"/>
                <w:szCs w:val="20"/>
              </w:rPr>
            </w:pPr>
            <w:r w:rsidRPr="00BE0B51">
              <w:rPr>
                <w:rFonts w:ascii="Arial" w:hAnsi="Arial" w:cs="Arial"/>
                <w:sz w:val="20"/>
                <w:szCs w:val="20"/>
              </w:rPr>
              <w:lastRenderedPageBreak/>
              <w:t>As decisões tomadas no âmbito das Assembleias de Cotistas possuem caráter soberano e de execução obrigatória pelos Prestadores de Serviços Essenciais.</w:t>
            </w:r>
          </w:p>
        </w:tc>
      </w:tr>
      <w:tr w:rsidR="009F75F5" w:rsidRPr="00BE0B51" w14:paraId="6576BDB4" w14:textId="77777777" w:rsidTr="001934E9">
        <w:trPr>
          <w:trHeight w:val="53"/>
        </w:trPr>
        <w:tc>
          <w:tcPr>
            <w:tcW w:w="1381" w:type="pct"/>
            <w:tcBorders>
              <w:top w:val="single" w:sz="4" w:space="0" w:color="auto"/>
              <w:bottom w:val="single" w:sz="4" w:space="0" w:color="auto"/>
            </w:tcBorders>
            <w:vAlign w:val="center"/>
          </w:tcPr>
          <w:p w14:paraId="235B08B8" w14:textId="77777777" w:rsidR="009F75F5" w:rsidRPr="009F75F5" w:rsidRDefault="009F75F5" w:rsidP="001934E9">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766A4219" w14:textId="77777777" w:rsidR="009F75F5" w:rsidRPr="00BE0B51" w:rsidRDefault="009F75F5" w:rsidP="001934E9">
            <w:pPr>
              <w:jc w:val="both"/>
              <w:rPr>
                <w:rFonts w:ascii="Arial" w:hAnsi="Arial" w:cs="Arial"/>
                <w:sz w:val="20"/>
                <w:szCs w:val="20"/>
              </w:rPr>
            </w:pPr>
          </w:p>
        </w:tc>
      </w:tr>
      <w:tr w:rsidR="009F75F5" w:rsidRPr="00BE0B51" w14:paraId="31C833CE" w14:textId="77777777" w:rsidTr="001934E9">
        <w:trPr>
          <w:trHeight w:val="334"/>
        </w:trPr>
        <w:tc>
          <w:tcPr>
            <w:tcW w:w="1381" w:type="pct"/>
            <w:tcBorders>
              <w:top w:val="single" w:sz="4" w:space="0" w:color="auto"/>
              <w:bottom w:val="single" w:sz="4" w:space="0" w:color="auto"/>
            </w:tcBorders>
            <w:vAlign w:val="center"/>
          </w:tcPr>
          <w:p w14:paraId="17588FB7" w14:textId="77777777" w:rsidR="009F75F5" w:rsidRPr="00BE0B51" w:rsidRDefault="009F75F5" w:rsidP="0077731B">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 xml:space="preserve">Assembleia Especial de </w:t>
            </w:r>
            <w:proofErr w:type="spellStart"/>
            <w:r w:rsidRPr="00BE0B51">
              <w:rPr>
                <w:rFonts w:ascii="Arial" w:hAnsi="Arial" w:cs="Arial"/>
                <w:b/>
                <w:bCs/>
                <w:smallCaps/>
              </w:rPr>
              <w:t>Cotistas</w:t>
            </w:r>
            <w:proofErr w:type="spellEnd"/>
          </w:p>
        </w:tc>
        <w:tc>
          <w:tcPr>
            <w:tcW w:w="3619" w:type="pct"/>
            <w:tcBorders>
              <w:top w:val="single" w:sz="4" w:space="0" w:color="auto"/>
              <w:bottom w:val="single" w:sz="4" w:space="0" w:color="auto"/>
            </w:tcBorders>
          </w:tcPr>
          <w:p w14:paraId="3B8E137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548E31C5" w14:textId="77777777" w:rsidR="009F75F5" w:rsidRPr="00BE0B51" w:rsidRDefault="009F75F5" w:rsidP="001934E9">
            <w:pPr>
              <w:jc w:val="both"/>
              <w:rPr>
                <w:rFonts w:ascii="Arial" w:hAnsi="Arial" w:cs="Arial"/>
                <w:sz w:val="20"/>
                <w:szCs w:val="20"/>
              </w:rPr>
            </w:pPr>
          </w:p>
          <w:p w14:paraId="6E183578"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F75F5" w:rsidRPr="00BE0B51" w14:paraId="4D3A9D25" w14:textId="77777777" w:rsidTr="001934E9">
        <w:trPr>
          <w:trHeight w:val="70"/>
        </w:trPr>
        <w:tc>
          <w:tcPr>
            <w:tcW w:w="1381" w:type="pct"/>
            <w:tcBorders>
              <w:top w:val="single" w:sz="4" w:space="0" w:color="auto"/>
              <w:bottom w:val="single" w:sz="4" w:space="0" w:color="auto"/>
            </w:tcBorders>
            <w:vAlign w:val="center"/>
          </w:tcPr>
          <w:p w14:paraId="68783F60"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242209" w14:textId="77777777" w:rsidR="009F75F5" w:rsidRPr="00BE0B51" w:rsidRDefault="009F75F5" w:rsidP="001934E9">
            <w:pPr>
              <w:jc w:val="center"/>
              <w:rPr>
                <w:rFonts w:ascii="Arial" w:hAnsi="Arial" w:cs="Arial"/>
                <w:b/>
                <w:bCs/>
                <w:smallCaps/>
                <w:sz w:val="20"/>
                <w:szCs w:val="20"/>
              </w:rPr>
            </w:pPr>
          </w:p>
        </w:tc>
      </w:tr>
      <w:tr w:rsidR="009F75F5" w:rsidRPr="00BE0B51" w14:paraId="766EE889" w14:textId="77777777" w:rsidTr="001934E9">
        <w:tc>
          <w:tcPr>
            <w:tcW w:w="1381" w:type="pct"/>
            <w:tcBorders>
              <w:bottom w:val="single" w:sz="4" w:space="0" w:color="auto"/>
            </w:tcBorders>
            <w:vAlign w:val="center"/>
          </w:tcPr>
          <w:p w14:paraId="5CAB612B" w14:textId="77777777" w:rsidR="009F75F5" w:rsidRPr="009F75F5" w:rsidRDefault="009F75F5" w:rsidP="0077731B">
            <w:pPr>
              <w:pStyle w:val="PargrafodaLista"/>
              <w:numPr>
                <w:ilvl w:val="1"/>
                <w:numId w:val="4"/>
              </w:numPr>
              <w:spacing w:before="60" w:after="60"/>
              <w:ind w:left="0" w:firstLine="0"/>
              <w:contextualSpacing/>
              <w:jc w:val="center"/>
              <w:rPr>
                <w:rFonts w:ascii="Arial" w:hAnsi="Arial" w:cs="Arial"/>
                <w:b/>
                <w:bCs/>
                <w:lang w:val="pt-BR"/>
              </w:rPr>
            </w:pPr>
            <w:r w:rsidRPr="009F75F5">
              <w:rPr>
                <w:rFonts w:ascii="Arial" w:hAnsi="Arial" w:cs="Arial"/>
                <w:b/>
                <w:bCs/>
                <w:smallCaps/>
                <w:lang w:val="pt-BR"/>
              </w:rPr>
              <w:t>Forma de realização das Assembleias de Cotistas</w:t>
            </w:r>
          </w:p>
        </w:tc>
        <w:tc>
          <w:tcPr>
            <w:tcW w:w="3619" w:type="pct"/>
            <w:tcBorders>
              <w:bottom w:val="single" w:sz="4" w:space="0" w:color="auto"/>
            </w:tcBorders>
          </w:tcPr>
          <w:p w14:paraId="35BB8876"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F75F5" w:rsidRPr="00BE0B51" w14:paraId="4C1910E7" w14:textId="77777777" w:rsidTr="001934E9">
        <w:tc>
          <w:tcPr>
            <w:tcW w:w="1381" w:type="pct"/>
            <w:tcBorders>
              <w:top w:val="single" w:sz="4" w:space="0" w:color="auto"/>
              <w:bottom w:val="single" w:sz="4" w:space="0" w:color="auto"/>
            </w:tcBorders>
            <w:vAlign w:val="center"/>
          </w:tcPr>
          <w:p w14:paraId="17DBCF86"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515FA" w14:textId="77777777" w:rsidR="009F75F5" w:rsidRPr="00BE0B51" w:rsidRDefault="009F75F5" w:rsidP="001934E9">
            <w:pPr>
              <w:jc w:val="both"/>
              <w:rPr>
                <w:rFonts w:ascii="Arial" w:hAnsi="Arial" w:cs="Arial"/>
                <w:sz w:val="20"/>
                <w:szCs w:val="20"/>
              </w:rPr>
            </w:pPr>
          </w:p>
        </w:tc>
      </w:tr>
      <w:tr w:rsidR="009F75F5" w:rsidRPr="00BE0B51" w14:paraId="490FA09B" w14:textId="77777777" w:rsidTr="001934E9">
        <w:tc>
          <w:tcPr>
            <w:tcW w:w="1381" w:type="pct"/>
            <w:tcBorders>
              <w:top w:val="single" w:sz="4" w:space="0" w:color="auto"/>
              <w:bottom w:val="single" w:sz="4" w:space="0" w:color="auto"/>
            </w:tcBorders>
            <w:vAlign w:val="center"/>
          </w:tcPr>
          <w:p w14:paraId="78AA5C22" w14:textId="77777777" w:rsidR="009F75F5" w:rsidRPr="00BE0B51" w:rsidRDefault="009F75F5" w:rsidP="0077731B">
            <w:pPr>
              <w:pStyle w:val="PargrafodaLista"/>
              <w:numPr>
                <w:ilvl w:val="1"/>
                <w:numId w:val="4"/>
              </w:numPr>
              <w:spacing w:before="60" w:after="60"/>
              <w:ind w:left="0" w:firstLine="0"/>
              <w:contextualSpacing/>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3A9D8BF9"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F75F5" w:rsidRPr="00BE0B51" w14:paraId="1ACE92A4" w14:textId="77777777" w:rsidTr="001934E9">
        <w:tc>
          <w:tcPr>
            <w:tcW w:w="1381" w:type="pct"/>
            <w:tcBorders>
              <w:top w:val="single" w:sz="4" w:space="0" w:color="auto"/>
              <w:bottom w:val="single" w:sz="4" w:space="0" w:color="auto"/>
            </w:tcBorders>
            <w:vAlign w:val="center"/>
          </w:tcPr>
          <w:p w14:paraId="77912948"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6E99A3B" w14:textId="77777777" w:rsidR="009F75F5" w:rsidRPr="00BE0B51" w:rsidRDefault="009F75F5" w:rsidP="001934E9">
            <w:pPr>
              <w:jc w:val="both"/>
              <w:rPr>
                <w:rFonts w:ascii="Arial" w:hAnsi="Arial" w:cs="Arial"/>
                <w:sz w:val="20"/>
                <w:szCs w:val="20"/>
              </w:rPr>
            </w:pPr>
          </w:p>
        </w:tc>
      </w:tr>
      <w:tr w:rsidR="009F75F5" w:rsidRPr="00BE0B51" w14:paraId="68EBD7BF" w14:textId="77777777" w:rsidTr="001934E9">
        <w:tc>
          <w:tcPr>
            <w:tcW w:w="1381" w:type="pct"/>
            <w:tcBorders>
              <w:top w:val="single" w:sz="4" w:space="0" w:color="auto"/>
              <w:bottom w:val="single" w:sz="4" w:space="0" w:color="auto"/>
            </w:tcBorders>
            <w:vAlign w:val="center"/>
          </w:tcPr>
          <w:p w14:paraId="01DC62D1" w14:textId="77777777" w:rsidR="009F75F5" w:rsidRPr="009F75F5" w:rsidRDefault="009F75F5" w:rsidP="0077731B">
            <w:pPr>
              <w:pStyle w:val="PargrafodaLista"/>
              <w:numPr>
                <w:ilvl w:val="1"/>
                <w:numId w:val="4"/>
              </w:numPr>
              <w:spacing w:before="60" w:after="60"/>
              <w:ind w:left="0" w:firstLine="0"/>
              <w:contextualSpacing/>
              <w:jc w:val="center"/>
              <w:rPr>
                <w:rFonts w:ascii="Arial" w:hAnsi="Arial" w:cs="Arial"/>
                <w:b/>
                <w:bCs/>
                <w:lang w:val="pt-BR"/>
              </w:rPr>
            </w:pPr>
            <w:r w:rsidRPr="009F75F5">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7EC7991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4A498EF5" w14:textId="77777777" w:rsidR="009F75F5" w:rsidRPr="00BE0B51" w:rsidRDefault="009F75F5" w:rsidP="001934E9">
            <w:pPr>
              <w:jc w:val="both"/>
              <w:rPr>
                <w:rFonts w:ascii="Arial" w:hAnsi="Arial" w:cs="Arial"/>
                <w:sz w:val="20"/>
                <w:szCs w:val="20"/>
              </w:rPr>
            </w:pPr>
          </w:p>
          <w:p w14:paraId="02FE1803"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9F75F5" w:rsidRPr="00BE0B51" w14:paraId="3D7ED247" w14:textId="77777777" w:rsidTr="001934E9">
        <w:tc>
          <w:tcPr>
            <w:tcW w:w="1381" w:type="pct"/>
            <w:tcBorders>
              <w:top w:val="single" w:sz="4" w:space="0" w:color="auto"/>
              <w:bottom w:val="single" w:sz="4" w:space="0" w:color="auto"/>
            </w:tcBorders>
            <w:vAlign w:val="center"/>
          </w:tcPr>
          <w:p w14:paraId="3AC09E1F" w14:textId="77777777" w:rsidR="009F75F5" w:rsidRPr="00BE0B51" w:rsidRDefault="009F75F5"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7ECCAD" w14:textId="77777777" w:rsidR="009F75F5" w:rsidRPr="00BE0B51" w:rsidRDefault="009F75F5" w:rsidP="001934E9">
            <w:pPr>
              <w:jc w:val="both"/>
              <w:rPr>
                <w:rFonts w:ascii="Arial" w:hAnsi="Arial" w:cs="Arial"/>
                <w:sz w:val="20"/>
                <w:szCs w:val="20"/>
              </w:rPr>
            </w:pPr>
          </w:p>
        </w:tc>
      </w:tr>
      <w:tr w:rsidR="009F75F5" w:rsidRPr="00BE0B51" w14:paraId="4E71D56E" w14:textId="77777777" w:rsidTr="001934E9">
        <w:trPr>
          <w:trHeight w:val="820"/>
        </w:trPr>
        <w:tc>
          <w:tcPr>
            <w:tcW w:w="1381" w:type="pct"/>
            <w:tcBorders>
              <w:top w:val="single" w:sz="4" w:space="0" w:color="auto"/>
              <w:bottom w:val="single" w:sz="4" w:space="0" w:color="auto"/>
            </w:tcBorders>
            <w:vAlign w:val="center"/>
          </w:tcPr>
          <w:p w14:paraId="4555C7EF" w14:textId="77777777" w:rsidR="009F75F5" w:rsidRPr="009F75F5" w:rsidRDefault="009F75F5" w:rsidP="0077731B">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06E3E30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6F888CA1" w14:textId="77777777" w:rsidR="009F75F5" w:rsidRPr="00BE0B51" w:rsidRDefault="009F75F5" w:rsidP="001934E9">
            <w:pPr>
              <w:jc w:val="both"/>
              <w:rPr>
                <w:rFonts w:ascii="Arial" w:hAnsi="Arial" w:cs="Arial"/>
                <w:sz w:val="20"/>
                <w:szCs w:val="20"/>
              </w:rPr>
            </w:pPr>
          </w:p>
          <w:p w14:paraId="6487F29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015C99C"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9F75F5" w:rsidRPr="00BE0B51" w14:paraId="71D33F63" w14:textId="77777777" w:rsidTr="001934E9">
        <w:tc>
          <w:tcPr>
            <w:tcW w:w="5000" w:type="pct"/>
            <w:gridSpan w:val="2"/>
            <w:shd w:val="clear" w:color="auto" w:fill="C00000"/>
          </w:tcPr>
          <w:p w14:paraId="5EE427AF" w14:textId="77777777" w:rsidR="009F75F5" w:rsidRPr="00BE0B51" w:rsidRDefault="009F75F5" w:rsidP="0077731B">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9F75F5" w:rsidRPr="00BE0B51" w14:paraId="12607E48" w14:textId="77777777" w:rsidTr="001934E9">
        <w:tc>
          <w:tcPr>
            <w:tcW w:w="1382" w:type="pct"/>
            <w:tcBorders>
              <w:bottom w:val="single" w:sz="4" w:space="0" w:color="auto"/>
            </w:tcBorders>
            <w:vAlign w:val="center"/>
          </w:tcPr>
          <w:p w14:paraId="5033A622" w14:textId="77777777" w:rsidR="009F75F5" w:rsidRPr="00BE0B51" w:rsidRDefault="009F75F5" w:rsidP="001934E9">
            <w:pPr>
              <w:jc w:val="center"/>
              <w:rPr>
                <w:rFonts w:ascii="Arial" w:hAnsi="Arial" w:cs="Arial"/>
                <w:b/>
                <w:bCs/>
                <w:sz w:val="20"/>
                <w:szCs w:val="20"/>
              </w:rPr>
            </w:pPr>
          </w:p>
        </w:tc>
        <w:tc>
          <w:tcPr>
            <w:tcW w:w="3618" w:type="pct"/>
            <w:tcBorders>
              <w:bottom w:val="single" w:sz="4" w:space="0" w:color="auto"/>
            </w:tcBorders>
          </w:tcPr>
          <w:p w14:paraId="68795937" w14:textId="77777777" w:rsidR="009F75F5" w:rsidRPr="00BE0B51" w:rsidRDefault="009F75F5" w:rsidP="001934E9">
            <w:pPr>
              <w:rPr>
                <w:rFonts w:ascii="Arial" w:hAnsi="Arial" w:cs="Arial"/>
                <w:sz w:val="20"/>
                <w:szCs w:val="20"/>
              </w:rPr>
            </w:pPr>
          </w:p>
        </w:tc>
      </w:tr>
      <w:tr w:rsidR="009F75F5" w:rsidRPr="00BE0B51" w14:paraId="109E6AF3" w14:textId="77777777" w:rsidTr="001934E9">
        <w:tc>
          <w:tcPr>
            <w:tcW w:w="1382" w:type="pct"/>
            <w:tcBorders>
              <w:top w:val="single" w:sz="4" w:space="0" w:color="auto"/>
              <w:bottom w:val="single" w:sz="4" w:space="0" w:color="auto"/>
            </w:tcBorders>
            <w:vAlign w:val="center"/>
          </w:tcPr>
          <w:p w14:paraId="1AD947D5" w14:textId="77777777" w:rsidR="009F75F5" w:rsidRPr="009F75F5" w:rsidRDefault="009F75F5" w:rsidP="0077731B">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1CA56849"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9F75F5" w:rsidRPr="00BE0B51" w14:paraId="36A52CBE" w14:textId="77777777" w:rsidTr="001934E9">
        <w:trPr>
          <w:trHeight w:val="73"/>
        </w:trPr>
        <w:tc>
          <w:tcPr>
            <w:tcW w:w="1382" w:type="pct"/>
            <w:tcBorders>
              <w:top w:val="single" w:sz="4" w:space="0" w:color="auto"/>
              <w:bottom w:val="single" w:sz="4" w:space="0" w:color="auto"/>
            </w:tcBorders>
            <w:vAlign w:val="center"/>
          </w:tcPr>
          <w:p w14:paraId="2879A91F" w14:textId="77777777" w:rsidR="009F75F5" w:rsidRPr="009F75F5" w:rsidRDefault="009F75F5" w:rsidP="001934E9">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5E59D09E" w14:textId="77777777" w:rsidR="009F75F5" w:rsidRPr="00BE0B51" w:rsidRDefault="009F75F5" w:rsidP="001934E9">
            <w:pPr>
              <w:jc w:val="both"/>
              <w:rPr>
                <w:rFonts w:ascii="Arial" w:hAnsi="Arial" w:cs="Arial"/>
                <w:sz w:val="20"/>
                <w:szCs w:val="20"/>
              </w:rPr>
            </w:pPr>
          </w:p>
        </w:tc>
      </w:tr>
      <w:tr w:rsidR="009F75F5" w:rsidRPr="00EB15EB" w14:paraId="6D42B2C5" w14:textId="77777777" w:rsidTr="001934E9">
        <w:tc>
          <w:tcPr>
            <w:tcW w:w="1382" w:type="pct"/>
            <w:tcBorders>
              <w:top w:val="single" w:sz="4" w:space="0" w:color="auto"/>
              <w:bottom w:val="single" w:sz="4" w:space="0" w:color="auto"/>
            </w:tcBorders>
            <w:vAlign w:val="center"/>
          </w:tcPr>
          <w:p w14:paraId="79B24BB6" w14:textId="77777777" w:rsidR="009F75F5" w:rsidRPr="009F75F5" w:rsidRDefault="009F75F5" w:rsidP="0077731B">
            <w:pPr>
              <w:pStyle w:val="PargrafodaLista"/>
              <w:numPr>
                <w:ilvl w:val="1"/>
                <w:numId w:val="4"/>
              </w:numPr>
              <w:spacing w:before="60" w:after="60"/>
              <w:ind w:left="0" w:firstLine="0"/>
              <w:contextualSpacing/>
              <w:jc w:val="center"/>
              <w:rPr>
                <w:rFonts w:ascii="Arial" w:hAnsi="Arial" w:cs="Arial"/>
                <w:b/>
                <w:bCs/>
                <w:smallCaps/>
                <w:lang w:val="pt-BR"/>
              </w:rPr>
            </w:pPr>
            <w:r w:rsidRPr="009F75F5">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8726758" w14:textId="77777777" w:rsidR="00233A9D" w:rsidRPr="00233A9D" w:rsidRDefault="00233A9D" w:rsidP="00233A9D">
            <w:pPr>
              <w:pStyle w:val="NormalWeb"/>
              <w:spacing w:before="0" w:after="0"/>
              <w:rPr>
                <w:rFonts w:ascii="Arial" w:hAnsi="Arial" w:cs="Arial"/>
                <w:b/>
                <w:bCs/>
                <w:sz w:val="20"/>
              </w:rPr>
            </w:pPr>
            <w:r w:rsidRPr="00233A9D">
              <w:rPr>
                <w:rFonts w:ascii="Arial" w:hAnsi="Arial" w:cs="Arial"/>
                <w:b/>
                <w:bCs/>
                <w:sz w:val="20"/>
              </w:rPr>
              <w:t>Central de Atendimento:</w:t>
            </w:r>
          </w:p>
          <w:p w14:paraId="27F35604"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4004 3535 (Capitais e regiões metropolitanas),</w:t>
            </w:r>
          </w:p>
          <w:p w14:paraId="3D379006"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0800 702 3535 (demais localidades),</w:t>
            </w:r>
          </w:p>
          <w:p w14:paraId="0048784F" w14:textId="5FBC6B30" w:rsidR="00233A9D" w:rsidRPr="00233A9D" w:rsidRDefault="00233A9D" w:rsidP="00233A9D">
            <w:pPr>
              <w:pStyle w:val="NormalWeb"/>
              <w:spacing w:before="0" w:after="0"/>
              <w:rPr>
                <w:rFonts w:ascii="Arial" w:hAnsi="Arial" w:cs="Arial"/>
                <w:sz w:val="20"/>
              </w:rPr>
            </w:pPr>
            <w:r w:rsidRPr="00233A9D">
              <w:rPr>
                <w:rFonts w:ascii="Arial" w:hAnsi="Arial" w:cs="Arial"/>
                <w:sz w:val="20"/>
              </w:rPr>
              <w:t>De segunda a sexta-feira, das 6h às 22h, sábados das 8h às 19h, e domingo, as 9h às 16h.</w:t>
            </w:r>
          </w:p>
          <w:p w14:paraId="4FC84988" w14:textId="133F8F8A" w:rsidR="009F75F5" w:rsidRPr="00BE0B51" w:rsidRDefault="009F75F5" w:rsidP="001934E9">
            <w:pPr>
              <w:pStyle w:val="NormalWeb"/>
              <w:spacing w:before="0" w:after="0"/>
              <w:rPr>
                <w:rFonts w:ascii="Arial" w:hAnsi="Arial" w:cs="Arial"/>
                <w:sz w:val="20"/>
              </w:rPr>
            </w:pPr>
            <w:r w:rsidRPr="00BE0B51">
              <w:rPr>
                <w:rFonts w:ascii="Arial" w:hAnsi="Arial" w:cs="Arial"/>
                <w:sz w:val="20"/>
              </w:rPr>
              <w:t xml:space="preserve">. </w:t>
            </w:r>
          </w:p>
          <w:p w14:paraId="51B9C557" w14:textId="77777777" w:rsidR="009F75F5" w:rsidRPr="00BE0B51" w:rsidRDefault="009F75F5" w:rsidP="001934E9">
            <w:pPr>
              <w:pStyle w:val="NormalWeb"/>
              <w:spacing w:before="0" w:after="0"/>
              <w:rPr>
                <w:rFonts w:ascii="Arial" w:hAnsi="Arial" w:cs="Arial"/>
                <w:sz w:val="20"/>
              </w:rPr>
            </w:pPr>
            <w:r w:rsidRPr="00BE0B51">
              <w:rPr>
                <w:rFonts w:ascii="Arial" w:hAnsi="Arial" w:cs="Arial"/>
                <w:b/>
                <w:bCs/>
                <w:sz w:val="20"/>
              </w:rPr>
              <w:t>SAC:</w:t>
            </w:r>
          </w:p>
          <w:p w14:paraId="6D611369"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0800 762 7777 (Capitais e regiões metropolitanas),</w:t>
            </w:r>
          </w:p>
          <w:p w14:paraId="4032A5F8"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+55 11 3012 3336 (no exterior).</w:t>
            </w:r>
          </w:p>
          <w:p w14:paraId="7215FAA0"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Todos os dias, 24h por dia.</w:t>
            </w:r>
          </w:p>
          <w:p w14:paraId="547CF8F7" w14:textId="77777777" w:rsidR="009F75F5" w:rsidRPr="00BE0B51" w:rsidRDefault="009F75F5" w:rsidP="001934E9">
            <w:pPr>
              <w:pStyle w:val="NormalWeb"/>
              <w:spacing w:before="0" w:after="0"/>
              <w:rPr>
                <w:rFonts w:ascii="Arial" w:hAnsi="Arial" w:cs="Arial"/>
                <w:sz w:val="20"/>
              </w:rPr>
            </w:pPr>
            <w:r w:rsidRPr="00BE0B51">
              <w:rPr>
                <w:rFonts w:ascii="Arial" w:hAnsi="Arial" w:cs="Arial"/>
                <w:b/>
                <w:bCs/>
                <w:sz w:val="20"/>
              </w:rPr>
              <w:t>Ouvidoria:</w:t>
            </w:r>
          </w:p>
          <w:p w14:paraId="1B6EA87D"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Se não ficar satisfeito com a solução apresentada: 0800 726 0322; ou pelo WhatsApp: +55 11 3012 0322.</w:t>
            </w:r>
          </w:p>
          <w:p w14:paraId="7F4279F4" w14:textId="77777777" w:rsidR="00233A9D" w:rsidRPr="00233A9D" w:rsidRDefault="00233A9D" w:rsidP="00233A9D">
            <w:pPr>
              <w:pStyle w:val="NormalWeb"/>
              <w:spacing w:before="0" w:after="0"/>
              <w:rPr>
                <w:rFonts w:ascii="Arial" w:hAnsi="Arial" w:cs="Arial"/>
                <w:sz w:val="20"/>
              </w:rPr>
            </w:pPr>
            <w:r w:rsidRPr="00233A9D">
              <w:rPr>
                <w:rFonts w:ascii="Arial" w:hAnsi="Arial" w:cs="Arial"/>
                <w:sz w:val="20"/>
              </w:rPr>
              <w:t>No exterior, ligue a cobrar para: +55 11 3012 0322.</w:t>
            </w:r>
          </w:p>
          <w:p w14:paraId="344D8ED6" w14:textId="77777777" w:rsidR="00233A9D" w:rsidRDefault="00233A9D" w:rsidP="00233A9D">
            <w:pPr>
              <w:pStyle w:val="NormalWeb"/>
              <w:spacing w:before="0" w:after="0"/>
              <w:rPr>
                <w:rFonts w:ascii="Arial" w:hAnsi="Arial" w:cs="Arial"/>
                <w:sz w:val="20"/>
              </w:rPr>
            </w:pPr>
            <w:r w:rsidRPr="00233A9D">
              <w:rPr>
                <w:rFonts w:ascii="Arial" w:hAnsi="Arial" w:cs="Arial"/>
                <w:sz w:val="20"/>
              </w:rPr>
              <w:t>De segunda a sexta-feira, das 8h às 18h, exceto feriados.</w:t>
            </w:r>
          </w:p>
          <w:p w14:paraId="401B7532" w14:textId="132CA5C2" w:rsidR="00233A9D" w:rsidRPr="00233A9D" w:rsidRDefault="00233A9D" w:rsidP="00233A9D">
            <w:pPr>
              <w:pStyle w:val="NormalWeb"/>
              <w:spacing w:before="0" w:after="0"/>
              <w:rPr>
                <w:rFonts w:ascii="Arial" w:hAnsi="Arial" w:cs="Arial"/>
                <w:sz w:val="20"/>
              </w:rPr>
            </w:pPr>
            <w:r w:rsidRPr="00233A9D">
              <w:rPr>
                <w:rFonts w:ascii="Arial" w:hAnsi="Arial" w:cs="Arial"/>
                <w:b/>
                <w:bCs/>
                <w:sz w:val="20"/>
              </w:rPr>
              <w:t>SAC e Ouvidoria</w:t>
            </w:r>
            <w:r w:rsidRPr="00233A9D">
              <w:rPr>
                <w:rFonts w:ascii="Arial" w:hAnsi="Arial" w:cs="Arial"/>
                <w:sz w:val="20"/>
              </w:rPr>
              <w:t xml:space="preserve"> com canal exclusivo para </w:t>
            </w:r>
            <w:r w:rsidRPr="00233A9D">
              <w:rPr>
                <w:rFonts w:ascii="Arial" w:hAnsi="Arial" w:cs="Arial"/>
                <w:b/>
                <w:bCs/>
                <w:sz w:val="20"/>
              </w:rPr>
              <w:t>Atendimento em Libras, </w:t>
            </w:r>
            <w:r w:rsidRPr="00233A9D">
              <w:rPr>
                <w:rFonts w:ascii="Arial" w:hAnsi="Arial" w:cs="Arial"/>
                <w:sz w:val="20"/>
              </w:rPr>
              <w:t xml:space="preserve">disponível em nosso site </w:t>
            </w:r>
            <w:hyperlink r:id="rId11" w:tgtFrame="_blank" w:tooltip="https://www.santander.com.br/atendimento-santander/" w:history="1">
              <w:r w:rsidRPr="00233A9D">
                <w:rPr>
                  <w:rStyle w:val="Hyperlink"/>
                  <w:rFonts w:ascii="Arial" w:hAnsi="Arial" w:cs="Arial"/>
                  <w:sz w:val="20"/>
                </w:rPr>
                <w:t>https://www.santander.com.br/atendimento-santander/</w:t>
              </w:r>
            </w:hyperlink>
            <w:r w:rsidR="00DC53A3">
              <w:rPr>
                <w:rStyle w:val="Hyperlink"/>
                <w:rFonts w:ascii="Arial" w:hAnsi="Arial" w:cs="Arial"/>
                <w:sz w:val="20"/>
              </w:rPr>
              <w:t xml:space="preserve"> </w:t>
            </w:r>
            <w:r w:rsidRPr="00233A9D">
              <w:rPr>
                <w:rFonts w:ascii="Arial" w:hAnsi="Arial" w:cs="Arial"/>
                <w:sz w:val="20"/>
              </w:rPr>
              <w:t>de segunda a sexta-feira, das 08h às 20h, exceto feriados.</w:t>
            </w:r>
          </w:p>
          <w:p w14:paraId="4B5A963E" w14:textId="163BC44B" w:rsidR="009F75F5" w:rsidRPr="00BE0B51" w:rsidRDefault="009F75F5" w:rsidP="001934E9">
            <w:pPr>
              <w:jc w:val="both"/>
              <w:rPr>
                <w:rFonts w:ascii="Arial" w:hAnsi="Arial" w:cs="Arial"/>
                <w:sz w:val="20"/>
                <w:szCs w:val="20"/>
                <w:lang w:val="en-US"/>
              </w:rPr>
            </w:pPr>
            <w:r w:rsidRPr="00BE0B51">
              <w:rPr>
                <w:rFonts w:ascii="Arial" w:hAnsi="Arial" w:cs="Arial"/>
                <w:sz w:val="20"/>
                <w:szCs w:val="20"/>
                <w:lang w:val="en-US"/>
              </w:rPr>
              <w:t xml:space="preserve">Website: </w:t>
            </w:r>
            <w:r w:rsidRPr="006325D8">
              <w:rPr>
                <w:rStyle w:val="Hyperlink"/>
                <w:rFonts w:ascii="Arial" w:eastAsia="Arial Unicode MS" w:hAnsi="Arial" w:cs="Arial"/>
                <w:sz w:val="20"/>
                <w:szCs w:val="20"/>
                <w:lang w:val="en-US" w:eastAsia="pt-BR"/>
              </w:rPr>
              <w:t>www.santanderdtvm.com.br</w:t>
            </w:r>
            <w:r w:rsidR="006325D8">
              <w:rPr>
                <w:rStyle w:val="Hyperlink"/>
                <w:rFonts w:ascii="Arial" w:eastAsia="Arial Unicode MS" w:hAnsi="Arial" w:cs="Arial"/>
                <w:sz w:val="20"/>
                <w:szCs w:val="20"/>
                <w:lang w:val="en-US" w:eastAsia="pt-BR"/>
              </w:rPr>
              <w:t>.</w:t>
            </w:r>
          </w:p>
        </w:tc>
      </w:tr>
    </w:tbl>
    <w:p w14:paraId="32D11F23" w14:textId="77777777" w:rsidR="009F75F5" w:rsidRPr="00BE0B51" w:rsidRDefault="009F75F5" w:rsidP="009F75F5">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9F75F5" w:rsidRPr="00BE0B51" w14:paraId="08458BB2" w14:textId="77777777" w:rsidTr="001934E9">
        <w:tc>
          <w:tcPr>
            <w:tcW w:w="5000" w:type="pct"/>
            <w:gridSpan w:val="2"/>
            <w:shd w:val="clear" w:color="auto" w:fill="C00000"/>
          </w:tcPr>
          <w:p w14:paraId="1BA44707" w14:textId="77777777" w:rsidR="009F75F5" w:rsidRPr="00BE0B51" w:rsidRDefault="009F75F5" w:rsidP="0077731B">
            <w:pPr>
              <w:pStyle w:val="PargrafodaLista"/>
              <w:numPr>
                <w:ilvl w:val="0"/>
                <w:numId w:val="4"/>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9F75F5" w:rsidRPr="00BE0B51" w14:paraId="42F2ACAC" w14:textId="77777777" w:rsidTr="001934E9">
        <w:tc>
          <w:tcPr>
            <w:tcW w:w="1381" w:type="pct"/>
            <w:tcBorders>
              <w:bottom w:val="single" w:sz="4" w:space="0" w:color="auto"/>
            </w:tcBorders>
            <w:vAlign w:val="center"/>
          </w:tcPr>
          <w:p w14:paraId="6F0CEF52" w14:textId="77777777" w:rsidR="009F75F5" w:rsidRPr="00BE0B51" w:rsidRDefault="009F75F5" w:rsidP="001934E9">
            <w:pPr>
              <w:jc w:val="center"/>
              <w:rPr>
                <w:rFonts w:ascii="Arial" w:hAnsi="Arial" w:cs="Arial"/>
                <w:b/>
                <w:bCs/>
                <w:sz w:val="20"/>
                <w:szCs w:val="20"/>
              </w:rPr>
            </w:pPr>
          </w:p>
        </w:tc>
        <w:tc>
          <w:tcPr>
            <w:tcW w:w="3619" w:type="pct"/>
            <w:tcBorders>
              <w:bottom w:val="single" w:sz="4" w:space="0" w:color="auto"/>
            </w:tcBorders>
          </w:tcPr>
          <w:p w14:paraId="5E461DD0" w14:textId="77777777" w:rsidR="009F75F5" w:rsidRPr="00BE0B51" w:rsidRDefault="009F75F5" w:rsidP="001934E9">
            <w:pPr>
              <w:rPr>
                <w:rFonts w:ascii="Arial" w:hAnsi="Arial" w:cs="Arial"/>
                <w:sz w:val="20"/>
                <w:szCs w:val="20"/>
              </w:rPr>
            </w:pPr>
          </w:p>
        </w:tc>
      </w:tr>
      <w:tr w:rsidR="009F75F5" w:rsidRPr="00BE0B51" w14:paraId="42608293" w14:textId="77777777" w:rsidTr="001934E9">
        <w:tc>
          <w:tcPr>
            <w:tcW w:w="5000" w:type="pct"/>
            <w:gridSpan w:val="2"/>
            <w:tcBorders>
              <w:top w:val="single" w:sz="4" w:space="0" w:color="auto"/>
              <w:bottom w:val="single" w:sz="4" w:space="0" w:color="auto"/>
            </w:tcBorders>
            <w:vAlign w:val="center"/>
          </w:tcPr>
          <w:p w14:paraId="72D722D7" w14:textId="77777777" w:rsidR="009F75F5" w:rsidRPr="009F75F5" w:rsidRDefault="009F75F5" w:rsidP="0077731B">
            <w:pPr>
              <w:pStyle w:val="PargrafodaLista"/>
              <w:numPr>
                <w:ilvl w:val="1"/>
                <w:numId w:val="4"/>
              </w:numPr>
              <w:ind w:left="0" w:firstLine="0"/>
              <w:contextualSpacing/>
              <w:jc w:val="both"/>
              <w:rPr>
                <w:rFonts w:ascii="Arial" w:hAnsi="Arial" w:cs="Arial"/>
                <w:lang w:val="pt-BR"/>
              </w:rPr>
            </w:pPr>
            <w:r w:rsidRPr="009F75F5">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0B7E0D9C" w14:textId="77777777" w:rsidR="009F75F5" w:rsidRPr="00BE0B51" w:rsidRDefault="009F75F5" w:rsidP="009F75F5">
      <w:pPr>
        <w:rPr>
          <w:rFonts w:ascii="Arial" w:hAnsi="Arial" w:cs="Arial"/>
          <w:sz w:val="20"/>
          <w:szCs w:val="20"/>
        </w:rPr>
      </w:pPr>
      <w:r w:rsidRPr="00BE0B51">
        <w:rPr>
          <w:rFonts w:ascii="Arial" w:hAnsi="Arial" w:cs="Arial"/>
          <w:sz w:val="20"/>
          <w:szCs w:val="20"/>
        </w:rPr>
        <w:br w:type="page"/>
      </w:r>
    </w:p>
    <w:tbl>
      <w:tblPr>
        <w:tblStyle w:val="Tabelacomgrade"/>
        <w:tblW w:w="527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7370"/>
        <w:gridCol w:w="2119"/>
      </w:tblGrid>
      <w:tr w:rsidR="009F75F5" w:rsidRPr="00BE0B51" w14:paraId="5307C564" w14:textId="77777777" w:rsidTr="006325D8">
        <w:tc>
          <w:tcPr>
            <w:tcW w:w="706" w:type="pct"/>
            <w:vAlign w:val="center"/>
          </w:tcPr>
          <w:p w14:paraId="19276E75" w14:textId="77777777" w:rsidR="009F75F5" w:rsidRPr="00BE0B51" w:rsidRDefault="009F75F5" w:rsidP="001934E9">
            <w:pPr>
              <w:jc w:val="center"/>
              <w:rPr>
                <w:rFonts w:ascii="Arial" w:hAnsi="Arial" w:cs="Arial"/>
                <w:sz w:val="20"/>
                <w:szCs w:val="20"/>
              </w:rPr>
            </w:pPr>
          </w:p>
        </w:tc>
        <w:tc>
          <w:tcPr>
            <w:tcW w:w="3335" w:type="pct"/>
            <w:vAlign w:val="center"/>
          </w:tcPr>
          <w:p w14:paraId="18C52EFC" w14:textId="6BA3D519" w:rsidR="009F75F5" w:rsidRDefault="009F75F5" w:rsidP="006325D8">
            <w:pPr>
              <w:spacing w:line="320" w:lineRule="exact"/>
              <w:ind w:left="-106" w:right="-125"/>
              <w:jc w:val="center"/>
              <w:rPr>
                <w:rFonts w:ascii="Arial" w:hAnsi="Arial" w:cs="Arial"/>
                <w:b/>
                <w:sz w:val="20"/>
                <w:szCs w:val="20"/>
              </w:rPr>
            </w:pPr>
            <w:r w:rsidRPr="00BE0B51">
              <w:rPr>
                <w:rFonts w:ascii="Arial" w:hAnsi="Arial" w:cs="Arial"/>
                <w:b/>
                <w:sz w:val="20"/>
                <w:szCs w:val="20"/>
              </w:rPr>
              <w:t xml:space="preserve">ANEXO </w:t>
            </w:r>
            <w:r w:rsidRPr="004202FC">
              <w:rPr>
                <w:rFonts w:ascii="Arial" w:hAnsi="Arial" w:cs="Arial"/>
                <w:b/>
                <w:sz w:val="20"/>
                <w:szCs w:val="20"/>
              </w:rPr>
              <w:t>DA</w:t>
            </w:r>
            <w:r w:rsidRPr="00CF5C4D">
              <w:rPr>
                <w:rFonts w:ascii="Arial" w:hAnsi="Arial" w:cs="Arial"/>
                <w:b/>
                <w:sz w:val="20"/>
                <w:szCs w:val="20"/>
              </w:rPr>
              <w:t xml:space="preserve"> CLASSE ÚNICA </w:t>
            </w:r>
            <w:r w:rsidRPr="004202FC">
              <w:rPr>
                <w:rFonts w:ascii="Arial" w:hAnsi="Arial" w:cs="Arial"/>
                <w:b/>
                <w:sz w:val="20"/>
                <w:szCs w:val="20"/>
              </w:rPr>
              <w:t xml:space="preserve">DO </w:t>
            </w:r>
            <w:r>
              <w:rPr>
                <w:rFonts w:ascii="Arial" w:hAnsi="Arial" w:cs="Arial"/>
                <w:b/>
                <w:sz w:val="20"/>
                <w:szCs w:val="20"/>
              </w:rPr>
              <w:t>SANTANDER FUTURE WEALTH DÓLAR INVESTIMENTO NO EXTERIOR MULTIMERCADO – CLASSE DE INVESTIMENTO EM COTAS DE FUNDO DE INVESTIMENTO FINANCEIRO RESPONSABILIDADE LIMITADA</w:t>
            </w:r>
          </w:p>
          <w:p w14:paraId="52AE0CC6" w14:textId="77777777" w:rsidR="006325D8" w:rsidRPr="00BE0B51" w:rsidRDefault="006325D8" w:rsidP="001934E9">
            <w:pPr>
              <w:spacing w:line="320" w:lineRule="exact"/>
              <w:jc w:val="center"/>
              <w:rPr>
                <w:rFonts w:ascii="Arial" w:hAnsi="Arial" w:cs="Arial"/>
                <w:b/>
                <w:sz w:val="20"/>
                <w:szCs w:val="20"/>
              </w:rPr>
            </w:pPr>
          </w:p>
          <w:p w14:paraId="5FA84107" w14:textId="3CC0B629" w:rsidR="009F75F5" w:rsidRPr="00BE0B51" w:rsidRDefault="009F75F5" w:rsidP="001934E9">
            <w:pPr>
              <w:spacing w:line="320" w:lineRule="exact"/>
              <w:jc w:val="center"/>
              <w:rPr>
                <w:rFonts w:ascii="Arial" w:hAnsi="Arial" w:cs="Arial"/>
                <w:sz w:val="20"/>
                <w:szCs w:val="20"/>
              </w:rPr>
            </w:pPr>
            <w:r w:rsidRPr="00BE0B51">
              <w:rPr>
                <w:rFonts w:ascii="Arial" w:hAnsi="Arial" w:cs="Arial"/>
                <w:sz w:val="20"/>
                <w:szCs w:val="20"/>
              </w:rPr>
              <w:t>CNPJ</w:t>
            </w:r>
            <w:r w:rsidRPr="004202FC">
              <w:rPr>
                <w:rFonts w:ascii="Arial" w:hAnsi="Arial" w:cs="Arial"/>
                <w:sz w:val="20"/>
                <w:szCs w:val="20"/>
              </w:rPr>
              <w:t>:</w:t>
            </w:r>
            <w:r w:rsidRPr="00CF5C4D">
              <w:rPr>
                <w:rFonts w:ascii="Arial" w:hAnsi="Arial" w:cs="Arial"/>
                <w:sz w:val="20"/>
                <w:szCs w:val="20"/>
              </w:rPr>
              <w:t xml:space="preserve"> </w:t>
            </w:r>
            <w:r>
              <w:rPr>
                <w:rFonts w:ascii="Arial" w:hAnsi="Arial" w:cs="Arial"/>
                <w:sz w:val="20"/>
                <w:szCs w:val="20"/>
              </w:rPr>
              <w:t>37.243.703/0001-50</w:t>
            </w:r>
          </w:p>
        </w:tc>
        <w:tc>
          <w:tcPr>
            <w:tcW w:w="959" w:type="pct"/>
            <w:vAlign w:val="center"/>
          </w:tcPr>
          <w:p w14:paraId="54D38E52" w14:textId="77777777" w:rsidR="009F75F5" w:rsidRPr="00BE0B51" w:rsidRDefault="009F75F5" w:rsidP="006325D8">
            <w:pPr>
              <w:ind w:firstLine="314"/>
              <w:jc w:val="center"/>
              <w:rPr>
                <w:rFonts w:ascii="Arial" w:hAnsi="Arial" w:cs="Arial"/>
                <w:sz w:val="20"/>
                <w:szCs w:val="20"/>
              </w:rPr>
            </w:pPr>
          </w:p>
        </w:tc>
      </w:tr>
    </w:tbl>
    <w:p w14:paraId="6C2C72DB" w14:textId="77777777" w:rsidR="009F75F5" w:rsidRPr="00BE0B51" w:rsidRDefault="009F75F5" w:rsidP="009F75F5">
      <w:pPr>
        <w:pBdr>
          <w:bar w:val="single" w:sz="4" w:color="auto"/>
        </w:pBdr>
        <w:rPr>
          <w:rFonts w:ascii="Arial" w:hAnsi="Arial" w:cs="Arial"/>
          <w:sz w:val="20"/>
          <w:szCs w:val="20"/>
        </w:rPr>
      </w:pPr>
    </w:p>
    <w:p w14:paraId="003F1A1F" w14:textId="4545D5A9" w:rsidR="009F75F5" w:rsidRPr="00BE0B51" w:rsidRDefault="009F75F5" w:rsidP="009F75F5">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0821E5" w:rsidRPr="000821E5">
        <w:rPr>
          <w:rFonts w:ascii="Arial" w:hAnsi="Arial" w:cs="Arial"/>
          <w:sz w:val="20"/>
          <w:szCs w:val="20"/>
        </w:rPr>
        <w:t>2</w:t>
      </w:r>
      <w:r w:rsidR="00CA25A3">
        <w:rPr>
          <w:rFonts w:ascii="Arial" w:hAnsi="Arial" w:cs="Arial"/>
          <w:sz w:val="20"/>
          <w:szCs w:val="20"/>
        </w:rPr>
        <w:t>6/12</w:t>
      </w:r>
      <w:r w:rsidR="000821E5" w:rsidRPr="000821E5">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9F75F5" w:rsidRPr="00BE0B51" w14:paraId="329C76D1" w14:textId="77777777" w:rsidTr="001934E9">
        <w:tc>
          <w:tcPr>
            <w:tcW w:w="5000" w:type="pct"/>
            <w:gridSpan w:val="3"/>
            <w:shd w:val="clear" w:color="auto" w:fill="C00000"/>
          </w:tcPr>
          <w:p w14:paraId="0FD9D3BB" w14:textId="77777777" w:rsidR="009F75F5" w:rsidRPr="00BE0B51" w:rsidRDefault="009F75F5" w:rsidP="0077731B">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9F75F5" w:rsidRPr="00BE0B51" w14:paraId="54785AC8" w14:textId="77777777" w:rsidTr="001934E9">
        <w:tc>
          <w:tcPr>
            <w:tcW w:w="2321" w:type="pct"/>
            <w:gridSpan w:val="2"/>
            <w:tcBorders>
              <w:bottom w:val="single" w:sz="4" w:space="0" w:color="auto"/>
            </w:tcBorders>
            <w:vAlign w:val="center"/>
          </w:tcPr>
          <w:p w14:paraId="3786F584" w14:textId="77777777" w:rsidR="009F75F5" w:rsidRPr="00BE0B51" w:rsidRDefault="009F75F5" w:rsidP="001934E9">
            <w:pPr>
              <w:jc w:val="center"/>
              <w:rPr>
                <w:rFonts w:ascii="Arial" w:hAnsi="Arial" w:cs="Arial"/>
                <w:b/>
                <w:bCs/>
                <w:sz w:val="20"/>
                <w:szCs w:val="20"/>
              </w:rPr>
            </w:pPr>
          </w:p>
        </w:tc>
        <w:tc>
          <w:tcPr>
            <w:tcW w:w="2679" w:type="pct"/>
            <w:tcBorders>
              <w:bottom w:val="single" w:sz="4" w:space="0" w:color="auto"/>
            </w:tcBorders>
          </w:tcPr>
          <w:p w14:paraId="4F85A0D8" w14:textId="77777777" w:rsidR="009F75F5" w:rsidRPr="00BE0B51" w:rsidRDefault="009F75F5" w:rsidP="001934E9">
            <w:pPr>
              <w:rPr>
                <w:rFonts w:ascii="Arial" w:hAnsi="Arial" w:cs="Arial"/>
                <w:sz w:val="20"/>
                <w:szCs w:val="20"/>
              </w:rPr>
            </w:pPr>
          </w:p>
        </w:tc>
      </w:tr>
      <w:tr w:rsidR="009F75F5" w:rsidRPr="00BE0B51" w14:paraId="6B7803D5" w14:textId="77777777" w:rsidTr="001934E9">
        <w:tc>
          <w:tcPr>
            <w:tcW w:w="1382" w:type="pct"/>
            <w:tcBorders>
              <w:top w:val="single" w:sz="4" w:space="0" w:color="auto"/>
              <w:bottom w:val="single" w:sz="4" w:space="0" w:color="auto"/>
            </w:tcBorders>
            <w:vAlign w:val="center"/>
          </w:tcPr>
          <w:p w14:paraId="283F7C1B" w14:textId="77777777" w:rsidR="009F75F5" w:rsidRPr="00BE0B51" w:rsidRDefault="009F75F5" w:rsidP="0077731B">
            <w:pPr>
              <w:pStyle w:val="PargrafodaLista"/>
              <w:numPr>
                <w:ilvl w:val="1"/>
                <w:numId w:val="5"/>
              </w:numPr>
              <w:ind w:left="0" w:firstLine="0"/>
              <w:contextualSpacing/>
              <w:jc w:val="center"/>
              <w:rPr>
                <w:rFonts w:ascii="Arial" w:hAnsi="Arial" w:cs="Arial"/>
                <w:b/>
                <w:bCs/>
                <w:smallCaps/>
              </w:rPr>
            </w:pPr>
            <w:proofErr w:type="spellStart"/>
            <w:r w:rsidRPr="00BE0B51">
              <w:rPr>
                <w:rFonts w:ascii="Arial" w:hAnsi="Arial" w:cs="Arial"/>
                <w:b/>
                <w:bCs/>
                <w:smallCaps/>
              </w:rPr>
              <w:t>Interpretação</w:t>
            </w:r>
            <w:proofErr w:type="spellEnd"/>
            <w:r w:rsidRPr="00BE0B51">
              <w:rPr>
                <w:rFonts w:ascii="Arial" w:hAnsi="Arial" w:cs="Arial"/>
                <w:b/>
                <w:bCs/>
                <w:smallCaps/>
              </w:rPr>
              <w:t xml:space="preserve"> </w:t>
            </w:r>
            <w:proofErr w:type="spellStart"/>
            <w:r w:rsidRPr="00BE0B51">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688DC4C" w14:textId="77777777" w:rsidR="009F75F5" w:rsidRPr="00BE0B51" w:rsidRDefault="009F75F5" w:rsidP="001934E9">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9F75F5" w:rsidRPr="00BE0B51" w14:paraId="660B9D21" w14:textId="77777777" w:rsidTr="001934E9">
        <w:tc>
          <w:tcPr>
            <w:tcW w:w="1382" w:type="pct"/>
            <w:tcBorders>
              <w:top w:val="single" w:sz="4" w:space="0" w:color="auto"/>
              <w:bottom w:val="single" w:sz="4" w:space="0" w:color="auto"/>
            </w:tcBorders>
            <w:vAlign w:val="center"/>
          </w:tcPr>
          <w:p w14:paraId="7637F35E" w14:textId="77777777" w:rsidR="009F75F5" w:rsidRPr="00BE0B51" w:rsidRDefault="009F75F5"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B805A0D" w14:textId="77777777" w:rsidR="009F75F5" w:rsidRPr="00BE0B51" w:rsidRDefault="009F75F5" w:rsidP="001934E9">
            <w:pPr>
              <w:rPr>
                <w:rFonts w:ascii="Arial" w:hAnsi="Arial" w:cs="Arial"/>
                <w:sz w:val="20"/>
                <w:szCs w:val="20"/>
              </w:rPr>
            </w:pPr>
          </w:p>
        </w:tc>
      </w:tr>
      <w:tr w:rsidR="009F75F5" w:rsidRPr="00BE0B51" w14:paraId="3DEB97D8" w14:textId="77777777" w:rsidTr="001934E9">
        <w:tc>
          <w:tcPr>
            <w:tcW w:w="1382" w:type="pct"/>
            <w:tcBorders>
              <w:top w:val="single" w:sz="4" w:space="0" w:color="auto"/>
              <w:bottom w:val="single" w:sz="4" w:space="0" w:color="auto"/>
            </w:tcBorders>
            <w:vAlign w:val="center"/>
          </w:tcPr>
          <w:p w14:paraId="6697F738" w14:textId="77777777" w:rsidR="009F75F5" w:rsidRPr="00BE0B51" w:rsidRDefault="009F75F5" w:rsidP="0077731B">
            <w:pPr>
              <w:pStyle w:val="PargrafodaLista"/>
              <w:numPr>
                <w:ilvl w:val="1"/>
                <w:numId w:val="5"/>
              </w:numPr>
              <w:ind w:left="0" w:firstLine="0"/>
              <w:contextualSpacing/>
              <w:jc w:val="center"/>
              <w:rPr>
                <w:rFonts w:ascii="Arial" w:hAnsi="Arial" w:cs="Arial"/>
                <w:b/>
                <w:bCs/>
                <w:smallCaps/>
              </w:rPr>
            </w:pPr>
            <w:r w:rsidRPr="00BE0B51">
              <w:rPr>
                <w:rFonts w:ascii="Arial" w:hAnsi="Arial" w:cs="Arial"/>
                <w:b/>
                <w:bCs/>
                <w:smallCaps/>
              </w:rPr>
              <w:t xml:space="preserve">Termos </w:t>
            </w:r>
            <w:proofErr w:type="spellStart"/>
            <w:r w:rsidRPr="00BE0B51">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6EF3FF53"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1970725" w14:textId="77777777" w:rsidR="009F75F5" w:rsidRPr="00BE0B51" w:rsidRDefault="009F75F5" w:rsidP="001934E9">
            <w:pPr>
              <w:spacing w:before="60" w:after="60"/>
              <w:jc w:val="both"/>
              <w:rPr>
                <w:rFonts w:ascii="Arial" w:hAnsi="Arial" w:cs="Arial"/>
                <w:sz w:val="20"/>
                <w:szCs w:val="20"/>
              </w:rPr>
            </w:pPr>
          </w:p>
          <w:p w14:paraId="39F9D0D0" w14:textId="77777777" w:rsidR="009F75F5" w:rsidRPr="00BE0B51" w:rsidRDefault="009F75F5" w:rsidP="001934E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FCC8225" w14:textId="77777777" w:rsidR="009F75F5" w:rsidRPr="00BE0B51" w:rsidRDefault="009F75F5" w:rsidP="001934E9">
            <w:pPr>
              <w:spacing w:before="60" w:after="60"/>
              <w:jc w:val="both"/>
              <w:rPr>
                <w:rFonts w:ascii="Arial" w:hAnsi="Arial" w:cs="Arial"/>
                <w:sz w:val="20"/>
                <w:szCs w:val="20"/>
              </w:rPr>
            </w:pPr>
          </w:p>
          <w:p w14:paraId="23A9A354"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9F75F5" w:rsidRPr="00BE0B51" w14:paraId="2FD2BE68" w14:textId="77777777" w:rsidTr="001934E9">
        <w:tc>
          <w:tcPr>
            <w:tcW w:w="1382" w:type="pct"/>
            <w:tcBorders>
              <w:top w:val="single" w:sz="4" w:space="0" w:color="auto"/>
              <w:bottom w:val="single" w:sz="4" w:space="0" w:color="auto"/>
            </w:tcBorders>
            <w:vAlign w:val="center"/>
          </w:tcPr>
          <w:p w14:paraId="122D1A81" w14:textId="77777777" w:rsidR="009F75F5" w:rsidRPr="00BE0B51" w:rsidRDefault="009F75F5"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5E82F4" w14:textId="77777777" w:rsidR="009F75F5" w:rsidRPr="00BE0B51" w:rsidRDefault="009F75F5" w:rsidP="001934E9">
            <w:pPr>
              <w:jc w:val="both"/>
              <w:rPr>
                <w:rFonts w:ascii="Arial" w:hAnsi="Arial" w:cs="Arial"/>
                <w:sz w:val="20"/>
                <w:szCs w:val="20"/>
              </w:rPr>
            </w:pPr>
          </w:p>
        </w:tc>
      </w:tr>
      <w:tr w:rsidR="009F75F5" w:rsidRPr="00BE0B51" w14:paraId="2AA957E4" w14:textId="77777777" w:rsidTr="001934E9">
        <w:tc>
          <w:tcPr>
            <w:tcW w:w="1382" w:type="pct"/>
            <w:tcBorders>
              <w:top w:val="single" w:sz="4" w:space="0" w:color="auto"/>
              <w:bottom w:val="single" w:sz="4" w:space="0" w:color="auto"/>
            </w:tcBorders>
            <w:vAlign w:val="center"/>
          </w:tcPr>
          <w:p w14:paraId="42DF679C" w14:textId="77777777" w:rsidR="009F75F5" w:rsidRPr="00BE0B51" w:rsidRDefault="009F75F5" w:rsidP="0077731B">
            <w:pPr>
              <w:pStyle w:val="PargrafodaLista"/>
              <w:numPr>
                <w:ilvl w:val="1"/>
                <w:numId w:val="5"/>
              </w:numPr>
              <w:ind w:left="0" w:firstLine="0"/>
              <w:contextualSpacing/>
              <w:jc w:val="center"/>
              <w:rPr>
                <w:rFonts w:ascii="Arial" w:hAnsi="Arial" w:cs="Arial"/>
                <w:b/>
                <w:bCs/>
                <w:smallCaps/>
              </w:rPr>
            </w:pPr>
            <w:proofErr w:type="spellStart"/>
            <w:r w:rsidRPr="00BE0B51">
              <w:rPr>
                <w:rFonts w:ascii="Arial" w:hAnsi="Arial" w:cs="Arial"/>
                <w:b/>
                <w:bCs/>
                <w:smallCaps/>
              </w:rPr>
              <w:t>Orientações</w:t>
            </w:r>
            <w:proofErr w:type="spellEnd"/>
            <w:r w:rsidRPr="00BE0B51">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0F969E9F"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204FF029" w14:textId="77777777" w:rsidR="009F75F5" w:rsidRPr="00BE0B51" w:rsidRDefault="009F75F5" w:rsidP="001934E9">
            <w:pPr>
              <w:jc w:val="both"/>
              <w:rPr>
                <w:rFonts w:ascii="Arial" w:hAnsi="Arial" w:cs="Arial"/>
                <w:sz w:val="20"/>
                <w:szCs w:val="20"/>
              </w:rPr>
            </w:pPr>
          </w:p>
          <w:p w14:paraId="35BD29CA" w14:textId="77777777" w:rsidR="009F75F5" w:rsidRPr="00BE0B51" w:rsidRDefault="009F75F5" w:rsidP="001934E9">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34F8FC81" w14:textId="77777777" w:rsidR="009F75F5" w:rsidRPr="00BE0B51" w:rsidRDefault="009F75F5" w:rsidP="001934E9">
            <w:pPr>
              <w:jc w:val="both"/>
              <w:rPr>
                <w:rFonts w:ascii="Arial" w:hAnsi="Arial" w:cs="Arial"/>
                <w:sz w:val="20"/>
                <w:szCs w:val="20"/>
              </w:rPr>
            </w:pPr>
          </w:p>
          <w:p w14:paraId="4EFBBDB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3D9D93D4"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2596"/>
        <w:gridCol w:w="4978"/>
      </w:tblGrid>
      <w:tr w:rsidR="009F75F5" w:rsidRPr="00BE0B51" w14:paraId="7D97CE68" w14:textId="77777777" w:rsidTr="001934E9">
        <w:tc>
          <w:tcPr>
            <w:tcW w:w="5000" w:type="pct"/>
            <w:gridSpan w:val="3"/>
            <w:shd w:val="clear" w:color="auto" w:fill="C00000"/>
          </w:tcPr>
          <w:p w14:paraId="613D093A" w14:textId="77777777" w:rsidR="009F75F5" w:rsidRPr="00BE0B51" w:rsidRDefault="009F75F5" w:rsidP="0077731B">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9F75F5" w:rsidRPr="00BE0B51" w14:paraId="6BACCED6" w14:textId="77777777" w:rsidTr="001934E9">
        <w:tc>
          <w:tcPr>
            <w:tcW w:w="2622" w:type="pct"/>
            <w:gridSpan w:val="2"/>
            <w:tcBorders>
              <w:bottom w:val="single" w:sz="4" w:space="0" w:color="auto"/>
            </w:tcBorders>
            <w:vAlign w:val="center"/>
          </w:tcPr>
          <w:p w14:paraId="43D671E7" w14:textId="77777777" w:rsidR="009F75F5" w:rsidRPr="00BE0B51" w:rsidRDefault="009F75F5" w:rsidP="001934E9">
            <w:pPr>
              <w:jc w:val="center"/>
              <w:rPr>
                <w:rFonts w:ascii="Arial" w:hAnsi="Arial" w:cs="Arial"/>
                <w:b/>
                <w:bCs/>
                <w:sz w:val="20"/>
                <w:szCs w:val="20"/>
              </w:rPr>
            </w:pPr>
          </w:p>
        </w:tc>
        <w:tc>
          <w:tcPr>
            <w:tcW w:w="2378" w:type="pct"/>
            <w:tcBorders>
              <w:bottom w:val="single" w:sz="4" w:space="0" w:color="auto"/>
            </w:tcBorders>
          </w:tcPr>
          <w:p w14:paraId="14DC8A28" w14:textId="77777777" w:rsidR="009F75F5" w:rsidRPr="00BE0B51" w:rsidRDefault="009F75F5" w:rsidP="001934E9">
            <w:pPr>
              <w:rPr>
                <w:rFonts w:ascii="Arial" w:hAnsi="Arial" w:cs="Arial"/>
                <w:sz w:val="20"/>
                <w:szCs w:val="20"/>
              </w:rPr>
            </w:pPr>
          </w:p>
        </w:tc>
      </w:tr>
      <w:tr w:rsidR="009F75F5" w:rsidRPr="00BE0B51" w14:paraId="64B6D6C8" w14:textId="77777777" w:rsidTr="001934E9">
        <w:tc>
          <w:tcPr>
            <w:tcW w:w="1382" w:type="pct"/>
            <w:tcBorders>
              <w:top w:val="single" w:sz="4" w:space="0" w:color="auto"/>
              <w:bottom w:val="single" w:sz="4" w:space="0" w:color="auto"/>
            </w:tcBorders>
            <w:vAlign w:val="center"/>
          </w:tcPr>
          <w:p w14:paraId="5F87CB52" w14:textId="77777777" w:rsidR="009F75F5" w:rsidRPr="004202FC" w:rsidRDefault="009F75F5" w:rsidP="0077731B">
            <w:pPr>
              <w:pStyle w:val="PargrafodaLista"/>
              <w:numPr>
                <w:ilvl w:val="1"/>
                <w:numId w:val="5"/>
              </w:numPr>
              <w:ind w:left="0" w:firstLine="0"/>
              <w:contextualSpacing/>
              <w:jc w:val="center"/>
              <w:rPr>
                <w:rFonts w:ascii="Arial" w:hAnsi="Arial" w:cs="Arial"/>
                <w:b/>
                <w:bCs/>
                <w:smallCaps/>
                <w:color w:val="000000"/>
              </w:rPr>
            </w:pPr>
            <w:r w:rsidRPr="00CF5C4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778FF20F" w14:textId="77777777" w:rsidR="009F75F5" w:rsidRPr="006325D8" w:rsidRDefault="009F75F5" w:rsidP="001934E9">
            <w:pPr>
              <w:jc w:val="both"/>
              <w:rPr>
                <w:rFonts w:ascii="Arial" w:hAnsi="Arial" w:cs="Arial"/>
                <w:sz w:val="20"/>
                <w:szCs w:val="20"/>
              </w:rPr>
            </w:pPr>
            <w:r w:rsidRPr="006325D8">
              <w:rPr>
                <w:rFonts w:ascii="Arial" w:hAnsi="Arial" w:cs="Arial"/>
                <w:sz w:val="20"/>
                <w:szCs w:val="20"/>
              </w:rPr>
              <w:t>Investidores qualificados, conforme definido na regulamentação em vigor, que conhecem, entendem e aceitam os riscos descritos neste Anexo, aos quais os investimentos da Classe estão expostos em razão dos mercados de atuação da Classe.</w:t>
            </w:r>
          </w:p>
          <w:p w14:paraId="68463184" w14:textId="77777777" w:rsidR="009F75F5" w:rsidRPr="006325D8" w:rsidRDefault="009F75F5" w:rsidP="001934E9">
            <w:pPr>
              <w:jc w:val="both"/>
              <w:rPr>
                <w:rFonts w:ascii="Arial" w:hAnsi="Arial" w:cs="Arial"/>
                <w:sz w:val="20"/>
                <w:szCs w:val="20"/>
              </w:rPr>
            </w:pPr>
          </w:p>
          <w:p w14:paraId="33086927" w14:textId="097520CD" w:rsidR="009F75F5" w:rsidRPr="00D67CE5" w:rsidRDefault="006325D8" w:rsidP="001934E9">
            <w:pPr>
              <w:jc w:val="both"/>
              <w:rPr>
                <w:rFonts w:ascii="Arial" w:hAnsi="Arial" w:cs="Arial"/>
                <w:sz w:val="20"/>
                <w:szCs w:val="20"/>
              </w:rPr>
            </w:pPr>
            <w:r w:rsidRPr="00D67CE5">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r w:rsidR="00A15E21">
              <w:rPr>
                <w:rFonts w:ascii="Arial" w:hAnsi="Arial" w:cs="Arial"/>
                <w:sz w:val="20"/>
                <w:szCs w:val="20"/>
              </w:rPr>
              <w:t>.</w:t>
            </w:r>
            <w:r w:rsidRPr="00D67CE5">
              <w:rPr>
                <w:rStyle w:val="Refdenotaderodap"/>
                <w:rFonts w:ascii="Arial" w:hAnsi="Arial" w:cs="Arial"/>
              </w:rPr>
              <w:t xml:space="preserve"> </w:t>
            </w:r>
          </w:p>
        </w:tc>
      </w:tr>
      <w:tr w:rsidR="009F75F5" w:rsidRPr="00BE0B51" w14:paraId="6A7A0E07" w14:textId="77777777" w:rsidTr="001934E9">
        <w:tc>
          <w:tcPr>
            <w:tcW w:w="1382" w:type="pct"/>
            <w:tcBorders>
              <w:top w:val="single" w:sz="4" w:space="0" w:color="auto"/>
              <w:bottom w:val="single" w:sz="4" w:space="0" w:color="auto"/>
            </w:tcBorders>
            <w:vAlign w:val="center"/>
          </w:tcPr>
          <w:p w14:paraId="555A99C9" w14:textId="77777777" w:rsidR="009F75F5" w:rsidRPr="00BE0B51"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CA99C7" w14:textId="77777777" w:rsidR="009F75F5" w:rsidRPr="00BE0B51" w:rsidRDefault="009F75F5" w:rsidP="001934E9">
            <w:pPr>
              <w:jc w:val="both"/>
              <w:rPr>
                <w:rFonts w:ascii="Arial" w:hAnsi="Arial" w:cs="Arial"/>
                <w:sz w:val="20"/>
                <w:szCs w:val="20"/>
                <w:highlight w:val="yellow"/>
              </w:rPr>
            </w:pPr>
          </w:p>
        </w:tc>
      </w:tr>
      <w:tr w:rsidR="009F75F5" w:rsidRPr="00BE0B51" w14:paraId="6B2B66FA" w14:textId="77777777" w:rsidTr="001934E9">
        <w:tc>
          <w:tcPr>
            <w:tcW w:w="1382" w:type="pct"/>
            <w:tcBorders>
              <w:top w:val="single" w:sz="4" w:space="0" w:color="auto"/>
              <w:bottom w:val="single" w:sz="4" w:space="0" w:color="auto"/>
            </w:tcBorders>
            <w:vAlign w:val="center"/>
          </w:tcPr>
          <w:p w14:paraId="67791F39" w14:textId="77777777" w:rsidR="009F75F5" w:rsidRPr="004202FC" w:rsidRDefault="009F75F5" w:rsidP="0077731B">
            <w:pPr>
              <w:pStyle w:val="PargrafodaLista"/>
              <w:numPr>
                <w:ilvl w:val="1"/>
                <w:numId w:val="5"/>
              </w:numPr>
              <w:ind w:left="0" w:firstLine="0"/>
              <w:contextualSpacing/>
              <w:jc w:val="center"/>
              <w:rPr>
                <w:rFonts w:ascii="Arial" w:hAnsi="Arial" w:cs="Arial"/>
                <w:b/>
                <w:bCs/>
                <w:smallCaps/>
                <w:color w:val="000000"/>
              </w:rPr>
            </w:pPr>
            <w:proofErr w:type="spellStart"/>
            <w:r w:rsidRPr="004202FC">
              <w:rPr>
                <w:rFonts w:ascii="Arial" w:hAnsi="Arial" w:cs="Arial"/>
                <w:b/>
                <w:bCs/>
                <w:smallCaps/>
                <w:color w:val="000000"/>
              </w:rPr>
              <w:lastRenderedPageBreak/>
              <w:t>Responsabilidade</w:t>
            </w:r>
            <w:proofErr w:type="spellEnd"/>
            <w:r w:rsidRPr="004202FC">
              <w:rPr>
                <w:rFonts w:ascii="Arial" w:hAnsi="Arial" w:cs="Arial"/>
                <w:b/>
                <w:bCs/>
                <w:smallCaps/>
                <w:color w:val="000000"/>
              </w:rPr>
              <w:t xml:space="preserve"> dos </w:t>
            </w:r>
            <w:proofErr w:type="spellStart"/>
            <w:r w:rsidRPr="004202FC">
              <w:rPr>
                <w:rFonts w:ascii="Arial" w:hAnsi="Arial" w:cs="Arial"/>
                <w:b/>
                <w:bCs/>
                <w:smallCaps/>
                <w:color w:val="000000"/>
              </w:rPr>
              <w:t>Cotistas</w:t>
            </w:r>
            <w:proofErr w:type="spellEnd"/>
          </w:p>
        </w:tc>
        <w:tc>
          <w:tcPr>
            <w:tcW w:w="3618" w:type="pct"/>
            <w:gridSpan w:val="2"/>
            <w:tcBorders>
              <w:top w:val="single" w:sz="4" w:space="0" w:color="auto"/>
              <w:bottom w:val="single" w:sz="4" w:space="0" w:color="auto"/>
            </w:tcBorders>
          </w:tcPr>
          <w:p w14:paraId="2CAFB123"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F5C4D">
              <w:rPr>
                <w:rStyle w:val="Refdenotaderodap"/>
                <w:rFonts w:ascii="Arial" w:hAnsi="Arial" w:cs="Arial"/>
                <w:sz w:val="20"/>
                <w:szCs w:val="20"/>
              </w:rPr>
              <w:t xml:space="preserve"> </w:t>
            </w:r>
          </w:p>
        </w:tc>
      </w:tr>
      <w:tr w:rsidR="009F75F5" w:rsidRPr="00BE0B51" w14:paraId="7013FB2B" w14:textId="77777777" w:rsidTr="001934E9">
        <w:tc>
          <w:tcPr>
            <w:tcW w:w="1382" w:type="pct"/>
            <w:tcBorders>
              <w:top w:val="single" w:sz="4" w:space="0" w:color="auto"/>
              <w:bottom w:val="single" w:sz="4" w:space="0" w:color="auto"/>
            </w:tcBorders>
            <w:vAlign w:val="center"/>
          </w:tcPr>
          <w:p w14:paraId="7B1A67CC" w14:textId="77777777" w:rsidR="009F75F5" w:rsidRPr="004202FC"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0CFB5D" w14:textId="77777777" w:rsidR="009F75F5" w:rsidRPr="00CF5C4D" w:rsidRDefault="009F75F5" w:rsidP="001934E9">
            <w:pPr>
              <w:jc w:val="both"/>
              <w:rPr>
                <w:rFonts w:ascii="Arial" w:hAnsi="Arial" w:cs="Arial"/>
                <w:sz w:val="20"/>
                <w:szCs w:val="20"/>
              </w:rPr>
            </w:pPr>
          </w:p>
        </w:tc>
      </w:tr>
      <w:tr w:rsidR="009F75F5" w:rsidRPr="00BE0B51" w14:paraId="7CD0BD9E" w14:textId="77777777" w:rsidTr="001934E9">
        <w:tc>
          <w:tcPr>
            <w:tcW w:w="1382" w:type="pct"/>
            <w:tcBorders>
              <w:top w:val="single" w:sz="4" w:space="0" w:color="auto"/>
              <w:bottom w:val="single" w:sz="4" w:space="0" w:color="auto"/>
            </w:tcBorders>
          </w:tcPr>
          <w:p w14:paraId="49979F66" w14:textId="77777777" w:rsidR="009F75F5" w:rsidRPr="004202FC" w:rsidRDefault="009F75F5" w:rsidP="0077731B">
            <w:pPr>
              <w:pStyle w:val="PargrafodaLista"/>
              <w:numPr>
                <w:ilvl w:val="1"/>
                <w:numId w:val="5"/>
              </w:numPr>
              <w:ind w:left="0" w:firstLine="0"/>
              <w:contextualSpacing/>
              <w:jc w:val="center"/>
              <w:rPr>
                <w:rFonts w:ascii="Arial" w:hAnsi="Arial" w:cs="Arial"/>
                <w:b/>
                <w:bCs/>
                <w:smallCaps/>
                <w:color w:val="000000"/>
              </w:rPr>
            </w:pPr>
            <w:r w:rsidRPr="004202FC">
              <w:rPr>
                <w:rFonts w:ascii="Arial" w:hAnsi="Arial" w:cs="Arial"/>
                <w:b/>
                <w:bCs/>
                <w:smallCaps/>
                <w:color w:val="000000"/>
              </w:rPr>
              <w:t xml:space="preserve">Regime </w:t>
            </w:r>
            <w:proofErr w:type="spellStart"/>
            <w:r w:rsidRPr="004202FC">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58CAF2C8" w14:textId="77777777" w:rsidR="009F75F5" w:rsidRPr="004202FC" w:rsidRDefault="009F75F5" w:rsidP="001934E9">
            <w:pPr>
              <w:jc w:val="both"/>
              <w:rPr>
                <w:rFonts w:ascii="Arial" w:hAnsi="Arial" w:cs="Arial"/>
                <w:b/>
                <w:bCs/>
                <w:smallCaps/>
                <w:color w:val="000000"/>
                <w:sz w:val="20"/>
                <w:szCs w:val="20"/>
              </w:rPr>
            </w:pPr>
            <w:r w:rsidRPr="00CF5C4D">
              <w:rPr>
                <w:rFonts w:ascii="Arial" w:hAnsi="Arial" w:cs="Arial"/>
                <w:sz w:val="20"/>
                <w:szCs w:val="20"/>
              </w:rPr>
              <w:t>Aberto</w:t>
            </w:r>
          </w:p>
        </w:tc>
      </w:tr>
      <w:tr w:rsidR="009F75F5" w:rsidRPr="00BE0B51" w14:paraId="5BACB511" w14:textId="77777777" w:rsidTr="001934E9">
        <w:tc>
          <w:tcPr>
            <w:tcW w:w="1382" w:type="pct"/>
            <w:tcBorders>
              <w:top w:val="single" w:sz="4" w:space="0" w:color="auto"/>
              <w:bottom w:val="single" w:sz="4" w:space="0" w:color="auto"/>
            </w:tcBorders>
          </w:tcPr>
          <w:p w14:paraId="6F0743DE" w14:textId="77777777" w:rsidR="009F75F5" w:rsidRPr="004202FC" w:rsidRDefault="009F75F5"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C38407" w14:textId="77777777" w:rsidR="009F75F5" w:rsidRPr="00CF5C4D" w:rsidRDefault="009F75F5" w:rsidP="001934E9">
            <w:pPr>
              <w:jc w:val="both"/>
              <w:rPr>
                <w:rFonts w:ascii="Arial" w:hAnsi="Arial" w:cs="Arial"/>
                <w:sz w:val="20"/>
                <w:szCs w:val="20"/>
              </w:rPr>
            </w:pPr>
          </w:p>
        </w:tc>
      </w:tr>
      <w:tr w:rsidR="009F75F5" w:rsidRPr="00BE0B51" w14:paraId="577C0A89"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AB33AE" w14:textId="77777777" w:rsidR="009F75F5" w:rsidRPr="004202FC" w:rsidRDefault="009F75F5" w:rsidP="0077731B">
            <w:pPr>
              <w:pStyle w:val="PargrafodaLista"/>
              <w:numPr>
                <w:ilvl w:val="1"/>
                <w:numId w:val="5"/>
              </w:numPr>
              <w:ind w:left="0" w:firstLine="0"/>
              <w:contextualSpacing/>
              <w:jc w:val="center"/>
              <w:rPr>
                <w:rFonts w:ascii="Arial" w:hAnsi="Arial" w:cs="Arial"/>
                <w:b/>
                <w:bCs/>
                <w:smallCaps/>
                <w:color w:val="000000"/>
              </w:rPr>
            </w:pPr>
            <w:proofErr w:type="spellStart"/>
            <w:r w:rsidRPr="004202FC">
              <w:rPr>
                <w:rFonts w:ascii="Arial" w:hAnsi="Arial" w:cs="Arial"/>
                <w:b/>
                <w:bCs/>
                <w:smallCaps/>
                <w:color w:val="000000"/>
              </w:rPr>
              <w:t>Prazo</w:t>
            </w:r>
            <w:proofErr w:type="spellEnd"/>
            <w:r w:rsidRPr="004202FC">
              <w:rPr>
                <w:rFonts w:ascii="Arial" w:hAnsi="Arial" w:cs="Arial"/>
                <w:b/>
                <w:bCs/>
                <w:smallCaps/>
                <w:color w:val="000000"/>
              </w:rPr>
              <w:t xml:space="preserve"> de </w:t>
            </w:r>
            <w:proofErr w:type="spellStart"/>
            <w:r w:rsidRPr="004202FC">
              <w:rPr>
                <w:rFonts w:ascii="Arial" w:hAnsi="Arial" w:cs="Arial"/>
                <w:b/>
                <w:bCs/>
                <w:smallCaps/>
                <w:color w:val="000000"/>
              </w:rPr>
              <w:t>Duração</w:t>
            </w:r>
            <w:proofErr w:type="spellEnd"/>
            <w:r w:rsidRPr="004202FC">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41EA6045" w14:textId="77777777" w:rsidR="009F75F5" w:rsidRPr="004202FC" w:rsidRDefault="009F75F5" w:rsidP="001934E9">
            <w:pPr>
              <w:jc w:val="both"/>
              <w:rPr>
                <w:rFonts w:ascii="Arial" w:hAnsi="Arial" w:cs="Arial"/>
                <w:b/>
                <w:bCs/>
                <w:smallCaps/>
                <w:color w:val="000000"/>
                <w:sz w:val="20"/>
                <w:szCs w:val="20"/>
              </w:rPr>
            </w:pPr>
            <w:r w:rsidRPr="00CF5C4D">
              <w:rPr>
                <w:rFonts w:ascii="Arial" w:hAnsi="Arial" w:cs="Arial"/>
                <w:sz w:val="20"/>
                <w:szCs w:val="20"/>
              </w:rPr>
              <w:t>Indeterminado</w:t>
            </w:r>
          </w:p>
        </w:tc>
      </w:tr>
      <w:tr w:rsidR="009F75F5" w:rsidRPr="00BE0B51" w14:paraId="2FB02EE6"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AD10F2" w14:textId="77777777" w:rsidR="009F75F5" w:rsidRPr="00BE0B51" w:rsidRDefault="009F75F5" w:rsidP="001934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66FF253" w14:textId="77777777" w:rsidR="009F75F5" w:rsidRPr="00BE0B51" w:rsidRDefault="009F75F5" w:rsidP="001934E9">
            <w:pPr>
              <w:jc w:val="both"/>
              <w:rPr>
                <w:rFonts w:ascii="Arial" w:hAnsi="Arial" w:cs="Arial"/>
                <w:sz w:val="20"/>
                <w:szCs w:val="20"/>
              </w:rPr>
            </w:pPr>
          </w:p>
        </w:tc>
      </w:tr>
      <w:tr w:rsidR="009F75F5" w:rsidRPr="00BE0B51" w14:paraId="4F5161C6" w14:textId="77777777" w:rsidTr="004555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6"/>
        </w:trPr>
        <w:tc>
          <w:tcPr>
            <w:tcW w:w="1382" w:type="pct"/>
            <w:tcBorders>
              <w:top w:val="single" w:sz="4" w:space="0" w:color="auto"/>
              <w:left w:val="nil"/>
              <w:bottom w:val="single" w:sz="4" w:space="0" w:color="auto"/>
              <w:right w:val="nil"/>
            </w:tcBorders>
            <w:vAlign w:val="center"/>
          </w:tcPr>
          <w:p w14:paraId="1503F1BE" w14:textId="77777777" w:rsidR="009F75F5" w:rsidRPr="004202FC" w:rsidRDefault="009F75F5" w:rsidP="0077731B">
            <w:pPr>
              <w:pStyle w:val="PargrafodaLista"/>
              <w:numPr>
                <w:ilvl w:val="1"/>
                <w:numId w:val="5"/>
              </w:numPr>
              <w:ind w:left="0" w:firstLine="0"/>
              <w:contextualSpacing/>
              <w:jc w:val="center"/>
              <w:rPr>
                <w:rFonts w:ascii="Arial" w:hAnsi="Arial" w:cs="Arial"/>
                <w:b/>
                <w:bCs/>
                <w:smallCaps/>
                <w:color w:val="000000"/>
              </w:rPr>
            </w:pPr>
            <w:r w:rsidRPr="004202FC">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35DC4BD"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A Classe não conta com Subclasses</w:t>
            </w:r>
          </w:p>
        </w:tc>
      </w:tr>
    </w:tbl>
    <w:p w14:paraId="0020BDFA" w14:textId="77777777" w:rsidR="009F75F5" w:rsidRPr="00EB16E9" w:rsidRDefault="009F75F5" w:rsidP="009F75F5">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6"/>
        <w:gridCol w:w="412"/>
        <w:gridCol w:w="132"/>
        <w:gridCol w:w="458"/>
        <w:gridCol w:w="211"/>
        <w:gridCol w:w="345"/>
        <w:gridCol w:w="632"/>
        <w:gridCol w:w="902"/>
        <w:gridCol w:w="247"/>
        <w:gridCol w:w="603"/>
        <w:gridCol w:w="854"/>
        <w:gridCol w:w="858"/>
        <w:gridCol w:w="141"/>
        <w:gridCol w:w="737"/>
        <w:gridCol w:w="1647"/>
      </w:tblGrid>
      <w:tr w:rsidR="00F26AD3" w:rsidRPr="00F26AD3" w14:paraId="5F81DF4B" w14:textId="77777777" w:rsidTr="00F26AD3">
        <w:trPr>
          <w:jc w:val="center"/>
        </w:trPr>
        <w:tc>
          <w:tcPr>
            <w:tcW w:w="5000" w:type="pct"/>
            <w:gridSpan w:val="15"/>
            <w:shd w:val="clear" w:color="auto" w:fill="C00000"/>
            <w:hideMark/>
          </w:tcPr>
          <w:p w14:paraId="1D7D0051" w14:textId="77777777" w:rsidR="00F26AD3" w:rsidRPr="00F26AD3" w:rsidRDefault="00F26AD3" w:rsidP="00F26AD3">
            <w:pPr>
              <w:pStyle w:val="PargrafodaLista"/>
              <w:numPr>
                <w:ilvl w:val="0"/>
                <w:numId w:val="5"/>
              </w:numPr>
              <w:contextualSpacing/>
              <w:jc w:val="center"/>
              <w:rPr>
                <w:rFonts w:ascii="Arial" w:hAnsi="Arial" w:cs="Arial"/>
                <w:b/>
                <w:bCs/>
                <w:color w:val="FFFFFF" w:themeColor="background1"/>
              </w:rPr>
            </w:pPr>
            <w:bookmarkStart w:id="4" w:name="_Hlk150439473"/>
            <w:r w:rsidRPr="00F26AD3">
              <w:rPr>
                <w:rFonts w:ascii="Arial" w:hAnsi="Arial" w:cs="Arial"/>
                <w:b/>
                <w:bCs/>
                <w:color w:val="FFFFFF" w:themeColor="background1"/>
              </w:rPr>
              <w:t>POLÍTICA DE INVESTIMENTOS</w:t>
            </w:r>
          </w:p>
        </w:tc>
      </w:tr>
      <w:tr w:rsidR="00F26AD3" w:rsidRPr="00F26AD3" w14:paraId="0962FCD3" w14:textId="77777777" w:rsidTr="00F26AD3">
        <w:trPr>
          <w:jc w:val="center"/>
        </w:trPr>
        <w:tc>
          <w:tcPr>
            <w:tcW w:w="1837" w:type="pct"/>
            <w:gridSpan w:val="6"/>
            <w:tcBorders>
              <w:top w:val="nil"/>
              <w:left w:val="nil"/>
              <w:bottom w:val="single" w:sz="4" w:space="0" w:color="auto"/>
              <w:right w:val="nil"/>
            </w:tcBorders>
            <w:vAlign w:val="center"/>
          </w:tcPr>
          <w:p w14:paraId="14601F1C" w14:textId="77777777" w:rsidR="00F26AD3" w:rsidRPr="00F26AD3" w:rsidRDefault="00F26AD3" w:rsidP="0061103C">
            <w:pPr>
              <w:jc w:val="center"/>
              <w:rPr>
                <w:rFonts w:ascii="Arial" w:hAnsi="Arial" w:cs="Arial"/>
                <w:b/>
                <w:bCs/>
                <w:sz w:val="20"/>
                <w:szCs w:val="20"/>
              </w:rPr>
            </w:pPr>
          </w:p>
        </w:tc>
        <w:tc>
          <w:tcPr>
            <w:tcW w:w="3163" w:type="pct"/>
            <w:gridSpan w:val="9"/>
            <w:tcBorders>
              <w:top w:val="nil"/>
              <w:left w:val="nil"/>
              <w:bottom w:val="single" w:sz="4" w:space="0" w:color="auto"/>
              <w:right w:val="nil"/>
            </w:tcBorders>
          </w:tcPr>
          <w:p w14:paraId="46962700" w14:textId="77777777" w:rsidR="00F26AD3" w:rsidRPr="00F26AD3" w:rsidRDefault="00F26AD3" w:rsidP="0061103C">
            <w:pPr>
              <w:rPr>
                <w:rFonts w:ascii="Arial" w:hAnsi="Arial" w:cs="Arial"/>
                <w:sz w:val="20"/>
                <w:szCs w:val="20"/>
              </w:rPr>
            </w:pPr>
          </w:p>
        </w:tc>
      </w:tr>
      <w:tr w:rsidR="00F26AD3" w:rsidRPr="00F26AD3" w14:paraId="2880A546" w14:textId="77777777" w:rsidTr="00F26AD3">
        <w:trPr>
          <w:jc w:val="center"/>
        </w:trPr>
        <w:tc>
          <w:tcPr>
            <w:tcW w:w="1289" w:type="pct"/>
            <w:gridSpan w:val="2"/>
            <w:tcBorders>
              <w:top w:val="single" w:sz="4" w:space="0" w:color="auto"/>
              <w:left w:val="nil"/>
              <w:bottom w:val="single" w:sz="4" w:space="0" w:color="auto"/>
              <w:right w:val="nil"/>
            </w:tcBorders>
            <w:vAlign w:val="center"/>
            <w:hideMark/>
          </w:tcPr>
          <w:p w14:paraId="3589EB9E" w14:textId="77777777" w:rsidR="00F26AD3" w:rsidRPr="00F26AD3" w:rsidRDefault="00F26AD3" w:rsidP="00F26AD3">
            <w:pPr>
              <w:pStyle w:val="PargrafodaLista"/>
              <w:numPr>
                <w:ilvl w:val="1"/>
                <w:numId w:val="5"/>
              </w:numPr>
              <w:ind w:left="0" w:firstLine="0"/>
              <w:contextualSpacing/>
              <w:jc w:val="center"/>
              <w:rPr>
                <w:rFonts w:ascii="Arial" w:hAnsi="Arial" w:cs="Arial"/>
                <w:smallCaps/>
              </w:rPr>
            </w:pPr>
            <w:proofErr w:type="spellStart"/>
            <w:r w:rsidRPr="00F26AD3">
              <w:rPr>
                <w:rFonts w:ascii="Arial" w:hAnsi="Arial" w:cs="Arial"/>
                <w:b/>
                <w:bCs/>
                <w:smallCaps/>
              </w:rPr>
              <w:t>Objetivo</w:t>
            </w:r>
            <w:proofErr w:type="spellEnd"/>
          </w:p>
        </w:tc>
        <w:tc>
          <w:tcPr>
            <w:tcW w:w="3711" w:type="pct"/>
            <w:gridSpan w:val="13"/>
            <w:tcBorders>
              <w:top w:val="single" w:sz="4" w:space="0" w:color="auto"/>
              <w:left w:val="nil"/>
              <w:bottom w:val="single" w:sz="4" w:space="0" w:color="auto"/>
              <w:right w:val="nil"/>
            </w:tcBorders>
            <w:hideMark/>
          </w:tcPr>
          <w:p w14:paraId="0720D263" w14:textId="77777777" w:rsidR="00F26AD3" w:rsidRPr="00F26AD3" w:rsidRDefault="00F26AD3" w:rsidP="0061103C">
            <w:pPr>
              <w:jc w:val="both"/>
              <w:rPr>
                <w:rFonts w:ascii="Arial" w:hAnsi="Arial" w:cs="Arial"/>
                <w:sz w:val="20"/>
                <w:szCs w:val="20"/>
              </w:rPr>
            </w:pPr>
            <w:r w:rsidRPr="00F26AD3">
              <w:rPr>
                <w:rFonts w:ascii="Arial" w:hAnsi="Arial" w:cs="Arial"/>
                <w:sz w:val="20"/>
                <w:szCs w:val="20"/>
              </w:rPr>
              <w:t xml:space="preserve">Por meio da aplicação de seus recursos, preponderantemente, em cotas de classes de fundos de investimento ("Classes Investidas”), investir, preponderantemente, em cotas de emissão do fundo SANTANDER FUTURE WEALTH DÓLAR, inscrito no CNPJ 37.242.321/0001-02, que, por sua vez, investe no SANTANDER SICAV, </w:t>
            </w:r>
            <w:proofErr w:type="spellStart"/>
            <w:r w:rsidRPr="00F26AD3">
              <w:rPr>
                <w:rFonts w:ascii="Arial" w:hAnsi="Arial" w:cs="Arial"/>
                <w:sz w:val="20"/>
                <w:szCs w:val="20"/>
              </w:rPr>
              <w:t>Sub-Fund</w:t>
            </w:r>
            <w:proofErr w:type="spellEnd"/>
            <w:r w:rsidRPr="00F26AD3">
              <w:rPr>
                <w:rFonts w:ascii="Arial" w:hAnsi="Arial" w:cs="Arial"/>
                <w:sz w:val="20"/>
                <w:szCs w:val="20"/>
              </w:rPr>
              <w:t xml:space="preserve"> SANTANDER FUTURE WEALTH, veículo de investimento no exterior denominado em dólares norte-americanos ("</w:t>
            </w:r>
            <w:proofErr w:type="spellStart"/>
            <w:r w:rsidRPr="00F26AD3">
              <w:rPr>
                <w:rFonts w:ascii="Arial" w:hAnsi="Arial" w:cs="Arial"/>
                <w:sz w:val="20"/>
                <w:szCs w:val="20"/>
              </w:rPr>
              <w:t>Sub-Fund</w:t>
            </w:r>
            <w:proofErr w:type="spellEnd"/>
            <w:r w:rsidRPr="00F26AD3">
              <w:rPr>
                <w:rFonts w:ascii="Arial" w:hAnsi="Arial" w:cs="Arial"/>
                <w:sz w:val="20"/>
                <w:szCs w:val="20"/>
              </w:rPr>
              <w:t>”), que por sua vez, investirá, direta ou indiretamente, em ações selecionadas pelo gestor que, em seu processo de análise, leva em consideração a natureza inovadora das empresas, assim como as expectativas de valorização decorrentes de mudanças estruturais demográficas, de hábitos de consumo e de adoção e desenvolvimento de novas tecnologias, visando capturar o crescimento das megatendências identificadas, procurando aproveitar as mudanças disruptivas que afetam todos os setores e regiões.</w:t>
            </w:r>
          </w:p>
          <w:p w14:paraId="1133C61B" w14:textId="77777777" w:rsidR="00F26AD3" w:rsidRPr="00F26AD3" w:rsidRDefault="00F26AD3" w:rsidP="0061103C">
            <w:pPr>
              <w:jc w:val="both"/>
              <w:rPr>
                <w:rFonts w:ascii="Arial" w:hAnsi="Arial" w:cs="Arial"/>
                <w:sz w:val="20"/>
                <w:szCs w:val="20"/>
              </w:rPr>
            </w:pPr>
          </w:p>
          <w:p w14:paraId="0A43BEBF" w14:textId="77777777" w:rsidR="00F26AD3" w:rsidRPr="00F26AD3" w:rsidRDefault="00F26AD3" w:rsidP="0061103C">
            <w:pPr>
              <w:jc w:val="both"/>
              <w:rPr>
                <w:rFonts w:ascii="Arial" w:hAnsi="Arial" w:cs="Arial"/>
                <w:sz w:val="20"/>
                <w:szCs w:val="20"/>
              </w:rPr>
            </w:pPr>
            <w:r w:rsidRPr="00F26AD3">
              <w:rPr>
                <w:rFonts w:ascii="Arial" w:hAnsi="Arial" w:cs="Arial"/>
                <w:sz w:val="20"/>
                <w:szCs w:val="20"/>
              </w:rPr>
              <w:t xml:space="preserve">Considerando que o </w:t>
            </w:r>
            <w:proofErr w:type="spellStart"/>
            <w:r w:rsidRPr="00F26AD3">
              <w:rPr>
                <w:rFonts w:ascii="Arial" w:hAnsi="Arial" w:cs="Arial"/>
                <w:sz w:val="20"/>
                <w:szCs w:val="20"/>
              </w:rPr>
              <w:t>Sub-Fund</w:t>
            </w:r>
            <w:proofErr w:type="spellEnd"/>
            <w:r w:rsidRPr="00F26AD3">
              <w:rPr>
                <w:rFonts w:ascii="Arial" w:hAnsi="Arial" w:cs="Arial"/>
                <w:sz w:val="20"/>
                <w:szCs w:val="20"/>
              </w:rPr>
              <w:t xml:space="preserve"> é denominado em dólares norte-americanos, a Classe estará exposta à variação cambial.</w:t>
            </w:r>
          </w:p>
          <w:p w14:paraId="63F95D0E" w14:textId="77777777" w:rsidR="00F26AD3" w:rsidRPr="00F26AD3" w:rsidRDefault="00F26AD3" w:rsidP="0061103C">
            <w:pPr>
              <w:jc w:val="both"/>
              <w:rPr>
                <w:rFonts w:ascii="Arial" w:hAnsi="Arial" w:cs="Arial"/>
                <w:sz w:val="20"/>
                <w:szCs w:val="20"/>
              </w:rPr>
            </w:pPr>
          </w:p>
          <w:p w14:paraId="7073E0B6" w14:textId="77777777" w:rsidR="00F26AD3" w:rsidRPr="00F26AD3" w:rsidRDefault="00F26AD3" w:rsidP="0061103C">
            <w:pPr>
              <w:jc w:val="both"/>
              <w:rPr>
                <w:rFonts w:ascii="Arial" w:hAnsi="Arial" w:cs="Arial"/>
                <w:sz w:val="20"/>
                <w:szCs w:val="20"/>
              </w:rPr>
            </w:pPr>
            <w:r w:rsidRPr="00F26AD3">
              <w:rPr>
                <w:rFonts w:ascii="Arial" w:hAnsi="Arial" w:cs="Arial"/>
                <w:sz w:val="20"/>
                <w:szCs w:val="20"/>
              </w:rPr>
              <w:t>Tal objetivo de investimento não constitui garantia ou promessa de rentabilidade pelo Administrador e pelo Gestor.</w:t>
            </w:r>
          </w:p>
        </w:tc>
      </w:tr>
      <w:tr w:rsidR="00F26AD3" w:rsidRPr="00F26AD3" w14:paraId="50509241" w14:textId="77777777" w:rsidTr="00F26AD3">
        <w:trPr>
          <w:jc w:val="center"/>
        </w:trPr>
        <w:tc>
          <w:tcPr>
            <w:tcW w:w="1289" w:type="pct"/>
            <w:gridSpan w:val="2"/>
            <w:tcBorders>
              <w:top w:val="single" w:sz="4" w:space="0" w:color="auto"/>
              <w:left w:val="nil"/>
              <w:bottom w:val="single" w:sz="4" w:space="0" w:color="auto"/>
              <w:right w:val="nil"/>
            </w:tcBorders>
            <w:vAlign w:val="center"/>
          </w:tcPr>
          <w:p w14:paraId="6A512B58" w14:textId="77777777" w:rsidR="00F26AD3" w:rsidRPr="00F26AD3" w:rsidRDefault="00F26AD3" w:rsidP="0061103C">
            <w:pPr>
              <w:jc w:val="center"/>
              <w:rPr>
                <w:rFonts w:ascii="Arial" w:hAnsi="Arial" w:cs="Arial"/>
                <w:b/>
                <w:bCs/>
                <w:smallCaps/>
                <w:sz w:val="20"/>
                <w:szCs w:val="20"/>
              </w:rPr>
            </w:pPr>
          </w:p>
        </w:tc>
        <w:tc>
          <w:tcPr>
            <w:tcW w:w="3711" w:type="pct"/>
            <w:gridSpan w:val="13"/>
            <w:tcBorders>
              <w:top w:val="single" w:sz="4" w:space="0" w:color="auto"/>
              <w:left w:val="nil"/>
              <w:bottom w:val="single" w:sz="4" w:space="0" w:color="auto"/>
              <w:right w:val="nil"/>
            </w:tcBorders>
          </w:tcPr>
          <w:p w14:paraId="46F8C2A8" w14:textId="77777777" w:rsidR="00F26AD3" w:rsidRPr="00F26AD3" w:rsidRDefault="00F26AD3" w:rsidP="0061103C">
            <w:pPr>
              <w:jc w:val="both"/>
              <w:rPr>
                <w:rFonts w:ascii="Arial" w:hAnsi="Arial" w:cs="Arial"/>
                <w:sz w:val="20"/>
                <w:szCs w:val="20"/>
              </w:rPr>
            </w:pPr>
          </w:p>
        </w:tc>
      </w:tr>
      <w:tr w:rsidR="00F26AD3" w:rsidRPr="00F26AD3" w14:paraId="7563A6FF" w14:textId="77777777" w:rsidTr="00F26AD3">
        <w:trPr>
          <w:trHeight w:val="70"/>
          <w:jc w:val="center"/>
        </w:trPr>
        <w:tc>
          <w:tcPr>
            <w:tcW w:w="1289" w:type="pct"/>
            <w:gridSpan w:val="2"/>
            <w:vMerge w:val="restart"/>
            <w:tcBorders>
              <w:top w:val="single" w:sz="4" w:space="0" w:color="auto"/>
              <w:left w:val="nil"/>
              <w:right w:val="single" w:sz="4" w:space="0" w:color="auto"/>
            </w:tcBorders>
            <w:vAlign w:val="center"/>
          </w:tcPr>
          <w:p w14:paraId="3E079EAE" w14:textId="77777777" w:rsidR="00F26AD3" w:rsidRPr="00F26AD3" w:rsidRDefault="00F26AD3" w:rsidP="00F26AD3">
            <w:pPr>
              <w:pStyle w:val="PargrafodaLista"/>
              <w:numPr>
                <w:ilvl w:val="1"/>
                <w:numId w:val="5"/>
              </w:numPr>
              <w:ind w:left="0" w:firstLine="0"/>
              <w:contextualSpacing/>
              <w:jc w:val="center"/>
              <w:rPr>
                <w:rFonts w:ascii="Arial" w:hAnsi="Arial" w:cs="Arial"/>
                <w:b/>
                <w:bCs/>
                <w:smallCaps/>
                <w:lang w:val="pt-BR"/>
              </w:rPr>
            </w:pPr>
            <w:r w:rsidRPr="00F26AD3">
              <w:rPr>
                <w:rFonts w:ascii="Arial" w:hAnsi="Arial" w:cs="Arial"/>
                <w:b/>
                <w:bCs/>
                <w:smallCaps/>
                <w:lang w:val="pt-BR"/>
              </w:rPr>
              <w:t xml:space="preserve">Composição da Carteira da Classe (“Carteira”)  </w:t>
            </w:r>
          </w:p>
        </w:tc>
        <w:tc>
          <w:tcPr>
            <w:tcW w:w="3711"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5F5599" w14:textId="77777777" w:rsidR="00F26AD3" w:rsidRPr="00F26AD3" w:rsidRDefault="00F26AD3" w:rsidP="0061103C">
            <w:pPr>
              <w:jc w:val="center"/>
              <w:rPr>
                <w:rFonts w:ascii="Arial" w:hAnsi="Arial" w:cs="Arial"/>
                <w:sz w:val="20"/>
                <w:szCs w:val="20"/>
              </w:rPr>
            </w:pPr>
            <w:r w:rsidRPr="00F26AD3">
              <w:rPr>
                <w:rFonts w:ascii="Arial" w:hAnsi="Arial" w:cs="Arial"/>
                <w:sz w:val="20"/>
                <w:szCs w:val="20"/>
              </w:rPr>
              <w:t>Percentual do Patrimônio Líquido</w:t>
            </w:r>
          </w:p>
        </w:tc>
      </w:tr>
      <w:tr w:rsidR="00F26AD3" w:rsidRPr="00F26AD3" w14:paraId="436B89F8" w14:textId="77777777" w:rsidTr="00CA25A3">
        <w:trPr>
          <w:trHeight w:val="56"/>
          <w:jc w:val="center"/>
        </w:trPr>
        <w:tc>
          <w:tcPr>
            <w:tcW w:w="1289" w:type="pct"/>
            <w:gridSpan w:val="2"/>
            <w:vMerge/>
            <w:tcBorders>
              <w:left w:val="nil"/>
              <w:right w:val="single" w:sz="4" w:space="0" w:color="auto"/>
            </w:tcBorders>
            <w:vAlign w:val="center"/>
          </w:tcPr>
          <w:p w14:paraId="0B0A6B5E" w14:textId="77777777" w:rsidR="00F26AD3" w:rsidRPr="00F26AD3" w:rsidRDefault="00F26AD3" w:rsidP="0061103C">
            <w:pPr>
              <w:jc w:val="center"/>
              <w:rPr>
                <w:rFonts w:ascii="Arial" w:hAnsi="Arial" w:cs="Arial"/>
                <w:b/>
                <w:bCs/>
                <w:smallCaps/>
                <w:sz w:val="20"/>
                <w:szCs w:val="20"/>
              </w:rPr>
            </w:pPr>
          </w:p>
        </w:tc>
        <w:tc>
          <w:tcPr>
            <w:tcW w:w="2505" w:type="pct"/>
            <w:gridSpan w:val="10"/>
            <w:tcBorders>
              <w:top w:val="single" w:sz="4" w:space="0" w:color="auto"/>
              <w:left w:val="single" w:sz="4" w:space="0" w:color="auto"/>
              <w:bottom w:val="single" w:sz="4" w:space="0" w:color="auto"/>
            </w:tcBorders>
            <w:shd w:val="clear" w:color="auto" w:fill="D9D9D9" w:themeFill="background1" w:themeFillShade="D9"/>
          </w:tcPr>
          <w:p w14:paraId="29C5A9D3" w14:textId="77777777" w:rsidR="00F26AD3" w:rsidRPr="00F26AD3" w:rsidRDefault="00F26AD3" w:rsidP="0061103C">
            <w:pPr>
              <w:jc w:val="both"/>
              <w:rPr>
                <w:rFonts w:ascii="Arial" w:hAnsi="Arial" w:cs="Arial"/>
                <w:sz w:val="20"/>
                <w:szCs w:val="20"/>
              </w:rPr>
            </w:pPr>
          </w:p>
        </w:tc>
        <w:tc>
          <w:tcPr>
            <w:tcW w:w="41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F10D1BB" w14:textId="77777777" w:rsidR="00F26AD3" w:rsidRPr="00F26AD3" w:rsidRDefault="00F26AD3" w:rsidP="0061103C">
            <w:pPr>
              <w:jc w:val="center"/>
              <w:rPr>
                <w:rFonts w:ascii="Arial" w:hAnsi="Arial" w:cs="Arial"/>
                <w:sz w:val="20"/>
                <w:szCs w:val="20"/>
              </w:rPr>
            </w:pPr>
            <w:r w:rsidRPr="00F26AD3">
              <w:rPr>
                <w:rFonts w:ascii="Arial" w:hAnsi="Arial" w:cs="Arial"/>
                <w:sz w:val="20"/>
                <w:szCs w:val="20"/>
              </w:rPr>
              <w:t>Mínimo</w:t>
            </w:r>
          </w:p>
        </w:tc>
        <w:tc>
          <w:tcPr>
            <w:tcW w:w="78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4AB0BF" w14:textId="77777777" w:rsidR="00F26AD3" w:rsidRPr="00F26AD3" w:rsidRDefault="00F26AD3" w:rsidP="0061103C">
            <w:pPr>
              <w:jc w:val="center"/>
              <w:rPr>
                <w:rFonts w:ascii="Arial" w:hAnsi="Arial" w:cs="Arial"/>
                <w:sz w:val="20"/>
                <w:szCs w:val="20"/>
              </w:rPr>
            </w:pPr>
            <w:r w:rsidRPr="00F26AD3">
              <w:rPr>
                <w:rFonts w:ascii="Arial" w:hAnsi="Arial" w:cs="Arial"/>
                <w:sz w:val="20"/>
                <w:szCs w:val="20"/>
              </w:rPr>
              <w:t>Máximo</w:t>
            </w:r>
          </w:p>
        </w:tc>
      </w:tr>
      <w:tr w:rsidR="00F26AD3" w:rsidRPr="00F26AD3" w14:paraId="7F120DAF" w14:textId="77777777" w:rsidTr="00CA25A3">
        <w:trPr>
          <w:trHeight w:val="56"/>
          <w:jc w:val="center"/>
        </w:trPr>
        <w:tc>
          <w:tcPr>
            <w:tcW w:w="1289" w:type="pct"/>
            <w:gridSpan w:val="2"/>
            <w:vMerge/>
            <w:tcBorders>
              <w:left w:val="nil"/>
              <w:right w:val="single" w:sz="4" w:space="0" w:color="auto"/>
            </w:tcBorders>
            <w:vAlign w:val="center"/>
          </w:tcPr>
          <w:p w14:paraId="0F98CF3B" w14:textId="77777777" w:rsidR="00F26AD3" w:rsidRPr="00F26AD3" w:rsidRDefault="00F26AD3" w:rsidP="0061103C">
            <w:pPr>
              <w:jc w:val="center"/>
              <w:rPr>
                <w:rFonts w:ascii="Arial" w:hAnsi="Arial" w:cs="Arial"/>
                <w:b/>
                <w:bCs/>
                <w:smallCaps/>
                <w:sz w:val="20"/>
                <w:szCs w:val="20"/>
              </w:rPr>
            </w:pPr>
          </w:p>
        </w:tc>
        <w:tc>
          <w:tcPr>
            <w:tcW w:w="2505" w:type="pct"/>
            <w:gridSpan w:val="10"/>
            <w:tcBorders>
              <w:top w:val="single" w:sz="4" w:space="0" w:color="auto"/>
              <w:left w:val="single" w:sz="4" w:space="0" w:color="auto"/>
              <w:bottom w:val="single" w:sz="4" w:space="0" w:color="auto"/>
              <w:right w:val="single" w:sz="4" w:space="0" w:color="auto"/>
            </w:tcBorders>
          </w:tcPr>
          <w:p w14:paraId="7452BFA1" w14:textId="77777777" w:rsidR="00F26AD3" w:rsidRPr="00F26AD3" w:rsidRDefault="00F26AD3" w:rsidP="0061103C">
            <w:pPr>
              <w:jc w:val="both"/>
              <w:rPr>
                <w:rFonts w:ascii="Arial" w:hAnsi="Arial" w:cs="Arial"/>
                <w:sz w:val="20"/>
                <w:szCs w:val="20"/>
              </w:rPr>
            </w:pPr>
            <w:r w:rsidRPr="00F26AD3">
              <w:rPr>
                <w:rFonts w:ascii="Arial" w:hAnsi="Arial" w:cs="Arial"/>
                <w:color w:val="000000"/>
                <w:sz w:val="20"/>
                <w:szCs w:val="20"/>
              </w:rPr>
              <w:t>C</w:t>
            </w:r>
            <w:r w:rsidRPr="00F26AD3">
              <w:rPr>
                <w:rFonts w:ascii="Arial" w:hAnsi="Arial" w:cs="Arial"/>
                <w:sz w:val="20"/>
                <w:szCs w:val="20"/>
              </w:rPr>
              <w:t xml:space="preserve">otas do SANTANDER FUTURE WEALTH DÓLAR, inscrito no CNPJ 37.242.321/0001-02 </w:t>
            </w:r>
            <w:r w:rsidRPr="00F26AD3">
              <w:rPr>
                <w:rFonts w:ascii="Arial" w:hAnsi="Arial" w:cs="Arial"/>
                <w:color w:val="000000"/>
                <w:sz w:val="20"/>
                <w:szCs w:val="20"/>
              </w:rPr>
              <w:t>(“</w:t>
            </w:r>
            <w:r w:rsidRPr="00F26AD3">
              <w:rPr>
                <w:rFonts w:ascii="Arial" w:hAnsi="Arial" w:cs="Arial"/>
                <w:color w:val="000000"/>
                <w:sz w:val="20"/>
                <w:szCs w:val="20"/>
                <w:u w:val="single"/>
              </w:rPr>
              <w:t>Classes Investidas</w:t>
            </w:r>
            <w:r w:rsidRPr="00F26AD3">
              <w:rPr>
                <w:rFonts w:ascii="Arial" w:hAnsi="Arial" w:cs="Arial"/>
                <w:color w:val="000000"/>
                <w:sz w:val="20"/>
                <w:szCs w:val="20"/>
              </w:rPr>
              <w:t>”)</w:t>
            </w:r>
            <w:r w:rsidRPr="00F26AD3">
              <w:rPr>
                <w:rFonts w:ascii="Arial" w:hAnsi="Arial" w:cs="Arial"/>
                <w:sz w:val="20"/>
                <w:szCs w:val="20"/>
              </w:rPr>
              <w:t>.</w:t>
            </w: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258E8258" w14:textId="77777777" w:rsidR="00F26AD3" w:rsidRPr="00F26AD3" w:rsidRDefault="00F26AD3" w:rsidP="0061103C">
            <w:pPr>
              <w:jc w:val="center"/>
              <w:rPr>
                <w:rFonts w:ascii="Arial" w:hAnsi="Arial" w:cs="Arial"/>
                <w:sz w:val="20"/>
                <w:szCs w:val="20"/>
              </w:rPr>
            </w:pPr>
            <w:r w:rsidRPr="00F26AD3">
              <w:rPr>
                <w:rFonts w:ascii="Arial" w:hAnsi="Arial" w:cs="Arial"/>
                <w:sz w:val="20"/>
                <w:szCs w:val="20"/>
              </w:rPr>
              <w:t>95%</w:t>
            </w:r>
          </w:p>
        </w:tc>
        <w:tc>
          <w:tcPr>
            <w:tcW w:w="787" w:type="pct"/>
            <w:tcBorders>
              <w:top w:val="single" w:sz="4" w:space="0" w:color="auto"/>
              <w:left w:val="single" w:sz="4" w:space="0" w:color="auto"/>
              <w:bottom w:val="single" w:sz="4" w:space="0" w:color="auto"/>
              <w:right w:val="single" w:sz="4" w:space="0" w:color="auto"/>
            </w:tcBorders>
            <w:vAlign w:val="center"/>
          </w:tcPr>
          <w:p w14:paraId="672B3160" w14:textId="77777777" w:rsidR="00F26AD3" w:rsidRPr="00F26AD3" w:rsidRDefault="00F26AD3" w:rsidP="0061103C">
            <w:pPr>
              <w:jc w:val="center"/>
              <w:rPr>
                <w:rFonts w:ascii="Arial" w:hAnsi="Arial" w:cs="Arial"/>
                <w:sz w:val="20"/>
                <w:szCs w:val="20"/>
              </w:rPr>
            </w:pPr>
            <w:r w:rsidRPr="00F26AD3">
              <w:rPr>
                <w:rFonts w:ascii="Arial" w:hAnsi="Arial" w:cs="Arial"/>
                <w:sz w:val="20"/>
                <w:szCs w:val="20"/>
              </w:rPr>
              <w:t>100%</w:t>
            </w:r>
          </w:p>
        </w:tc>
      </w:tr>
      <w:tr w:rsidR="00F26AD3" w:rsidRPr="00F26AD3" w14:paraId="4051EB8F" w14:textId="77777777" w:rsidTr="00CA25A3">
        <w:trPr>
          <w:trHeight w:val="56"/>
          <w:jc w:val="center"/>
        </w:trPr>
        <w:tc>
          <w:tcPr>
            <w:tcW w:w="1289" w:type="pct"/>
            <w:gridSpan w:val="2"/>
            <w:vMerge/>
            <w:tcBorders>
              <w:left w:val="nil"/>
              <w:right w:val="single" w:sz="4" w:space="0" w:color="auto"/>
            </w:tcBorders>
            <w:vAlign w:val="center"/>
          </w:tcPr>
          <w:p w14:paraId="72A3DC4C" w14:textId="77777777" w:rsidR="00F26AD3" w:rsidRPr="00F26AD3" w:rsidRDefault="00F26AD3" w:rsidP="0061103C">
            <w:pPr>
              <w:jc w:val="center"/>
              <w:rPr>
                <w:rFonts w:ascii="Arial" w:hAnsi="Arial" w:cs="Arial"/>
                <w:b/>
                <w:bCs/>
                <w:smallCaps/>
                <w:sz w:val="20"/>
                <w:szCs w:val="20"/>
              </w:rPr>
            </w:pPr>
          </w:p>
        </w:tc>
        <w:tc>
          <w:tcPr>
            <w:tcW w:w="2505" w:type="pct"/>
            <w:gridSpan w:val="10"/>
            <w:tcBorders>
              <w:top w:val="single" w:sz="4" w:space="0" w:color="auto"/>
              <w:left w:val="single" w:sz="4" w:space="0" w:color="auto"/>
              <w:bottom w:val="single" w:sz="4" w:space="0" w:color="auto"/>
              <w:right w:val="single" w:sz="4" w:space="0" w:color="auto"/>
            </w:tcBorders>
          </w:tcPr>
          <w:p w14:paraId="134734D7" w14:textId="77777777" w:rsidR="00F26AD3" w:rsidRPr="00F26AD3" w:rsidRDefault="00F26AD3" w:rsidP="0061103C">
            <w:pPr>
              <w:jc w:val="both"/>
              <w:rPr>
                <w:rFonts w:ascii="Arial" w:hAnsi="Arial" w:cs="Arial"/>
                <w:sz w:val="20"/>
                <w:szCs w:val="20"/>
              </w:rPr>
            </w:pPr>
            <w:r w:rsidRPr="00F26AD3">
              <w:rPr>
                <w:rFonts w:ascii="Arial" w:hAnsi="Arial" w:cs="Arial"/>
                <w:sz w:val="20"/>
                <w:szCs w:val="20"/>
              </w:rPr>
              <w:t xml:space="preserve">Outros ativos financeiros e/ou modalidades operacionais indicados nas tabelas abaixo, no âmbito de gestão de liquidez. </w:t>
            </w:r>
          </w:p>
        </w:tc>
        <w:tc>
          <w:tcPr>
            <w:tcW w:w="419" w:type="pct"/>
            <w:gridSpan w:val="2"/>
            <w:tcBorders>
              <w:top w:val="single" w:sz="4" w:space="0" w:color="auto"/>
              <w:left w:val="single" w:sz="4" w:space="0" w:color="auto"/>
              <w:bottom w:val="single" w:sz="4" w:space="0" w:color="auto"/>
              <w:right w:val="single" w:sz="4" w:space="0" w:color="auto"/>
            </w:tcBorders>
            <w:vAlign w:val="center"/>
          </w:tcPr>
          <w:p w14:paraId="2DC2DEDE" w14:textId="77777777" w:rsidR="00F26AD3" w:rsidRPr="00F26AD3" w:rsidRDefault="00F26AD3" w:rsidP="0061103C">
            <w:pPr>
              <w:jc w:val="center"/>
              <w:rPr>
                <w:rFonts w:ascii="Arial" w:hAnsi="Arial" w:cs="Arial"/>
                <w:sz w:val="20"/>
                <w:szCs w:val="20"/>
              </w:rPr>
            </w:pPr>
            <w:r w:rsidRPr="00F26AD3">
              <w:rPr>
                <w:rFonts w:ascii="Arial" w:hAnsi="Arial" w:cs="Arial"/>
                <w:sz w:val="20"/>
                <w:szCs w:val="20"/>
              </w:rPr>
              <w:t>0%</w:t>
            </w:r>
          </w:p>
        </w:tc>
        <w:tc>
          <w:tcPr>
            <w:tcW w:w="787" w:type="pct"/>
            <w:tcBorders>
              <w:top w:val="single" w:sz="4" w:space="0" w:color="auto"/>
              <w:left w:val="single" w:sz="4" w:space="0" w:color="auto"/>
              <w:bottom w:val="single" w:sz="4" w:space="0" w:color="auto"/>
              <w:right w:val="single" w:sz="4" w:space="0" w:color="auto"/>
            </w:tcBorders>
            <w:vAlign w:val="center"/>
          </w:tcPr>
          <w:p w14:paraId="27ECBE6C" w14:textId="77777777" w:rsidR="00F26AD3" w:rsidRPr="00F26AD3" w:rsidRDefault="00F26AD3" w:rsidP="0061103C">
            <w:pPr>
              <w:jc w:val="center"/>
              <w:rPr>
                <w:rFonts w:ascii="Arial" w:hAnsi="Arial" w:cs="Arial"/>
                <w:sz w:val="20"/>
                <w:szCs w:val="20"/>
              </w:rPr>
            </w:pPr>
            <w:r w:rsidRPr="00F26AD3">
              <w:rPr>
                <w:rFonts w:ascii="Arial" w:hAnsi="Arial" w:cs="Arial"/>
                <w:sz w:val="20"/>
                <w:szCs w:val="20"/>
              </w:rPr>
              <w:t>5%</w:t>
            </w:r>
          </w:p>
        </w:tc>
      </w:tr>
      <w:tr w:rsidR="00F26AD3" w:rsidRPr="00F26AD3" w14:paraId="68EADEDC" w14:textId="77777777" w:rsidTr="00F26AD3">
        <w:trPr>
          <w:trHeight w:val="56"/>
          <w:jc w:val="center"/>
        </w:trPr>
        <w:tc>
          <w:tcPr>
            <w:tcW w:w="1289" w:type="pct"/>
            <w:gridSpan w:val="2"/>
            <w:vMerge/>
            <w:tcBorders>
              <w:left w:val="nil"/>
              <w:bottom w:val="single" w:sz="4" w:space="0" w:color="auto"/>
              <w:right w:val="single" w:sz="4" w:space="0" w:color="auto"/>
            </w:tcBorders>
            <w:vAlign w:val="center"/>
          </w:tcPr>
          <w:p w14:paraId="21C69AE0" w14:textId="77777777" w:rsidR="00F26AD3" w:rsidRPr="00F26AD3" w:rsidRDefault="00F26AD3" w:rsidP="0061103C">
            <w:pPr>
              <w:jc w:val="center"/>
              <w:rPr>
                <w:rFonts w:ascii="Arial" w:hAnsi="Arial" w:cs="Arial"/>
                <w:b/>
                <w:bCs/>
                <w:smallCaps/>
                <w:sz w:val="20"/>
                <w:szCs w:val="20"/>
              </w:rPr>
            </w:pPr>
          </w:p>
        </w:tc>
        <w:tc>
          <w:tcPr>
            <w:tcW w:w="3711" w:type="pct"/>
            <w:gridSpan w:val="13"/>
            <w:tcBorders>
              <w:top w:val="single" w:sz="4" w:space="0" w:color="auto"/>
              <w:left w:val="single" w:sz="4" w:space="0" w:color="auto"/>
              <w:bottom w:val="single" w:sz="4" w:space="0" w:color="auto"/>
              <w:right w:val="single" w:sz="4" w:space="0" w:color="auto"/>
            </w:tcBorders>
          </w:tcPr>
          <w:p w14:paraId="5B30599E" w14:textId="77777777" w:rsidR="00F26AD3" w:rsidRPr="00F26AD3" w:rsidRDefault="00F26AD3" w:rsidP="0061103C">
            <w:pPr>
              <w:jc w:val="both"/>
              <w:rPr>
                <w:rFonts w:ascii="Arial" w:hAnsi="Arial" w:cs="Arial"/>
                <w:sz w:val="20"/>
                <w:szCs w:val="20"/>
                <w:highlight w:val="yellow"/>
              </w:rPr>
            </w:pPr>
            <w:r w:rsidRPr="00F26AD3">
              <w:rPr>
                <w:rFonts w:ascii="Arial" w:hAnsi="Arial" w:cs="Arial"/>
                <w:color w:val="000000"/>
                <w:sz w:val="20"/>
                <w:szCs w:val="20"/>
              </w:rPr>
              <w:t>Cada Classe Investida observará os limites por emissor e por modalidade de ativo previstos na regulamentação aplicável.</w:t>
            </w:r>
          </w:p>
        </w:tc>
      </w:tr>
      <w:tr w:rsidR="00F26AD3" w:rsidRPr="00F26AD3" w14:paraId="348927E4" w14:textId="77777777" w:rsidTr="00F26AD3">
        <w:trPr>
          <w:jc w:val="center"/>
        </w:trPr>
        <w:tc>
          <w:tcPr>
            <w:tcW w:w="1289" w:type="pct"/>
            <w:gridSpan w:val="2"/>
            <w:tcBorders>
              <w:top w:val="single" w:sz="4" w:space="0" w:color="auto"/>
              <w:left w:val="nil"/>
              <w:bottom w:val="single" w:sz="4" w:space="0" w:color="auto"/>
              <w:right w:val="nil"/>
            </w:tcBorders>
            <w:vAlign w:val="center"/>
          </w:tcPr>
          <w:p w14:paraId="15747D4F" w14:textId="77777777" w:rsidR="00F26AD3" w:rsidRPr="00F26AD3" w:rsidRDefault="00F26AD3" w:rsidP="0061103C">
            <w:pPr>
              <w:pStyle w:val="PargrafodaLista"/>
              <w:ind w:left="0"/>
              <w:rPr>
                <w:rFonts w:ascii="Arial" w:hAnsi="Arial" w:cs="Arial"/>
                <w:b/>
                <w:bCs/>
                <w:smallCaps/>
                <w:lang w:val="pt-BR"/>
              </w:rPr>
            </w:pPr>
          </w:p>
        </w:tc>
        <w:tc>
          <w:tcPr>
            <w:tcW w:w="3711" w:type="pct"/>
            <w:gridSpan w:val="13"/>
            <w:tcBorders>
              <w:top w:val="single" w:sz="4" w:space="0" w:color="auto"/>
              <w:left w:val="nil"/>
              <w:bottom w:val="single" w:sz="4" w:space="0" w:color="auto"/>
              <w:right w:val="nil"/>
            </w:tcBorders>
            <w:vAlign w:val="center"/>
          </w:tcPr>
          <w:p w14:paraId="30F7FBF1" w14:textId="77777777" w:rsidR="00F26AD3" w:rsidRPr="00F26AD3" w:rsidRDefault="00F26AD3" w:rsidP="0061103C">
            <w:pPr>
              <w:rPr>
                <w:rFonts w:ascii="Arial" w:hAnsi="Arial" w:cs="Arial"/>
                <w:sz w:val="20"/>
                <w:szCs w:val="20"/>
              </w:rPr>
            </w:pPr>
          </w:p>
        </w:tc>
      </w:tr>
      <w:tr w:rsidR="00F26AD3" w:rsidRPr="00F26AD3" w14:paraId="193B5F9C" w14:textId="77777777" w:rsidTr="00F26AD3">
        <w:trPr>
          <w:jc w:val="center"/>
        </w:trPr>
        <w:tc>
          <w:tcPr>
            <w:tcW w:w="1289" w:type="pct"/>
            <w:gridSpan w:val="2"/>
            <w:tcBorders>
              <w:top w:val="single" w:sz="4" w:space="0" w:color="auto"/>
              <w:left w:val="nil"/>
              <w:bottom w:val="single" w:sz="4" w:space="0" w:color="auto"/>
              <w:right w:val="nil"/>
            </w:tcBorders>
            <w:vAlign w:val="center"/>
            <w:hideMark/>
          </w:tcPr>
          <w:p w14:paraId="0CCC196B" w14:textId="77777777" w:rsidR="00F26AD3" w:rsidRPr="00F26AD3" w:rsidRDefault="00F26AD3" w:rsidP="00F26AD3">
            <w:pPr>
              <w:pStyle w:val="PargrafodaLista"/>
              <w:numPr>
                <w:ilvl w:val="1"/>
                <w:numId w:val="5"/>
              </w:numPr>
              <w:ind w:left="0" w:firstLine="0"/>
              <w:contextualSpacing/>
              <w:jc w:val="center"/>
              <w:rPr>
                <w:rFonts w:ascii="Arial" w:hAnsi="Arial" w:cs="Arial"/>
                <w:b/>
                <w:bCs/>
                <w:smallCaps/>
                <w:lang w:val="pt-BR"/>
              </w:rPr>
            </w:pPr>
            <w:r w:rsidRPr="00F26AD3">
              <w:rPr>
                <w:rFonts w:ascii="Arial" w:hAnsi="Arial" w:cs="Arial"/>
                <w:b/>
                <w:bCs/>
                <w:smallCaps/>
                <w:lang w:val="pt-BR"/>
              </w:rPr>
              <w:t>Compromisso de Tratamento Tributário de Longo Prazo</w:t>
            </w:r>
          </w:p>
        </w:tc>
        <w:tc>
          <w:tcPr>
            <w:tcW w:w="3711" w:type="pct"/>
            <w:gridSpan w:val="13"/>
            <w:tcBorders>
              <w:top w:val="single" w:sz="4" w:space="0" w:color="auto"/>
              <w:left w:val="nil"/>
              <w:bottom w:val="single" w:sz="4" w:space="0" w:color="auto"/>
              <w:right w:val="nil"/>
            </w:tcBorders>
            <w:vAlign w:val="center"/>
            <w:hideMark/>
          </w:tcPr>
          <w:p w14:paraId="0CF7CB35" w14:textId="77777777" w:rsidR="00F26AD3" w:rsidRPr="00F26AD3" w:rsidRDefault="00F26AD3" w:rsidP="0061103C">
            <w:pPr>
              <w:rPr>
                <w:rFonts w:ascii="Arial" w:hAnsi="Arial" w:cs="Arial"/>
                <w:sz w:val="20"/>
                <w:szCs w:val="20"/>
              </w:rPr>
            </w:pPr>
            <w:r w:rsidRPr="00F26AD3">
              <w:rPr>
                <w:rFonts w:ascii="Arial" w:hAnsi="Arial" w:cs="Arial"/>
                <w:sz w:val="20"/>
                <w:szCs w:val="20"/>
              </w:rPr>
              <w:t>Não.</w:t>
            </w:r>
          </w:p>
        </w:tc>
      </w:tr>
      <w:tr w:rsidR="00F26AD3" w:rsidRPr="00F26AD3" w14:paraId="7BFC0B19" w14:textId="77777777" w:rsidTr="00F26AD3">
        <w:trPr>
          <w:trHeight w:val="60"/>
          <w:jc w:val="center"/>
        </w:trPr>
        <w:tc>
          <w:tcPr>
            <w:tcW w:w="1289" w:type="pct"/>
            <w:gridSpan w:val="2"/>
            <w:tcBorders>
              <w:top w:val="single" w:sz="4" w:space="0" w:color="auto"/>
              <w:left w:val="nil"/>
              <w:bottom w:val="single" w:sz="4" w:space="0" w:color="auto"/>
              <w:right w:val="nil"/>
            </w:tcBorders>
            <w:vAlign w:val="center"/>
          </w:tcPr>
          <w:p w14:paraId="15CFB5B9" w14:textId="77777777" w:rsidR="00F26AD3" w:rsidRPr="00F26AD3" w:rsidRDefault="00F26AD3" w:rsidP="0061103C">
            <w:pPr>
              <w:pStyle w:val="PargrafodaLista"/>
              <w:ind w:left="0"/>
              <w:rPr>
                <w:rFonts w:ascii="Arial" w:hAnsi="Arial" w:cs="Arial"/>
                <w:b/>
                <w:bCs/>
                <w:smallCaps/>
              </w:rPr>
            </w:pPr>
          </w:p>
        </w:tc>
        <w:tc>
          <w:tcPr>
            <w:tcW w:w="3711" w:type="pct"/>
            <w:gridSpan w:val="13"/>
            <w:tcBorders>
              <w:top w:val="single" w:sz="4" w:space="0" w:color="auto"/>
              <w:left w:val="nil"/>
              <w:bottom w:val="single" w:sz="4" w:space="0" w:color="auto"/>
              <w:right w:val="nil"/>
            </w:tcBorders>
          </w:tcPr>
          <w:p w14:paraId="5C7B29B6" w14:textId="77777777" w:rsidR="00F26AD3" w:rsidRPr="00F26AD3" w:rsidRDefault="00F26AD3" w:rsidP="0061103C">
            <w:pPr>
              <w:jc w:val="both"/>
              <w:rPr>
                <w:rFonts w:ascii="Arial" w:hAnsi="Arial" w:cs="Arial"/>
                <w:sz w:val="20"/>
                <w:szCs w:val="20"/>
              </w:rPr>
            </w:pPr>
          </w:p>
        </w:tc>
      </w:tr>
      <w:tr w:rsidR="00F26AD3" w:rsidRPr="00F26AD3" w14:paraId="46596D03" w14:textId="77777777" w:rsidTr="00F26AD3">
        <w:trPr>
          <w:jc w:val="center"/>
        </w:trPr>
        <w:tc>
          <w:tcPr>
            <w:tcW w:w="1289" w:type="pct"/>
            <w:gridSpan w:val="2"/>
            <w:tcBorders>
              <w:top w:val="single" w:sz="4" w:space="0" w:color="auto"/>
              <w:left w:val="nil"/>
              <w:bottom w:val="single" w:sz="4" w:space="0" w:color="auto"/>
              <w:right w:val="nil"/>
            </w:tcBorders>
            <w:vAlign w:val="center"/>
            <w:hideMark/>
          </w:tcPr>
          <w:p w14:paraId="0F42B213" w14:textId="77777777" w:rsidR="00F26AD3" w:rsidRPr="00F26AD3" w:rsidRDefault="00F26AD3" w:rsidP="00F26AD3">
            <w:pPr>
              <w:pStyle w:val="PargrafodaLista"/>
              <w:numPr>
                <w:ilvl w:val="1"/>
                <w:numId w:val="5"/>
              </w:numPr>
              <w:ind w:left="0" w:firstLine="0"/>
              <w:contextualSpacing/>
              <w:jc w:val="center"/>
              <w:rPr>
                <w:rFonts w:ascii="Arial" w:hAnsi="Arial" w:cs="Arial"/>
                <w:b/>
                <w:bCs/>
                <w:smallCaps/>
              </w:rPr>
            </w:pPr>
            <w:proofErr w:type="spellStart"/>
            <w:r w:rsidRPr="00F26AD3">
              <w:rPr>
                <w:rFonts w:ascii="Arial" w:hAnsi="Arial" w:cs="Arial"/>
                <w:b/>
                <w:bCs/>
                <w:smallCaps/>
              </w:rPr>
              <w:t>Rentabilidade</w:t>
            </w:r>
            <w:proofErr w:type="spellEnd"/>
          </w:p>
        </w:tc>
        <w:tc>
          <w:tcPr>
            <w:tcW w:w="3711" w:type="pct"/>
            <w:gridSpan w:val="13"/>
            <w:tcBorders>
              <w:top w:val="single" w:sz="4" w:space="0" w:color="auto"/>
              <w:left w:val="nil"/>
              <w:bottom w:val="single" w:sz="4" w:space="0" w:color="auto"/>
              <w:right w:val="nil"/>
            </w:tcBorders>
            <w:hideMark/>
          </w:tcPr>
          <w:p w14:paraId="0CB63D46" w14:textId="77777777" w:rsidR="00F26AD3" w:rsidRPr="00F26AD3" w:rsidRDefault="00F26AD3" w:rsidP="0061103C">
            <w:pPr>
              <w:jc w:val="both"/>
              <w:rPr>
                <w:rFonts w:ascii="Arial" w:hAnsi="Arial" w:cs="Arial"/>
                <w:sz w:val="20"/>
                <w:szCs w:val="20"/>
              </w:rPr>
            </w:pPr>
            <w:r w:rsidRPr="00F26AD3">
              <w:rPr>
                <w:rFonts w:ascii="Arial" w:hAnsi="Arial" w:cs="Arial"/>
                <w:sz w:val="20"/>
                <w:szCs w:val="20"/>
              </w:rPr>
              <w:t>A rentabilidade da Classe será impactada pelos impostos, custos e despesas que incidam, respectivamente, sobre ela, bem como pela Taxa Global Máxima prevista neste Anexo.</w:t>
            </w:r>
          </w:p>
        </w:tc>
      </w:tr>
      <w:tr w:rsidR="00F26AD3" w:rsidRPr="00F26AD3" w14:paraId="476520D6" w14:textId="77777777" w:rsidTr="00F26AD3">
        <w:trPr>
          <w:jc w:val="center"/>
        </w:trPr>
        <w:tc>
          <w:tcPr>
            <w:tcW w:w="1571" w:type="pct"/>
            <w:gridSpan w:val="4"/>
            <w:tcBorders>
              <w:top w:val="single" w:sz="4" w:space="0" w:color="auto"/>
              <w:left w:val="nil"/>
              <w:bottom w:val="single" w:sz="4" w:space="0" w:color="auto"/>
              <w:right w:val="nil"/>
            </w:tcBorders>
            <w:vAlign w:val="center"/>
          </w:tcPr>
          <w:p w14:paraId="6FB7E9F9" w14:textId="77777777" w:rsidR="00F26AD3" w:rsidRPr="00F26AD3" w:rsidRDefault="00F26AD3" w:rsidP="0061103C">
            <w:pPr>
              <w:pStyle w:val="PargrafodaLista"/>
              <w:ind w:left="0"/>
              <w:rPr>
                <w:rFonts w:ascii="Arial" w:hAnsi="Arial" w:cs="Arial"/>
                <w:b/>
                <w:bCs/>
                <w:smallCaps/>
                <w:lang w:val="pt-BR"/>
              </w:rPr>
            </w:pPr>
          </w:p>
        </w:tc>
        <w:tc>
          <w:tcPr>
            <w:tcW w:w="3429" w:type="pct"/>
            <w:gridSpan w:val="11"/>
            <w:tcBorders>
              <w:top w:val="single" w:sz="4" w:space="0" w:color="auto"/>
              <w:left w:val="nil"/>
              <w:bottom w:val="single" w:sz="4" w:space="0" w:color="auto"/>
              <w:right w:val="nil"/>
            </w:tcBorders>
          </w:tcPr>
          <w:p w14:paraId="7D97E625" w14:textId="77777777" w:rsidR="00F26AD3" w:rsidRPr="00F26AD3" w:rsidRDefault="00F26AD3" w:rsidP="0061103C">
            <w:pPr>
              <w:jc w:val="both"/>
              <w:rPr>
                <w:rFonts w:ascii="Arial" w:hAnsi="Arial" w:cs="Arial"/>
                <w:sz w:val="20"/>
                <w:szCs w:val="20"/>
              </w:rPr>
            </w:pPr>
          </w:p>
        </w:tc>
      </w:tr>
      <w:bookmarkEnd w:id="4"/>
      <w:tr w:rsidR="00F26AD3" w:rsidRPr="00F26AD3" w14:paraId="3DAA15CD" w14:textId="77777777" w:rsidTr="00F26AD3">
        <w:trPr>
          <w:jc w:val="center"/>
        </w:trPr>
        <w:tc>
          <w:tcPr>
            <w:tcW w:w="5000" w:type="pct"/>
            <w:gridSpan w:val="15"/>
            <w:shd w:val="clear" w:color="auto" w:fill="D9D9D9" w:themeFill="background1" w:themeFillShade="D9"/>
            <w:vAlign w:val="center"/>
            <w:hideMark/>
          </w:tcPr>
          <w:p w14:paraId="0DA99447" w14:textId="77777777" w:rsidR="00F26AD3" w:rsidRPr="00F26AD3" w:rsidRDefault="00F26AD3" w:rsidP="00F26AD3">
            <w:pPr>
              <w:pStyle w:val="PargrafodaLista"/>
              <w:numPr>
                <w:ilvl w:val="1"/>
                <w:numId w:val="5"/>
              </w:numPr>
              <w:ind w:left="0" w:firstLine="0"/>
              <w:contextualSpacing/>
              <w:jc w:val="center"/>
              <w:rPr>
                <w:rFonts w:ascii="Arial" w:hAnsi="Arial" w:cs="Arial"/>
                <w:lang w:val="pt-BR"/>
              </w:rPr>
            </w:pPr>
            <w:r w:rsidRPr="00F26AD3">
              <w:rPr>
                <w:rFonts w:ascii="Arial" w:hAnsi="Arial" w:cs="Arial"/>
                <w:b/>
                <w:bCs/>
                <w:smallCaps/>
                <w:lang w:val="pt-BR"/>
              </w:rPr>
              <w:t>Limites de Concentração por Ativo (percentual do patrimônio líquido da Classe)</w:t>
            </w:r>
          </w:p>
        </w:tc>
      </w:tr>
      <w:tr w:rsidR="00F26AD3" w:rsidRPr="00F26AD3" w14:paraId="489ACBB7" w14:textId="77777777" w:rsidTr="00F26AD3">
        <w:trPr>
          <w:jc w:val="center"/>
        </w:trPr>
        <w:tc>
          <w:tcPr>
            <w:tcW w:w="213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13212E" w14:textId="77777777" w:rsidR="00F26AD3" w:rsidRPr="00F26AD3" w:rsidRDefault="00F26AD3" w:rsidP="0061103C">
            <w:pPr>
              <w:jc w:val="center"/>
              <w:rPr>
                <w:rFonts w:ascii="Arial" w:hAnsi="Arial" w:cs="Arial"/>
                <w:color w:val="000000"/>
                <w:sz w:val="20"/>
                <w:szCs w:val="20"/>
              </w:rPr>
            </w:pPr>
            <w:r w:rsidRPr="00F26AD3">
              <w:rPr>
                <w:rFonts w:ascii="Arial" w:hAnsi="Arial" w:cs="Arial"/>
                <w:b/>
                <w:bCs/>
                <w:color w:val="000000"/>
                <w:sz w:val="20"/>
                <w:szCs w:val="20"/>
              </w:rPr>
              <w:t>QUADRO 1 – Classes Investidas</w:t>
            </w:r>
          </w:p>
        </w:tc>
        <w:tc>
          <w:tcPr>
            <w:tcW w:w="54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ECB509" w14:textId="77777777" w:rsidR="00F26AD3" w:rsidRPr="00F26AD3" w:rsidRDefault="00F26AD3" w:rsidP="0061103C">
            <w:pPr>
              <w:jc w:val="center"/>
              <w:rPr>
                <w:rFonts w:ascii="Arial" w:hAnsi="Arial" w:cs="Arial"/>
                <w:b/>
                <w:bCs/>
                <w:color w:val="000000"/>
                <w:sz w:val="20"/>
                <w:szCs w:val="20"/>
              </w:rPr>
            </w:pPr>
            <w:r w:rsidRPr="00F26AD3">
              <w:rPr>
                <w:rFonts w:ascii="Arial" w:hAnsi="Arial" w:cs="Arial"/>
                <w:b/>
                <w:bCs/>
                <w:color w:val="000000"/>
                <w:sz w:val="20"/>
                <w:szCs w:val="20"/>
              </w:rPr>
              <w:t xml:space="preserve">Permitido / Vedado </w:t>
            </w:r>
          </w:p>
        </w:tc>
        <w:tc>
          <w:tcPr>
            <w:tcW w:w="23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E9CD26" w14:textId="77777777" w:rsidR="00F26AD3" w:rsidRPr="00F26AD3" w:rsidRDefault="00F26AD3" w:rsidP="0061103C">
            <w:pPr>
              <w:jc w:val="center"/>
              <w:rPr>
                <w:rFonts w:ascii="Arial" w:hAnsi="Arial" w:cs="Arial"/>
                <w:b/>
                <w:bCs/>
                <w:color w:val="000000"/>
                <w:sz w:val="20"/>
                <w:szCs w:val="20"/>
              </w:rPr>
            </w:pPr>
            <w:r w:rsidRPr="00F26AD3">
              <w:rPr>
                <w:rFonts w:ascii="Arial" w:hAnsi="Arial" w:cs="Arial"/>
                <w:b/>
                <w:bCs/>
                <w:color w:val="000000"/>
                <w:sz w:val="20"/>
                <w:szCs w:val="20"/>
              </w:rPr>
              <w:t>Conjunto</w:t>
            </w:r>
          </w:p>
          <w:p w14:paraId="086FEB19" w14:textId="77777777" w:rsidR="00F26AD3" w:rsidRPr="00F26AD3" w:rsidRDefault="00F26AD3" w:rsidP="0061103C">
            <w:pPr>
              <w:jc w:val="center"/>
              <w:rPr>
                <w:rFonts w:ascii="Arial" w:hAnsi="Arial" w:cs="Arial"/>
                <w:b/>
                <w:bCs/>
                <w:color w:val="000000"/>
                <w:sz w:val="20"/>
                <w:szCs w:val="20"/>
              </w:rPr>
            </w:pPr>
            <w:r w:rsidRPr="00F26AD3">
              <w:rPr>
                <w:rFonts w:ascii="Arial" w:hAnsi="Arial" w:cs="Arial"/>
                <w:b/>
                <w:bCs/>
                <w:color w:val="000000"/>
                <w:sz w:val="20"/>
                <w:szCs w:val="20"/>
              </w:rPr>
              <w:t>Máximo</w:t>
            </w:r>
          </w:p>
        </w:tc>
      </w:tr>
      <w:tr w:rsidR="00F26AD3" w:rsidRPr="00F26AD3" w14:paraId="0D6B2E89" w14:textId="77777777" w:rsidTr="00F26AD3">
        <w:trPr>
          <w:trHeight w:val="367"/>
          <w:jc w:val="center"/>
        </w:trPr>
        <w:tc>
          <w:tcPr>
            <w:tcW w:w="2139" w:type="pct"/>
            <w:gridSpan w:val="7"/>
            <w:tcBorders>
              <w:top w:val="single" w:sz="4" w:space="0" w:color="auto"/>
              <w:left w:val="single" w:sz="4" w:space="0" w:color="auto"/>
              <w:bottom w:val="single" w:sz="4" w:space="0" w:color="auto"/>
              <w:right w:val="single" w:sz="4" w:space="0" w:color="auto"/>
            </w:tcBorders>
          </w:tcPr>
          <w:p w14:paraId="7585F6B5" w14:textId="77777777" w:rsidR="00F26AD3" w:rsidRPr="00F26AD3" w:rsidRDefault="00F26AD3" w:rsidP="00F26AD3">
            <w:pPr>
              <w:pStyle w:val="PargrafodaLista"/>
              <w:numPr>
                <w:ilvl w:val="0"/>
                <w:numId w:val="11"/>
              </w:numPr>
              <w:spacing w:before="60" w:after="60"/>
              <w:ind w:hanging="720"/>
              <w:contextualSpacing/>
              <w:jc w:val="both"/>
              <w:rPr>
                <w:rFonts w:ascii="Arial" w:hAnsi="Arial" w:cs="Arial"/>
                <w:color w:val="000000"/>
              </w:rPr>
            </w:pPr>
            <w:proofErr w:type="spellStart"/>
            <w:r w:rsidRPr="00F26AD3">
              <w:rPr>
                <w:rFonts w:ascii="Arial" w:hAnsi="Arial" w:cs="Arial"/>
                <w:color w:val="000000"/>
              </w:rPr>
              <w:t>cotas</w:t>
            </w:r>
            <w:proofErr w:type="spellEnd"/>
            <w:r w:rsidRPr="00F26AD3">
              <w:rPr>
                <w:rFonts w:ascii="Arial" w:hAnsi="Arial" w:cs="Arial"/>
                <w:color w:val="000000"/>
              </w:rPr>
              <w:t xml:space="preserve"> das Classes </w:t>
            </w:r>
            <w:proofErr w:type="spellStart"/>
            <w:r w:rsidRPr="00F26AD3">
              <w:rPr>
                <w:rFonts w:ascii="Arial" w:hAnsi="Arial" w:cs="Arial"/>
                <w:color w:val="000000"/>
              </w:rPr>
              <w:t>Investidas</w:t>
            </w:r>
            <w:proofErr w:type="spellEnd"/>
            <w:r w:rsidRPr="00F26AD3">
              <w:rPr>
                <w:rFonts w:ascii="Arial" w:hAnsi="Arial" w:cs="Arial"/>
                <w:color w:val="000000"/>
              </w:rPr>
              <w:t xml:space="preserve">. </w:t>
            </w:r>
          </w:p>
        </w:tc>
        <w:tc>
          <w:tcPr>
            <w:tcW w:w="549" w:type="pct"/>
            <w:gridSpan w:val="2"/>
            <w:tcBorders>
              <w:top w:val="single" w:sz="4" w:space="0" w:color="auto"/>
              <w:left w:val="single" w:sz="4" w:space="0" w:color="auto"/>
              <w:bottom w:val="single" w:sz="4" w:space="0" w:color="auto"/>
              <w:right w:val="single" w:sz="4" w:space="0" w:color="auto"/>
            </w:tcBorders>
            <w:vAlign w:val="center"/>
          </w:tcPr>
          <w:p w14:paraId="2F5665AE" w14:textId="77777777" w:rsidR="00F26AD3" w:rsidRPr="00F26AD3" w:rsidRDefault="00F26AD3" w:rsidP="0061103C">
            <w:pPr>
              <w:jc w:val="center"/>
              <w:rPr>
                <w:rFonts w:ascii="Arial" w:hAnsi="Arial" w:cs="Arial"/>
                <w:color w:val="000000"/>
                <w:sz w:val="20"/>
                <w:szCs w:val="20"/>
              </w:rPr>
            </w:pPr>
            <w:r w:rsidRPr="00F26AD3">
              <w:rPr>
                <w:rFonts w:ascii="Arial" w:hAnsi="Arial" w:cs="Arial"/>
                <w:color w:val="000000"/>
                <w:sz w:val="20"/>
                <w:szCs w:val="20"/>
              </w:rPr>
              <w:t>Permitido</w:t>
            </w:r>
          </w:p>
        </w:tc>
        <w:tc>
          <w:tcPr>
            <w:tcW w:w="2312" w:type="pct"/>
            <w:gridSpan w:val="6"/>
            <w:tcBorders>
              <w:top w:val="single" w:sz="4" w:space="0" w:color="auto"/>
              <w:left w:val="single" w:sz="4" w:space="0" w:color="auto"/>
              <w:bottom w:val="single" w:sz="4" w:space="0" w:color="auto"/>
              <w:right w:val="single" w:sz="4" w:space="0" w:color="auto"/>
            </w:tcBorders>
            <w:vAlign w:val="center"/>
          </w:tcPr>
          <w:p w14:paraId="20879BA8" w14:textId="77777777" w:rsidR="00F26AD3" w:rsidRPr="00F26AD3" w:rsidRDefault="00F26AD3" w:rsidP="0061103C">
            <w:pPr>
              <w:jc w:val="center"/>
              <w:rPr>
                <w:rFonts w:ascii="Arial" w:hAnsi="Arial" w:cs="Arial"/>
                <w:color w:val="000000"/>
                <w:sz w:val="20"/>
                <w:szCs w:val="20"/>
              </w:rPr>
            </w:pPr>
            <w:r w:rsidRPr="00F26AD3">
              <w:rPr>
                <w:rFonts w:ascii="Arial" w:hAnsi="Arial" w:cs="Arial"/>
                <w:color w:val="000000"/>
                <w:sz w:val="20"/>
                <w:szCs w:val="20"/>
              </w:rPr>
              <w:t>100%</w:t>
            </w:r>
          </w:p>
        </w:tc>
      </w:tr>
      <w:tr w:rsidR="00F26AD3" w:rsidRPr="00F26AD3" w14:paraId="40087609" w14:textId="77777777" w:rsidTr="00F26AD3">
        <w:trPr>
          <w:trHeight w:val="56"/>
          <w:jc w:val="center"/>
        </w:trPr>
        <w:tc>
          <w:tcPr>
            <w:tcW w:w="2139"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E50194" w14:textId="77777777" w:rsidR="00F26AD3" w:rsidRPr="00F26AD3" w:rsidRDefault="00F26AD3" w:rsidP="0061103C">
            <w:pPr>
              <w:jc w:val="center"/>
              <w:rPr>
                <w:rFonts w:ascii="Arial" w:hAnsi="Arial" w:cs="Arial"/>
                <w:color w:val="000000"/>
                <w:sz w:val="20"/>
                <w:szCs w:val="20"/>
              </w:rPr>
            </w:pPr>
            <w:r w:rsidRPr="00F26AD3">
              <w:rPr>
                <w:rFonts w:ascii="Arial" w:hAnsi="Arial" w:cs="Arial"/>
                <w:b/>
                <w:bCs/>
                <w:color w:val="000000"/>
                <w:sz w:val="20"/>
                <w:szCs w:val="20"/>
              </w:rPr>
              <w:t>QUADRO 2 – Outros Ativos</w:t>
            </w:r>
          </w:p>
        </w:tc>
        <w:tc>
          <w:tcPr>
            <w:tcW w:w="54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7A735D" w14:textId="77777777" w:rsidR="00F26AD3" w:rsidRPr="00F26AD3" w:rsidRDefault="00F26AD3" w:rsidP="0061103C">
            <w:pPr>
              <w:jc w:val="center"/>
              <w:rPr>
                <w:rFonts w:ascii="Arial" w:hAnsi="Arial" w:cs="Arial"/>
                <w:color w:val="000000"/>
                <w:sz w:val="20"/>
                <w:szCs w:val="20"/>
              </w:rPr>
            </w:pPr>
          </w:p>
        </w:tc>
        <w:tc>
          <w:tcPr>
            <w:tcW w:w="2312"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6BA8A680" w14:textId="77777777" w:rsidR="00F26AD3" w:rsidRPr="00F26AD3" w:rsidRDefault="00F26AD3" w:rsidP="0061103C">
            <w:pPr>
              <w:jc w:val="center"/>
              <w:rPr>
                <w:rFonts w:ascii="Arial" w:hAnsi="Arial" w:cs="Arial"/>
                <w:color w:val="000000"/>
                <w:sz w:val="20"/>
                <w:szCs w:val="20"/>
              </w:rPr>
            </w:pPr>
          </w:p>
        </w:tc>
      </w:tr>
      <w:tr w:rsidR="00F26AD3" w:rsidRPr="00F26AD3" w14:paraId="5A9C4A37" w14:textId="77777777" w:rsidTr="00F26AD3">
        <w:trPr>
          <w:trHeight w:val="367"/>
          <w:jc w:val="center"/>
        </w:trPr>
        <w:tc>
          <w:tcPr>
            <w:tcW w:w="2139" w:type="pct"/>
            <w:gridSpan w:val="7"/>
            <w:tcBorders>
              <w:top w:val="single" w:sz="4" w:space="0" w:color="auto"/>
              <w:left w:val="single" w:sz="4" w:space="0" w:color="auto"/>
              <w:bottom w:val="single" w:sz="4" w:space="0" w:color="auto"/>
              <w:right w:val="single" w:sz="4" w:space="0" w:color="auto"/>
            </w:tcBorders>
            <w:vAlign w:val="center"/>
          </w:tcPr>
          <w:p w14:paraId="1FA502BA" w14:textId="77777777" w:rsidR="00F26AD3" w:rsidRPr="00F26AD3" w:rsidRDefault="00F26AD3" w:rsidP="00F26AD3">
            <w:pPr>
              <w:pStyle w:val="PargrafodaLista"/>
              <w:numPr>
                <w:ilvl w:val="0"/>
                <w:numId w:val="11"/>
              </w:numPr>
              <w:spacing w:before="60" w:after="60"/>
              <w:ind w:hanging="720"/>
              <w:contextualSpacing/>
              <w:jc w:val="both"/>
              <w:rPr>
                <w:rFonts w:ascii="Arial" w:hAnsi="Arial" w:cs="Arial"/>
                <w:color w:val="000000"/>
              </w:rPr>
            </w:pPr>
            <w:proofErr w:type="spellStart"/>
            <w:r w:rsidRPr="00F26AD3">
              <w:rPr>
                <w:rFonts w:ascii="Arial" w:hAnsi="Arial" w:cs="Arial"/>
                <w:color w:val="000000"/>
              </w:rPr>
              <w:t>títulos</w:t>
            </w:r>
            <w:proofErr w:type="spellEnd"/>
            <w:r w:rsidRPr="00F26AD3">
              <w:rPr>
                <w:rFonts w:ascii="Arial" w:hAnsi="Arial" w:cs="Arial"/>
                <w:color w:val="000000"/>
              </w:rPr>
              <w:t xml:space="preserve"> </w:t>
            </w:r>
            <w:proofErr w:type="spellStart"/>
            <w:r w:rsidRPr="00F26AD3">
              <w:rPr>
                <w:rFonts w:ascii="Arial" w:hAnsi="Arial" w:cs="Arial"/>
                <w:color w:val="000000"/>
              </w:rPr>
              <w:t>públicos</w:t>
            </w:r>
            <w:proofErr w:type="spellEnd"/>
            <w:r w:rsidRPr="00F26AD3">
              <w:rPr>
                <w:rFonts w:ascii="Arial" w:hAnsi="Arial" w:cs="Arial"/>
                <w:color w:val="000000"/>
              </w:rPr>
              <w:t xml:space="preserve"> </w:t>
            </w:r>
            <w:proofErr w:type="spellStart"/>
            <w:r w:rsidRPr="00F26AD3">
              <w:rPr>
                <w:rFonts w:ascii="Arial" w:hAnsi="Arial" w:cs="Arial"/>
                <w:color w:val="000000"/>
              </w:rPr>
              <w:t>federais</w:t>
            </w:r>
            <w:proofErr w:type="spellEnd"/>
            <w:r w:rsidRPr="00F26AD3">
              <w:rPr>
                <w:rFonts w:ascii="Arial" w:hAnsi="Arial" w:cs="Arial"/>
                <w:color w:val="000000"/>
              </w:rPr>
              <w:t>;</w:t>
            </w:r>
          </w:p>
        </w:tc>
        <w:tc>
          <w:tcPr>
            <w:tcW w:w="549" w:type="pct"/>
            <w:gridSpan w:val="2"/>
            <w:tcBorders>
              <w:top w:val="single" w:sz="4" w:space="0" w:color="auto"/>
              <w:left w:val="single" w:sz="4" w:space="0" w:color="auto"/>
              <w:bottom w:val="single" w:sz="4" w:space="0" w:color="auto"/>
              <w:right w:val="single" w:sz="4" w:space="0" w:color="auto"/>
            </w:tcBorders>
            <w:vAlign w:val="center"/>
            <w:hideMark/>
          </w:tcPr>
          <w:p w14:paraId="186649AD" w14:textId="77777777" w:rsidR="00F26AD3" w:rsidRPr="00F26AD3" w:rsidRDefault="00F26AD3" w:rsidP="0061103C">
            <w:pPr>
              <w:jc w:val="center"/>
              <w:rPr>
                <w:rFonts w:ascii="Arial" w:hAnsi="Arial" w:cs="Arial"/>
                <w:color w:val="000000"/>
                <w:sz w:val="20"/>
                <w:szCs w:val="20"/>
              </w:rPr>
            </w:pPr>
            <w:r w:rsidRPr="00F26AD3">
              <w:rPr>
                <w:rFonts w:ascii="Arial" w:hAnsi="Arial" w:cs="Arial"/>
                <w:color w:val="000000"/>
                <w:sz w:val="20"/>
                <w:szCs w:val="20"/>
              </w:rPr>
              <w:t>Permitido</w:t>
            </w:r>
          </w:p>
        </w:tc>
        <w:tc>
          <w:tcPr>
            <w:tcW w:w="2312" w:type="pct"/>
            <w:gridSpan w:val="6"/>
            <w:vMerge w:val="restart"/>
            <w:tcBorders>
              <w:top w:val="single" w:sz="4" w:space="0" w:color="auto"/>
              <w:left w:val="single" w:sz="4" w:space="0" w:color="auto"/>
              <w:right w:val="single" w:sz="4" w:space="0" w:color="auto"/>
            </w:tcBorders>
            <w:vAlign w:val="center"/>
            <w:hideMark/>
          </w:tcPr>
          <w:p w14:paraId="27253CDA" w14:textId="77777777" w:rsidR="00F26AD3" w:rsidRPr="00F26AD3" w:rsidRDefault="00F26AD3" w:rsidP="0061103C">
            <w:pPr>
              <w:jc w:val="center"/>
              <w:rPr>
                <w:rFonts w:ascii="Arial" w:hAnsi="Arial" w:cs="Arial"/>
                <w:color w:val="000000"/>
                <w:sz w:val="20"/>
                <w:szCs w:val="20"/>
              </w:rPr>
            </w:pPr>
            <w:r w:rsidRPr="00F26AD3">
              <w:rPr>
                <w:rFonts w:ascii="Arial" w:hAnsi="Arial" w:cs="Arial"/>
                <w:color w:val="000000"/>
                <w:sz w:val="20"/>
                <w:szCs w:val="20"/>
              </w:rPr>
              <w:t>5%</w:t>
            </w:r>
          </w:p>
        </w:tc>
      </w:tr>
      <w:tr w:rsidR="00F26AD3" w:rsidRPr="00F26AD3" w14:paraId="21008778" w14:textId="77777777" w:rsidTr="00F26AD3">
        <w:trPr>
          <w:trHeight w:val="330"/>
          <w:jc w:val="center"/>
        </w:trPr>
        <w:tc>
          <w:tcPr>
            <w:tcW w:w="2139" w:type="pct"/>
            <w:gridSpan w:val="7"/>
            <w:tcBorders>
              <w:top w:val="single" w:sz="4" w:space="0" w:color="auto"/>
              <w:left w:val="single" w:sz="4" w:space="0" w:color="auto"/>
              <w:bottom w:val="single" w:sz="4" w:space="0" w:color="auto"/>
              <w:right w:val="single" w:sz="4" w:space="0" w:color="auto"/>
            </w:tcBorders>
            <w:vAlign w:val="center"/>
          </w:tcPr>
          <w:p w14:paraId="38D803B6" w14:textId="77777777" w:rsidR="00F26AD3" w:rsidRPr="00F26AD3" w:rsidRDefault="00F26AD3" w:rsidP="00F26AD3">
            <w:pPr>
              <w:pStyle w:val="PargrafodaLista"/>
              <w:numPr>
                <w:ilvl w:val="0"/>
                <w:numId w:val="11"/>
              </w:numPr>
              <w:spacing w:before="60" w:after="60"/>
              <w:ind w:hanging="720"/>
              <w:contextualSpacing/>
              <w:jc w:val="both"/>
              <w:rPr>
                <w:rFonts w:ascii="Arial" w:hAnsi="Arial" w:cs="Arial"/>
                <w:color w:val="000000"/>
                <w:lang w:val="pt-BR"/>
              </w:rPr>
            </w:pPr>
            <w:r w:rsidRPr="00F26AD3">
              <w:rPr>
                <w:rFonts w:ascii="Arial" w:hAnsi="Arial" w:cs="Arial"/>
                <w:color w:val="000000"/>
                <w:lang w:val="pt-BR"/>
              </w:rPr>
              <w:t>cotas de classes de fundos de investimento financeiro (“</w:t>
            </w:r>
            <w:r w:rsidRPr="00F26AD3">
              <w:rPr>
                <w:rFonts w:ascii="Arial" w:hAnsi="Arial" w:cs="Arial"/>
                <w:color w:val="000000"/>
                <w:u w:val="single"/>
                <w:lang w:val="pt-BR"/>
              </w:rPr>
              <w:t>FIF</w:t>
            </w:r>
            <w:r w:rsidRPr="00F26AD3">
              <w:rPr>
                <w:rFonts w:ascii="Arial" w:hAnsi="Arial" w:cs="Arial"/>
                <w:color w:val="000000"/>
                <w:lang w:val="pt-BR"/>
              </w:rPr>
              <w:t xml:space="preserve">”) ou de </w:t>
            </w:r>
            <w:r w:rsidRPr="00F26AD3">
              <w:rPr>
                <w:rFonts w:ascii="Arial" w:hAnsi="Arial" w:cs="Arial"/>
                <w:color w:val="000000"/>
                <w:lang w:val="pt-BR"/>
              </w:rPr>
              <w:lastRenderedPageBreak/>
              <w:t>classes de fundos de investimento em cotas de FIF (“</w:t>
            </w:r>
            <w:r w:rsidRPr="00F26AD3">
              <w:rPr>
                <w:rFonts w:ascii="Arial" w:hAnsi="Arial" w:cs="Arial"/>
                <w:color w:val="000000"/>
                <w:u w:val="single"/>
                <w:lang w:val="pt-BR"/>
              </w:rPr>
              <w:t>FIC-FIF</w:t>
            </w:r>
            <w:r w:rsidRPr="00F26AD3">
              <w:rPr>
                <w:rFonts w:ascii="Arial" w:hAnsi="Arial" w:cs="Arial"/>
                <w:color w:val="000000"/>
                <w:lang w:val="pt-BR"/>
              </w:rPr>
              <w:t>”);</w:t>
            </w:r>
          </w:p>
        </w:tc>
        <w:tc>
          <w:tcPr>
            <w:tcW w:w="549" w:type="pct"/>
            <w:gridSpan w:val="2"/>
            <w:tcBorders>
              <w:top w:val="nil"/>
              <w:left w:val="single" w:sz="4" w:space="0" w:color="auto"/>
              <w:bottom w:val="single" w:sz="4" w:space="0" w:color="auto"/>
              <w:right w:val="single" w:sz="4" w:space="0" w:color="auto"/>
            </w:tcBorders>
            <w:vAlign w:val="center"/>
            <w:hideMark/>
          </w:tcPr>
          <w:p w14:paraId="52132DE4" w14:textId="77777777" w:rsidR="00F26AD3" w:rsidRPr="00F26AD3" w:rsidRDefault="00F26AD3" w:rsidP="0061103C">
            <w:pPr>
              <w:jc w:val="center"/>
              <w:rPr>
                <w:rFonts w:ascii="Arial" w:hAnsi="Arial" w:cs="Arial"/>
                <w:color w:val="000000"/>
                <w:sz w:val="20"/>
                <w:szCs w:val="20"/>
              </w:rPr>
            </w:pPr>
            <w:r w:rsidRPr="00F26AD3">
              <w:rPr>
                <w:rFonts w:ascii="Arial" w:hAnsi="Arial" w:cs="Arial"/>
                <w:sz w:val="20"/>
                <w:szCs w:val="20"/>
              </w:rPr>
              <w:lastRenderedPageBreak/>
              <w:t>Permitido</w:t>
            </w:r>
          </w:p>
        </w:tc>
        <w:tc>
          <w:tcPr>
            <w:tcW w:w="2312" w:type="pct"/>
            <w:gridSpan w:val="6"/>
            <w:vMerge/>
            <w:tcBorders>
              <w:left w:val="single" w:sz="4" w:space="0" w:color="auto"/>
              <w:right w:val="single" w:sz="4" w:space="0" w:color="auto"/>
            </w:tcBorders>
            <w:vAlign w:val="center"/>
            <w:hideMark/>
          </w:tcPr>
          <w:p w14:paraId="44D45653" w14:textId="77777777" w:rsidR="00F26AD3" w:rsidRPr="00F26AD3" w:rsidRDefault="00F26AD3" w:rsidP="0061103C">
            <w:pPr>
              <w:rPr>
                <w:rFonts w:ascii="Arial" w:hAnsi="Arial" w:cs="Arial"/>
                <w:color w:val="000000"/>
                <w:sz w:val="20"/>
                <w:szCs w:val="20"/>
              </w:rPr>
            </w:pPr>
          </w:p>
        </w:tc>
      </w:tr>
      <w:tr w:rsidR="00F26AD3" w:rsidRPr="00F26AD3" w14:paraId="68D4A37B" w14:textId="77777777" w:rsidTr="00F26AD3">
        <w:trPr>
          <w:trHeight w:val="330"/>
          <w:jc w:val="center"/>
        </w:trPr>
        <w:tc>
          <w:tcPr>
            <w:tcW w:w="2139" w:type="pct"/>
            <w:gridSpan w:val="7"/>
            <w:tcBorders>
              <w:top w:val="single" w:sz="4" w:space="0" w:color="auto"/>
              <w:left w:val="single" w:sz="4" w:space="0" w:color="auto"/>
              <w:bottom w:val="single" w:sz="4" w:space="0" w:color="auto"/>
              <w:right w:val="single" w:sz="4" w:space="0" w:color="auto"/>
            </w:tcBorders>
            <w:vAlign w:val="center"/>
          </w:tcPr>
          <w:p w14:paraId="2C59CDDA" w14:textId="77777777" w:rsidR="00F26AD3" w:rsidRPr="00F26AD3" w:rsidRDefault="00F26AD3" w:rsidP="00F26AD3">
            <w:pPr>
              <w:pStyle w:val="PargrafodaLista"/>
              <w:numPr>
                <w:ilvl w:val="0"/>
                <w:numId w:val="11"/>
              </w:numPr>
              <w:spacing w:before="60" w:after="60"/>
              <w:ind w:hanging="720"/>
              <w:contextualSpacing/>
              <w:jc w:val="both"/>
              <w:rPr>
                <w:rFonts w:ascii="Arial" w:hAnsi="Arial" w:cs="Arial"/>
                <w:color w:val="000000"/>
                <w:lang w:val="pt-BR"/>
              </w:rPr>
            </w:pPr>
            <w:r w:rsidRPr="00F26AD3">
              <w:rPr>
                <w:rFonts w:ascii="Arial" w:hAnsi="Arial" w:cs="Arial"/>
                <w:color w:val="000000"/>
                <w:lang w:val="pt-BR"/>
              </w:rPr>
              <w:t>cotas de classes de fundos de investimento em índice admitidas à negociação em mercado organizado (“</w:t>
            </w:r>
            <w:r w:rsidRPr="00F26AD3">
              <w:rPr>
                <w:rFonts w:ascii="Arial" w:hAnsi="Arial" w:cs="Arial"/>
                <w:color w:val="000000"/>
                <w:u w:val="single"/>
                <w:lang w:val="pt-BR"/>
              </w:rPr>
              <w:t>ETF</w:t>
            </w:r>
            <w:r w:rsidRPr="00F26AD3">
              <w:rPr>
                <w:rFonts w:ascii="Arial" w:hAnsi="Arial" w:cs="Arial"/>
                <w:color w:val="000000"/>
                <w:lang w:val="pt-BR"/>
              </w:rPr>
              <w:t>”);</w:t>
            </w:r>
          </w:p>
        </w:tc>
        <w:tc>
          <w:tcPr>
            <w:tcW w:w="549" w:type="pct"/>
            <w:gridSpan w:val="2"/>
            <w:tcBorders>
              <w:top w:val="nil"/>
              <w:left w:val="single" w:sz="4" w:space="0" w:color="auto"/>
              <w:bottom w:val="single" w:sz="4" w:space="0" w:color="auto"/>
              <w:right w:val="single" w:sz="4" w:space="0" w:color="auto"/>
            </w:tcBorders>
            <w:vAlign w:val="center"/>
            <w:hideMark/>
          </w:tcPr>
          <w:p w14:paraId="0C3AF413" w14:textId="77777777" w:rsidR="00F26AD3" w:rsidRPr="00F26AD3" w:rsidRDefault="00F26AD3" w:rsidP="0061103C">
            <w:pPr>
              <w:jc w:val="center"/>
              <w:rPr>
                <w:rFonts w:ascii="Arial" w:hAnsi="Arial" w:cs="Arial"/>
                <w:color w:val="000000"/>
                <w:sz w:val="20"/>
                <w:szCs w:val="20"/>
              </w:rPr>
            </w:pPr>
            <w:r w:rsidRPr="00F26AD3">
              <w:rPr>
                <w:rFonts w:ascii="Arial" w:hAnsi="Arial" w:cs="Arial"/>
                <w:sz w:val="20"/>
                <w:szCs w:val="20"/>
              </w:rPr>
              <w:t>Permitido</w:t>
            </w:r>
          </w:p>
        </w:tc>
        <w:tc>
          <w:tcPr>
            <w:tcW w:w="2312" w:type="pct"/>
            <w:gridSpan w:val="6"/>
            <w:vMerge/>
            <w:tcBorders>
              <w:left w:val="single" w:sz="4" w:space="0" w:color="auto"/>
              <w:right w:val="single" w:sz="4" w:space="0" w:color="auto"/>
            </w:tcBorders>
            <w:vAlign w:val="center"/>
          </w:tcPr>
          <w:p w14:paraId="4CB22224" w14:textId="77777777" w:rsidR="00F26AD3" w:rsidRPr="00F26AD3" w:rsidRDefault="00F26AD3" w:rsidP="0061103C">
            <w:pPr>
              <w:jc w:val="both"/>
              <w:rPr>
                <w:rFonts w:ascii="Arial" w:hAnsi="Arial" w:cs="Arial"/>
                <w:color w:val="000000"/>
                <w:sz w:val="20"/>
                <w:szCs w:val="20"/>
              </w:rPr>
            </w:pPr>
          </w:p>
        </w:tc>
      </w:tr>
      <w:tr w:rsidR="00F26AD3" w:rsidRPr="00F26AD3" w14:paraId="04C36EF9" w14:textId="77777777" w:rsidTr="00F26AD3">
        <w:trPr>
          <w:jc w:val="center"/>
        </w:trPr>
        <w:tc>
          <w:tcPr>
            <w:tcW w:w="5000" w:type="pct"/>
            <w:gridSpan w:val="15"/>
            <w:tcBorders>
              <w:top w:val="single" w:sz="4" w:space="0" w:color="auto"/>
              <w:left w:val="nil"/>
              <w:bottom w:val="nil"/>
              <w:right w:val="nil"/>
            </w:tcBorders>
          </w:tcPr>
          <w:p w14:paraId="40908ECF" w14:textId="77777777" w:rsidR="00F26AD3" w:rsidRPr="00F26AD3" w:rsidRDefault="00F26AD3" w:rsidP="0061103C">
            <w:pPr>
              <w:pStyle w:val="PargrafodaLista"/>
              <w:spacing w:line="320" w:lineRule="exact"/>
              <w:ind w:left="0"/>
              <w:jc w:val="both"/>
              <w:rPr>
                <w:rFonts w:ascii="Arial" w:hAnsi="Arial" w:cs="Arial"/>
                <w:b/>
                <w:bCs/>
                <w:color w:val="000000"/>
                <w:highlight w:val="green"/>
              </w:rPr>
            </w:pPr>
          </w:p>
        </w:tc>
      </w:tr>
      <w:tr w:rsidR="00F26AD3" w:rsidRPr="00F26AD3" w14:paraId="00E25296" w14:textId="77777777" w:rsidTr="00F26AD3">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5884FCC7" w14:textId="77777777" w:rsidR="00F26AD3" w:rsidRPr="00F26AD3" w:rsidRDefault="00F26AD3" w:rsidP="00F26AD3">
            <w:pPr>
              <w:pStyle w:val="PargrafodaLista"/>
              <w:numPr>
                <w:ilvl w:val="1"/>
                <w:numId w:val="5"/>
              </w:numPr>
              <w:ind w:left="0" w:firstLine="0"/>
              <w:contextualSpacing/>
              <w:jc w:val="center"/>
              <w:rPr>
                <w:rFonts w:ascii="Arial" w:hAnsi="Arial" w:cs="Arial"/>
                <w:b/>
                <w:bCs/>
                <w:color w:val="000000"/>
                <w:lang w:val="pt-BR"/>
              </w:rPr>
            </w:pPr>
            <w:r w:rsidRPr="00F26AD3">
              <w:rPr>
                <w:rFonts w:ascii="Arial" w:hAnsi="Arial" w:cs="Arial"/>
                <w:b/>
                <w:bCs/>
                <w:smallCaps/>
                <w:lang w:val="pt-BR"/>
              </w:rPr>
              <w:t>Limites de Concentração por Emissor (percentual do patrimônio líquido da Classe)</w:t>
            </w:r>
          </w:p>
        </w:tc>
      </w:tr>
      <w:tr w:rsidR="00F26AD3" w:rsidRPr="00F26AD3" w14:paraId="7EB38756" w14:textId="77777777" w:rsidTr="00F26AD3">
        <w:trPr>
          <w:jc w:val="center"/>
        </w:trPr>
        <w:tc>
          <w:tcPr>
            <w:tcW w:w="2688" w:type="pct"/>
            <w:gridSpan w:val="9"/>
            <w:tcBorders>
              <w:top w:val="single" w:sz="4" w:space="0" w:color="auto"/>
              <w:left w:val="nil"/>
              <w:bottom w:val="single" w:sz="4" w:space="0" w:color="auto"/>
              <w:right w:val="nil"/>
            </w:tcBorders>
          </w:tcPr>
          <w:p w14:paraId="0586F460" w14:textId="77777777" w:rsidR="00F26AD3" w:rsidRPr="00F26AD3" w:rsidRDefault="00F26AD3" w:rsidP="0061103C">
            <w:pPr>
              <w:pStyle w:val="PargrafodaLista"/>
              <w:spacing w:line="320" w:lineRule="exact"/>
              <w:ind w:left="0"/>
              <w:jc w:val="both"/>
              <w:rPr>
                <w:rFonts w:ascii="Arial" w:hAnsi="Arial" w:cs="Arial"/>
                <w:b/>
                <w:bCs/>
                <w:color w:val="000000"/>
                <w:highlight w:val="green"/>
                <w:lang w:val="pt-BR"/>
              </w:rPr>
            </w:pPr>
          </w:p>
        </w:tc>
        <w:tc>
          <w:tcPr>
            <w:tcW w:w="2312" w:type="pct"/>
            <w:gridSpan w:val="6"/>
            <w:tcBorders>
              <w:top w:val="single" w:sz="4" w:space="0" w:color="auto"/>
              <w:left w:val="nil"/>
              <w:bottom w:val="single" w:sz="4" w:space="0" w:color="auto"/>
              <w:right w:val="nil"/>
            </w:tcBorders>
          </w:tcPr>
          <w:p w14:paraId="2559BCFA" w14:textId="77777777" w:rsidR="00F26AD3" w:rsidRPr="00F26AD3" w:rsidRDefault="00F26AD3" w:rsidP="0061103C">
            <w:pPr>
              <w:pStyle w:val="PargrafodaLista"/>
              <w:spacing w:line="320" w:lineRule="exact"/>
              <w:ind w:left="0"/>
              <w:jc w:val="both"/>
              <w:rPr>
                <w:rFonts w:ascii="Arial" w:hAnsi="Arial" w:cs="Arial"/>
                <w:b/>
                <w:bCs/>
                <w:color w:val="000000"/>
                <w:highlight w:val="green"/>
                <w:lang w:val="pt-BR"/>
              </w:rPr>
            </w:pPr>
          </w:p>
        </w:tc>
      </w:tr>
      <w:tr w:rsidR="00F26AD3" w:rsidRPr="00F26AD3" w14:paraId="0674B41E" w14:textId="77777777" w:rsidTr="00F26AD3">
        <w:trPr>
          <w:trHeight w:val="732"/>
          <w:jc w:val="center"/>
        </w:trPr>
        <w:tc>
          <w:tcPr>
            <w:tcW w:w="5000" w:type="pct"/>
            <w:gridSpan w:val="15"/>
            <w:tcBorders>
              <w:top w:val="single" w:sz="4" w:space="0" w:color="auto"/>
              <w:left w:val="nil"/>
              <w:bottom w:val="single" w:sz="4" w:space="0" w:color="auto"/>
              <w:right w:val="nil"/>
            </w:tcBorders>
          </w:tcPr>
          <w:p w14:paraId="485BD7DA" w14:textId="77777777" w:rsidR="00F26AD3" w:rsidRPr="00F26AD3" w:rsidRDefault="00F26AD3" w:rsidP="00F26AD3">
            <w:pPr>
              <w:pStyle w:val="PargrafodaLista"/>
              <w:numPr>
                <w:ilvl w:val="2"/>
                <w:numId w:val="5"/>
              </w:numPr>
              <w:ind w:left="34" w:firstLine="0"/>
              <w:jc w:val="both"/>
              <w:rPr>
                <w:rFonts w:ascii="Arial" w:hAnsi="Arial" w:cs="Arial"/>
                <w:b/>
                <w:bCs/>
                <w:color w:val="000000"/>
                <w:lang w:val="pt-BR"/>
              </w:rPr>
            </w:pPr>
            <w:r w:rsidRPr="00F26AD3">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26AD3" w:rsidRPr="00F26AD3" w14:paraId="5ACA5A1E" w14:textId="77777777" w:rsidTr="00F26AD3">
        <w:trPr>
          <w:jc w:val="center"/>
        </w:trPr>
        <w:tc>
          <w:tcPr>
            <w:tcW w:w="2688" w:type="pct"/>
            <w:gridSpan w:val="9"/>
            <w:tcBorders>
              <w:top w:val="single" w:sz="4" w:space="0" w:color="auto"/>
              <w:left w:val="nil"/>
              <w:bottom w:val="single" w:sz="4" w:space="0" w:color="auto"/>
              <w:right w:val="nil"/>
            </w:tcBorders>
          </w:tcPr>
          <w:p w14:paraId="462EA848" w14:textId="77777777" w:rsidR="00F26AD3" w:rsidRPr="00F26AD3" w:rsidRDefault="00F26AD3" w:rsidP="0061103C">
            <w:pPr>
              <w:pStyle w:val="PargrafodaLista"/>
              <w:spacing w:line="320" w:lineRule="exact"/>
              <w:ind w:left="0"/>
              <w:jc w:val="both"/>
              <w:rPr>
                <w:rFonts w:ascii="Arial" w:hAnsi="Arial" w:cs="Arial"/>
                <w:b/>
                <w:bCs/>
                <w:color w:val="000000"/>
                <w:highlight w:val="green"/>
                <w:lang w:val="pt-BR"/>
              </w:rPr>
            </w:pPr>
          </w:p>
        </w:tc>
        <w:tc>
          <w:tcPr>
            <w:tcW w:w="2312" w:type="pct"/>
            <w:gridSpan w:val="6"/>
            <w:tcBorders>
              <w:top w:val="single" w:sz="4" w:space="0" w:color="auto"/>
              <w:left w:val="nil"/>
              <w:bottom w:val="single" w:sz="4" w:space="0" w:color="auto"/>
              <w:right w:val="nil"/>
            </w:tcBorders>
          </w:tcPr>
          <w:p w14:paraId="06FAB3A4" w14:textId="77777777" w:rsidR="00F26AD3" w:rsidRPr="00F26AD3" w:rsidRDefault="00F26AD3" w:rsidP="0061103C">
            <w:pPr>
              <w:pStyle w:val="PargrafodaLista"/>
              <w:spacing w:line="320" w:lineRule="exact"/>
              <w:ind w:left="0"/>
              <w:jc w:val="both"/>
              <w:rPr>
                <w:rFonts w:ascii="Arial" w:hAnsi="Arial" w:cs="Arial"/>
                <w:b/>
                <w:bCs/>
                <w:color w:val="000000"/>
                <w:highlight w:val="green"/>
                <w:lang w:val="pt-BR"/>
              </w:rPr>
            </w:pPr>
          </w:p>
        </w:tc>
      </w:tr>
      <w:tr w:rsidR="00F26AD3" w:rsidRPr="00F26AD3" w14:paraId="5706C443" w14:textId="77777777" w:rsidTr="00F26AD3">
        <w:trPr>
          <w:jc w:val="center"/>
        </w:trPr>
        <w:tc>
          <w:tcPr>
            <w:tcW w:w="5000" w:type="pct"/>
            <w:gridSpan w:val="15"/>
            <w:tcBorders>
              <w:top w:val="single" w:sz="4" w:space="0" w:color="auto"/>
              <w:bottom w:val="single" w:sz="4" w:space="0" w:color="auto"/>
            </w:tcBorders>
            <w:shd w:val="clear" w:color="auto" w:fill="FFFFFF" w:themeFill="background1"/>
          </w:tcPr>
          <w:p w14:paraId="1FF00BF0" w14:textId="77777777" w:rsidR="00F26AD3" w:rsidRPr="00F26AD3" w:rsidRDefault="00F26AD3" w:rsidP="00F26AD3">
            <w:pPr>
              <w:pStyle w:val="PargrafodaLista"/>
              <w:numPr>
                <w:ilvl w:val="1"/>
                <w:numId w:val="5"/>
              </w:numPr>
              <w:ind w:left="0" w:firstLine="0"/>
              <w:contextualSpacing/>
              <w:jc w:val="center"/>
              <w:rPr>
                <w:rFonts w:ascii="Arial" w:hAnsi="Arial" w:cs="Arial"/>
                <w:b/>
                <w:bCs/>
                <w:color w:val="000000"/>
                <w:lang w:val="pt-BR"/>
              </w:rPr>
            </w:pPr>
            <w:r w:rsidRPr="00F26AD3">
              <w:rPr>
                <w:rFonts w:ascii="Arial" w:hAnsi="Arial" w:cs="Arial"/>
                <w:b/>
                <w:bCs/>
                <w:smallCaps/>
                <w:lang w:val="pt-BR"/>
              </w:rPr>
              <w:t>Composição da Carteira das Classes Investidas</w:t>
            </w:r>
          </w:p>
        </w:tc>
      </w:tr>
      <w:tr w:rsidR="00F26AD3" w:rsidRPr="00F26AD3" w14:paraId="68CD1C89" w14:textId="77777777" w:rsidTr="00F26AD3">
        <w:trPr>
          <w:jc w:val="center"/>
        </w:trPr>
        <w:tc>
          <w:tcPr>
            <w:tcW w:w="5000" w:type="pct"/>
            <w:gridSpan w:val="15"/>
            <w:tcBorders>
              <w:top w:val="single" w:sz="4" w:space="0" w:color="auto"/>
              <w:bottom w:val="single" w:sz="4" w:space="0" w:color="auto"/>
            </w:tcBorders>
            <w:shd w:val="clear" w:color="auto" w:fill="FFFFFF" w:themeFill="background1"/>
          </w:tcPr>
          <w:p w14:paraId="39A42285" w14:textId="77777777" w:rsidR="00F26AD3" w:rsidRPr="00F26AD3" w:rsidRDefault="00F26AD3" w:rsidP="0061103C">
            <w:pPr>
              <w:pStyle w:val="PargrafodaLista"/>
              <w:ind w:left="0"/>
              <w:jc w:val="center"/>
              <w:rPr>
                <w:rFonts w:ascii="Arial" w:hAnsi="Arial" w:cs="Arial"/>
                <w:b/>
                <w:bCs/>
                <w:color w:val="000000"/>
                <w:lang w:val="pt-BR"/>
              </w:rPr>
            </w:pPr>
          </w:p>
        </w:tc>
      </w:tr>
      <w:tr w:rsidR="00F26AD3" w:rsidRPr="00F26AD3" w14:paraId="0652E07C" w14:textId="77777777" w:rsidTr="00F26AD3">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CC93E8" w14:textId="77777777" w:rsidR="00F26AD3" w:rsidRPr="00F26AD3" w:rsidRDefault="00F26AD3" w:rsidP="0061103C">
            <w:pPr>
              <w:pStyle w:val="PargrafodaLista"/>
              <w:ind w:left="0"/>
              <w:jc w:val="center"/>
              <w:rPr>
                <w:rFonts w:ascii="Arial" w:hAnsi="Arial" w:cs="Arial"/>
                <w:b/>
                <w:bCs/>
                <w:color w:val="000000"/>
                <w:lang w:val="pt-BR"/>
              </w:rPr>
            </w:pPr>
            <w:r w:rsidRPr="00F26AD3">
              <w:rPr>
                <w:rFonts w:ascii="Arial" w:hAnsi="Arial" w:cs="Arial"/>
                <w:b/>
                <w:bCs/>
                <w:color w:val="000000"/>
                <w:lang w:val="pt-BR"/>
              </w:rPr>
              <w:t>Percentual do Patrimônio Líquido da Classe Investida</w:t>
            </w:r>
          </w:p>
        </w:tc>
      </w:tr>
      <w:tr w:rsidR="00F26AD3" w:rsidRPr="00F26AD3" w14:paraId="234F9292" w14:textId="77777777" w:rsidTr="00F26AD3">
        <w:trPr>
          <w:jc w:val="center"/>
        </w:trPr>
        <w:tc>
          <w:tcPr>
            <w:tcW w:w="2976" w:type="pct"/>
            <w:gridSpan w:val="10"/>
            <w:tcBorders>
              <w:top w:val="single" w:sz="4" w:space="0" w:color="auto"/>
              <w:left w:val="single" w:sz="4" w:space="0" w:color="auto"/>
              <w:bottom w:val="single" w:sz="4" w:space="0" w:color="auto"/>
            </w:tcBorders>
            <w:shd w:val="clear" w:color="auto" w:fill="D9D9D9" w:themeFill="background1" w:themeFillShade="D9"/>
          </w:tcPr>
          <w:p w14:paraId="347AA72D" w14:textId="77777777" w:rsidR="00F26AD3" w:rsidRPr="00F26AD3" w:rsidRDefault="00F26AD3" w:rsidP="0061103C">
            <w:pPr>
              <w:pStyle w:val="PargrafodaLista"/>
              <w:spacing w:line="320" w:lineRule="exact"/>
              <w:ind w:left="0"/>
              <w:jc w:val="center"/>
              <w:rPr>
                <w:rFonts w:ascii="Arial" w:hAnsi="Arial" w:cs="Arial"/>
                <w:b/>
                <w:bCs/>
                <w:color w:val="000000"/>
                <w:highlight w:val="green"/>
                <w:lang w:val="pt-BR"/>
              </w:rPr>
            </w:pPr>
          </w:p>
        </w:tc>
        <w:tc>
          <w:tcPr>
            <w:tcW w:w="885"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606C30AE" w14:textId="77777777" w:rsidR="00F26AD3" w:rsidRPr="00F26AD3" w:rsidRDefault="00F26AD3" w:rsidP="0061103C">
            <w:pPr>
              <w:pStyle w:val="PargrafodaLista"/>
              <w:spacing w:line="320" w:lineRule="exact"/>
              <w:ind w:left="0"/>
              <w:jc w:val="center"/>
              <w:rPr>
                <w:rFonts w:ascii="Arial" w:hAnsi="Arial" w:cs="Arial"/>
                <w:b/>
                <w:bCs/>
                <w:color w:val="000000"/>
                <w:highlight w:val="green"/>
              </w:rPr>
            </w:pPr>
            <w:proofErr w:type="spellStart"/>
            <w:r w:rsidRPr="00F26AD3">
              <w:rPr>
                <w:rFonts w:ascii="Arial" w:hAnsi="Arial" w:cs="Arial"/>
                <w:b/>
                <w:bCs/>
                <w:color w:val="000000"/>
              </w:rPr>
              <w:t>Mínimo</w:t>
            </w:r>
            <w:proofErr w:type="spellEnd"/>
          </w:p>
        </w:tc>
        <w:tc>
          <w:tcPr>
            <w:tcW w:w="113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1945A0E" w14:textId="77777777" w:rsidR="00F26AD3" w:rsidRPr="00F26AD3" w:rsidRDefault="00F26AD3" w:rsidP="0061103C">
            <w:pPr>
              <w:pStyle w:val="PargrafodaLista"/>
              <w:spacing w:line="320" w:lineRule="exact"/>
              <w:ind w:left="0"/>
              <w:jc w:val="center"/>
              <w:rPr>
                <w:rFonts w:ascii="Arial" w:hAnsi="Arial" w:cs="Arial"/>
                <w:b/>
                <w:bCs/>
                <w:color w:val="000000"/>
                <w:highlight w:val="green"/>
              </w:rPr>
            </w:pPr>
            <w:r w:rsidRPr="00F26AD3">
              <w:rPr>
                <w:rFonts w:ascii="Arial" w:hAnsi="Arial" w:cs="Arial"/>
                <w:b/>
                <w:bCs/>
                <w:color w:val="000000"/>
              </w:rPr>
              <w:t>Máximo</w:t>
            </w:r>
          </w:p>
        </w:tc>
      </w:tr>
      <w:tr w:rsidR="00F26AD3" w:rsidRPr="00F26AD3" w14:paraId="73E731C8" w14:textId="77777777" w:rsidTr="00F26AD3">
        <w:trPr>
          <w:jc w:val="center"/>
        </w:trPr>
        <w:tc>
          <w:tcPr>
            <w:tcW w:w="2976" w:type="pct"/>
            <w:gridSpan w:val="10"/>
            <w:tcBorders>
              <w:top w:val="single" w:sz="4" w:space="0" w:color="auto"/>
              <w:left w:val="single" w:sz="4" w:space="0" w:color="auto"/>
              <w:bottom w:val="single" w:sz="4" w:space="0" w:color="auto"/>
              <w:right w:val="single" w:sz="4" w:space="0" w:color="auto"/>
            </w:tcBorders>
          </w:tcPr>
          <w:p w14:paraId="3EB6A974" w14:textId="77777777" w:rsidR="00F26AD3" w:rsidRPr="00F26AD3" w:rsidRDefault="00F26AD3" w:rsidP="0061103C">
            <w:pPr>
              <w:pStyle w:val="PargrafodaLista"/>
              <w:spacing w:line="320" w:lineRule="exact"/>
              <w:ind w:left="0"/>
              <w:jc w:val="both"/>
              <w:rPr>
                <w:rFonts w:ascii="Arial" w:hAnsi="Arial" w:cs="Arial"/>
                <w:b/>
                <w:bCs/>
                <w:color w:val="000000"/>
                <w:highlight w:val="green"/>
                <w:lang w:val="pt-BR"/>
              </w:rPr>
            </w:pPr>
            <w:r w:rsidRPr="00F26AD3">
              <w:rPr>
                <w:rFonts w:ascii="Arial" w:hAnsi="Arial" w:cs="Arial"/>
                <w:lang w:val="pt-BR"/>
              </w:rPr>
              <w:t>Quaisquer ativos financeiros e/ou modalidades operacionais permitidos pela regulamentação em vigor.</w:t>
            </w:r>
          </w:p>
        </w:tc>
        <w:tc>
          <w:tcPr>
            <w:tcW w:w="885" w:type="pct"/>
            <w:gridSpan w:val="3"/>
            <w:tcBorders>
              <w:top w:val="single" w:sz="4" w:space="0" w:color="auto"/>
              <w:left w:val="single" w:sz="4" w:space="0" w:color="auto"/>
              <w:bottom w:val="single" w:sz="4" w:space="0" w:color="auto"/>
              <w:right w:val="single" w:sz="4" w:space="0" w:color="auto"/>
            </w:tcBorders>
            <w:vAlign w:val="center"/>
          </w:tcPr>
          <w:p w14:paraId="008FACBF" w14:textId="77777777" w:rsidR="00F26AD3" w:rsidRPr="00F26AD3" w:rsidRDefault="00F26AD3" w:rsidP="0061103C">
            <w:pPr>
              <w:pStyle w:val="PargrafodaLista"/>
              <w:spacing w:line="320" w:lineRule="exact"/>
              <w:ind w:left="0"/>
              <w:jc w:val="center"/>
              <w:rPr>
                <w:rFonts w:ascii="Arial" w:hAnsi="Arial" w:cs="Arial"/>
                <w:b/>
                <w:bCs/>
                <w:color w:val="000000"/>
                <w:highlight w:val="green"/>
              </w:rPr>
            </w:pPr>
            <w:r w:rsidRPr="00F26AD3">
              <w:rPr>
                <w:rFonts w:ascii="Arial" w:hAnsi="Arial" w:cs="Arial"/>
                <w:color w:val="000000"/>
              </w:rPr>
              <w:t>0%</w:t>
            </w:r>
          </w:p>
        </w:tc>
        <w:tc>
          <w:tcPr>
            <w:tcW w:w="1139" w:type="pct"/>
            <w:gridSpan w:val="2"/>
            <w:tcBorders>
              <w:top w:val="single" w:sz="4" w:space="0" w:color="auto"/>
              <w:left w:val="single" w:sz="4" w:space="0" w:color="auto"/>
              <w:bottom w:val="single" w:sz="4" w:space="0" w:color="auto"/>
              <w:right w:val="single" w:sz="4" w:space="0" w:color="auto"/>
            </w:tcBorders>
            <w:vAlign w:val="center"/>
          </w:tcPr>
          <w:p w14:paraId="22E2DA8E" w14:textId="77777777" w:rsidR="00F26AD3" w:rsidRPr="00F26AD3" w:rsidRDefault="00F26AD3" w:rsidP="0061103C">
            <w:pPr>
              <w:pStyle w:val="PargrafodaLista"/>
              <w:spacing w:line="320" w:lineRule="exact"/>
              <w:ind w:left="0"/>
              <w:jc w:val="center"/>
              <w:rPr>
                <w:rFonts w:ascii="Arial" w:hAnsi="Arial" w:cs="Arial"/>
                <w:b/>
                <w:bCs/>
                <w:color w:val="000000"/>
                <w:highlight w:val="green"/>
              </w:rPr>
            </w:pPr>
            <w:r w:rsidRPr="00F26AD3">
              <w:rPr>
                <w:rFonts w:ascii="Arial" w:hAnsi="Arial" w:cs="Arial"/>
                <w:color w:val="000000"/>
              </w:rPr>
              <w:t>100%</w:t>
            </w:r>
          </w:p>
        </w:tc>
      </w:tr>
      <w:tr w:rsidR="00F26AD3" w:rsidRPr="00F26AD3" w14:paraId="169909D0" w14:textId="77777777" w:rsidTr="00F26AD3">
        <w:trPr>
          <w:jc w:val="center"/>
        </w:trPr>
        <w:tc>
          <w:tcPr>
            <w:tcW w:w="5000" w:type="pct"/>
            <w:gridSpan w:val="15"/>
            <w:tcBorders>
              <w:top w:val="single" w:sz="4" w:space="0" w:color="auto"/>
              <w:left w:val="single" w:sz="4" w:space="0" w:color="auto"/>
              <w:bottom w:val="single" w:sz="4" w:space="0" w:color="auto"/>
              <w:right w:val="single" w:sz="4" w:space="0" w:color="auto"/>
            </w:tcBorders>
          </w:tcPr>
          <w:p w14:paraId="076DB3D8" w14:textId="77777777" w:rsidR="00F26AD3" w:rsidRPr="00F26AD3" w:rsidRDefault="00F26AD3" w:rsidP="0061103C">
            <w:pPr>
              <w:jc w:val="both"/>
              <w:rPr>
                <w:rFonts w:ascii="Arial" w:hAnsi="Arial" w:cs="Arial"/>
                <w:sz w:val="20"/>
                <w:szCs w:val="20"/>
              </w:rPr>
            </w:pPr>
            <w:r w:rsidRPr="00F26AD3">
              <w:rPr>
                <w:rFonts w:ascii="Arial" w:hAnsi="Arial" w:cs="Arial"/>
                <w:sz w:val="20"/>
                <w:szCs w:val="20"/>
              </w:rPr>
              <w:t xml:space="preserve">As Classes Investidas têm por objetivo investir, preponderantemente, no SANTANDER SICAV, </w:t>
            </w:r>
            <w:proofErr w:type="spellStart"/>
            <w:r w:rsidRPr="00F26AD3">
              <w:rPr>
                <w:rFonts w:ascii="Arial" w:hAnsi="Arial" w:cs="Arial"/>
                <w:sz w:val="20"/>
                <w:szCs w:val="20"/>
              </w:rPr>
              <w:t>Sub-Fund</w:t>
            </w:r>
            <w:proofErr w:type="spellEnd"/>
            <w:r w:rsidRPr="00F26AD3">
              <w:rPr>
                <w:rFonts w:ascii="Arial" w:hAnsi="Arial" w:cs="Arial"/>
                <w:sz w:val="20"/>
                <w:szCs w:val="20"/>
              </w:rPr>
              <w:t xml:space="preserve"> SANTANDER FUTURE WEALTH, veículo de investimento no exterior denominado em dólares norte-americanos ("</w:t>
            </w:r>
            <w:proofErr w:type="spellStart"/>
            <w:r w:rsidRPr="00F26AD3">
              <w:rPr>
                <w:rFonts w:ascii="Arial" w:hAnsi="Arial" w:cs="Arial"/>
                <w:sz w:val="20"/>
                <w:szCs w:val="20"/>
              </w:rPr>
              <w:t>Sub-Fund</w:t>
            </w:r>
            <w:proofErr w:type="spellEnd"/>
            <w:r w:rsidRPr="00F26AD3">
              <w:rPr>
                <w:rFonts w:ascii="Arial" w:hAnsi="Arial" w:cs="Arial"/>
                <w:sz w:val="20"/>
                <w:szCs w:val="20"/>
              </w:rPr>
              <w:t>”), que por sua vez, investirá, direta ou indiretamente, em ações selecionadas pelo gestor que, em seu processo de análise, leva em consideração a natureza inovadora das empresas, assim como as expectativas de valorização decorrentes de mudanças estruturais demográficas, de hábitos de consumo e de adoção e desenvolvimento de novas tecnologias, visando capturar o crescimento das megatendências identificadas, procurando aproveitar as mudanças disruptivas que afetam todos os setores e regiões.</w:t>
            </w:r>
          </w:p>
        </w:tc>
      </w:tr>
      <w:tr w:rsidR="00F26AD3" w:rsidRPr="00F26AD3" w14:paraId="6E723EF7" w14:textId="77777777" w:rsidTr="00F26AD3">
        <w:trPr>
          <w:jc w:val="center"/>
        </w:trPr>
        <w:tc>
          <w:tcPr>
            <w:tcW w:w="5000" w:type="pct"/>
            <w:gridSpan w:val="15"/>
            <w:tcBorders>
              <w:top w:val="single" w:sz="4" w:space="0" w:color="auto"/>
              <w:left w:val="nil"/>
              <w:bottom w:val="nil"/>
              <w:right w:val="nil"/>
            </w:tcBorders>
          </w:tcPr>
          <w:p w14:paraId="081A27B7" w14:textId="77777777" w:rsidR="00F26AD3" w:rsidRPr="00F26AD3" w:rsidRDefault="00F26AD3" w:rsidP="0061103C">
            <w:pPr>
              <w:pStyle w:val="PargrafodaLista"/>
              <w:spacing w:line="320" w:lineRule="exact"/>
              <w:ind w:left="0"/>
              <w:jc w:val="both"/>
              <w:rPr>
                <w:rFonts w:ascii="Arial" w:hAnsi="Arial" w:cs="Arial"/>
                <w:b/>
                <w:bCs/>
                <w:color w:val="000000"/>
                <w:highlight w:val="green"/>
                <w:lang w:val="pt-BR"/>
              </w:rPr>
            </w:pPr>
          </w:p>
        </w:tc>
      </w:tr>
      <w:tr w:rsidR="00F26AD3" w:rsidRPr="00F26AD3" w14:paraId="38B119E2" w14:textId="77777777" w:rsidTr="00F26AD3">
        <w:trPr>
          <w:jc w:val="center"/>
        </w:trPr>
        <w:tc>
          <w:tcPr>
            <w:tcW w:w="5000" w:type="pct"/>
            <w:gridSpan w:val="15"/>
            <w:shd w:val="clear" w:color="auto" w:fill="D9D9D9" w:themeFill="background1" w:themeFillShade="D9"/>
            <w:vAlign w:val="center"/>
            <w:hideMark/>
          </w:tcPr>
          <w:p w14:paraId="2FE67F5F" w14:textId="77777777" w:rsidR="00F26AD3" w:rsidRPr="00F26AD3" w:rsidRDefault="00F26AD3" w:rsidP="00F26AD3">
            <w:pPr>
              <w:pStyle w:val="PargrafodaLista"/>
              <w:numPr>
                <w:ilvl w:val="1"/>
                <w:numId w:val="5"/>
              </w:numPr>
              <w:ind w:left="0" w:firstLine="0"/>
              <w:contextualSpacing/>
              <w:jc w:val="center"/>
              <w:rPr>
                <w:rFonts w:ascii="Arial" w:hAnsi="Arial" w:cs="Arial"/>
                <w:lang w:val="pt-BR"/>
              </w:rPr>
            </w:pPr>
            <w:r w:rsidRPr="00F26AD3">
              <w:rPr>
                <w:rFonts w:ascii="Arial" w:hAnsi="Arial" w:cs="Arial"/>
                <w:b/>
                <w:bCs/>
                <w:smallCaps/>
                <w:lang w:val="pt-BR"/>
              </w:rPr>
              <w:t>Outros Limites (percentual do patrimônio líquido da Classe)</w:t>
            </w:r>
          </w:p>
        </w:tc>
      </w:tr>
      <w:tr w:rsidR="00F26AD3" w:rsidRPr="00F26AD3" w14:paraId="50F24C75" w14:textId="77777777" w:rsidTr="00F26AD3">
        <w:trPr>
          <w:jc w:val="center"/>
        </w:trPr>
        <w:tc>
          <w:tcPr>
            <w:tcW w:w="5000" w:type="pct"/>
            <w:gridSpan w:val="15"/>
            <w:tcBorders>
              <w:top w:val="nil"/>
              <w:left w:val="nil"/>
              <w:bottom w:val="single" w:sz="4" w:space="0" w:color="auto"/>
              <w:right w:val="nil"/>
            </w:tcBorders>
            <w:vAlign w:val="center"/>
          </w:tcPr>
          <w:p w14:paraId="7D3AB9AE" w14:textId="77777777" w:rsidR="00F26AD3" w:rsidRPr="00F26AD3" w:rsidRDefault="00F26AD3" w:rsidP="0061103C">
            <w:pPr>
              <w:jc w:val="center"/>
              <w:rPr>
                <w:rFonts w:ascii="Arial" w:hAnsi="Arial" w:cs="Arial"/>
                <w:b/>
                <w:bCs/>
                <w:smallCaps/>
                <w:sz w:val="20"/>
                <w:szCs w:val="20"/>
              </w:rPr>
            </w:pPr>
          </w:p>
        </w:tc>
      </w:tr>
      <w:tr w:rsidR="00F26AD3" w:rsidRPr="00F26AD3" w14:paraId="7B38CA82" w14:textId="77777777" w:rsidTr="00F26AD3">
        <w:trPr>
          <w:jc w:val="center"/>
        </w:trPr>
        <w:tc>
          <w:tcPr>
            <w:tcW w:w="1352" w:type="pct"/>
            <w:gridSpan w:val="3"/>
            <w:tcBorders>
              <w:top w:val="single" w:sz="4" w:space="0" w:color="auto"/>
              <w:left w:val="nil"/>
              <w:bottom w:val="single" w:sz="4" w:space="0" w:color="auto"/>
              <w:right w:val="nil"/>
            </w:tcBorders>
            <w:vAlign w:val="center"/>
            <w:hideMark/>
          </w:tcPr>
          <w:p w14:paraId="7A6C1545" w14:textId="77777777" w:rsidR="00F26AD3" w:rsidRPr="00F26AD3" w:rsidRDefault="00F26AD3" w:rsidP="00F26AD3">
            <w:pPr>
              <w:pStyle w:val="PargrafodaLista"/>
              <w:numPr>
                <w:ilvl w:val="0"/>
                <w:numId w:val="13"/>
              </w:numPr>
              <w:ind w:left="0" w:firstLine="0"/>
              <w:contextualSpacing/>
              <w:jc w:val="center"/>
              <w:rPr>
                <w:rFonts w:ascii="Arial" w:hAnsi="Arial" w:cs="Arial"/>
                <w:b/>
                <w:bCs/>
                <w:smallCaps/>
              </w:rPr>
            </w:pPr>
            <w:r w:rsidRPr="00F26AD3">
              <w:rPr>
                <w:rFonts w:ascii="Arial" w:hAnsi="Arial" w:cs="Arial"/>
                <w:b/>
                <w:bCs/>
                <w:smallCaps/>
              </w:rPr>
              <w:t>Crédito Privado</w:t>
            </w:r>
          </w:p>
        </w:tc>
        <w:tc>
          <w:tcPr>
            <w:tcW w:w="3648" w:type="pct"/>
            <w:gridSpan w:val="12"/>
            <w:tcBorders>
              <w:top w:val="single" w:sz="4" w:space="0" w:color="auto"/>
              <w:left w:val="nil"/>
              <w:bottom w:val="single" w:sz="4" w:space="0" w:color="auto"/>
              <w:right w:val="nil"/>
            </w:tcBorders>
            <w:vAlign w:val="center"/>
            <w:hideMark/>
          </w:tcPr>
          <w:p w14:paraId="1F78E012" w14:textId="77777777" w:rsidR="00F26AD3" w:rsidRPr="00F26AD3" w:rsidRDefault="00F26AD3" w:rsidP="0061103C">
            <w:pPr>
              <w:rPr>
                <w:rFonts w:ascii="Arial" w:hAnsi="Arial" w:cs="Arial"/>
                <w:sz w:val="20"/>
                <w:szCs w:val="20"/>
              </w:rPr>
            </w:pPr>
            <w:r w:rsidRPr="00F26AD3">
              <w:rPr>
                <w:rFonts w:ascii="Arial" w:hAnsi="Arial" w:cs="Arial"/>
                <w:sz w:val="20"/>
                <w:szCs w:val="20"/>
              </w:rPr>
              <w:t>Limite: Até 33%</w:t>
            </w:r>
          </w:p>
        </w:tc>
      </w:tr>
      <w:tr w:rsidR="00F26AD3" w:rsidRPr="00F26AD3" w14:paraId="4430C596" w14:textId="77777777" w:rsidTr="00F26AD3">
        <w:trPr>
          <w:jc w:val="center"/>
        </w:trPr>
        <w:tc>
          <w:tcPr>
            <w:tcW w:w="1352" w:type="pct"/>
            <w:gridSpan w:val="3"/>
            <w:tcBorders>
              <w:top w:val="single" w:sz="4" w:space="0" w:color="auto"/>
              <w:left w:val="nil"/>
              <w:bottom w:val="single" w:sz="4" w:space="0" w:color="auto"/>
              <w:right w:val="nil"/>
            </w:tcBorders>
            <w:vAlign w:val="center"/>
          </w:tcPr>
          <w:p w14:paraId="4CBDD15D" w14:textId="77777777" w:rsidR="00F26AD3" w:rsidRPr="00F26AD3" w:rsidRDefault="00F26AD3" w:rsidP="0061103C">
            <w:pPr>
              <w:jc w:val="center"/>
              <w:rPr>
                <w:rFonts w:ascii="Arial" w:hAnsi="Arial" w:cs="Arial"/>
                <w:b/>
                <w:bCs/>
                <w:smallCaps/>
                <w:sz w:val="20"/>
                <w:szCs w:val="20"/>
              </w:rPr>
            </w:pPr>
          </w:p>
        </w:tc>
        <w:tc>
          <w:tcPr>
            <w:tcW w:w="3648" w:type="pct"/>
            <w:gridSpan w:val="12"/>
            <w:tcBorders>
              <w:top w:val="single" w:sz="4" w:space="0" w:color="auto"/>
              <w:left w:val="nil"/>
              <w:bottom w:val="single" w:sz="4" w:space="0" w:color="auto"/>
              <w:right w:val="nil"/>
            </w:tcBorders>
            <w:vAlign w:val="center"/>
          </w:tcPr>
          <w:p w14:paraId="2915CB9B" w14:textId="77777777" w:rsidR="00F26AD3" w:rsidRPr="00F26AD3" w:rsidRDefault="00F26AD3" w:rsidP="0061103C">
            <w:pPr>
              <w:jc w:val="center"/>
              <w:rPr>
                <w:rFonts w:ascii="Arial" w:hAnsi="Arial" w:cs="Arial"/>
                <w:sz w:val="20"/>
                <w:szCs w:val="20"/>
              </w:rPr>
            </w:pPr>
          </w:p>
        </w:tc>
      </w:tr>
      <w:tr w:rsidR="00F26AD3" w:rsidRPr="00F26AD3" w14:paraId="1A04F672" w14:textId="77777777" w:rsidTr="00F26AD3">
        <w:trPr>
          <w:jc w:val="center"/>
        </w:trPr>
        <w:tc>
          <w:tcPr>
            <w:tcW w:w="1352" w:type="pct"/>
            <w:gridSpan w:val="3"/>
            <w:tcBorders>
              <w:top w:val="single" w:sz="4" w:space="0" w:color="auto"/>
              <w:left w:val="nil"/>
              <w:bottom w:val="single" w:sz="4" w:space="0" w:color="auto"/>
              <w:right w:val="nil"/>
            </w:tcBorders>
            <w:vAlign w:val="center"/>
            <w:hideMark/>
          </w:tcPr>
          <w:p w14:paraId="1E18E1E3" w14:textId="77777777" w:rsidR="00F26AD3" w:rsidRPr="00F26AD3" w:rsidRDefault="00F26AD3" w:rsidP="00F26AD3">
            <w:pPr>
              <w:pStyle w:val="PargrafodaLista"/>
              <w:numPr>
                <w:ilvl w:val="0"/>
                <w:numId w:val="13"/>
              </w:numPr>
              <w:ind w:left="0" w:firstLine="0"/>
              <w:contextualSpacing/>
              <w:jc w:val="center"/>
              <w:rPr>
                <w:rFonts w:ascii="Arial" w:hAnsi="Arial" w:cs="Arial"/>
                <w:b/>
                <w:bCs/>
                <w:smallCaps/>
              </w:rPr>
            </w:pPr>
            <w:r w:rsidRPr="00F26AD3">
              <w:rPr>
                <w:rFonts w:ascii="Arial" w:hAnsi="Arial" w:cs="Arial"/>
                <w:b/>
                <w:bCs/>
                <w:smallCaps/>
              </w:rPr>
              <w:t>Investimento no Exterior</w:t>
            </w:r>
          </w:p>
        </w:tc>
        <w:tc>
          <w:tcPr>
            <w:tcW w:w="3648" w:type="pct"/>
            <w:gridSpan w:val="12"/>
            <w:tcBorders>
              <w:top w:val="single" w:sz="4" w:space="0" w:color="auto"/>
              <w:left w:val="nil"/>
              <w:bottom w:val="single" w:sz="4" w:space="0" w:color="auto"/>
              <w:right w:val="nil"/>
            </w:tcBorders>
            <w:vAlign w:val="center"/>
            <w:hideMark/>
          </w:tcPr>
          <w:p w14:paraId="3B9E8580" w14:textId="542DF33D" w:rsidR="00F26AD3" w:rsidRDefault="00F26AD3" w:rsidP="0061103C">
            <w:pPr>
              <w:jc w:val="both"/>
              <w:rPr>
                <w:rFonts w:ascii="Arial" w:hAnsi="Arial" w:cs="Arial"/>
                <w:sz w:val="20"/>
                <w:szCs w:val="20"/>
              </w:rPr>
            </w:pPr>
            <w:r w:rsidRPr="00F26AD3">
              <w:rPr>
                <w:rFonts w:ascii="Arial" w:hAnsi="Arial" w:cs="Arial"/>
                <w:sz w:val="20"/>
                <w:szCs w:val="20"/>
              </w:rPr>
              <w:t xml:space="preserve">Limite: </w:t>
            </w:r>
            <w:r w:rsidRPr="00F26AD3">
              <w:rPr>
                <w:rFonts w:ascii="Arial" w:hAnsi="Arial" w:cs="Arial"/>
                <w:color w:val="000000"/>
                <w:sz w:val="20"/>
                <w:szCs w:val="20"/>
              </w:rPr>
              <w:t>100%</w:t>
            </w:r>
          </w:p>
          <w:p w14:paraId="7E7B33B1" w14:textId="77777777" w:rsidR="00CA25A3" w:rsidRPr="00F26AD3" w:rsidRDefault="00CA25A3" w:rsidP="0061103C">
            <w:pPr>
              <w:jc w:val="both"/>
              <w:rPr>
                <w:rFonts w:ascii="Arial" w:hAnsi="Arial" w:cs="Arial"/>
                <w:color w:val="000000"/>
                <w:sz w:val="20"/>
                <w:szCs w:val="20"/>
              </w:rPr>
            </w:pPr>
          </w:p>
          <w:p w14:paraId="4B7456A4" w14:textId="77777777" w:rsidR="00F26AD3" w:rsidRPr="00F26AD3" w:rsidRDefault="00F26AD3" w:rsidP="0061103C">
            <w:pPr>
              <w:jc w:val="both"/>
              <w:rPr>
                <w:rFonts w:ascii="Arial" w:hAnsi="Arial" w:cs="Arial"/>
                <w:sz w:val="20"/>
                <w:szCs w:val="20"/>
              </w:rPr>
            </w:pPr>
            <w:r w:rsidRPr="00F26AD3">
              <w:rPr>
                <w:rFonts w:ascii="Arial" w:hAnsi="Arial" w:cs="Arial"/>
                <w:sz w:val="20"/>
                <w:szCs w:val="20"/>
              </w:rPr>
              <w:t xml:space="preserve">Ativo investido no exterior pelas Classes Investidas: </w:t>
            </w:r>
            <w:proofErr w:type="spellStart"/>
            <w:r w:rsidRPr="00F26AD3">
              <w:rPr>
                <w:rFonts w:ascii="Arial" w:hAnsi="Arial" w:cs="Arial"/>
                <w:sz w:val="20"/>
                <w:szCs w:val="20"/>
              </w:rPr>
              <w:t>Sub-Fund</w:t>
            </w:r>
            <w:proofErr w:type="spellEnd"/>
            <w:r w:rsidRPr="00F26AD3">
              <w:rPr>
                <w:rFonts w:ascii="Arial" w:hAnsi="Arial" w:cs="Arial"/>
                <w:sz w:val="20"/>
                <w:szCs w:val="20"/>
              </w:rPr>
              <w:t>.</w:t>
            </w:r>
          </w:p>
          <w:p w14:paraId="492CB4EF" w14:textId="77777777" w:rsidR="00F26AD3" w:rsidRPr="00F26AD3" w:rsidRDefault="00F26AD3" w:rsidP="0061103C">
            <w:pPr>
              <w:jc w:val="both"/>
              <w:rPr>
                <w:rFonts w:ascii="Arial" w:hAnsi="Arial" w:cs="Arial"/>
                <w:sz w:val="20"/>
                <w:szCs w:val="20"/>
              </w:rPr>
            </w:pPr>
            <w:r w:rsidRPr="00F26AD3">
              <w:rPr>
                <w:rFonts w:ascii="Arial" w:hAnsi="Arial" w:cs="Arial"/>
                <w:sz w:val="20"/>
                <w:szCs w:val="20"/>
              </w:rPr>
              <w:t xml:space="preserve">Jurisdição de emissão do </w:t>
            </w:r>
            <w:proofErr w:type="spellStart"/>
            <w:r w:rsidRPr="00F26AD3">
              <w:rPr>
                <w:rFonts w:ascii="Arial" w:hAnsi="Arial" w:cs="Arial"/>
                <w:sz w:val="20"/>
                <w:szCs w:val="20"/>
              </w:rPr>
              <w:t>Sub-Fund</w:t>
            </w:r>
            <w:proofErr w:type="spellEnd"/>
            <w:r w:rsidRPr="00F26AD3">
              <w:rPr>
                <w:rFonts w:ascii="Arial" w:hAnsi="Arial" w:cs="Arial"/>
                <w:sz w:val="20"/>
                <w:szCs w:val="20"/>
              </w:rPr>
              <w:t>: Luxemburgo, Europa</w:t>
            </w:r>
          </w:p>
          <w:p w14:paraId="5326091E" w14:textId="77777777" w:rsidR="00F26AD3" w:rsidRPr="00F26AD3" w:rsidRDefault="00F26AD3" w:rsidP="0061103C">
            <w:pPr>
              <w:jc w:val="both"/>
              <w:rPr>
                <w:rFonts w:ascii="Arial" w:hAnsi="Arial" w:cs="Arial"/>
                <w:sz w:val="20"/>
                <w:szCs w:val="20"/>
              </w:rPr>
            </w:pPr>
            <w:r w:rsidRPr="00F26AD3">
              <w:rPr>
                <w:rFonts w:ascii="Arial" w:hAnsi="Arial" w:cs="Arial"/>
                <w:sz w:val="20"/>
                <w:szCs w:val="20"/>
              </w:rPr>
              <w:t xml:space="preserve">Gestor e Administrador do </w:t>
            </w:r>
            <w:proofErr w:type="spellStart"/>
            <w:r w:rsidRPr="00F26AD3">
              <w:rPr>
                <w:rFonts w:ascii="Arial" w:hAnsi="Arial" w:cs="Arial"/>
                <w:sz w:val="20"/>
                <w:szCs w:val="20"/>
              </w:rPr>
              <w:t>Sub-Fund</w:t>
            </w:r>
            <w:proofErr w:type="spellEnd"/>
            <w:r w:rsidRPr="00F26AD3">
              <w:rPr>
                <w:rFonts w:ascii="Arial" w:hAnsi="Arial" w:cs="Arial"/>
                <w:sz w:val="20"/>
                <w:szCs w:val="20"/>
              </w:rPr>
              <w:t>, respectivamente: Santander Asset Management Luxembourg S.A. e JPMorgan Bank Luxembourg S.A.</w:t>
            </w:r>
          </w:p>
          <w:p w14:paraId="7538AAFF" w14:textId="77777777" w:rsidR="00F26AD3" w:rsidRPr="00F26AD3" w:rsidRDefault="00F26AD3" w:rsidP="0061103C">
            <w:pPr>
              <w:jc w:val="both"/>
              <w:rPr>
                <w:rFonts w:ascii="Arial" w:hAnsi="Arial" w:cs="Arial"/>
                <w:sz w:val="20"/>
                <w:szCs w:val="20"/>
              </w:rPr>
            </w:pPr>
            <w:r w:rsidRPr="00F26AD3">
              <w:rPr>
                <w:rFonts w:ascii="Arial" w:hAnsi="Arial" w:cs="Arial"/>
                <w:sz w:val="20"/>
                <w:szCs w:val="20"/>
              </w:rPr>
              <w:t>Gestão da Carteira das Classes Investidas: Passiva.</w:t>
            </w:r>
          </w:p>
        </w:tc>
      </w:tr>
      <w:tr w:rsidR="00F26AD3" w:rsidRPr="00F26AD3" w14:paraId="6C9F7333" w14:textId="77777777" w:rsidTr="00F26AD3">
        <w:trPr>
          <w:jc w:val="center"/>
        </w:trPr>
        <w:tc>
          <w:tcPr>
            <w:tcW w:w="1352" w:type="pct"/>
            <w:gridSpan w:val="3"/>
            <w:tcBorders>
              <w:top w:val="single" w:sz="4" w:space="0" w:color="auto"/>
              <w:left w:val="nil"/>
              <w:bottom w:val="single" w:sz="4" w:space="0" w:color="auto"/>
              <w:right w:val="nil"/>
            </w:tcBorders>
            <w:vAlign w:val="center"/>
          </w:tcPr>
          <w:p w14:paraId="4B6F25FE" w14:textId="77777777" w:rsidR="00F26AD3" w:rsidRPr="00F26AD3" w:rsidRDefault="00F26AD3" w:rsidP="0061103C">
            <w:pPr>
              <w:jc w:val="center"/>
              <w:rPr>
                <w:rFonts w:ascii="Arial" w:hAnsi="Arial" w:cs="Arial"/>
                <w:b/>
                <w:bCs/>
                <w:smallCaps/>
                <w:sz w:val="20"/>
                <w:szCs w:val="20"/>
              </w:rPr>
            </w:pPr>
          </w:p>
        </w:tc>
        <w:tc>
          <w:tcPr>
            <w:tcW w:w="3648" w:type="pct"/>
            <w:gridSpan w:val="12"/>
            <w:tcBorders>
              <w:top w:val="single" w:sz="4" w:space="0" w:color="auto"/>
              <w:left w:val="nil"/>
              <w:bottom w:val="single" w:sz="4" w:space="0" w:color="auto"/>
              <w:right w:val="nil"/>
            </w:tcBorders>
            <w:vAlign w:val="center"/>
          </w:tcPr>
          <w:p w14:paraId="02114C0E" w14:textId="77777777" w:rsidR="00F26AD3" w:rsidRPr="00F26AD3" w:rsidRDefault="00F26AD3" w:rsidP="0061103C">
            <w:pPr>
              <w:jc w:val="both"/>
              <w:rPr>
                <w:rFonts w:ascii="Arial" w:hAnsi="Arial" w:cs="Arial"/>
                <w:sz w:val="20"/>
                <w:szCs w:val="20"/>
              </w:rPr>
            </w:pPr>
          </w:p>
        </w:tc>
      </w:tr>
      <w:tr w:rsidR="00F26AD3" w:rsidRPr="00F26AD3" w14:paraId="1E2EF1E5" w14:textId="77777777" w:rsidTr="00F26AD3">
        <w:trPr>
          <w:jc w:val="center"/>
        </w:trPr>
        <w:tc>
          <w:tcPr>
            <w:tcW w:w="1352" w:type="pct"/>
            <w:gridSpan w:val="3"/>
            <w:tcBorders>
              <w:top w:val="single" w:sz="4" w:space="0" w:color="auto"/>
              <w:left w:val="nil"/>
              <w:bottom w:val="single" w:sz="4" w:space="0" w:color="auto"/>
              <w:right w:val="nil"/>
            </w:tcBorders>
            <w:vAlign w:val="center"/>
            <w:hideMark/>
          </w:tcPr>
          <w:p w14:paraId="3C135B9F" w14:textId="77777777" w:rsidR="00F26AD3" w:rsidRPr="00F26AD3" w:rsidRDefault="00F26AD3" w:rsidP="00F26AD3">
            <w:pPr>
              <w:pStyle w:val="PargrafodaLista"/>
              <w:numPr>
                <w:ilvl w:val="0"/>
                <w:numId w:val="13"/>
              </w:numPr>
              <w:ind w:left="0" w:firstLine="0"/>
              <w:contextualSpacing/>
              <w:jc w:val="center"/>
              <w:rPr>
                <w:rFonts w:ascii="Arial" w:hAnsi="Arial" w:cs="Arial"/>
                <w:b/>
                <w:bCs/>
                <w:smallCaps/>
                <w:lang w:val="pt-BR"/>
              </w:rPr>
            </w:pPr>
            <w:r w:rsidRPr="00F26AD3">
              <w:rPr>
                <w:rFonts w:ascii="Arial" w:hAnsi="Arial" w:cs="Arial"/>
                <w:b/>
                <w:bCs/>
                <w:smallCaps/>
                <w:lang w:val="pt-BR"/>
              </w:rPr>
              <w:t>Exposição ao Risco de Capital</w:t>
            </w:r>
          </w:p>
        </w:tc>
        <w:tc>
          <w:tcPr>
            <w:tcW w:w="3648" w:type="pct"/>
            <w:gridSpan w:val="12"/>
            <w:tcBorders>
              <w:top w:val="single" w:sz="4" w:space="0" w:color="auto"/>
              <w:left w:val="nil"/>
              <w:bottom w:val="single" w:sz="4" w:space="0" w:color="auto"/>
              <w:right w:val="nil"/>
            </w:tcBorders>
            <w:vAlign w:val="center"/>
            <w:hideMark/>
          </w:tcPr>
          <w:p w14:paraId="4DAEC97D" w14:textId="77777777" w:rsidR="00F26AD3" w:rsidRPr="00F26AD3" w:rsidRDefault="00F26AD3" w:rsidP="0061103C">
            <w:pPr>
              <w:jc w:val="both"/>
              <w:rPr>
                <w:rFonts w:ascii="Arial" w:hAnsi="Arial" w:cs="Arial"/>
                <w:sz w:val="20"/>
                <w:szCs w:val="20"/>
              </w:rPr>
            </w:pPr>
            <w:r w:rsidRPr="00F26AD3">
              <w:rPr>
                <w:rFonts w:ascii="Arial" w:hAnsi="Arial" w:cs="Arial"/>
                <w:sz w:val="20"/>
                <w:szCs w:val="20"/>
              </w:rPr>
              <w:t>Operações com derivativos? Permitido</w:t>
            </w:r>
          </w:p>
          <w:p w14:paraId="45749B60" w14:textId="77777777" w:rsidR="00F26AD3" w:rsidRPr="00F26AD3" w:rsidRDefault="00F26AD3" w:rsidP="0061103C">
            <w:pPr>
              <w:jc w:val="both"/>
              <w:rPr>
                <w:rFonts w:ascii="Arial" w:hAnsi="Arial" w:cs="Arial"/>
                <w:sz w:val="20"/>
                <w:szCs w:val="20"/>
              </w:rPr>
            </w:pPr>
            <w:r w:rsidRPr="00F26AD3">
              <w:rPr>
                <w:rFonts w:ascii="Arial" w:hAnsi="Arial" w:cs="Arial"/>
                <w:sz w:val="20"/>
                <w:szCs w:val="20"/>
              </w:rPr>
              <w:t>Derivativos apenas para Proteção/Hedge? Não</w:t>
            </w:r>
          </w:p>
          <w:p w14:paraId="257978FC" w14:textId="77777777" w:rsidR="00F26AD3" w:rsidRPr="00F26AD3" w:rsidRDefault="00F26AD3" w:rsidP="0061103C">
            <w:pPr>
              <w:jc w:val="both"/>
              <w:rPr>
                <w:rFonts w:ascii="Arial" w:hAnsi="Arial" w:cs="Arial"/>
                <w:sz w:val="20"/>
                <w:szCs w:val="20"/>
              </w:rPr>
            </w:pPr>
            <w:r w:rsidRPr="00F26AD3">
              <w:rPr>
                <w:rFonts w:ascii="Arial" w:hAnsi="Arial" w:cs="Arial"/>
                <w:sz w:val="20"/>
                <w:szCs w:val="20"/>
              </w:rPr>
              <w:t>Alavancagem: 0%</w:t>
            </w:r>
          </w:p>
          <w:p w14:paraId="40231D7C" w14:textId="77777777" w:rsidR="00F26AD3" w:rsidRPr="00F26AD3" w:rsidRDefault="00F26AD3" w:rsidP="0061103C">
            <w:pPr>
              <w:jc w:val="both"/>
              <w:rPr>
                <w:rFonts w:ascii="Arial" w:hAnsi="Arial" w:cs="Arial"/>
                <w:sz w:val="20"/>
                <w:szCs w:val="20"/>
              </w:rPr>
            </w:pPr>
            <w:r w:rsidRPr="00F26AD3">
              <w:rPr>
                <w:rFonts w:ascii="Arial" w:hAnsi="Arial" w:cs="Arial"/>
                <w:sz w:val="20"/>
                <w:szCs w:val="20"/>
              </w:rPr>
              <w:t>Margem bruta máxima: 70%</w:t>
            </w:r>
          </w:p>
        </w:tc>
      </w:tr>
      <w:tr w:rsidR="00F26AD3" w:rsidRPr="00F26AD3" w14:paraId="0B015AD1" w14:textId="77777777" w:rsidTr="00F26AD3">
        <w:trPr>
          <w:jc w:val="center"/>
        </w:trPr>
        <w:tc>
          <w:tcPr>
            <w:tcW w:w="1352" w:type="pct"/>
            <w:gridSpan w:val="3"/>
            <w:tcBorders>
              <w:top w:val="single" w:sz="4" w:space="0" w:color="auto"/>
              <w:left w:val="nil"/>
              <w:bottom w:val="single" w:sz="4" w:space="0" w:color="auto"/>
              <w:right w:val="nil"/>
            </w:tcBorders>
            <w:vAlign w:val="center"/>
          </w:tcPr>
          <w:p w14:paraId="0A029B7D" w14:textId="77777777" w:rsidR="00F26AD3" w:rsidRPr="00F26AD3" w:rsidRDefault="00F26AD3" w:rsidP="0061103C">
            <w:pPr>
              <w:jc w:val="center"/>
              <w:rPr>
                <w:rFonts w:ascii="Arial" w:hAnsi="Arial" w:cs="Arial"/>
                <w:b/>
                <w:bCs/>
                <w:smallCaps/>
                <w:sz w:val="20"/>
                <w:szCs w:val="20"/>
              </w:rPr>
            </w:pPr>
          </w:p>
        </w:tc>
        <w:tc>
          <w:tcPr>
            <w:tcW w:w="3648" w:type="pct"/>
            <w:gridSpan w:val="12"/>
            <w:tcBorders>
              <w:top w:val="single" w:sz="4" w:space="0" w:color="auto"/>
              <w:left w:val="nil"/>
              <w:bottom w:val="single" w:sz="4" w:space="0" w:color="auto"/>
              <w:right w:val="nil"/>
            </w:tcBorders>
            <w:vAlign w:val="center"/>
          </w:tcPr>
          <w:p w14:paraId="2113ADDA" w14:textId="77777777" w:rsidR="00F26AD3" w:rsidRPr="00F26AD3" w:rsidRDefault="00F26AD3" w:rsidP="0061103C">
            <w:pPr>
              <w:rPr>
                <w:rFonts w:ascii="Arial" w:hAnsi="Arial" w:cs="Arial"/>
                <w:sz w:val="20"/>
                <w:szCs w:val="20"/>
                <w:highlight w:val="yellow"/>
              </w:rPr>
            </w:pPr>
          </w:p>
        </w:tc>
      </w:tr>
      <w:tr w:rsidR="00F26AD3" w:rsidRPr="00F26AD3" w14:paraId="4C373DA4" w14:textId="77777777" w:rsidTr="00F26AD3">
        <w:trPr>
          <w:jc w:val="center"/>
        </w:trPr>
        <w:tc>
          <w:tcPr>
            <w:tcW w:w="5000" w:type="pct"/>
            <w:gridSpan w:val="15"/>
            <w:tcBorders>
              <w:top w:val="single" w:sz="4" w:space="0" w:color="auto"/>
              <w:left w:val="nil"/>
              <w:bottom w:val="single" w:sz="4" w:space="0" w:color="auto"/>
              <w:right w:val="nil"/>
            </w:tcBorders>
            <w:hideMark/>
          </w:tcPr>
          <w:p w14:paraId="4E05B680" w14:textId="77777777" w:rsidR="00F26AD3" w:rsidRPr="00F26AD3" w:rsidRDefault="00F26AD3" w:rsidP="00F26AD3">
            <w:pPr>
              <w:pStyle w:val="PargrafodaLista"/>
              <w:numPr>
                <w:ilvl w:val="2"/>
                <w:numId w:val="5"/>
              </w:numPr>
              <w:ind w:left="0" w:firstLine="0"/>
              <w:contextualSpacing/>
              <w:jc w:val="both"/>
              <w:rPr>
                <w:rFonts w:ascii="Arial" w:hAnsi="Arial" w:cs="Arial"/>
                <w:lang w:val="pt-BR"/>
              </w:rPr>
            </w:pPr>
            <w:r w:rsidRPr="00F26AD3">
              <w:rPr>
                <w:rFonts w:ascii="Arial" w:hAnsi="Arial" w:cs="Arial"/>
                <w:lang w:val="pt-BR"/>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F26AD3" w:rsidRPr="00F26AD3" w14:paraId="29E3862E" w14:textId="77777777" w:rsidTr="00F26AD3">
        <w:trPr>
          <w:jc w:val="center"/>
        </w:trPr>
        <w:tc>
          <w:tcPr>
            <w:tcW w:w="5000" w:type="pct"/>
            <w:gridSpan w:val="15"/>
            <w:tcBorders>
              <w:top w:val="single" w:sz="4" w:space="0" w:color="auto"/>
              <w:left w:val="nil"/>
              <w:bottom w:val="single" w:sz="4" w:space="0" w:color="auto"/>
              <w:right w:val="nil"/>
            </w:tcBorders>
          </w:tcPr>
          <w:p w14:paraId="7E44A10E" w14:textId="77777777" w:rsidR="00F26AD3" w:rsidRPr="00F26AD3" w:rsidRDefault="00F26AD3" w:rsidP="00F26AD3">
            <w:pPr>
              <w:pStyle w:val="PargrafodaLista"/>
              <w:numPr>
                <w:ilvl w:val="2"/>
                <w:numId w:val="5"/>
              </w:numPr>
              <w:ind w:left="0" w:firstLine="0"/>
              <w:contextualSpacing/>
              <w:jc w:val="both"/>
              <w:rPr>
                <w:rFonts w:ascii="Arial" w:hAnsi="Arial" w:cs="Arial"/>
                <w:lang w:val="pt-BR"/>
              </w:rPr>
            </w:pPr>
            <w:r w:rsidRPr="00F26AD3">
              <w:rPr>
                <w:rFonts w:ascii="Arial" w:hAnsi="Arial" w:cs="Arial"/>
                <w:lang w:val="pt-BR"/>
              </w:rPr>
              <w:t>Na consolidação das carteiras da Classe e das Classes Investidas, o patrimônio líquido da Classe estará representado por, no mínimo, 67% em ativos financeiros e/ou modalidades operacionais negociadas no exterior.</w:t>
            </w:r>
          </w:p>
        </w:tc>
      </w:tr>
      <w:tr w:rsidR="00F26AD3" w:rsidRPr="00F26AD3" w14:paraId="358D407C" w14:textId="77777777" w:rsidTr="00F26AD3">
        <w:trPr>
          <w:jc w:val="center"/>
        </w:trPr>
        <w:tc>
          <w:tcPr>
            <w:tcW w:w="5000" w:type="pct"/>
            <w:gridSpan w:val="15"/>
            <w:tcBorders>
              <w:top w:val="single" w:sz="4" w:space="0" w:color="auto"/>
              <w:left w:val="nil"/>
              <w:bottom w:val="single" w:sz="4" w:space="0" w:color="auto"/>
              <w:right w:val="nil"/>
            </w:tcBorders>
          </w:tcPr>
          <w:p w14:paraId="189F625D" w14:textId="6ABEDDBF" w:rsidR="00F26AD3" w:rsidRPr="00F26AD3" w:rsidRDefault="00F26AD3" w:rsidP="00F26AD3">
            <w:pPr>
              <w:pStyle w:val="PargrafodaLista"/>
              <w:numPr>
                <w:ilvl w:val="2"/>
                <w:numId w:val="5"/>
              </w:numPr>
              <w:ind w:left="0" w:firstLine="0"/>
              <w:contextualSpacing/>
              <w:jc w:val="both"/>
              <w:rPr>
                <w:rFonts w:ascii="Arial" w:hAnsi="Arial" w:cs="Arial"/>
                <w:lang w:val="pt-BR"/>
              </w:rPr>
            </w:pPr>
            <w:r w:rsidRPr="00F26AD3">
              <w:rPr>
                <w:rFonts w:ascii="Arial" w:hAnsi="Arial" w:cs="Arial"/>
                <w:lang w:val="pt-BR"/>
              </w:rPr>
              <w:t>No caso de aplicação na Classe, por RPPS e/ou EFPC, caberá ao Gestor assegurar que: (i) os fundos e veículos de investimento constituídos no exterior possuam histórico de performance superior a doze meses; (</w:t>
            </w:r>
            <w:proofErr w:type="spellStart"/>
            <w:r w:rsidRPr="00F26AD3">
              <w:rPr>
                <w:rFonts w:ascii="Arial" w:hAnsi="Arial" w:cs="Arial"/>
                <w:lang w:val="pt-BR"/>
              </w:rPr>
              <w:t>ii</w:t>
            </w:r>
            <w:proofErr w:type="spellEnd"/>
            <w:r w:rsidRPr="00F26AD3">
              <w:rPr>
                <w:rFonts w:ascii="Arial" w:hAnsi="Arial" w:cs="Arial"/>
                <w:lang w:val="pt-BR"/>
              </w:rPr>
              <w:t>) os gestores dos fundos e veículos de investimento constituídos no exterior estejam em atividade há mais de cinco anos e administrem montante de recursos de terceiros superior a US$</w:t>
            </w:r>
            <w:r w:rsidR="00AB5B89">
              <w:rPr>
                <w:rFonts w:ascii="Arial" w:hAnsi="Arial" w:cs="Arial"/>
                <w:lang w:val="pt-BR"/>
              </w:rPr>
              <w:t xml:space="preserve"> </w:t>
            </w:r>
            <w:r w:rsidRPr="00F26AD3">
              <w:rPr>
                <w:rFonts w:ascii="Arial" w:hAnsi="Arial" w:cs="Arial"/>
                <w:lang w:val="pt-BR"/>
              </w:rPr>
              <w:t>5.000.000.000,00 na data do investimento.</w:t>
            </w:r>
          </w:p>
        </w:tc>
      </w:tr>
      <w:tr w:rsidR="00F26AD3" w:rsidRPr="00F26AD3" w14:paraId="31C4E6C7" w14:textId="77777777" w:rsidTr="00F26AD3">
        <w:trPr>
          <w:jc w:val="center"/>
        </w:trPr>
        <w:tc>
          <w:tcPr>
            <w:tcW w:w="5000" w:type="pct"/>
            <w:gridSpan w:val="15"/>
            <w:tcBorders>
              <w:top w:val="single" w:sz="4" w:space="0" w:color="auto"/>
              <w:left w:val="nil"/>
              <w:bottom w:val="single" w:sz="4" w:space="0" w:color="auto"/>
              <w:right w:val="nil"/>
            </w:tcBorders>
          </w:tcPr>
          <w:p w14:paraId="06EF9F74" w14:textId="77777777" w:rsidR="00F26AD3" w:rsidRPr="00F26AD3" w:rsidRDefault="00F26AD3" w:rsidP="00F26AD3">
            <w:pPr>
              <w:pStyle w:val="PargrafodaLista"/>
              <w:numPr>
                <w:ilvl w:val="2"/>
                <w:numId w:val="5"/>
              </w:numPr>
              <w:ind w:left="0" w:firstLine="0"/>
              <w:contextualSpacing/>
              <w:jc w:val="both"/>
              <w:rPr>
                <w:rFonts w:ascii="Arial" w:hAnsi="Arial" w:cs="Arial"/>
                <w:lang w:val="pt-BR"/>
              </w:rPr>
            </w:pPr>
            <w:r w:rsidRPr="00F26AD3">
              <w:rPr>
                <w:rFonts w:ascii="Arial" w:hAnsi="Arial" w:cs="Arial"/>
                <w:lang w:val="pt-BR"/>
              </w:rPr>
              <w:t>A atuação da Classe e das classes de fundos de investimento investidas em mercados derivativos deverá cumprir os seguintes critérios: (i) deve ser observada a avaliação prévia dos riscos envolvidos; (</w:t>
            </w:r>
            <w:proofErr w:type="spellStart"/>
            <w:r w:rsidRPr="00F26AD3">
              <w:rPr>
                <w:rFonts w:ascii="Arial" w:hAnsi="Arial" w:cs="Arial"/>
                <w:lang w:val="pt-BR"/>
              </w:rPr>
              <w:t>ii</w:t>
            </w:r>
            <w:proofErr w:type="spellEnd"/>
            <w:r w:rsidRPr="00F26AD3">
              <w:rPr>
                <w:rFonts w:ascii="Arial" w:hAnsi="Arial" w:cs="Arial"/>
                <w:lang w:val="pt-BR"/>
              </w:rPr>
              <w:t>) está condicionada à existência de sistema de controles adequados às suas operações; (</w:t>
            </w:r>
            <w:proofErr w:type="spellStart"/>
            <w:r w:rsidRPr="00F26AD3">
              <w:rPr>
                <w:rFonts w:ascii="Arial" w:hAnsi="Arial" w:cs="Arial"/>
                <w:lang w:val="pt-BR"/>
              </w:rPr>
              <w:t>iii</w:t>
            </w:r>
            <w:proofErr w:type="spellEnd"/>
            <w:r w:rsidRPr="00F26AD3">
              <w:rPr>
                <w:rFonts w:ascii="Arial" w:hAnsi="Arial" w:cs="Arial"/>
                <w:lang w:val="pt-BR"/>
              </w:rPr>
              <w:t>) registro da operação ou negociação em bolsa de valores ou de mercadorias e futuros ou em mercado de balcão organizado; e (</w:t>
            </w:r>
            <w:proofErr w:type="spellStart"/>
            <w:r w:rsidRPr="00F26AD3">
              <w:rPr>
                <w:rFonts w:ascii="Arial" w:hAnsi="Arial" w:cs="Arial"/>
                <w:lang w:val="pt-BR"/>
              </w:rPr>
              <w:t>iv</w:t>
            </w:r>
            <w:proofErr w:type="spellEnd"/>
            <w:r w:rsidRPr="00F26AD3">
              <w:rPr>
                <w:rFonts w:ascii="Arial" w:hAnsi="Arial" w:cs="Arial"/>
                <w:lang w:val="pt-BR"/>
              </w:rPr>
              <w:t>) atuação de câmaras e prestadores de serviços de compensação e de liquidação como contraparte central garantidora da operação.</w:t>
            </w:r>
          </w:p>
        </w:tc>
      </w:tr>
      <w:tr w:rsidR="00F26AD3" w:rsidRPr="00F26AD3" w14:paraId="79D21D01" w14:textId="77777777" w:rsidTr="00F26AD3">
        <w:trPr>
          <w:jc w:val="center"/>
        </w:trPr>
        <w:tc>
          <w:tcPr>
            <w:tcW w:w="2688" w:type="pct"/>
            <w:gridSpan w:val="9"/>
            <w:tcBorders>
              <w:top w:val="single" w:sz="4" w:space="0" w:color="auto"/>
              <w:left w:val="nil"/>
              <w:bottom w:val="single" w:sz="4" w:space="0" w:color="auto"/>
              <w:right w:val="nil"/>
            </w:tcBorders>
            <w:vAlign w:val="center"/>
          </w:tcPr>
          <w:p w14:paraId="69D63EA0" w14:textId="77777777" w:rsidR="00F26AD3" w:rsidRPr="00F26AD3" w:rsidRDefault="00F26AD3" w:rsidP="0061103C">
            <w:pPr>
              <w:jc w:val="center"/>
              <w:rPr>
                <w:rFonts w:ascii="Arial" w:hAnsi="Arial" w:cs="Arial"/>
                <w:b/>
                <w:bCs/>
                <w:smallCaps/>
                <w:sz w:val="20"/>
                <w:szCs w:val="20"/>
              </w:rPr>
            </w:pPr>
          </w:p>
        </w:tc>
        <w:tc>
          <w:tcPr>
            <w:tcW w:w="2312" w:type="pct"/>
            <w:gridSpan w:val="6"/>
            <w:tcBorders>
              <w:top w:val="single" w:sz="4" w:space="0" w:color="auto"/>
              <w:left w:val="nil"/>
              <w:bottom w:val="single" w:sz="4" w:space="0" w:color="auto"/>
              <w:right w:val="nil"/>
            </w:tcBorders>
            <w:vAlign w:val="center"/>
          </w:tcPr>
          <w:p w14:paraId="5B2D7443" w14:textId="77777777" w:rsidR="00F26AD3" w:rsidRPr="00F26AD3" w:rsidRDefault="00F26AD3" w:rsidP="0061103C">
            <w:pPr>
              <w:rPr>
                <w:rFonts w:ascii="Arial" w:hAnsi="Arial" w:cs="Arial"/>
                <w:sz w:val="20"/>
                <w:szCs w:val="20"/>
                <w:highlight w:val="yellow"/>
              </w:rPr>
            </w:pPr>
          </w:p>
        </w:tc>
      </w:tr>
      <w:tr w:rsidR="00F26AD3" w:rsidRPr="00F26AD3" w14:paraId="4C8FEC98" w14:textId="77777777" w:rsidTr="00F26AD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CAFBA6F" w14:textId="77777777" w:rsidR="00F26AD3" w:rsidRPr="00F26AD3" w:rsidRDefault="00F26AD3" w:rsidP="00F26AD3">
            <w:pPr>
              <w:pStyle w:val="PargrafodaLista"/>
              <w:numPr>
                <w:ilvl w:val="1"/>
                <w:numId w:val="5"/>
              </w:numPr>
              <w:ind w:left="0" w:firstLine="0"/>
              <w:contextualSpacing/>
              <w:jc w:val="center"/>
              <w:rPr>
                <w:rFonts w:ascii="Arial" w:hAnsi="Arial" w:cs="Arial"/>
                <w:b/>
                <w:bCs/>
                <w:smallCaps/>
              </w:rPr>
            </w:pPr>
            <w:proofErr w:type="spellStart"/>
            <w:r w:rsidRPr="00F26AD3">
              <w:rPr>
                <w:rFonts w:ascii="Arial" w:hAnsi="Arial" w:cs="Arial"/>
                <w:b/>
                <w:bCs/>
                <w:smallCaps/>
              </w:rPr>
              <w:t>Vedações</w:t>
            </w:r>
            <w:proofErr w:type="spellEnd"/>
          </w:p>
        </w:tc>
      </w:tr>
      <w:tr w:rsidR="00F26AD3" w:rsidRPr="00F26AD3" w14:paraId="35815ED6" w14:textId="77777777" w:rsidTr="00F26AD3">
        <w:trPr>
          <w:jc w:val="center"/>
        </w:trPr>
        <w:tc>
          <w:tcPr>
            <w:tcW w:w="5000" w:type="pct"/>
            <w:gridSpan w:val="15"/>
            <w:tcBorders>
              <w:top w:val="single" w:sz="4" w:space="0" w:color="auto"/>
              <w:left w:val="nil"/>
              <w:bottom w:val="single" w:sz="4" w:space="0" w:color="auto"/>
              <w:right w:val="nil"/>
            </w:tcBorders>
          </w:tcPr>
          <w:p w14:paraId="48746CDE" w14:textId="77777777" w:rsidR="00F26AD3" w:rsidRPr="00F26AD3" w:rsidRDefault="00F26AD3" w:rsidP="0061103C">
            <w:pPr>
              <w:jc w:val="both"/>
              <w:rPr>
                <w:rFonts w:ascii="Arial" w:hAnsi="Arial" w:cs="Arial"/>
                <w:b/>
                <w:bCs/>
                <w:smallCaps/>
                <w:sz w:val="20"/>
                <w:szCs w:val="20"/>
              </w:rPr>
            </w:pPr>
            <w:r w:rsidRPr="00F26AD3">
              <w:rPr>
                <w:rFonts w:ascii="Arial" w:hAnsi="Arial" w:cs="Arial"/>
                <w:sz w:val="20"/>
                <w:szCs w:val="20"/>
              </w:rPr>
              <w:lastRenderedPageBreak/>
              <w:t>Vedações aplicáveis a Classe e as Classes Investidas:</w:t>
            </w:r>
          </w:p>
        </w:tc>
      </w:tr>
      <w:tr w:rsidR="00F26AD3" w:rsidRPr="00F26AD3" w14:paraId="4869DFAD" w14:textId="77777777" w:rsidTr="00F26AD3">
        <w:trPr>
          <w:jc w:val="center"/>
        </w:trPr>
        <w:tc>
          <w:tcPr>
            <w:tcW w:w="5000" w:type="pct"/>
            <w:gridSpan w:val="15"/>
            <w:tcBorders>
              <w:top w:val="single" w:sz="4" w:space="0" w:color="auto"/>
              <w:left w:val="nil"/>
              <w:bottom w:val="single" w:sz="4" w:space="0" w:color="auto"/>
              <w:right w:val="nil"/>
            </w:tcBorders>
          </w:tcPr>
          <w:p w14:paraId="3F1FF795" w14:textId="77777777" w:rsidR="00F26AD3" w:rsidRPr="00F26AD3" w:rsidRDefault="00F26AD3" w:rsidP="0061103C">
            <w:pPr>
              <w:jc w:val="center"/>
              <w:rPr>
                <w:rFonts w:ascii="Arial" w:hAnsi="Arial" w:cs="Arial"/>
                <w:b/>
                <w:bCs/>
                <w:smallCaps/>
                <w:sz w:val="20"/>
                <w:szCs w:val="20"/>
              </w:rPr>
            </w:pPr>
          </w:p>
        </w:tc>
      </w:tr>
      <w:tr w:rsidR="00F26AD3" w:rsidRPr="00F26AD3" w14:paraId="20E84527" w14:textId="77777777" w:rsidTr="00F26AD3">
        <w:trPr>
          <w:jc w:val="center"/>
        </w:trPr>
        <w:tc>
          <w:tcPr>
            <w:tcW w:w="5000" w:type="pct"/>
            <w:gridSpan w:val="15"/>
            <w:tcBorders>
              <w:top w:val="single" w:sz="4" w:space="0" w:color="auto"/>
              <w:left w:val="nil"/>
              <w:bottom w:val="single" w:sz="4" w:space="0" w:color="auto"/>
              <w:right w:val="nil"/>
            </w:tcBorders>
            <w:vAlign w:val="center"/>
            <w:hideMark/>
          </w:tcPr>
          <w:p w14:paraId="20B6D3CE" w14:textId="77777777" w:rsidR="00F26AD3" w:rsidRPr="00F26AD3" w:rsidRDefault="00F26AD3" w:rsidP="00F26AD3">
            <w:pPr>
              <w:pStyle w:val="PargrafodaLista"/>
              <w:numPr>
                <w:ilvl w:val="2"/>
                <w:numId w:val="5"/>
              </w:numPr>
              <w:ind w:left="0" w:firstLine="0"/>
              <w:contextualSpacing/>
              <w:jc w:val="both"/>
              <w:rPr>
                <w:rFonts w:ascii="Arial" w:hAnsi="Arial" w:cs="Arial"/>
                <w:lang w:val="pt-BR"/>
              </w:rPr>
            </w:pPr>
            <w:r w:rsidRPr="00F26AD3">
              <w:rPr>
                <w:rFonts w:ascii="Arial" w:hAnsi="Arial" w:cs="Arial"/>
                <w:lang w:val="pt-BR"/>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F26AD3" w:rsidRPr="00F26AD3" w14:paraId="009EF76A" w14:textId="77777777" w:rsidTr="00F26AD3">
        <w:trPr>
          <w:jc w:val="center"/>
        </w:trPr>
        <w:tc>
          <w:tcPr>
            <w:tcW w:w="5000" w:type="pct"/>
            <w:gridSpan w:val="15"/>
            <w:tcBorders>
              <w:top w:val="single" w:sz="4" w:space="0" w:color="auto"/>
              <w:left w:val="nil"/>
              <w:bottom w:val="single" w:sz="4" w:space="0" w:color="auto"/>
              <w:right w:val="nil"/>
            </w:tcBorders>
            <w:vAlign w:val="center"/>
          </w:tcPr>
          <w:p w14:paraId="09B1AF4E" w14:textId="77777777" w:rsidR="00F26AD3" w:rsidRPr="00F26AD3" w:rsidRDefault="00F26AD3" w:rsidP="00F26AD3">
            <w:pPr>
              <w:pStyle w:val="PargrafodaLista"/>
              <w:numPr>
                <w:ilvl w:val="2"/>
                <w:numId w:val="5"/>
              </w:numPr>
              <w:ind w:left="0" w:firstLine="0"/>
              <w:contextualSpacing/>
              <w:jc w:val="both"/>
              <w:rPr>
                <w:rFonts w:ascii="Arial" w:hAnsi="Arial" w:cs="Arial"/>
                <w:lang w:val="pt-BR"/>
              </w:rPr>
            </w:pPr>
            <w:r w:rsidRPr="00F26AD3">
              <w:rPr>
                <w:rFonts w:ascii="Arial" w:hAnsi="Arial" w:cs="Arial"/>
                <w:lang w:val="pt-BR"/>
              </w:rPr>
              <w:t>Aplicar em classes de fundos de investimento que nela invistam, assim como aplicar em outra(s) classe(s) do Fundo.</w:t>
            </w:r>
          </w:p>
        </w:tc>
      </w:tr>
      <w:tr w:rsidR="00F26AD3" w:rsidRPr="00F26AD3" w14:paraId="563F3550" w14:textId="77777777" w:rsidTr="00F26AD3">
        <w:trPr>
          <w:jc w:val="center"/>
        </w:trPr>
        <w:tc>
          <w:tcPr>
            <w:tcW w:w="5000" w:type="pct"/>
            <w:gridSpan w:val="15"/>
            <w:tcBorders>
              <w:top w:val="single" w:sz="4" w:space="0" w:color="auto"/>
              <w:left w:val="nil"/>
              <w:bottom w:val="single" w:sz="4" w:space="0" w:color="auto"/>
              <w:right w:val="nil"/>
            </w:tcBorders>
          </w:tcPr>
          <w:p w14:paraId="6D865A33" w14:textId="7421AB95" w:rsidR="00F26AD3" w:rsidRPr="00F26AD3" w:rsidRDefault="00F26AD3" w:rsidP="00F26AD3">
            <w:pPr>
              <w:pStyle w:val="PargrafodaLista"/>
              <w:numPr>
                <w:ilvl w:val="2"/>
                <w:numId w:val="5"/>
              </w:numPr>
              <w:ind w:left="0" w:firstLine="0"/>
              <w:contextualSpacing/>
              <w:jc w:val="both"/>
              <w:rPr>
                <w:rFonts w:ascii="Arial" w:hAnsi="Arial" w:cs="Arial"/>
                <w:lang w:val="pt-BR"/>
              </w:rPr>
            </w:pPr>
            <w:r w:rsidRPr="00F26AD3">
              <w:rPr>
                <w:rFonts w:ascii="Arial" w:hAnsi="Arial" w:cs="Arial"/>
                <w:lang w:val="pt-BR"/>
              </w:rPr>
              <w:t xml:space="preserve">Aplicar, direta ou indiretamente, em cotas de FIP </w:t>
            </w:r>
            <w:r w:rsidR="00CA25A3" w:rsidRPr="00CA25A3">
              <w:rPr>
                <w:rFonts w:ascii="Arial" w:hAnsi="Arial" w:cs="Arial"/>
                <w:lang w:val="pt-BR"/>
              </w:rPr>
              <w:t>que apliquem recursos no exterior</w:t>
            </w:r>
            <w:r w:rsidRPr="00F26AD3">
              <w:rPr>
                <w:rFonts w:ascii="Arial" w:hAnsi="Arial" w:cs="Arial"/>
                <w:lang w:val="pt-BR"/>
              </w:rPr>
              <w:t>.</w:t>
            </w:r>
          </w:p>
        </w:tc>
      </w:tr>
      <w:tr w:rsidR="00F26AD3" w:rsidRPr="00F26AD3" w14:paraId="102DC56C" w14:textId="77777777" w:rsidTr="00F26AD3">
        <w:trPr>
          <w:jc w:val="center"/>
        </w:trPr>
        <w:tc>
          <w:tcPr>
            <w:tcW w:w="5000" w:type="pct"/>
            <w:gridSpan w:val="15"/>
            <w:tcBorders>
              <w:top w:val="single" w:sz="4" w:space="0" w:color="auto"/>
              <w:left w:val="nil"/>
              <w:bottom w:val="single" w:sz="4" w:space="0" w:color="auto"/>
              <w:right w:val="nil"/>
            </w:tcBorders>
          </w:tcPr>
          <w:p w14:paraId="51ED1AE6" w14:textId="77777777" w:rsidR="00F26AD3" w:rsidRPr="00F26AD3" w:rsidRDefault="00F26AD3" w:rsidP="00F26AD3">
            <w:pPr>
              <w:pStyle w:val="PargrafodaLista"/>
              <w:numPr>
                <w:ilvl w:val="2"/>
                <w:numId w:val="5"/>
              </w:numPr>
              <w:ind w:left="0" w:firstLine="0"/>
              <w:contextualSpacing/>
              <w:jc w:val="both"/>
              <w:rPr>
                <w:rFonts w:ascii="Arial" w:hAnsi="Arial" w:cs="Arial"/>
                <w:lang w:val="pt-BR"/>
              </w:rPr>
            </w:pPr>
            <w:r w:rsidRPr="00F26AD3">
              <w:rPr>
                <w:rFonts w:ascii="Arial" w:hAnsi="Arial" w:cs="Arial"/>
                <w:lang w:val="pt-BR"/>
              </w:rPr>
              <w:t>Aplicar em ativos financeiros de emissão de sociedades limitadas e demais ativos financeiros de emissão de sociedades por ações de capital fechado.</w:t>
            </w:r>
          </w:p>
        </w:tc>
      </w:tr>
      <w:tr w:rsidR="00F26AD3" w:rsidRPr="00F26AD3" w14:paraId="35CCB339" w14:textId="77777777" w:rsidTr="00F26AD3">
        <w:trPr>
          <w:jc w:val="center"/>
        </w:trPr>
        <w:tc>
          <w:tcPr>
            <w:tcW w:w="5000" w:type="pct"/>
            <w:gridSpan w:val="15"/>
            <w:tcBorders>
              <w:top w:val="single" w:sz="4" w:space="0" w:color="auto"/>
              <w:left w:val="nil"/>
              <w:bottom w:val="single" w:sz="4" w:space="0" w:color="auto"/>
              <w:right w:val="nil"/>
            </w:tcBorders>
          </w:tcPr>
          <w:p w14:paraId="46FB67DF" w14:textId="77777777" w:rsidR="00F26AD3" w:rsidRPr="00F26AD3" w:rsidRDefault="00F26AD3" w:rsidP="00F26AD3">
            <w:pPr>
              <w:pStyle w:val="PargrafodaLista"/>
              <w:numPr>
                <w:ilvl w:val="2"/>
                <w:numId w:val="5"/>
              </w:numPr>
              <w:ind w:left="0" w:firstLine="0"/>
              <w:contextualSpacing/>
              <w:jc w:val="both"/>
              <w:rPr>
                <w:rFonts w:ascii="Arial" w:hAnsi="Arial" w:cs="Arial"/>
                <w:lang w:val="pt-BR"/>
              </w:rPr>
            </w:pPr>
            <w:r w:rsidRPr="00F26AD3">
              <w:rPr>
                <w:rFonts w:ascii="Arial" w:hAnsi="Arial" w:cs="Arial"/>
                <w:lang w:val="pt-BR"/>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p>
        </w:tc>
      </w:tr>
      <w:tr w:rsidR="00F26AD3" w:rsidRPr="00F26AD3" w14:paraId="09652E1F" w14:textId="77777777" w:rsidTr="00F26AD3">
        <w:trPr>
          <w:jc w:val="center"/>
        </w:trPr>
        <w:tc>
          <w:tcPr>
            <w:tcW w:w="5000" w:type="pct"/>
            <w:gridSpan w:val="15"/>
            <w:tcBorders>
              <w:top w:val="single" w:sz="4" w:space="0" w:color="auto"/>
              <w:left w:val="nil"/>
              <w:bottom w:val="single" w:sz="4" w:space="0" w:color="auto"/>
              <w:right w:val="nil"/>
            </w:tcBorders>
          </w:tcPr>
          <w:p w14:paraId="09046A0D" w14:textId="77777777" w:rsidR="00F26AD3" w:rsidRPr="00F26AD3" w:rsidRDefault="00F26AD3" w:rsidP="00F26AD3">
            <w:pPr>
              <w:pStyle w:val="PargrafodaLista"/>
              <w:numPr>
                <w:ilvl w:val="2"/>
                <w:numId w:val="5"/>
              </w:numPr>
              <w:ind w:left="0" w:firstLine="0"/>
              <w:contextualSpacing/>
              <w:jc w:val="both"/>
              <w:rPr>
                <w:rFonts w:ascii="Arial" w:hAnsi="Arial" w:cs="Arial"/>
                <w:lang w:val="pt-BR"/>
              </w:rPr>
            </w:pPr>
            <w:r w:rsidRPr="00F26AD3">
              <w:rPr>
                <w:rFonts w:ascii="Arial" w:hAnsi="Arial" w:cs="Arial"/>
                <w:lang w:val="pt-BR"/>
              </w:rPr>
              <w:t>Manter posições em mercados derivativos a descoberto ou que gerem exposição ou possibilidade de perda superior ao valor do patrimônio da Classe ou que obriguem ao Cotista aportar recursos adicionais para cobrir o prejuízo da Classe</w:t>
            </w:r>
            <w:r w:rsidRPr="00F26AD3">
              <w:rPr>
                <w:rFonts w:ascii="Arial" w:hAnsi="Arial" w:cs="Arial"/>
                <w:color w:val="1F497D"/>
                <w:lang w:val="pt-BR"/>
              </w:rPr>
              <w:t>.</w:t>
            </w:r>
          </w:p>
        </w:tc>
      </w:tr>
      <w:tr w:rsidR="00CA25A3" w:rsidRPr="00F26AD3" w14:paraId="3D7ABE74" w14:textId="77777777" w:rsidTr="00930313">
        <w:trPr>
          <w:jc w:val="center"/>
        </w:trPr>
        <w:tc>
          <w:tcPr>
            <w:tcW w:w="5000" w:type="pct"/>
            <w:gridSpan w:val="15"/>
            <w:tcBorders>
              <w:top w:val="single" w:sz="4" w:space="0" w:color="auto"/>
              <w:left w:val="nil"/>
              <w:bottom w:val="single" w:sz="4" w:space="0" w:color="auto"/>
              <w:right w:val="nil"/>
            </w:tcBorders>
          </w:tcPr>
          <w:p w14:paraId="0ADC38C6" w14:textId="5BF4A96D" w:rsidR="00CA25A3" w:rsidRPr="00F26AD3" w:rsidRDefault="00CA25A3" w:rsidP="00CA25A3">
            <w:pPr>
              <w:pStyle w:val="PargrafodaLista"/>
              <w:numPr>
                <w:ilvl w:val="2"/>
                <w:numId w:val="5"/>
              </w:numPr>
              <w:ind w:left="0" w:firstLine="0"/>
              <w:contextualSpacing/>
              <w:jc w:val="both"/>
              <w:rPr>
                <w:rFonts w:ascii="Arial" w:hAnsi="Arial" w:cs="Arial"/>
                <w:lang w:val="pt-BR"/>
              </w:rPr>
            </w:pPr>
            <w:r w:rsidRPr="00CA25A3">
              <w:rPr>
                <w:rFonts w:ascii="Arial" w:hAnsi="Arial" w:cs="Arial"/>
                <w:lang w:val="pt-BR"/>
              </w:rPr>
              <w:t>Adquirir ou manter, de forma direta ou indiretamente, investimentos em ativos virtuais.</w:t>
            </w:r>
            <w:r w:rsidRPr="00CA25A3">
              <w:rPr>
                <w:rStyle w:val="Refdecomentrio"/>
                <w:lang w:val="pt-BR"/>
              </w:rPr>
              <w:t xml:space="preserve"> </w:t>
            </w:r>
            <w:commentRangeStart w:id="5"/>
            <w:commentRangeStart w:id="6"/>
            <w:commentRangeEnd w:id="5"/>
            <w:r>
              <w:rPr>
                <w:rStyle w:val="Refdecomentrio"/>
              </w:rPr>
              <w:commentReference w:id="5"/>
            </w:r>
            <w:commentRangeEnd w:id="6"/>
            <w:r>
              <w:rPr>
                <w:rStyle w:val="Refdecomentrio"/>
              </w:rPr>
              <w:commentReference w:id="6"/>
            </w:r>
          </w:p>
        </w:tc>
      </w:tr>
      <w:tr w:rsidR="00CA25A3" w:rsidRPr="00F26AD3" w14:paraId="69B67147" w14:textId="77777777" w:rsidTr="00F26AD3">
        <w:trPr>
          <w:jc w:val="center"/>
        </w:trPr>
        <w:tc>
          <w:tcPr>
            <w:tcW w:w="5000" w:type="pct"/>
            <w:gridSpan w:val="15"/>
            <w:tcBorders>
              <w:top w:val="single" w:sz="4" w:space="0" w:color="auto"/>
              <w:left w:val="nil"/>
              <w:bottom w:val="single" w:sz="4" w:space="0" w:color="auto"/>
              <w:right w:val="nil"/>
            </w:tcBorders>
            <w:vAlign w:val="center"/>
          </w:tcPr>
          <w:p w14:paraId="09A713FC" w14:textId="77777777" w:rsidR="00CA25A3" w:rsidRPr="00F26AD3" w:rsidRDefault="00CA25A3" w:rsidP="00CA25A3">
            <w:pPr>
              <w:pStyle w:val="PargrafodaLista"/>
              <w:numPr>
                <w:ilvl w:val="2"/>
                <w:numId w:val="5"/>
              </w:numPr>
              <w:ind w:left="0" w:firstLine="0"/>
              <w:contextualSpacing/>
              <w:jc w:val="both"/>
              <w:rPr>
                <w:rFonts w:ascii="Arial" w:hAnsi="Arial" w:cs="Arial"/>
                <w:lang w:val="pt-BR"/>
              </w:rPr>
            </w:pPr>
            <w:r w:rsidRPr="00F26AD3">
              <w:rPr>
                <w:rFonts w:ascii="Arial" w:hAnsi="Arial" w:cs="Arial"/>
                <w:lang w:val="pt-BR"/>
              </w:rPr>
              <w:t>Prestar fiança, aval, aceite ou coobrigar-se de qualquer forma.</w:t>
            </w:r>
          </w:p>
        </w:tc>
      </w:tr>
      <w:tr w:rsidR="00CA25A3" w:rsidRPr="00F26AD3" w14:paraId="72991B7C" w14:textId="77777777" w:rsidTr="00F26AD3">
        <w:trPr>
          <w:jc w:val="center"/>
        </w:trPr>
        <w:tc>
          <w:tcPr>
            <w:tcW w:w="5000" w:type="pct"/>
            <w:gridSpan w:val="15"/>
            <w:tcBorders>
              <w:top w:val="single" w:sz="4" w:space="0" w:color="auto"/>
              <w:left w:val="nil"/>
              <w:bottom w:val="single" w:sz="4" w:space="0" w:color="auto"/>
              <w:right w:val="nil"/>
            </w:tcBorders>
          </w:tcPr>
          <w:p w14:paraId="17249C9E" w14:textId="77777777" w:rsidR="00CA25A3" w:rsidRPr="00F26AD3" w:rsidRDefault="00CA25A3" w:rsidP="00CA25A3">
            <w:pPr>
              <w:pStyle w:val="PargrafodaLista"/>
              <w:numPr>
                <w:ilvl w:val="2"/>
                <w:numId w:val="5"/>
              </w:numPr>
              <w:ind w:left="0" w:firstLine="0"/>
              <w:contextualSpacing/>
              <w:jc w:val="both"/>
              <w:rPr>
                <w:rFonts w:ascii="Arial" w:hAnsi="Arial" w:cs="Arial"/>
                <w:lang w:val="pt-BR"/>
              </w:rPr>
            </w:pPr>
            <w:r w:rsidRPr="00F26AD3">
              <w:rPr>
                <w:rFonts w:ascii="Arial" w:hAnsi="Arial" w:cs="Arial"/>
                <w:lang w:val="pt-BR"/>
              </w:rPr>
              <w:t xml:space="preserve">Aplicar em títulos ou outros ativos financeiros em que Estado e/ou Município figure como emissor, devedor ou preste fiança, aval, aceite ou coobrigação sob qualquer outra forma. </w:t>
            </w:r>
          </w:p>
        </w:tc>
      </w:tr>
      <w:tr w:rsidR="00CA25A3" w:rsidRPr="00F26AD3" w14:paraId="4943B181" w14:textId="77777777" w:rsidTr="00F26AD3">
        <w:trPr>
          <w:jc w:val="center"/>
        </w:trPr>
        <w:tc>
          <w:tcPr>
            <w:tcW w:w="5000" w:type="pct"/>
            <w:gridSpan w:val="15"/>
            <w:tcBorders>
              <w:top w:val="single" w:sz="4" w:space="0" w:color="auto"/>
              <w:left w:val="nil"/>
              <w:bottom w:val="single" w:sz="4" w:space="0" w:color="auto"/>
              <w:right w:val="nil"/>
            </w:tcBorders>
          </w:tcPr>
          <w:p w14:paraId="76C045D3" w14:textId="3352D9F8" w:rsidR="00CA25A3" w:rsidRPr="00F26AD3" w:rsidRDefault="00CA25A3" w:rsidP="00CA25A3">
            <w:pPr>
              <w:pStyle w:val="PargrafodaLista"/>
              <w:numPr>
                <w:ilvl w:val="2"/>
                <w:numId w:val="5"/>
              </w:numPr>
              <w:ind w:left="0" w:firstLine="0"/>
              <w:contextualSpacing/>
              <w:jc w:val="both"/>
              <w:rPr>
                <w:rFonts w:ascii="Arial" w:hAnsi="Arial" w:cs="Arial"/>
                <w:lang w:val="pt-BR"/>
              </w:rPr>
            </w:pPr>
            <w:r w:rsidRPr="00F26AD3">
              <w:rPr>
                <w:rFonts w:ascii="Arial" w:hAnsi="Arial" w:cs="Arial"/>
                <w:lang w:val="pt-BR"/>
              </w:rPr>
              <w:t xml:space="preserve">Adquirir cotas de FIF que possam aplicar a totalidade dos seus recursos no exterior cujo </w:t>
            </w:r>
            <w:r w:rsidRPr="00CA25A3">
              <w:rPr>
                <w:rFonts w:ascii="Arial" w:hAnsi="Arial" w:cs="Arial"/>
                <w:lang w:val="pt-BR"/>
              </w:rPr>
              <w:t>anexo não atenda no mínimo à regulamentação aplicável a investidores qualificados ou ao público em geral</w:t>
            </w:r>
            <w:r>
              <w:rPr>
                <w:rFonts w:ascii="Arial" w:hAnsi="Arial" w:cs="Arial"/>
                <w:lang w:val="pt-BR"/>
              </w:rPr>
              <w:t xml:space="preserve"> </w:t>
            </w:r>
            <w:r w:rsidRPr="00F26AD3">
              <w:rPr>
                <w:rFonts w:ascii="Arial" w:hAnsi="Arial" w:cs="Arial"/>
                <w:lang w:val="pt-BR"/>
              </w:rPr>
              <w:t>nos termos estabelecidos pela Comissão de Valores Mobiliários.</w:t>
            </w:r>
          </w:p>
        </w:tc>
      </w:tr>
      <w:tr w:rsidR="00CA25A3" w:rsidRPr="00F26AD3" w14:paraId="4A43484A" w14:textId="77777777" w:rsidTr="00F26AD3">
        <w:trPr>
          <w:jc w:val="center"/>
        </w:trPr>
        <w:tc>
          <w:tcPr>
            <w:tcW w:w="5000" w:type="pct"/>
            <w:gridSpan w:val="15"/>
            <w:tcBorders>
              <w:top w:val="single" w:sz="4" w:space="0" w:color="auto"/>
              <w:left w:val="nil"/>
              <w:bottom w:val="single" w:sz="4" w:space="0" w:color="auto"/>
              <w:right w:val="nil"/>
            </w:tcBorders>
          </w:tcPr>
          <w:p w14:paraId="44FD7376" w14:textId="77777777" w:rsidR="00CA25A3" w:rsidRPr="00F26AD3" w:rsidRDefault="00CA25A3" w:rsidP="00CA25A3">
            <w:pPr>
              <w:pStyle w:val="PargrafodaLista"/>
              <w:numPr>
                <w:ilvl w:val="2"/>
                <w:numId w:val="5"/>
              </w:numPr>
              <w:ind w:left="0" w:firstLine="0"/>
              <w:contextualSpacing/>
              <w:jc w:val="both"/>
              <w:rPr>
                <w:rFonts w:ascii="Arial" w:hAnsi="Arial" w:cs="Arial"/>
                <w:lang w:val="pt-BR"/>
              </w:rPr>
            </w:pPr>
            <w:r w:rsidRPr="00F26AD3">
              <w:rPr>
                <w:rFonts w:ascii="Arial" w:hAnsi="Arial" w:cs="Arial"/>
                <w:lang w:val="pt-BR"/>
              </w:rPr>
              <w:t>Negociar cotas de ETF em mercado de balcão.</w:t>
            </w:r>
          </w:p>
        </w:tc>
      </w:tr>
      <w:tr w:rsidR="00CA25A3" w:rsidRPr="00F26AD3" w14:paraId="3256CFD0" w14:textId="77777777" w:rsidTr="00F26AD3">
        <w:trPr>
          <w:jc w:val="center"/>
        </w:trPr>
        <w:tc>
          <w:tcPr>
            <w:tcW w:w="5000" w:type="pct"/>
            <w:gridSpan w:val="15"/>
            <w:tcBorders>
              <w:top w:val="single" w:sz="4" w:space="0" w:color="auto"/>
              <w:left w:val="nil"/>
              <w:bottom w:val="single" w:sz="4" w:space="0" w:color="auto"/>
              <w:right w:val="nil"/>
            </w:tcBorders>
          </w:tcPr>
          <w:p w14:paraId="1239113B" w14:textId="77777777" w:rsidR="00CA25A3" w:rsidRPr="00F26AD3" w:rsidRDefault="00CA25A3" w:rsidP="00CA25A3">
            <w:pPr>
              <w:pStyle w:val="PargrafodaLista"/>
              <w:numPr>
                <w:ilvl w:val="2"/>
                <w:numId w:val="5"/>
              </w:numPr>
              <w:ind w:left="0" w:firstLine="0"/>
              <w:contextualSpacing/>
              <w:jc w:val="both"/>
              <w:rPr>
                <w:rFonts w:ascii="Arial" w:hAnsi="Arial" w:cs="Arial"/>
                <w:lang w:val="pt-BR"/>
              </w:rPr>
            </w:pPr>
            <w:r w:rsidRPr="00F26AD3">
              <w:rPr>
                <w:rFonts w:ascii="Arial" w:hAnsi="Arial" w:cs="Arial"/>
                <w:lang w:val="pt-BR"/>
              </w:rPr>
              <w:t>Aplicar em ativos financeiros emitidos por securitizadoras</w:t>
            </w:r>
          </w:p>
        </w:tc>
      </w:tr>
      <w:tr w:rsidR="00CA25A3" w:rsidRPr="00F26AD3" w14:paraId="0F46EAF1" w14:textId="77777777" w:rsidTr="00F26AD3">
        <w:trPr>
          <w:jc w:val="center"/>
        </w:trPr>
        <w:tc>
          <w:tcPr>
            <w:tcW w:w="5000" w:type="pct"/>
            <w:gridSpan w:val="15"/>
            <w:tcBorders>
              <w:top w:val="single" w:sz="4" w:space="0" w:color="auto"/>
              <w:left w:val="nil"/>
              <w:bottom w:val="single" w:sz="4" w:space="0" w:color="auto"/>
              <w:right w:val="nil"/>
            </w:tcBorders>
          </w:tcPr>
          <w:p w14:paraId="476F2E10" w14:textId="77777777" w:rsidR="00CA25A3" w:rsidRPr="00F26AD3" w:rsidRDefault="00CA25A3" w:rsidP="00CA25A3">
            <w:pPr>
              <w:pStyle w:val="PargrafodaLista"/>
              <w:numPr>
                <w:ilvl w:val="2"/>
                <w:numId w:val="5"/>
              </w:numPr>
              <w:ind w:left="0" w:firstLine="0"/>
              <w:contextualSpacing/>
              <w:jc w:val="both"/>
              <w:rPr>
                <w:rFonts w:ascii="Arial" w:hAnsi="Arial" w:cs="Arial"/>
                <w:lang w:val="pt-BR"/>
              </w:rPr>
            </w:pPr>
            <w:r w:rsidRPr="00F26AD3">
              <w:rPr>
                <w:rFonts w:ascii="Arial" w:hAnsi="Arial" w:cs="Arial"/>
                <w:lang w:val="pt-BR"/>
              </w:rPr>
              <w:t>Aplicar em ativos ou modalidades que não os previstos neste Anexo.</w:t>
            </w:r>
            <w:r w:rsidRPr="00F26AD3">
              <w:rPr>
                <w:rStyle w:val="Refdenotaderodap"/>
                <w:rFonts w:ascii="Arial" w:hAnsi="Arial" w:cs="Arial"/>
                <w:lang w:val="pt-BR"/>
              </w:rPr>
              <w:t xml:space="preserve"> </w:t>
            </w:r>
          </w:p>
        </w:tc>
      </w:tr>
      <w:tr w:rsidR="00CA25A3" w:rsidRPr="00F26AD3" w14:paraId="292B91A2" w14:textId="77777777" w:rsidTr="00F26AD3">
        <w:trPr>
          <w:jc w:val="center"/>
        </w:trPr>
        <w:tc>
          <w:tcPr>
            <w:tcW w:w="5000" w:type="pct"/>
            <w:gridSpan w:val="15"/>
            <w:tcBorders>
              <w:top w:val="single" w:sz="4" w:space="0" w:color="auto"/>
              <w:left w:val="nil"/>
              <w:bottom w:val="single" w:sz="4" w:space="0" w:color="auto"/>
              <w:right w:val="nil"/>
            </w:tcBorders>
            <w:vAlign w:val="center"/>
          </w:tcPr>
          <w:p w14:paraId="2EAFCBD6" w14:textId="77777777" w:rsidR="00CA25A3" w:rsidRPr="00F26AD3" w:rsidRDefault="00CA25A3" w:rsidP="00CA25A3">
            <w:pPr>
              <w:jc w:val="both"/>
              <w:rPr>
                <w:rFonts w:ascii="Arial" w:hAnsi="Arial" w:cs="Arial"/>
                <w:sz w:val="20"/>
                <w:szCs w:val="20"/>
                <w:highlight w:val="yellow"/>
              </w:rPr>
            </w:pPr>
            <w:r w:rsidRPr="00F26AD3">
              <w:rPr>
                <w:rFonts w:ascii="Arial" w:hAnsi="Arial" w:cs="Arial"/>
                <w:sz w:val="20"/>
                <w:szCs w:val="20"/>
              </w:rPr>
              <w:t>As restrições mencionadas nos itens 3.9.1. a 3.9.12. acima não serão observadas para a parcela do patrimônio da Classe investida no exterior, cabendo ao cotista da Classe, caso seja uma EFPC, determinar o enquadramento legal que dará ao investimento na Classe com relação a sua política de investimento própria.</w:t>
            </w:r>
          </w:p>
        </w:tc>
      </w:tr>
      <w:tr w:rsidR="00CA25A3" w:rsidRPr="00F26AD3" w14:paraId="22A0BF46" w14:textId="77777777" w:rsidTr="00F26AD3">
        <w:trPr>
          <w:jc w:val="center"/>
        </w:trPr>
        <w:tc>
          <w:tcPr>
            <w:tcW w:w="5000" w:type="pct"/>
            <w:gridSpan w:val="15"/>
            <w:tcBorders>
              <w:top w:val="single" w:sz="4" w:space="0" w:color="auto"/>
              <w:left w:val="nil"/>
              <w:bottom w:val="single" w:sz="4" w:space="0" w:color="auto"/>
              <w:right w:val="nil"/>
            </w:tcBorders>
            <w:vAlign w:val="center"/>
          </w:tcPr>
          <w:p w14:paraId="077EB2DF" w14:textId="77777777" w:rsidR="00CA25A3" w:rsidRPr="00F26AD3" w:rsidRDefault="00CA25A3" w:rsidP="00CA25A3">
            <w:pPr>
              <w:jc w:val="both"/>
              <w:rPr>
                <w:rFonts w:ascii="Arial" w:hAnsi="Arial" w:cs="Arial"/>
                <w:sz w:val="20"/>
                <w:szCs w:val="20"/>
                <w:highlight w:val="yellow"/>
              </w:rPr>
            </w:pPr>
          </w:p>
        </w:tc>
      </w:tr>
      <w:tr w:rsidR="00CA25A3" w:rsidRPr="00F26AD3" w14:paraId="44845F78" w14:textId="77777777" w:rsidTr="00F26AD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BD6A4FE" w14:textId="77777777" w:rsidR="00CA25A3" w:rsidRPr="00F26AD3" w:rsidRDefault="00CA25A3" w:rsidP="00CA25A3">
            <w:pPr>
              <w:pStyle w:val="PargrafodaLista"/>
              <w:numPr>
                <w:ilvl w:val="1"/>
                <w:numId w:val="5"/>
              </w:numPr>
              <w:ind w:left="0" w:firstLine="0"/>
              <w:contextualSpacing/>
              <w:jc w:val="center"/>
              <w:rPr>
                <w:rFonts w:ascii="Arial" w:hAnsi="Arial" w:cs="Arial"/>
                <w:lang w:val="pt-BR"/>
              </w:rPr>
            </w:pPr>
            <w:r w:rsidRPr="00F26AD3">
              <w:rPr>
                <w:rFonts w:ascii="Arial" w:hAnsi="Arial" w:cs="Arial"/>
                <w:b/>
                <w:bCs/>
                <w:smallCaps/>
                <w:lang w:val="pt-BR"/>
              </w:rPr>
              <w:t>Operações com o Gestor e Grupo Econômico</w:t>
            </w:r>
          </w:p>
        </w:tc>
      </w:tr>
      <w:tr w:rsidR="00CA25A3" w:rsidRPr="00F26AD3" w14:paraId="5264D987" w14:textId="77777777" w:rsidTr="00F26AD3">
        <w:trPr>
          <w:jc w:val="center"/>
        </w:trPr>
        <w:tc>
          <w:tcPr>
            <w:tcW w:w="1092" w:type="pct"/>
            <w:tcBorders>
              <w:top w:val="single" w:sz="4" w:space="0" w:color="auto"/>
              <w:left w:val="nil"/>
              <w:bottom w:val="single" w:sz="4" w:space="0" w:color="auto"/>
              <w:right w:val="nil"/>
            </w:tcBorders>
            <w:vAlign w:val="center"/>
          </w:tcPr>
          <w:p w14:paraId="254F451A" w14:textId="77777777" w:rsidR="00CA25A3" w:rsidRPr="00F26AD3" w:rsidRDefault="00CA25A3" w:rsidP="00CA25A3">
            <w:pPr>
              <w:jc w:val="both"/>
              <w:rPr>
                <w:rFonts w:ascii="Arial" w:hAnsi="Arial" w:cs="Arial"/>
                <w:sz w:val="20"/>
                <w:szCs w:val="20"/>
                <w:highlight w:val="yellow"/>
              </w:rPr>
            </w:pPr>
          </w:p>
        </w:tc>
        <w:tc>
          <w:tcPr>
            <w:tcW w:w="1595" w:type="pct"/>
            <w:gridSpan w:val="8"/>
            <w:tcBorders>
              <w:top w:val="single" w:sz="4" w:space="0" w:color="auto"/>
              <w:left w:val="nil"/>
              <w:bottom w:val="single" w:sz="4" w:space="0" w:color="auto"/>
              <w:right w:val="nil"/>
            </w:tcBorders>
            <w:vAlign w:val="center"/>
          </w:tcPr>
          <w:p w14:paraId="6D1ACD5C" w14:textId="77777777" w:rsidR="00CA25A3" w:rsidRPr="00F26AD3" w:rsidRDefault="00CA25A3" w:rsidP="00CA25A3">
            <w:pPr>
              <w:jc w:val="both"/>
              <w:rPr>
                <w:rFonts w:ascii="Arial" w:hAnsi="Arial" w:cs="Arial"/>
                <w:sz w:val="20"/>
                <w:szCs w:val="20"/>
                <w:highlight w:val="yellow"/>
              </w:rPr>
            </w:pPr>
          </w:p>
        </w:tc>
        <w:tc>
          <w:tcPr>
            <w:tcW w:w="2312" w:type="pct"/>
            <w:gridSpan w:val="6"/>
            <w:tcBorders>
              <w:top w:val="single" w:sz="4" w:space="0" w:color="auto"/>
              <w:left w:val="nil"/>
              <w:bottom w:val="single" w:sz="4" w:space="0" w:color="auto"/>
              <w:right w:val="nil"/>
            </w:tcBorders>
            <w:vAlign w:val="center"/>
          </w:tcPr>
          <w:p w14:paraId="3845373C" w14:textId="77777777" w:rsidR="00CA25A3" w:rsidRPr="00F26AD3" w:rsidRDefault="00CA25A3" w:rsidP="00CA25A3">
            <w:pPr>
              <w:jc w:val="both"/>
              <w:rPr>
                <w:rFonts w:ascii="Arial" w:hAnsi="Arial" w:cs="Arial"/>
                <w:sz w:val="20"/>
                <w:szCs w:val="20"/>
                <w:highlight w:val="yellow"/>
              </w:rPr>
            </w:pPr>
          </w:p>
        </w:tc>
      </w:tr>
      <w:tr w:rsidR="00CA25A3" w:rsidRPr="00F26AD3" w14:paraId="451157CC" w14:textId="77777777" w:rsidTr="00F26AD3">
        <w:trPr>
          <w:trHeight w:val="768"/>
          <w:jc w:val="center"/>
        </w:trPr>
        <w:tc>
          <w:tcPr>
            <w:tcW w:w="257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1F9FCFE" w14:textId="77777777" w:rsidR="00CA25A3" w:rsidRPr="00F26AD3" w:rsidRDefault="00CA25A3" w:rsidP="00CA25A3">
            <w:pPr>
              <w:jc w:val="center"/>
              <w:rPr>
                <w:rFonts w:ascii="Arial" w:hAnsi="Arial" w:cs="Arial"/>
                <w:b/>
                <w:bCs/>
                <w:sz w:val="20"/>
                <w:szCs w:val="20"/>
              </w:rPr>
            </w:pPr>
            <w:r w:rsidRPr="00F26AD3">
              <w:rPr>
                <w:rFonts w:ascii="Arial" w:hAnsi="Arial" w:cs="Arial"/>
                <w:b/>
                <w:bCs/>
                <w:sz w:val="20"/>
                <w:szCs w:val="20"/>
              </w:rPr>
              <w:t>Operação</w:t>
            </w:r>
          </w:p>
        </w:tc>
        <w:tc>
          <w:tcPr>
            <w:tcW w:w="81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E6B53CB" w14:textId="77777777" w:rsidR="00CA25A3" w:rsidRPr="00F26AD3" w:rsidRDefault="00CA25A3" w:rsidP="00CA25A3">
            <w:pPr>
              <w:jc w:val="center"/>
              <w:rPr>
                <w:rFonts w:ascii="Arial" w:hAnsi="Arial" w:cs="Arial"/>
                <w:b/>
                <w:bCs/>
                <w:sz w:val="20"/>
                <w:szCs w:val="20"/>
                <w:highlight w:val="yellow"/>
              </w:rPr>
            </w:pPr>
            <w:r w:rsidRPr="00F26AD3">
              <w:rPr>
                <w:rFonts w:ascii="Arial" w:hAnsi="Arial" w:cs="Arial"/>
                <w:b/>
                <w:bCs/>
                <w:sz w:val="20"/>
                <w:szCs w:val="20"/>
              </w:rPr>
              <w:t>Permitido / Vedado</w:t>
            </w:r>
          </w:p>
        </w:tc>
        <w:tc>
          <w:tcPr>
            <w:tcW w:w="161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67A8371" w14:textId="77777777" w:rsidR="00CA25A3" w:rsidRPr="00F26AD3" w:rsidRDefault="00CA25A3" w:rsidP="00CA25A3">
            <w:pPr>
              <w:jc w:val="center"/>
              <w:rPr>
                <w:rFonts w:ascii="Arial" w:hAnsi="Arial" w:cs="Arial"/>
                <w:b/>
                <w:bCs/>
                <w:sz w:val="20"/>
                <w:szCs w:val="20"/>
                <w:highlight w:val="yellow"/>
              </w:rPr>
            </w:pPr>
            <w:r w:rsidRPr="00F26AD3">
              <w:rPr>
                <w:rFonts w:ascii="Arial" w:hAnsi="Arial" w:cs="Arial"/>
                <w:b/>
                <w:bCs/>
                <w:sz w:val="20"/>
                <w:szCs w:val="20"/>
              </w:rPr>
              <w:t>Limite Aplicável (percentual do patrimônio líquido da Classe)</w:t>
            </w:r>
          </w:p>
        </w:tc>
      </w:tr>
      <w:tr w:rsidR="00CA25A3" w:rsidRPr="00F26AD3" w14:paraId="03BD77FE" w14:textId="77777777" w:rsidTr="00F26AD3">
        <w:trPr>
          <w:jc w:val="center"/>
        </w:trPr>
        <w:tc>
          <w:tcPr>
            <w:tcW w:w="2570" w:type="pct"/>
            <w:gridSpan w:val="8"/>
            <w:tcBorders>
              <w:top w:val="single" w:sz="4" w:space="0" w:color="auto"/>
              <w:left w:val="nil"/>
              <w:bottom w:val="single" w:sz="4" w:space="0" w:color="auto"/>
              <w:right w:val="nil"/>
            </w:tcBorders>
            <w:vAlign w:val="center"/>
          </w:tcPr>
          <w:p w14:paraId="45620D78" w14:textId="77777777" w:rsidR="00CA25A3" w:rsidRPr="00F26AD3" w:rsidRDefault="00CA25A3" w:rsidP="00CA25A3">
            <w:pPr>
              <w:pStyle w:val="PargrafodaLista"/>
              <w:ind w:left="0"/>
              <w:jc w:val="both"/>
              <w:rPr>
                <w:rFonts w:ascii="Arial" w:hAnsi="Arial" w:cs="Arial"/>
                <w:lang w:val="pt-BR"/>
              </w:rPr>
            </w:pPr>
          </w:p>
        </w:tc>
        <w:tc>
          <w:tcPr>
            <w:tcW w:w="814" w:type="pct"/>
            <w:gridSpan w:val="3"/>
            <w:tcBorders>
              <w:top w:val="single" w:sz="4" w:space="0" w:color="auto"/>
              <w:left w:val="nil"/>
              <w:bottom w:val="single" w:sz="4" w:space="0" w:color="auto"/>
              <w:right w:val="nil"/>
            </w:tcBorders>
            <w:vAlign w:val="center"/>
          </w:tcPr>
          <w:p w14:paraId="5DAB7EB2" w14:textId="77777777" w:rsidR="00CA25A3" w:rsidRPr="00F26AD3" w:rsidRDefault="00CA25A3" w:rsidP="00CA25A3">
            <w:pPr>
              <w:jc w:val="center"/>
              <w:rPr>
                <w:rFonts w:ascii="Arial" w:hAnsi="Arial" w:cs="Arial"/>
                <w:sz w:val="20"/>
                <w:szCs w:val="20"/>
                <w:highlight w:val="yellow"/>
              </w:rPr>
            </w:pPr>
          </w:p>
        </w:tc>
        <w:tc>
          <w:tcPr>
            <w:tcW w:w="1616" w:type="pct"/>
            <w:gridSpan w:val="4"/>
            <w:tcBorders>
              <w:top w:val="single" w:sz="4" w:space="0" w:color="auto"/>
              <w:left w:val="nil"/>
              <w:bottom w:val="single" w:sz="4" w:space="0" w:color="auto"/>
              <w:right w:val="nil"/>
            </w:tcBorders>
            <w:vAlign w:val="center"/>
          </w:tcPr>
          <w:p w14:paraId="17286528" w14:textId="77777777" w:rsidR="00CA25A3" w:rsidRPr="00F26AD3" w:rsidRDefault="00CA25A3" w:rsidP="00CA25A3">
            <w:pPr>
              <w:jc w:val="both"/>
              <w:rPr>
                <w:rFonts w:ascii="Arial" w:hAnsi="Arial" w:cs="Arial"/>
                <w:sz w:val="20"/>
                <w:szCs w:val="20"/>
                <w:highlight w:val="yellow"/>
              </w:rPr>
            </w:pPr>
          </w:p>
        </w:tc>
      </w:tr>
      <w:tr w:rsidR="00CA25A3" w:rsidRPr="00F26AD3" w14:paraId="31F380A7" w14:textId="77777777" w:rsidTr="00F26AD3">
        <w:trPr>
          <w:jc w:val="center"/>
        </w:trPr>
        <w:tc>
          <w:tcPr>
            <w:tcW w:w="2570" w:type="pct"/>
            <w:gridSpan w:val="8"/>
            <w:tcBorders>
              <w:top w:val="single" w:sz="4" w:space="0" w:color="auto"/>
              <w:left w:val="nil"/>
              <w:bottom w:val="single" w:sz="4" w:space="0" w:color="auto"/>
              <w:right w:val="nil"/>
            </w:tcBorders>
            <w:vAlign w:val="center"/>
            <w:hideMark/>
          </w:tcPr>
          <w:p w14:paraId="16B0F131" w14:textId="77777777" w:rsidR="00CA25A3" w:rsidRPr="00F26AD3" w:rsidRDefault="00CA25A3" w:rsidP="00CA25A3">
            <w:pPr>
              <w:pStyle w:val="PargrafodaLista"/>
              <w:numPr>
                <w:ilvl w:val="0"/>
                <w:numId w:val="14"/>
              </w:numPr>
              <w:ind w:left="0" w:firstLine="0"/>
              <w:contextualSpacing/>
              <w:jc w:val="both"/>
              <w:rPr>
                <w:rFonts w:ascii="Arial" w:hAnsi="Arial" w:cs="Arial"/>
                <w:lang w:val="pt-BR"/>
              </w:rPr>
            </w:pPr>
            <w:r w:rsidRPr="00F26AD3">
              <w:rPr>
                <w:rFonts w:ascii="Arial" w:hAnsi="Arial" w:cs="Arial"/>
                <w:lang w:val="pt-BR"/>
              </w:rPr>
              <w:t>Títulos ou valores mobiliários de emissão do Gestor ou de empresas de seu grupo econômico.</w:t>
            </w:r>
          </w:p>
        </w:tc>
        <w:tc>
          <w:tcPr>
            <w:tcW w:w="814" w:type="pct"/>
            <w:gridSpan w:val="3"/>
            <w:tcBorders>
              <w:top w:val="single" w:sz="4" w:space="0" w:color="auto"/>
              <w:left w:val="nil"/>
              <w:bottom w:val="single" w:sz="4" w:space="0" w:color="auto"/>
              <w:right w:val="nil"/>
            </w:tcBorders>
            <w:vAlign w:val="center"/>
            <w:hideMark/>
          </w:tcPr>
          <w:p w14:paraId="1D2194D5" w14:textId="77777777" w:rsidR="00CA25A3" w:rsidRPr="00F26AD3" w:rsidRDefault="00CA25A3" w:rsidP="00CA25A3">
            <w:pPr>
              <w:jc w:val="center"/>
              <w:rPr>
                <w:rFonts w:ascii="Arial" w:hAnsi="Arial" w:cs="Arial"/>
                <w:sz w:val="20"/>
                <w:szCs w:val="20"/>
              </w:rPr>
            </w:pPr>
            <w:r w:rsidRPr="00F26AD3">
              <w:rPr>
                <w:rFonts w:ascii="Arial" w:hAnsi="Arial" w:cs="Arial"/>
                <w:sz w:val="20"/>
                <w:szCs w:val="20"/>
              </w:rPr>
              <w:t>Permitido</w:t>
            </w:r>
          </w:p>
        </w:tc>
        <w:tc>
          <w:tcPr>
            <w:tcW w:w="1616" w:type="pct"/>
            <w:gridSpan w:val="4"/>
            <w:tcBorders>
              <w:top w:val="single" w:sz="4" w:space="0" w:color="auto"/>
              <w:left w:val="nil"/>
              <w:bottom w:val="single" w:sz="4" w:space="0" w:color="auto"/>
              <w:right w:val="nil"/>
            </w:tcBorders>
            <w:vAlign w:val="center"/>
            <w:hideMark/>
          </w:tcPr>
          <w:p w14:paraId="2C57736A" w14:textId="77777777" w:rsidR="00CA25A3" w:rsidRPr="00F26AD3" w:rsidRDefault="00CA25A3" w:rsidP="00CA25A3">
            <w:pPr>
              <w:jc w:val="center"/>
              <w:rPr>
                <w:rFonts w:ascii="Arial" w:hAnsi="Arial" w:cs="Arial"/>
                <w:sz w:val="20"/>
                <w:szCs w:val="20"/>
              </w:rPr>
            </w:pPr>
            <w:r w:rsidRPr="00F26AD3">
              <w:rPr>
                <w:rFonts w:ascii="Arial" w:hAnsi="Arial" w:cs="Arial"/>
                <w:sz w:val="20"/>
                <w:szCs w:val="20"/>
              </w:rPr>
              <w:t>20%</w:t>
            </w:r>
          </w:p>
        </w:tc>
      </w:tr>
      <w:tr w:rsidR="00CA25A3" w:rsidRPr="00F26AD3" w14:paraId="62FD1013" w14:textId="77777777" w:rsidTr="00F26AD3">
        <w:trPr>
          <w:jc w:val="center"/>
        </w:trPr>
        <w:tc>
          <w:tcPr>
            <w:tcW w:w="2570" w:type="pct"/>
            <w:gridSpan w:val="8"/>
            <w:tcBorders>
              <w:top w:val="single" w:sz="4" w:space="0" w:color="auto"/>
              <w:left w:val="nil"/>
              <w:bottom w:val="single" w:sz="4" w:space="0" w:color="auto"/>
              <w:right w:val="nil"/>
            </w:tcBorders>
            <w:vAlign w:val="center"/>
          </w:tcPr>
          <w:p w14:paraId="659B43A8" w14:textId="77777777" w:rsidR="00CA25A3" w:rsidRPr="00F26AD3" w:rsidRDefault="00CA25A3" w:rsidP="00CA25A3">
            <w:pPr>
              <w:jc w:val="both"/>
              <w:rPr>
                <w:rFonts w:ascii="Arial" w:hAnsi="Arial" w:cs="Arial"/>
                <w:sz w:val="20"/>
                <w:szCs w:val="20"/>
                <w:highlight w:val="yellow"/>
              </w:rPr>
            </w:pPr>
          </w:p>
        </w:tc>
        <w:tc>
          <w:tcPr>
            <w:tcW w:w="814" w:type="pct"/>
            <w:gridSpan w:val="3"/>
            <w:tcBorders>
              <w:top w:val="single" w:sz="4" w:space="0" w:color="auto"/>
              <w:left w:val="nil"/>
              <w:bottom w:val="single" w:sz="4" w:space="0" w:color="auto"/>
              <w:right w:val="nil"/>
            </w:tcBorders>
            <w:vAlign w:val="center"/>
          </w:tcPr>
          <w:p w14:paraId="107F7EB1" w14:textId="77777777" w:rsidR="00CA25A3" w:rsidRPr="00F26AD3" w:rsidRDefault="00CA25A3" w:rsidP="00CA25A3">
            <w:pPr>
              <w:jc w:val="center"/>
              <w:rPr>
                <w:rFonts w:ascii="Arial" w:hAnsi="Arial" w:cs="Arial"/>
                <w:sz w:val="20"/>
                <w:szCs w:val="20"/>
                <w:highlight w:val="yellow"/>
              </w:rPr>
            </w:pPr>
          </w:p>
        </w:tc>
        <w:tc>
          <w:tcPr>
            <w:tcW w:w="1616" w:type="pct"/>
            <w:gridSpan w:val="4"/>
            <w:tcBorders>
              <w:top w:val="single" w:sz="4" w:space="0" w:color="auto"/>
              <w:left w:val="nil"/>
              <w:bottom w:val="single" w:sz="4" w:space="0" w:color="auto"/>
              <w:right w:val="nil"/>
            </w:tcBorders>
            <w:vAlign w:val="center"/>
          </w:tcPr>
          <w:p w14:paraId="062C0D0B" w14:textId="77777777" w:rsidR="00CA25A3" w:rsidRPr="00F26AD3" w:rsidRDefault="00CA25A3" w:rsidP="00CA25A3">
            <w:pPr>
              <w:jc w:val="center"/>
              <w:rPr>
                <w:rFonts w:ascii="Arial" w:hAnsi="Arial" w:cs="Arial"/>
                <w:sz w:val="20"/>
                <w:szCs w:val="20"/>
                <w:highlight w:val="yellow"/>
              </w:rPr>
            </w:pPr>
          </w:p>
        </w:tc>
      </w:tr>
      <w:tr w:rsidR="00CA25A3" w:rsidRPr="00F26AD3" w14:paraId="52E426AD" w14:textId="77777777" w:rsidTr="00F26AD3">
        <w:trPr>
          <w:jc w:val="center"/>
        </w:trPr>
        <w:tc>
          <w:tcPr>
            <w:tcW w:w="2570" w:type="pct"/>
            <w:gridSpan w:val="8"/>
            <w:tcBorders>
              <w:top w:val="single" w:sz="4" w:space="0" w:color="auto"/>
              <w:left w:val="nil"/>
              <w:bottom w:val="single" w:sz="4" w:space="0" w:color="auto"/>
              <w:right w:val="nil"/>
            </w:tcBorders>
            <w:vAlign w:val="center"/>
            <w:hideMark/>
          </w:tcPr>
          <w:p w14:paraId="215E81C5" w14:textId="77777777" w:rsidR="00CA25A3" w:rsidRPr="00F26AD3" w:rsidRDefault="00CA25A3" w:rsidP="00CA25A3">
            <w:pPr>
              <w:pStyle w:val="PargrafodaLista"/>
              <w:numPr>
                <w:ilvl w:val="0"/>
                <w:numId w:val="14"/>
              </w:numPr>
              <w:ind w:left="0" w:firstLine="0"/>
              <w:contextualSpacing/>
              <w:jc w:val="both"/>
              <w:rPr>
                <w:rFonts w:ascii="Arial" w:hAnsi="Arial" w:cs="Arial"/>
                <w:lang w:val="pt-BR"/>
              </w:rPr>
            </w:pPr>
            <w:r w:rsidRPr="00F26AD3">
              <w:rPr>
                <w:rFonts w:ascii="Arial" w:hAnsi="Arial" w:cs="Arial"/>
                <w:lang w:val="pt-BR"/>
              </w:rPr>
              <w:t>Cotas de classes de fundos de investimento geridas pelo Gestor ou empresas de seu grupo econômico.</w:t>
            </w:r>
          </w:p>
        </w:tc>
        <w:tc>
          <w:tcPr>
            <w:tcW w:w="814" w:type="pct"/>
            <w:gridSpan w:val="3"/>
            <w:tcBorders>
              <w:top w:val="single" w:sz="4" w:space="0" w:color="auto"/>
              <w:left w:val="nil"/>
              <w:bottom w:val="single" w:sz="4" w:space="0" w:color="auto"/>
              <w:right w:val="nil"/>
            </w:tcBorders>
            <w:vAlign w:val="center"/>
            <w:hideMark/>
          </w:tcPr>
          <w:p w14:paraId="41A52660" w14:textId="77777777" w:rsidR="00CA25A3" w:rsidRPr="00F26AD3" w:rsidRDefault="00CA25A3" w:rsidP="00CA25A3">
            <w:pPr>
              <w:jc w:val="center"/>
              <w:rPr>
                <w:rFonts w:ascii="Arial" w:hAnsi="Arial" w:cs="Arial"/>
                <w:sz w:val="20"/>
                <w:szCs w:val="20"/>
                <w:highlight w:val="yellow"/>
              </w:rPr>
            </w:pPr>
            <w:r w:rsidRPr="00F26AD3">
              <w:rPr>
                <w:rFonts w:ascii="Arial" w:hAnsi="Arial" w:cs="Arial"/>
                <w:sz w:val="20"/>
                <w:szCs w:val="20"/>
              </w:rPr>
              <w:t>Permitido</w:t>
            </w:r>
          </w:p>
        </w:tc>
        <w:tc>
          <w:tcPr>
            <w:tcW w:w="1616" w:type="pct"/>
            <w:gridSpan w:val="4"/>
            <w:tcBorders>
              <w:top w:val="single" w:sz="4" w:space="0" w:color="auto"/>
              <w:left w:val="nil"/>
              <w:bottom w:val="single" w:sz="4" w:space="0" w:color="auto"/>
              <w:right w:val="nil"/>
            </w:tcBorders>
            <w:vAlign w:val="center"/>
            <w:hideMark/>
          </w:tcPr>
          <w:p w14:paraId="77BE1979" w14:textId="77777777" w:rsidR="00CA25A3" w:rsidRPr="00F26AD3" w:rsidRDefault="00CA25A3" w:rsidP="00CA25A3">
            <w:pPr>
              <w:jc w:val="center"/>
              <w:rPr>
                <w:rFonts w:ascii="Arial" w:hAnsi="Arial" w:cs="Arial"/>
                <w:sz w:val="20"/>
                <w:szCs w:val="20"/>
                <w:highlight w:val="yellow"/>
              </w:rPr>
            </w:pPr>
            <w:r w:rsidRPr="00F26AD3">
              <w:rPr>
                <w:rFonts w:ascii="Arial" w:hAnsi="Arial" w:cs="Arial"/>
                <w:sz w:val="20"/>
                <w:szCs w:val="20"/>
              </w:rPr>
              <w:t>100%</w:t>
            </w:r>
          </w:p>
        </w:tc>
      </w:tr>
      <w:tr w:rsidR="00CA25A3" w:rsidRPr="00F26AD3" w14:paraId="418A1132" w14:textId="77777777" w:rsidTr="00F26AD3">
        <w:trPr>
          <w:jc w:val="center"/>
        </w:trPr>
        <w:tc>
          <w:tcPr>
            <w:tcW w:w="2570" w:type="pct"/>
            <w:gridSpan w:val="8"/>
            <w:tcBorders>
              <w:top w:val="single" w:sz="4" w:space="0" w:color="auto"/>
              <w:left w:val="nil"/>
              <w:bottom w:val="single" w:sz="4" w:space="0" w:color="auto"/>
              <w:right w:val="nil"/>
            </w:tcBorders>
            <w:vAlign w:val="center"/>
          </w:tcPr>
          <w:p w14:paraId="15AC8E19" w14:textId="77777777" w:rsidR="00CA25A3" w:rsidRPr="00F26AD3" w:rsidRDefault="00CA25A3" w:rsidP="00CA25A3">
            <w:pPr>
              <w:jc w:val="both"/>
              <w:rPr>
                <w:rFonts w:ascii="Arial" w:hAnsi="Arial" w:cs="Arial"/>
                <w:sz w:val="20"/>
                <w:szCs w:val="20"/>
              </w:rPr>
            </w:pPr>
          </w:p>
        </w:tc>
        <w:tc>
          <w:tcPr>
            <w:tcW w:w="814" w:type="pct"/>
            <w:gridSpan w:val="3"/>
            <w:tcBorders>
              <w:top w:val="single" w:sz="4" w:space="0" w:color="auto"/>
              <w:left w:val="nil"/>
              <w:bottom w:val="single" w:sz="4" w:space="0" w:color="auto"/>
              <w:right w:val="nil"/>
            </w:tcBorders>
            <w:vAlign w:val="center"/>
          </w:tcPr>
          <w:p w14:paraId="17D400FE" w14:textId="77777777" w:rsidR="00CA25A3" w:rsidRPr="00F26AD3" w:rsidRDefault="00CA25A3" w:rsidP="00CA25A3">
            <w:pPr>
              <w:jc w:val="center"/>
              <w:rPr>
                <w:rFonts w:ascii="Arial" w:hAnsi="Arial" w:cs="Arial"/>
                <w:sz w:val="20"/>
                <w:szCs w:val="20"/>
                <w:highlight w:val="yellow"/>
              </w:rPr>
            </w:pPr>
          </w:p>
        </w:tc>
        <w:tc>
          <w:tcPr>
            <w:tcW w:w="1616" w:type="pct"/>
            <w:gridSpan w:val="4"/>
            <w:tcBorders>
              <w:top w:val="single" w:sz="4" w:space="0" w:color="auto"/>
              <w:left w:val="nil"/>
              <w:bottom w:val="single" w:sz="4" w:space="0" w:color="auto"/>
              <w:right w:val="nil"/>
            </w:tcBorders>
            <w:vAlign w:val="center"/>
          </w:tcPr>
          <w:p w14:paraId="3B36D4AF" w14:textId="77777777" w:rsidR="00CA25A3" w:rsidRPr="00F26AD3" w:rsidRDefault="00CA25A3" w:rsidP="00CA25A3">
            <w:pPr>
              <w:jc w:val="center"/>
              <w:rPr>
                <w:rFonts w:ascii="Arial" w:hAnsi="Arial" w:cs="Arial"/>
                <w:sz w:val="20"/>
                <w:szCs w:val="20"/>
                <w:highlight w:val="yellow"/>
              </w:rPr>
            </w:pPr>
          </w:p>
        </w:tc>
      </w:tr>
      <w:tr w:rsidR="00CA25A3" w:rsidRPr="00F26AD3" w14:paraId="1D973E9D" w14:textId="77777777" w:rsidTr="00F26AD3">
        <w:trPr>
          <w:jc w:val="center"/>
        </w:trPr>
        <w:tc>
          <w:tcPr>
            <w:tcW w:w="2570" w:type="pct"/>
            <w:gridSpan w:val="8"/>
            <w:tcBorders>
              <w:top w:val="single" w:sz="4" w:space="0" w:color="auto"/>
              <w:left w:val="nil"/>
              <w:bottom w:val="single" w:sz="4" w:space="0" w:color="auto"/>
              <w:right w:val="nil"/>
            </w:tcBorders>
            <w:vAlign w:val="center"/>
            <w:hideMark/>
          </w:tcPr>
          <w:p w14:paraId="68C279E9" w14:textId="77777777" w:rsidR="00CA25A3" w:rsidRPr="00F26AD3" w:rsidRDefault="00CA25A3" w:rsidP="00CA25A3">
            <w:pPr>
              <w:pStyle w:val="PargrafodaLista"/>
              <w:numPr>
                <w:ilvl w:val="0"/>
                <w:numId w:val="14"/>
              </w:numPr>
              <w:ind w:left="0" w:firstLine="0"/>
              <w:contextualSpacing/>
              <w:jc w:val="both"/>
              <w:rPr>
                <w:rFonts w:ascii="Arial" w:hAnsi="Arial" w:cs="Arial"/>
                <w:lang w:val="pt-BR"/>
              </w:rPr>
            </w:pPr>
            <w:r w:rsidRPr="00F26AD3">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F26AD3">
              <w:rPr>
                <w:rFonts w:ascii="Arial" w:hAnsi="Arial" w:cs="Arial"/>
                <w:smallCaps/>
                <w:lang w:val="pt-BR"/>
              </w:rPr>
              <w:t xml:space="preserve"> </w:t>
            </w:r>
            <w:r w:rsidRPr="00F26AD3">
              <w:rPr>
                <w:rFonts w:ascii="Arial" w:hAnsi="Arial" w:cs="Arial"/>
                <w:lang w:val="pt-BR"/>
              </w:rPr>
              <w:t>ou por empresas de seu grupo econômico.</w:t>
            </w:r>
          </w:p>
        </w:tc>
        <w:tc>
          <w:tcPr>
            <w:tcW w:w="814" w:type="pct"/>
            <w:gridSpan w:val="3"/>
            <w:tcBorders>
              <w:top w:val="single" w:sz="4" w:space="0" w:color="auto"/>
              <w:left w:val="nil"/>
              <w:bottom w:val="single" w:sz="4" w:space="0" w:color="auto"/>
              <w:right w:val="nil"/>
            </w:tcBorders>
            <w:vAlign w:val="center"/>
            <w:hideMark/>
          </w:tcPr>
          <w:p w14:paraId="07CBDC2E" w14:textId="77777777" w:rsidR="00CA25A3" w:rsidRPr="00F26AD3" w:rsidRDefault="00CA25A3" w:rsidP="00CA25A3">
            <w:pPr>
              <w:jc w:val="center"/>
              <w:rPr>
                <w:rFonts w:ascii="Arial" w:hAnsi="Arial" w:cs="Arial"/>
                <w:sz w:val="20"/>
                <w:szCs w:val="20"/>
                <w:highlight w:val="yellow"/>
              </w:rPr>
            </w:pPr>
            <w:r w:rsidRPr="00F26AD3">
              <w:rPr>
                <w:rFonts w:ascii="Arial" w:hAnsi="Arial" w:cs="Arial"/>
                <w:sz w:val="20"/>
                <w:szCs w:val="20"/>
              </w:rPr>
              <w:t>Permitido</w:t>
            </w:r>
          </w:p>
        </w:tc>
        <w:tc>
          <w:tcPr>
            <w:tcW w:w="1616" w:type="pct"/>
            <w:gridSpan w:val="4"/>
            <w:tcBorders>
              <w:top w:val="single" w:sz="4" w:space="0" w:color="auto"/>
              <w:left w:val="nil"/>
              <w:bottom w:val="single" w:sz="4" w:space="0" w:color="auto"/>
              <w:right w:val="nil"/>
            </w:tcBorders>
            <w:vAlign w:val="center"/>
            <w:hideMark/>
          </w:tcPr>
          <w:p w14:paraId="32CA7FD8" w14:textId="77777777" w:rsidR="00CA25A3" w:rsidRPr="00F26AD3" w:rsidRDefault="00CA25A3" w:rsidP="00CA25A3">
            <w:pPr>
              <w:jc w:val="center"/>
              <w:rPr>
                <w:rFonts w:ascii="Arial" w:hAnsi="Arial" w:cs="Arial"/>
                <w:sz w:val="20"/>
                <w:szCs w:val="20"/>
                <w:highlight w:val="yellow"/>
              </w:rPr>
            </w:pPr>
            <w:r w:rsidRPr="00F26AD3">
              <w:rPr>
                <w:rFonts w:ascii="Arial" w:hAnsi="Arial" w:cs="Arial"/>
                <w:sz w:val="20"/>
                <w:szCs w:val="20"/>
              </w:rPr>
              <w:t>100%</w:t>
            </w:r>
          </w:p>
        </w:tc>
      </w:tr>
      <w:tr w:rsidR="00CA25A3" w:rsidRPr="00F26AD3" w14:paraId="3D606CF2" w14:textId="77777777" w:rsidTr="00F26AD3">
        <w:trPr>
          <w:jc w:val="center"/>
        </w:trPr>
        <w:tc>
          <w:tcPr>
            <w:tcW w:w="2570" w:type="pct"/>
            <w:gridSpan w:val="8"/>
            <w:tcBorders>
              <w:top w:val="single" w:sz="4" w:space="0" w:color="auto"/>
              <w:left w:val="nil"/>
              <w:bottom w:val="single" w:sz="4" w:space="0" w:color="auto"/>
              <w:right w:val="nil"/>
            </w:tcBorders>
            <w:vAlign w:val="center"/>
          </w:tcPr>
          <w:p w14:paraId="4E49C8E7" w14:textId="77777777" w:rsidR="00CA25A3" w:rsidRPr="00F26AD3" w:rsidRDefault="00CA25A3" w:rsidP="00CA25A3">
            <w:pPr>
              <w:jc w:val="both"/>
              <w:rPr>
                <w:rFonts w:ascii="Arial" w:hAnsi="Arial" w:cs="Arial"/>
                <w:sz w:val="20"/>
                <w:szCs w:val="20"/>
              </w:rPr>
            </w:pPr>
          </w:p>
        </w:tc>
        <w:tc>
          <w:tcPr>
            <w:tcW w:w="814" w:type="pct"/>
            <w:gridSpan w:val="3"/>
            <w:tcBorders>
              <w:top w:val="single" w:sz="4" w:space="0" w:color="auto"/>
              <w:left w:val="nil"/>
              <w:bottom w:val="single" w:sz="4" w:space="0" w:color="auto"/>
              <w:right w:val="nil"/>
            </w:tcBorders>
            <w:vAlign w:val="center"/>
          </w:tcPr>
          <w:p w14:paraId="7FAD24C6" w14:textId="77777777" w:rsidR="00CA25A3" w:rsidRPr="00F26AD3" w:rsidRDefault="00CA25A3" w:rsidP="00CA25A3">
            <w:pPr>
              <w:jc w:val="center"/>
              <w:rPr>
                <w:rFonts w:ascii="Arial" w:hAnsi="Arial" w:cs="Arial"/>
                <w:sz w:val="20"/>
                <w:szCs w:val="20"/>
                <w:highlight w:val="yellow"/>
              </w:rPr>
            </w:pPr>
          </w:p>
        </w:tc>
        <w:tc>
          <w:tcPr>
            <w:tcW w:w="1616" w:type="pct"/>
            <w:gridSpan w:val="4"/>
            <w:tcBorders>
              <w:top w:val="single" w:sz="4" w:space="0" w:color="auto"/>
              <w:left w:val="nil"/>
              <w:bottom w:val="single" w:sz="4" w:space="0" w:color="auto"/>
              <w:right w:val="nil"/>
            </w:tcBorders>
            <w:vAlign w:val="center"/>
          </w:tcPr>
          <w:p w14:paraId="3068BE7C" w14:textId="77777777" w:rsidR="00CA25A3" w:rsidRPr="00F26AD3" w:rsidRDefault="00CA25A3" w:rsidP="00CA25A3">
            <w:pPr>
              <w:jc w:val="both"/>
              <w:rPr>
                <w:rFonts w:ascii="Arial" w:hAnsi="Arial" w:cs="Arial"/>
                <w:sz w:val="20"/>
                <w:szCs w:val="20"/>
                <w:highlight w:val="yellow"/>
              </w:rPr>
            </w:pPr>
          </w:p>
        </w:tc>
      </w:tr>
      <w:tr w:rsidR="00CA25A3" w:rsidRPr="00F26AD3" w14:paraId="381111B2" w14:textId="77777777" w:rsidTr="00F26AD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374047D9" w14:textId="77777777" w:rsidR="00CA25A3" w:rsidRPr="00F26AD3" w:rsidRDefault="00CA25A3" w:rsidP="00CA25A3">
            <w:pPr>
              <w:pStyle w:val="PargrafodaLista"/>
              <w:numPr>
                <w:ilvl w:val="1"/>
                <w:numId w:val="5"/>
              </w:numPr>
              <w:ind w:left="0" w:firstLine="0"/>
              <w:contextualSpacing/>
              <w:jc w:val="center"/>
              <w:rPr>
                <w:rFonts w:ascii="Arial" w:hAnsi="Arial" w:cs="Arial"/>
              </w:rPr>
            </w:pPr>
            <w:proofErr w:type="spellStart"/>
            <w:r w:rsidRPr="00F26AD3">
              <w:rPr>
                <w:rFonts w:ascii="Arial" w:hAnsi="Arial" w:cs="Arial"/>
                <w:b/>
                <w:bCs/>
                <w:smallCaps/>
              </w:rPr>
              <w:t>Condições</w:t>
            </w:r>
            <w:proofErr w:type="spellEnd"/>
            <w:r w:rsidRPr="00F26AD3">
              <w:rPr>
                <w:rFonts w:ascii="Arial" w:hAnsi="Arial" w:cs="Arial"/>
                <w:b/>
                <w:bCs/>
                <w:smallCaps/>
              </w:rPr>
              <w:t xml:space="preserve"> Gerais das </w:t>
            </w:r>
            <w:proofErr w:type="spellStart"/>
            <w:r w:rsidRPr="00F26AD3">
              <w:rPr>
                <w:rFonts w:ascii="Arial" w:hAnsi="Arial" w:cs="Arial"/>
                <w:b/>
                <w:bCs/>
                <w:smallCaps/>
              </w:rPr>
              <w:t>Operações</w:t>
            </w:r>
            <w:proofErr w:type="spellEnd"/>
            <w:r w:rsidRPr="00F26AD3">
              <w:rPr>
                <w:rFonts w:ascii="Arial" w:hAnsi="Arial" w:cs="Arial"/>
              </w:rPr>
              <w:t xml:space="preserve"> </w:t>
            </w:r>
            <w:r w:rsidRPr="00F26AD3">
              <w:rPr>
                <w:rFonts w:ascii="Arial" w:hAnsi="Arial" w:cs="Arial"/>
                <w:b/>
                <w:bCs/>
                <w:smallCaps/>
              </w:rPr>
              <w:t xml:space="preserve"> </w:t>
            </w:r>
          </w:p>
        </w:tc>
      </w:tr>
      <w:tr w:rsidR="00CA25A3" w:rsidRPr="00F26AD3" w14:paraId="308E690C" w14:textId="77777777" w:rsidTr="00F26AD3">
        <w:trPr>
          <w:jc w:val="center"/>
        </w:trPr>
        <w:tc>
          <w:tcPr>
            <w:tcW w:w="1092" w:type="pct"/>
            <w:tcBorders>
              <w:top w:val="single" w:sz="4" w:space="0" w:color="auto"/>
              <w:left w:val="nil"/>
              <w:bottom w:val="single" w:sz="4" w:space="0" w:color="auto"/>
              <w:right w:val="nil"/>
            </w:tcBorders>
            <w:vAlign w:val="center"/>
          </w:tcPr>
          <w:p w14:paraId="01E0A68B" w14:textId="77777777" w:rsidR="00CA25A3" w:rsidRPr="00F26AD3" w:rsidRDefault="00CA25A3" w:rsidP="00CA25A3">
            <w:pPr>
              <w:jc w:val="both"/>
              <w:rPr>
                <w:rFonts w:ascii="Arial" w:hAnsi="Arial" w:cs="Arial"/>
                <w:sz w:val="20"/>
                <w:szCs w:val="20"/>
              </w:rPr>
            </w:pPr>
          </w:p>
        </w:tc>
        <w:tc>
          <w:tcPr>
            <w:tcW w:w="1595" w:type="pct"/>
            <w:gridSpan w:val="8"/>
            <w:tcBorders>
              <w:top w:val="single" w:sz="4" w:space="0" w:color="auto"/>
              <w:left w:val="nil"/>
              <w:bottom w:val="single" w:sz="4" w:space="0" w:color="auto"/>
              <w:right w:val="nil"/>
            </w:tcBorders>
            <w:vAlign w:val="center"/>
          </w:tcPr>
          <w:p w14:paraId="2261E3E9" w14:textId="77777777" w:rsidR="00CA25A3" w:rsidRPr="00F26AD3" w:rsidRDefault="00CA25A3" w:rsidP="00CA25A3">
            <w:pPr>
              <w:jc w:val="center"/>
              <w:rPr>
                <w:rFonts w:ascii="Arial" w:hAnsi="Arial" w:cs="Arial"/>
                <w:sz w:val="20"/>
                <w:szCs w:val="20"/>
                <w:highlight w:val="yellow"/>
              </w:rPr>
            </w:pPr>
          </w:p>
        </w:tc>
        <w:tc>
          <w:tcPr>
            <w:tcW w:w="2312" w:type="pct"/>
            <w:gridSpan w:val="6"/>
            <w:tcBorders>
              <w:top w:val="single" w:sz="4" w:space="0" w:color="auto"/>
              <w:left w:val="nil"/>
              <w:bottom w:val="single" w:sz="4" w:space="0" w:color="auto"/>
              <w:right w:val="nil"/>
            </w:tcBorders>
            <w:vAlign w:val="center"/>
          </w:tcPr>
          <w:p w14:paraId="20712B14" w14:textId="77777777" w:rsidR="00CA25A3" w:rsidRPr="00F26AD3" w:rsidRDefault="00CA25A3" w:rsidP="00CA25A3">
            <w:pPr>
              <w:jc w:val="both"/>
              <w:rPr>
                <w:rFonts w:ascii="Arial" w:hAnsi="Arial" w:cs="Arial"/>
                <w:sz w:val="20"/>
                <w:szCs w:val="20"/>
                <w:highlight w:val="yellow"/>
              </w:rPr>
            </w:pPr>
          </w:p>
        </w:tc>
      </w:tr>
      <w:tr w:rsidR="00CA25A3" w:rsidRPr="00F26AD3" w14:paraId="3238A50D" w14:textId="77777777" w:rsidTr="00F26AD3">
        <w:trPr>
          <w:jc w:val="center"/>
        </w:trPr>
        <w:tc>
          <w:tcPr>
            <w:tcW w:w="5000" w:type="pct"/>
            <w:gridSpan w:val="15"/>
            <w:tcBorders>
              <w:top w:val="single" w:sz="4" w:space="0" w:color="auto"/>
              <w:left w:val="nil"/>
              <w:bottom w:val="single" w:sz="4" w:space="0" w:color="auto"/>
              <w:right w:val="nil"/>
            </w:tcBorders>
            <w:vAlign w:val="center"/>
          </w:tcPr>
          <w:p w14:paraId="6260AF79" w14:textId="77777777" w:rsidR="00CA25A3" w:rsidRPr="00F26AD3" w:rsidRDefault="00CA25A3" w:rsidP="00CA25A3">
            <w:pPr>
              <w:pStyle w:val="PargrafodaLista"/>
              <w:numPr>
                <w:ilvl w:val="2"/>
                <w:numId w:val="5"/>
              </w:numPr>
              <w:ind w:left="0" w:firstLine="0"/>
              <w:contextualSpacing/>
              <w:jc w:val="both"/>
              <w:rPr>
                <w:rFonts w:ascii="Arial" w:hAnsi="Arial" w:cs="Arial"/>
                <w:lang w:val="pt-BR"/>
              </w:rPr>
            </w:pPr>
            <w:r w:rsidRPr="00F26AD3">
              <w:rPr>
                <w:rFonts w:ascii="Arial" w:hAnsi="Arial" w:cs="Arial"/>
                <w:lang w:val="pt-BR"/>
              </w:rPr>
              <w:t>A Classe e as classes de fundos de investimento poderão:</w:t>
            </w:r>
          </w:p>
        </w:tc>
      </w:tr>
      <w:tr w:rsidR="00CA25A3" w:rsidRPr="00F26AD3" w14:paraId="7B8E2092" w14:textId="77777777" w:rsidTr="00F26AD3">
        <w:trPr>
          <w:jc w:val="center"/>
        </w:trPr>
        <w:tc>
          <w:tcPr>
            <w:tcW w:w="5000" w:type="pct"/>
            <w:gridSpan w:val="15"/>
            <w:tcBorders>
              <w:top w:val="single" w:sz="4" w:space="0" w:color="auto"/>
              <w:left w:val="nil"/>
              <w:bottom w:val="single" w:sz="4" w:space="0" w:color="auto"/>
              <w:right w:val="nil"/>
            </w:tcBorders>
            <w:vAlign w:val="center"/>
          </w:tcPr>
          <w:p w14:paraId="4220B35F" w14:textId="77777777" w:rsidR="00CA25A3" w:rsidRPr="00F26AD3" w:rsidRDefault="00CA25A3" w:rsidP="00CA25A3">
            <w:pPr>
              <w:pStyle w:val="PargrafodaLista"/>
              <w:ind w:left="0"/>
              <w:jc w:val="both"/>
              <w:rPr>
                <w:rFonts w:ascii="Arial" w:hAnsi="Arial" w:cs="Arial"/>
                <w:lang w:val="pt-BR"/>
              </w:rPr>
            </w:pPr>
          </w:p>
        </w:tc>
      </w:tr>
      <w:tr w:rsidR="00CA25A3" w:rsidRPr="00F26AD3" w14:paraId="720ED3E9" w14:textId="77777777" w:rsidTr="00F26AD3">
        <w:trPr>
          <w:jc w:val="center"/>
        </w:trPr>
        <w:tc>
          <w:tcPr>
            <w:tcW w:w="5000" w:type="pct"/>
            <w:gridSpan w:val="15"/>
            <w:tcBorders>
              <w:top w:val="single" w:sz="4" w:space="0" w:color="auto"/>
              <w:left w:val="nil"/>
              <w:bottom w:val="single" w:sz="4" w:space="0" w:color="auto"/>
              <w:right w:val="nil"/>
            </w:tcBorders>
            <w:vAlign w:val="center"/>
            <w:hideMark/>
          </w:tcPr>
          <w:p w14:paraId="168471CF" w14:textId="77777777" w:rsidR="00CA25A3" w:rsidRPr="00F26AD3" w:rsidRDefault="00CA25A3" w:rsidP="00CA25A3">
            <w:pPr>
              <w:pStyle w:val="PargrafodaLista"/>
              <w:numPr>
                <w:ilvl w:val="0"/>
                <w:numId w:val="15"/>
              </w:numPr>
              <w:ind w:left="0" w:firstLine="0"/>
              <w:contextualSpacing/>
              <w:jc w:val="both"/>
              <w:rPr>
                <w:rFonts w:ascii="Arial" w:hAnsi="Arial" w:cs="Arial"/>
                <w:lang w:val="pt-BR"/>
              </w:rPr>
            </w:pPr>
            <w:r w:rsidRPr="00F26AD3">
              <w:rPr>
                <w:rFonts w:ascii="Arial" w:hAnsi="Arial" w:cs="Arial"/>
                <w:lang w:val="pt-BR"/>
              </w:rPr>
              <w:t>realizar operações compromissadas de acordo com a regulamentação do Conselho Monetário Nacional utilizando como objeto os títulos públicos federais.</w:t>
            </w:r>
          </w:p>
        </w:tc>
      </w:tr>
      <w:tr w:rsidR="00CA25A3" w:rsidRPr="00F26AD3" w14:paraId="5F6C240B" w14:textId="77777777" w:rsidTr="00F26AD3">
        <w:trPr>
          <w:jc w:val="center"/>
        </w:trPr>
        <w:tc>
          <w:tcPr>
            <w:tcW w:w="1092" w:type="pct"/>
            <w:tcBorders>
              <w:top w:val="single" w:sz="4" w:space="0" w:color="auto"/>
              <w:left w:val="nil"/>
              <w:bottom w:val="single" w:sz="4" w:space="0" w:color="auto"/>
              <w:right w:val="nil"/>
            </w:tcBorders>
            <w:vAlign w:val="center"/>
          </w:tcPr>
          <w:p w14:paraId="3DE476F3" w14:textId="77777777" w:rsidR="00CA25A3" w:rsidRPr="00F26AD3" w:rsidRDefault="00CA25A3" w:rsidP="00CA25A3">
            <w:pPr>
              <w:jc w:val="both"/>
              <w:rPr>
                <w:rFonts w:ascii="Arial" w:hAnsi="Arial" w:cs="Arial"/>
                <w:sz w:val="20"/>
                <w:szCs w:val="20"/>
              </w:rPr>
            </w:pPr>
          </w:p>
        </w:tc>
        <w:tc>
          <w:tcPr>
            <w:tcW w:w="1595" w:type="pct"/>
            <w:gridSpan w:val="8"/>
            <w:tcBorders>
              <w:top w:val="single" w:sz="4" w:space="0" w:color="auto"/>
              <w:left w:val="nil"/>
              <w:bottom w:val="single" w:sz="4" w:space="0" w:color="auto"/>
              <w:right w:val="nil"/>
            </w:tcBorders>
            <w:vAlign w:val="center"/>
          </w:tcPr>
          <w:p w14:paraId="00B411F0" w14:textId="77777777" w:rsidR="00CA25A3" w:rsidRPr="00F26AD3" w:rsidRDefault="00CA25A3" w:rsidP="00CA25A3">
            <w:pPr>
              <w:jc w:val="center"/>
              <w:rPr>
                <w:rFonts w:ascii="Arial" w:hAnsi="Arial" w:cs="Arial"/>
                <w:sz w:val="20"/>
                <w:szCs w:val="20"/>
                <w:highlight w:val="yellow"/>
              </w:rPr>
            </w:pPr>
          </w:p>
        </w:tc>
        <w:tc>
          <w:tcPr>
            <w:tcW w:w="2312" w:type="pct"/>
            <w:gridSpan w:val="6"/>
            <w:tcBorders>
              <w:top w:val="single" w:sz="4" w:space="0" w:color="auto"/>
              <w:left w:val="nil"/>
              <w:bottom w:val="single" w:sz="4" w:space="0" w:color="auto"/>
              <w:right w:val="nil"/>
            </w:tcBorders>
            <w:vAlign w:val="center"/>
          </w:tcPr>
          <w:p w14:paraId="1720C682" w14:textId="77777777" w:rsidR="00CA25A3" w:rsidRPr="00F26AD3" w:rsidRDefault="00CA25A3" w:rsidP="00CA25A3">
            <w:pPr>
              <w:jc w:val="center"/>
              <w:rPr>
                <w:rFonts w:ascii="Arial" w:hAnsi="Arial" w:cs="Arial"/>
                <w:sz w:val="20"/>
                <w:szCs w:val="20"/>
                <w:highlight w:val="yellow"/>
              </w:rPr>
            </w:pPr>
          </w:p>
        </w:tc>
      </w:tr>
      <w:tr w:rsidR="00CA25A3" w:rsidRPr="00F26AD3" w14:paraId="39E1BF99" w14:textId="77777777" w:rsidTr="00F26AD3">
        <w:trPr>
          <w:jc w:val="center"/>
        </w:trPr>
        <w:tc>
          <w:tcPr>
            <w:tcW w:w="5000" w:type="pct"/>
            <w:gridSpan w:val="15"/>
            <w:tcBorders>
              <w:top w:val="single" w:sz="4" w:space="0" w:color="auto"/>
              <w:left w:val="nil"/>
              <w:bottom w:val="single" w:sz="4" w:space="0" w:color="auto"/>
              <w:right w:val="nil"/>
            </w:tcBorders>
            <w:vAlign w:val="center"/>
            <w:hideMark/>
          </w:tcPr>
          <w:p w14:paraId="52AFB5E4" w14:textId="77777777" w:rsidR="00CA25A3" w:rsidRPr="00F26AD3" w:rsidRDefault="00CA25A3" w:rsidP="00CA25A3">
            <w:pPr>
              <w:pStyle w:val="PargrafodaLista"/>
              <w:numPr>
                <w:ilvl w:val="0"/>
                <w:numId w:val="15"/>
              </w:numPr>
              <w:ind w:left="0" w:firstLine="0"/>
              <w:contextualSpacing/>
              <w:jc w:val="both"/>
              <w:rPr>
                <w:rFonts w:ascii="Arial" w:hAnsi="Arial" w:cs="Arial"/>
                <w:lang w:val="pt-BR"/>
              </w:rPr>
            </w:pPr>
            <w:r w:rsidRPr="00F26AD3">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CA25A3" w:rsidRPr="00F26AD3" w14:paraId="64557DFD" w14:textId="77777777" w:rsidTr="00F26AD3">
        <w:trPr>
          <w:jc w:val="center"/>
        </w:trPr>
        <w:tc>
          <w:tcPr>
            <w:tcW w:w="5000" w:type="pct"/>
            <w:gridSpan w:val="15"/>
            <w:tcBorders>
              <w:top w:val="single" w:sz="4" w:space="0" w:color="auto"/>
              <w:left w:val="nil"/>
              <w:bottom w:val="single" w:sz="4" w:space="0" w:color="auto"/>
              <w:right w:val="nil"/>
            </w:tcBorders>
            <w:vAlign w:val="center"/>
          </w:tcPr>
          <w:p w14:paraId="24802D45" w14:textId="77777777" w:rsidR="00CA25A3" w:rsidRPr="00F26AD3" w:rsidRDefault="00CA25A3" w:rsidP="00CA25A3">
            <w:pPr>
              <w:pStyle w:val="PargrafodaLista"/>
              <w:ind w:left="37"/>
              <w:jc w:val="both"/>
              <w:rPr>
                <w:rFonts w:ascii="Arial" w:hAnsi="Arial" w:cs="Arial"/>
                <w:lang w:val="pt-BR"/>
              </w:rPr>
            </w:pPr>
          </w:p>
        </w:tc>
      </w:tr>
      <w:tr w:rsidR="00CA25A3" w:rsidRPr="00F26AD3" w14:paraId="322A576A" w14:textId="77777777" w:rsidTr="00F26AD3">
        <w:trPr>
          <w:jc w:val="center"/>
        </w:trPr>
        <w:tc>
          <w:tcPr>
            <w:tcW w:w="5000" w:type="pct"/>
            <w:gridSpan w:val="15"/>
            <w:tcBorders>
              <w:top w:val="single" w:sz="4" w:space="0" w:color="auto"/>
              <w:left w:val="nil"/>
              <w:bottom w:val="single" w:sz="4" w:space="0" w:color="auto"/>
              <w:right w:val="nil"/>
            </w:tcBorders>
            <w:vAlign w:val="center"/>
            <w:hideMark/>
          </w:tcPr>
          <w:p w14:paraId="3ECF4F84" w14:textId="77777777" w:rsidR="00CA25A3" w:rsidRPr="00F26AD3" w:rsidRDefault="00CA25A3" w:rsidP="00CA25A3">
            <w:pPr>
              <w:pStyle w:val="PargrafodaLista"/>
              <w:numPr>
                <w:ilvl w:val="0"/>
                <w:numId w:val="15"/>
              </w:numPr>
              <w:ind w:left="0" w:firstLine="0"/>
              <w:contextualSpacing/>
              <w:jc w:val="both"/>
              <w:rPr>
                <w:rFonts w:ascii="Arial" w:hAnsi="Arial" w:cs="Arial"/>
                <w:lang w:val="pt-BR"/>
              </w:rPr>
            </w:pPr>
            <w:r w:rsidRPr="00F26AD3">
              <w:rPr>
                <w:rFonts w:ascii="Arial" w:hAnsi="Arial" w:cs="Arial"/>
                <w:lang w:val="pt-BR"/>
              </w:rPr>
              <w:t>realizar suas operações por meio de instituições autorizadas a operar no mercado de títulos e/ou valores mobiliários, ligadas ou não ao respectivo gestor</w:t>
            </w:r>
            <w:r w:rsidRPr="00F26AD3">
              <w:rPr>
                <w:rFonts w:ascii="Arial" w:hAnsi="Arial" w:cs="Arial"/>
                <w:smallCaps/>
                <w:lang w:val="pt-BR"/>
              </w:rPr>
              <w:t xml:space="preserve"> </w:t>
            </w:r>
            <w:r w:rsidRPr="00F26AD3">
              <w:rPr>
                <w:rFonts w:ascii="Arial" w:hAnsi="Arial" w:cs="Arial"/>
                <w:lang w:val="pt-BR"/>
              </w:rPr>
              <w:t xml:space="preserve">ou empresas de seu grupo econômico, podendo, inclusive, direta ou </w:t>
            </w:r>
            <w:r w:rsidRPr="00F26AD3">
              <w:rPr>
                <w:rFonts w:ascii="Arial" w:hAnsi="Arial" w:cs="Arial"/>
                <w:lang w:val="pt-BR"/>
              </w:rPr>
              <w:lastRenderedPageBreak/>
              <w:t>indiretamente, adquirir ativos financeiros que sejam objeto de oferta pública ou privada, que sejam coordenadas, lideradas, ou das quais participem as referidas instituições.</w:t>
            </w:r>
          </w:p>
        </w:tc>
      </w:tr>
      <w:tr w:rsidR="00CA25A3" w:rsidRPr="00F26AD3" w14:paraId="47C0796F" w14:textId="77777777" w:rsidTr="00F26AD3">
        <w:trPr>
          <w:jc w:val="center"/>
        </w:trPr>
        <w:tc>
          <w:tcPr>
            <w:tcW w:w="5000" w:type="pct"/>
            <w:gridSpan w:val="15"/>
            <w:tcBorders>
              <w:top w:val="single" w:sz="4" w:space="0" w:color="auto"/>
              <w:left w:val="nil"/>
              <w:bottom w:val="single" w:sz="4" w:space="0" w:color="auto"/>
              <w:right w:val="nil"/>
            </w:tcBorders>
            <w:vAlign w:val="center"/>
          </w:tcPr>
          <w:p w14:paraId="1D685CE5" w14:textId="77777777" w:rsidR="00CA25A3" w:rsidRPr="00F26AD3" w:rsidRDefault="00CA25A3" w:rsidP="00CA25A3">
            <w:pPr>
              <w:pStyle w:val="PargrafodaLista"/>
              <w:ind w:left="0"/>
              <w:jc w:val="both"/>
              <w:rPr>
                <w:rFonts w:ascii="Arial" w:hAnsi="Arial" w:cs="Arial"/>
                <w:lang w:val="pt-BR"/>
              </w:rPr>
            </w:pPr>
          </w:p>
        </w:tc>
      </w:tr>
      <w:tr w:rsidR="00CA25A3" w:rsidRPr="00F26AD3" w14:paraId="0BDEA759" w14:textId="77777777" w:rsidTr="00F26AD3">
        <w:trPr>
          <w:jc w:val="center"/>
        </w:trPr>
        <w:tc>
          <w:tcPr>
            <w:tcW w:w="5000" w:type="pct"/>
            <w:gridSpan w:val="15"/>
            <w:tcBorders>
              <w:top w:val="single" w:sz="4" w:space="0" w:color="auto"/>
              <w:left w:val="nil"/>
              <w:bottom w:val="single" w:sz="4" w:space="0" w:color="auto"/>
              <w:right w:val="nil"/>
            </w:tcBorders>
            <w:vAlign w:val="center"/>
            <w:hideMark/>
          </w:tcPr>
          <w:p w14:paraId="3DFF72AA" w14:textId="77777777" w:rsidR="00CA25A3" w:rsidRPr="00F26AD3" w:rsidRDefault="00CA25A3" w:rsidP="00CA25A3">
            <w:pPr>
              <w:pStyle w:val="PargrafodaLista"/>
              <w:numPr>
                <w:ilvl w:val="2"/>
                <w:numId w:val="5"/>
              </w:numPr>
              <w:ind w:left="0" w:firstLine="0"/>
              <w:contextualSpacing/>
              <w:jc w:val="both"/>
              <w:rPr>
                <w:rFonts w:ascii="Arial" w:hAnsi="Arial" w:cs="Arial"/>
                <w:lang w:val="pt-BR"/>
              </w:rPr>
            </w:pPr>
            <w:r w:rsidRPr="00F26AD3">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A25A3" w:rsidRPr="00F26AD3" w14:paraId="1C27857A" w14:textId="77777777" w:rsidTr="00F26AD3">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77C6AEA9" w14:textId="77777777" w:rsidR="00CA25A3" w:rsidRPr="00F26AD3" w:rsidRDefault="00CA25A3" w:rsidP="00CA25A3">
            <w:pPr>
              <w:pStyle w:val="PargrafodaLista"/>
              <w:ind w:left="0"/>
              <w:rPr>
                <w:rFonts w:ascii="Arial" w:hAnsi="Arial" w:cs="Arial"/>
                <w:b/>
                <w:bCs/>
                <w:smallCaps/>
                <w:lang w:val="pt-BR"/>
              </w:rPr>
            </w:pPr>
          </w:p>
        </w:tc>
      </w:tr>
      <w:tr w:rsidR="00CA25A3" w:rsidRPr="00F26AD3" w14:paraId="167BCB05" w14:textId="77777777" w:rsidTr="00F26AD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3386B5E" w14:textId="77777777" w:rsidR="00CA25A3" w:rsidRPr="00F26AD3" w:rsidRDefault="00CA25A3" w:rsidP="00CA25A3">
            <w:pPr>
              <w:pStyle w:val="PargrafodaLista"/>
              <w:numPr>
                <w:ilvl w:val="1"/>
                <w:numId w:val="5"/>
              </w:numPr>
              <w:ind w:left="0" w:firstLine="0"/>
              <w:contextualSpacing/>
              <w:jc w:val="center"/>
              <w:rPr>
                <w:rFonts w:ascii="Arial" w:hAnsi="Arial" w:cs="Arial"/>
                <w:lang w:val="pt-BR"/>
              </w:rPr>
            </w:pPr>
            <w:r w:rsidRPr="00F26AD3">
              <w:rPr>
                <w:rFonts w:ascii="Arial" w:hAnsi="Arial" w:cs="Arial"/>
                <w:b/>
                <w:bCs/>
                <w:smallCaps/>
                <w:lang w:val="pt-BR"/>
              </w:rPr>
              <w:t>Interpretação e Consolidação da Política de Investimentos</w:t>
            </w:r>
          </w:p>
        </w:tc>
      </w:tr>
      <w:tr w:rsidR="00CA25A3" w:rsidRPr="00F26AD3" w14:paraId="480853CB" w14:textId="77777777" w:rsidTr="00F26AD3">
        <w:trPr>
          <w:jc w:val="center"/>
        </w:trPr>
        <w:tc>
          <w:tcPr>
            <w:tcW w:w="1352" w:type="pct"/>
            <w:gridSpan w:val="3"/>
            <w:tcBorders>
              <w:top w:val="single" w:sz="4" w:space="0" w:color="auto"/>
              <w:left w:val="nil"/>
              <w:bottom w:val="single" w:sz="4" w:space="0" w:color="auto"/>
              <w:right w:val="nil"/>
            </w:tcBorders>
            <w:vAlign w:val="center"/>
          </w:tcPr>
          <w:p w14:paraId="26283870" w14:textId="77777777" w:rsidR="00CA25A3" w:rsidRPr="00F26AD3" w:rsidRDefault="00CA25A3" w:rsidP="00CA25A3">
            <w:pPr>
              <w:jc w:val="center"/>
              <w:rPr>
                <w:rFonts w:ascii="Arial" w:hAnsi="Arial" w:cs="Arial"/>
                <w:b/>
                <w:bCs/>
                <w:smallCaps/>
                <w:sz w:val="20"/>
                <w:szCs w:val="20"/>
              </w:rPr>
            </w:pPr>
          </w:p>
        </w:tc>
        <w:tc>
          <w:tcPr>
            <w:tcW w:w="3648" w:type="pct"/>
            <w:gridSpan w:val="12"/>
            <w:tcBorders>
              <w:top w:val="single" w:sz="4" w:space="0" w:color="auto"/>
              <w:left w:val="nil"/>
              <w:bottom w:val="single" w:sz="4" w:space="0" w:color="auto"/>
              <w:right w:val="nil"/>
            </w:tcBorders>
            <w:vAlign w:val="center"/>
          </w:tcPr>
          <w:p w14:paraId="7009EE50" w14:textId="77777777" w:rsidR="00CA25A3" w:rsidRPr="00F26AD3" w:rsidRDefault="00CA25A3" w:rsidP="00CA25A3">
            <w:pPr>
              <w:jc w:val="both"/>
              <w:rPr>
                <w:rFonts w:ascii="Arial" w:hAnsi="Arial" w:cs="Arial"/>
                <w:sz w:val="20"/>
                <w:szCs w:val="20"/>
                <w:highlight w:val="yellow"/>
              </w:rPr>
            </w:pPr>
          </w:p>
        </w:tc>
      </w:tr>
      <w:tr w:rsidR="00CA25A3" w:rsidRPr="00F26AD3" w14:paraId="6385D56E" w14:textId="77777777" w:rsidTr="00F26AD3">
        <w:trPr>
          <w:jc w:val="center"/>
        </w:trPr>
        <w:tc>
          <w:tcPr>
            <w:tcW w:w="1352" w:type="pct"/>
            <w:gridSpan w:val="3"/>
            <w:tcBorders>
              <w:top w:val="single" w:sz="4" w:space="0" w:color="auto"/>
              <w:left w:val="nil"/>
              <w:bottom w:val="single" w:sz="4" w:space="0" w:color="auto"/>
              <w:right w:val="nil"/>
            </w:tcBorders>
            <w:vAlign w:val="center"/>
            <w:hideMark/>
          </w:tcPr>
          <w:p w14:paraId="02837FC5" w14:textId="77777777" w:rsidR="00CA25A3" w:rsidRPr="00F26AD3" w:rsidRDefault="00CA25A3" w:rsidP="00CA25A3">
            <w:pPr>
              <w:pStyle w:val="PargrafodaLista"/>
              <w:numPr>
                <w:ilvl w:val="2"/>
                <w:numId w:val="5"/>
              </w:numPr>
              <w:ind w:left="0" w:firstLine="0"/>
              <w:contextualSpacing/>
              <w:jc w:val="center"/>
              <w:rPr>
                <w:rFonts w:ascii="Arial" w:hAnsi="Arial" w:cs="Arial"/>
                <w:b/>
                <w:bCs/>
                <w:smallCaps/>
              </w:rPr>
            </w:pPr>
            <w:proofErr w:type="spellStart"/>
            <w:r w:rsidRPr="00F26AD3">
              <w:rPr>
                <w:rFonts w:ascii="Arial" w:hAnsi="Arial" w:cs="Arial"/>
                <w:b/>
                <w:bCs/>
                <w:smallCaps/>
              </w:rPr>
              <w:t>Interpretação</w:t>
            </w:r>
            <w:proofErr w:type="spellEnd"/>
          </w:p>
        </w:tc>
        <w:tc>
          <w:tcPr>
            <w:tcW w:w="3648" w:type="pct"/>
            <w:gridSpan w:val="12"/>
            <w:tcBorders>
              <w:top w:val="single" w:sz="4" w:space="0" w:color="auto"/>
              <w:left w:val="nil"/>
              <w:bottom w:val="single" w:sz="4" w:space="0" w:color="auto"/>
              <w:right w:val="nil"/>
            </w:tcBorders>
            <w:hideMark/>
          </w:tcPr>
          <w:p w14:paraId="09C9670F" w14:textId="77777777" w:rsidR="00CA25A3" w:rsidRPr="00F26AD3" w:rsidRDefault="00CA25A3" w:rsidP="00CA25A3">
            <w:pPr>
              <w:jc w:val="both"/>
              <w:rPr>
                <w:rFonts w:ascii="Arial" w:hAnsi="Arial" w:cs="Arial"/>
                <w:sz w:val="20"/>
                <w:szCs w:val="20"/>
              </w:rPr>
            </w:pPr>
            <w:r w:rsidRPr="00F26AD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E8370AA" w14:textId="77777777" w:rsidR="00CA25A3" w:rsidRPr="00F26AD3" w:rsidRDefault="00CA25A3" w:rsidP="00CA25A3">
            <w:pPr>
              <w:jc w:val="both"/>
              <w:rPr>
                <w:rFonts w:ascii="Arial" w:hAnsi="Arial" w:cs="Arial"/>
                <w:sz w:val="20"/>
                <w:szCs w:val="20"/>
                <w:highlight w:val="yellow"/>
              </w:rPr>
            </w:pPr>
          </w:p>
        </w:tc>
      </w:tr>
      <w:tr w:rsidR="00CA25A3" w:rsidRPr="00F26AD3" w14:paraId="6B758BD4" w14:textId="77777777" w:rsidTr="00F26AD3">
        <w:trPr>
          <w:jc w:val="center"/>
        </w:trPr>
        <w:tc>
          <w:tcPr>
            <w:tcW w:w="1352" w:type="pct"/>
            <w:gridSpan w:val="3"/>
            <w:tcBorders>
              <w:top w:val="single" w:sz="4" w:space="0" w:color="auto"/>
              <w:left w:val="nil"/>
              <w:bottom w:val="single" w:sz="4" w:space="0" w:color="auto"/>
              <w:right w:val="nil"/>
            </w:tcBorders>
            <w:vAlign w:val="center"/>
          </w:tcPr>
          <w:p w14:paraId="2059C9F2" w14:textId="77777777" w:rsidR="00CA25A3" w:rsidRPr="00F26AD3" w:rsidRDefault="00CA25A3" w:rsidP="00CA25A3">
            <w:pPr>
              <w:jc w:val="center"/>
              <w:rPr>
                <w:rFonts w:ascii="Arial" w:hAnsi="Arial" w:cs="Arial"/>
                <w:b/>
                <w:bCs/>
                <w:smallCaps/>
                <w:sz w:val="20"/>
                <w:szCs w:val="20"/>
              </w:rPr>
            </w:pPr>
          </w:p>
        </w:tc>
        <w:tc>
          <w:tcPr>
            <w:tcW w:w="3648" w:type="pct"/>
            <w:gridSpan w:val="12"/>
            <w:tcBorders>
              <w:top w:val="single" w:sz="4" w:space="0" w:color="auto"/>
              <w:left w:val="nil"/>
              <w:bottom w:val="single" w:sz="4" w:space="0" w:color="auto"/>
              <w:right w:val="nil"/>
            </w:tcBorders>
          </w:tcPr>
          <w:p w14:paraId="2FA51724" w14:textId="77777777" w:rsidR="00CA25A3" w:rsidRPr="00F26AD3" w:rsidRDefault="00CA25A3" w:rsidP="00CA25A3">
            <w:pPr>
              <w:jc w:val="both"/>
              <w:rPr>
                <w:rFonts w:ascii="Arial" w:hAnsi="Arial" w:cs="Arial"/>
                <w:sz w:val="20"/>
                <w:szCs w:val="20"/>
                <w:highlight w:val="yellow"/>
              </w:rPr>
            </w:pPr>
          </w:p>
        </w:tc>
      </w:tr>
      <w:tr w:rsidR="00CA25A3" w:rsidRPr="00F26AD3" w14:paraId="4464AED0" w14:textId="77777777" w:rsidTr="00F26AD3">
        <w:trPr>
          <w:jc w:val="center"/>
        </w:trPr>
        <w:tc>
          <w:tcPr>
            <w:tcW w:w="1352" w:type="pct"/>
            <w:gridSpan w:val="3"/>
            <w:tcBorders>
              <w:top w:val="single" w:sz="4" w:space="0" w:color="auto"/>
              <w:left w:val="nil"/>
              <w:bottom w:val="single" w:sz="4" w:space="0" w:color="auto"/>
              <w:right w:val="nil"/>
            </w:tcBorders>
            <w:vAlign w:val="center"/>
            <w:hideMark/>
          </w:tcPr>
          <w:p w14:paraId="1782365C" w14:textId="77777777" w:rsidR="00CA25A3" w:rsidRPr="00F26AD3" w:rsidRDefault="00CA25A3" w:rsidP="00CA25A3">
            <w:pPr>
              <w:pStyle w:val="PargrafodaLista"/>
              <w:numPr>
                <w:ilvl w:val="2"/>
                <w:numId w:val="5"/>
              </w:numPr>
              <w:ind w:left="0" w:firstLine="0"/>
              <w:contextualSpacing/>
              <w:jc w:val="center"/>
              <w:rPr>
                <w:rFonts w:ascii="Arial" w:hAnsi="Arial" w:cs="Arial"/>
                <w:b/>
                <w:bCs/>
                <w:smallCaps/>
              </w:rPr>
            </w:pPr>
            <w:proofErr w:type="spellStart"/>
            <w:r w:rsidRPr="00F26AD3">
              <w:rPr>
                <w:rFonts w:ascii="Arial" w:hAnsi="Arial" w:cs="Arial"/>
                <w:b/>
                <w:bCs/>
                <w:smallCaps/>
              </w:rPr>
              <w:t>Consolidação</w:t>
            </w:r>
            <w:proofErr w:type="spellEnd"/>
          </w:p>
        </w:tc>
        <w:tc>
          <w:tcPr>
            <w:tcW w:w="3648" w:type="pct"/>
            <w:gridSpan w:val="12"/>
            <w:tcBorders>
              <w:top w:val="single" w:sz="4" w:space="0" w:color="auto"/>
              <w:left w:val="nil"/>
              <w:bottom w:val="single" w:sz="4" w:space="0" w:color="auto"/>
              <w:right w:val="nil"/>
            </w:tcBorders>
            <w:vAlign w:val="center"/>
            <w:hideMark/>
          </w:tcPr>
          <w:p w14:paraId="796C2216" w14:textId="77777777" w:rsidR="00CA25A3" w:rsidRPr="00F26AD3" w:rsidRDefault="00CA25A3" w:rsidP="00CA25A3">
            <w:pPr>
              <w:jc w:val="both"/>
              <w:rPr>
                <w:rFonts w:ascii="Arial" w:hAnsi="Arial" w:cs="Arial"/>
                <w:sz w:val="20"/>
                <w:szCs w:val="20"/>
              </w:rPr>
            </w:pPr>
            <w:r w:rsidRPr="00F26AD3">
              <w:rPr>
                <w:rFonts w:ascii="Arial" w:hAnsi="Arial" w:cs="Arial"/>
                <w:sz w:val="20"/>
                <w:szCs w:val="20"/>
              </w:rPr>
              <w:t>Os investimentos em outras classes de fundos de investimento</w:t>
            </w:r>
            <w:r w:rsidRPr="00F26AD3" w:rsidDel="004D02AC">
              <w:rPr>
                <w:rFonts w:ascii="Arial" w:hAnsi="Arial" w:cs="Arial"/>
                <w:sz w:val="20"/>
                <w:szCs w:val="20"/>
              </w:rPr>
              <w:t xml:space="preserve"> </w:t>
            </w:r>
            <w:r w:rsidRPr="00F26AD3">
              <w:rPr>
                <w:rFonts w:ascii="Arial" w:hAnsi="Arial" w:cs="Arial"/>
                <w:sz w:val="20"/>
                <w:szCs w:val="20"/>
              </w:rPr>
              <w:t xml:space="preserve">são consolidados para fins do atendimento aos limites previstos nesta política de investimentos, exceto se tais classes forem geridas por terceiros não ligados ao </w:t>
            </w:r>
            <w:r w:rsidRPr="00F26AD3">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p>
        </w:tc>
      </w:tr>
      <w:tr w:rsidR="00CA25A3" w:rsidRPr="00F26AD3" w14:paraId="1BEEF278" w14:textId="77777777" w:rsidTr="00F26AD3">
        <w:trPr>
          <w:jc w:val="center"/>
        </w:trPr>
        <w:tc>
          <w:tcPr>
            <w:tcW w:w="1352" w:type="pct"/>
            <w:gridSpan w:val="3"/>
            <w:tcBorders>
              <w:top w:val="single" w:sz="4" w:space="0" w:color="auto"/>
              <w:left w:val="nil"/>
              <w:bottom w:val="single" w:sz="4" w:space="0" w:color="auto"/>
              <w:right w:val="nil"/>
            </w:tcBorders>
            <w:vAlign w:val="center"/>
          </w:tcPr>
          <w:p w14:paraId="1BCB32FB" w14:textId="77777777" w:rsidR="00CA25A3" w:rsidRPr="00F26AD3" w:rsidRDefault="00CA25A3" w:rsidP="00CA25A3">
            <w:pPr>
              <w:ind w:left="6237"/>
              <w:contextualSpacing/>
              <w:jc w:val="center"/>
              <w:rPr>
                <w:rFonts w:ascii="Arial" w:hAnsi="Arial" w:cs="Arial"/>
                <w:b/>
                <w:bCs/>
                <w:smallCaps/>
                <w:sz w:val="20"/>
                <w:szCs w:val="20"/>
              </w:rPr>
            </w:pPr>
          </w:p>
        </w:tc>
        <w:tc>
          <w:tcPr>
            <w:tcW w:w="3648" w:type="pct"/>
            <w:gridSpan w:val="12"/>
            <w:tcBorders>
              <w:top w:val="single" w:sz="4" w:space="0" w:color="auto"/>
              <w:left w:val="nil"/>
              <w:bottom w:val="single" w:sz="4" w:space="0" w:color="auto"/>
              <w:right w:val="nil"/>
            </w:tcBorders>
            <w:vAlign w:val="center"/>
          </w:tcPr>
          <w:p w14:paraId="5D6F8FDD" w14:textId="77777777" w:rsidR="00CA25A3" w:rsidRPr="00F26AD3" w:rsidRDefault="00CA25A3" w:rsidP="00CA25A3">
            <w:pPr>
              <w:jc w:val="both"/>
              <w:rPr>
                <w:rFonts w:ascii="Arial" w:hAnsi="Arial" w:cs="Arial"/>
                <w:sz w:val="20"/>
                <w:szCs w:val="20"/>
              </w:rPr>
            </w:pPr>
          </w:p>
        </w:tc>
      </w:tr>
      <w:tr w:rsidR="00CA25A3" w:rsidRPr="00F26AD3" w14:paraId="1E09C43F" w14:textId="77777777" w:rsidTr="00F26AD3">
        <w:trPr>
          <w:jc w:val="center"/>
        </w:trPr>
        <w:tc>
          <w:tcPr>
            <w:tcW w:w="5000" w:type="pct"/>
            <w:gridSpan w:val="15"/>
            <w:shd w:val="clear" w:color="auto" w:fill="C00000"/>
          </w:tcPr>
          <w:p w14:paraId="1B797853" w14:textId="77777777" w:rsidR="00CA25A3" w:rsidRPr="00F26AD3" w:rsidRDefault="00CA25A3" w:rsidP="00CA25A3">
            <w:pPr>
              <w:pStyle w:val="PargrafodaLista"/>
              <w:numPr>
                <w:ilvl w:val="0"/>
                <w:numId w:val="5"/>
              </w:numPr>
              <w:ind w:left="0" w:firstLine="0"/>
              <w:contextualSpacing/>
              <w:jc w:val="center"/>
              <w:rPr>
                <w:rFonts w:ascii="Arial" w:hAnsi="Arial" w:cs="Arial"/>
                <w:b/>
                <w:bCs/>
                <w:color w:val="FFFFFF" w:themeColor="background1"/>
                <w:lang w:val="pt-BR"/>
              </w:rPr>
            </w:pPr>
            <w:r w:rsidRPr="00F26AD3">
              <w:rPr>
                <w:rFonts w:ascii="Arial" w:hAnsi="Arial" w:cs="Arial"/>
                <w:b/>
                <w:bCs/>
                <w:color w:val="FFFFFF" w:themeColor="background1"/>
                <w:lang w:val="pt-BR"/>
              </w:rPr>
              <w:t>FATORES DE RISCOS ESPECÍFICOS DA CLASSE</w:t>
            </w:r>
          </w:p>
        </w:tc>
      </w:tr>
      <w:tr w:rsidR="00CA25A3" w:rsidRPr="00F26AD3" w14:paraId="33EEB510" w14:textId="77777777" w:rsidTr="00F26AD3">
        <w:trPr>
          <w:jc w:val="center"/>
        </w:trPr>
        <w:tc>
          <w:tcPr>
            <w:tcW w:w="1672" w:type="pct"/>
            <w:gridSpan w:val="5"/>
            <w:tcBorders>
              <w:bottom w:val="single" w:sz="4" w:space="0" w:color="auto"/>
            </w:tcBorders>
            <w:vAlign w:val="center"/>
          </w:tcPr>
          <w:p w14:paraId="77BA7249" w14:textId="77777777" w:rsidR="00CA25A3" w:rsidRPr="00F26AD3" w:rsidRDefault="00CA25A3" w:rsidP="00CA25A3">
            <w:pPr>
              <w:jc w:val="center"/>
              <w:rPr>
                <w:rFonts w:ascii="Arial" w:hAnsi="Arial" w:cs="Arial"/>
                <w:b/>
                <w:bCs/>
                <w:sz w:val="20"/>
                <w:szCs w:val="20"/>
              </w:rPr>
            </w:pPr>
          </w:p>
        </w:tc>
        <w:tc>
          <w:tcPr>
            <w:tcW w:w="3328" w:type="pct"/>
            <w:gridSpan w:val="10"/>
            <w:tcBorders>
              <w:bottom w:val="single" w:sz="4" w:space="0" w:color="auto"/>
            </w:tcBorders>
          </w:tcPr>
          <w:p w14:paraId="46BF4CB6" w14:textId="77777777" w:rsidR="00CA25A3" w:rsidRPr="00F26AD3" w:rsidRDefault="00CA25A3" w:rsidP="00CA25A3">
            <w:pPr>
              <w:rPr>
                <w:rFonts w:ascii="Arial" w:hAnsi="Arial" w:cs="Arial"/>
                <w:sz w:val="20"/>
                <w:szCs w:val="20"/>
              </w:rPr>
            </w:pPr>
          </w:p>
        </w:tc>
      </w:tr>
      <w:tr w:rsidR="00CA25A3" w:rsidRPr="00F26AD3" w14:paraId="4086F34C" w14:textId="77777777" w:rsidTr="00F26AD3">
        <w:trPr>
          <w:jc w:val="center"/>
        </w:trPr>
        <w:tc>
          <w:tcPr>
            <w:tcW w:w="5000" w:type="pct"/>
            <w:gridSpan w:val="15"/>
            <w:tcBorders>
              <w:bottom w:val="single" w:sz="4" w:space="0" w:color="auto"/>
            </w:tcBorders>
            <w:vAlign w:val="center"/>
          </w:tcPr>
          <w:p w14:paraId="67A50392" w14:textId="77777777" w:rsidR="00CA25A3" w:rsidRPr="00F26AD3" w:rsidRDefault="00CA25A3" w:rsidP="00CA25A3">
            <w:pPr>
              <w:pStyle w:val="PargrafodaLista"/>
              <w:numPr>
                <w:ilvl w:val="1"/>
                <w:numId w:val="5"/>
              </w:numPr>
              <w:ind w:left="33" w:firstLine="0"/>
              <w:contextualSpacing/>
              <w:rPr>
                <w:rFonts w:ascii="Arial" w:hAnsi="Arial" w:cs="Arial"/>
                <w:lang w:val="pt-BR"/>
              </w:rPr>
            </w:pPr>
            <w:r w:rsidRPr="00F26AD3">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F26AD3">
              <w:rPr>
                <w:rFonts w:ascii="Arial" w:hAnsi="Arial" w:cs="Arial"/>
                <w:lang w:val="pt-BR"/>
              </w:rPr>
              <w:t>respectivos Cotistas</w:t>
            </w:r>
            <w:proofErr w:type="gramEnd"/>
            <w:r w:rsidRPr="00F26AD3">
              <w:rPr>
                <w:rFonts w:ascii="Arial" w:hAnsi="Arial" w:cs="Arial"/>
                <w:lang w:val="pt-BR"/>
              </w:rPr>
              <w:t xml:space="preserve">. </w:t>
            </w:r>
          </w:p>
        </w:tc>
      </w:tr>
      <w:tr w:rsidR="00CA25A3" w:rsidRPr="00F26AD3" w14:paraId="342DD76E" w14:textId="77777777" w:rsidTr="00F26AD3">
        <w:trPr>
          <w:jc w:val="center"/>
        </w:trPr>
        <w:tc>
          <w:tcPr>
            <w:tcW w:w="1672" w:type="pct"/>
            <w:gridSpan w:val="5"/>
            <w:tcBorders>
              <w:top w:val="single" w:sz="4" w:space="0" w:color="auto"/>
              <w:bottom w:val="single" w:sz="4" w:space="0" w:color="auto"/>
            </w:tcBorders>
            <w:vAlign w:val="center"/>
          </w:tcPr>
          <w:p w14:paraId="14307CBC" w14:textId="77777777" w:rsidR="00CA25A3" w:rsidRPr="00F26AD3" w:rsidRDefault="00CA25A3" w:rsidP="00CA25A3">
            <w:pPr>
              <w:pStyle w:val="PargrafodaLista"/>
              <w:ind w:left="0"/>
              <w:rPr>
                <w:rFonts w:ascii="Arial" w:hAnsi="Arial" w:cs="Arial"/>
                <w:b/>
                <w:smallCaps/>
                <w:color w:val="000000"/>
                <w:lang w:val="pt-BR"/>
              </w:rPr>
            </w:pPr>
          </w:p>
        </w:tc>
        <w:tc>
          <w:tcPr>
            <w:tcW w:w="3328" w:type="pct"/>
            <w:gridSpan w:val="10"/>
            <w:tcBorders>
              <w:top w:val="single" w:sz="4" w:space="0" w:color="auto"/>
              <w:bottom w:val="single" w:sz="4" w:space="0" w:color="auto"/>
            </w:tcBorders>
          </w:tcPr>
          <w:p w14:paraId="232DEEC6" w14:textId="77777777" w:rsidR="00CA25A3" w:rsidRPr="00F26AD3" w:rsidRDefault="00CA25A3" w:rsidP="00CA25A3">
            <w:pPr>
              <w:jc w:val="both"/>
              <w:rPr>
                <w:rFonts w:ascii="Arial" w:hAnsi="Arial" w:cs="Arial"/>
                <w:sz w:val="20"/>
                <w:szCs w:val="20"/>
              </w:rPr>
            </w:pPr>
          </w:p>
        </w:tc>
      </w:tr>
    </w:tbl>
    <w:p w14:paraId="0974F3B1" w14:textId="77777777" w:rsidR="00F26AD3" w:rsidRPr="00F26AD3" w:rsidRDefault="00F26AD3" w:rsidP="00F26AD3">
      <w:pPr>
        <w:pStyle w:val="PargrafodaLista"/>
        <w:ind w:left="142"/>
        <w:jc w:val="both"/>
        <w:rPr>
          <w:rFonts w:ascii="Arial" w:hAnsi="Arial" w:cs="Arial"/>
          <w:lang w:val="pt-BR"/>
        </w:rPr>
      </w:pPr>
      <w:r w:rsidRPr="00F26AD3">
        <w:rPr>
          <w:rFonts w:ascii="Arial" w:hAnsi="Arial" w:cs="Arial"/>
          <w:b/>
          <w:lang w:val="pt-BR"/>
        </w:rPr>
        <w:t>Risco de Mercado:</w:t>
      </w:r>
      <w:r w:rsidRPr="00F26AD3">
        <w:rPr>
          <w:rFonts w:ascii="Arial" w:hAnsi="Arial" w:cs="Arial"/>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6B589EA" w14:textId="77777777" w:rsidR="00F26AD3" w:rsidRPr="00F26AD3" w:rsidRDefault="00F26AD3" w:rsidP="00F26AD3">
      <w:pPr>
        <w:pStyle w:val="PargrafodaLista"/>
        <w:ind w:left="142"/>
        <w:jc w:val="both"/>
        <w:rPr>
          <w:rFonts w:ascii="Arial" w:hAnsi="Arial" w:cs="Arial"/>
          <w:lang w:val="pt-BR"/>
        </w:rPr>
      </w:pPr>
    </w:p>
    <w:p w14:paraId="5D78D430" w14:textId="77777777" w:rsidR="00F26AD3" w:rsidRPr="00F26AD3" w:rsidRDefault="00F26AD3" w:rsidP="00F26AD3">
      <w:pPr>
        <w:pStyle w:val="PargrafodaLista"/>
        <w:ind w:left="142"/>
        <w:jc w:val="both"/>
        <w:rPr>
          <w:rFonts w:ascii="Arial" w:hAnsi="Arial" w:cs="Arial"/>
          <w:lang w:val="pt-BR"/>
        </w:rPr>
      </w:pPr>
      <w:r w:rsidRPr="00F26AD3">
        <w:rPr>
          <w:rFonts w:ascii="Arial" w:hAnsi="Arial" w:cs="Arial"/>
          <w:b/>
          <w:lang w:val="pt-BR"/>
        </w:rPr>
        <w:t>Risco de Crédito:</w:t>
      </w:r>
      <w:r w:rsidRPr="00F26AD3">
        <w:rPr>
          <w:rFonts w:ascii="Arial" w:hAnsi="Arial" w:cs="Arial"/>
          <w:lang w:val="pt-BR"/>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F710AC7" w14:textId="77777777" w:rsidR="00F26AD3" w:rsidRPr="00F26AD3" w:rsidRDefault="00F26AD3" w:rsidP="00F26AD3">
      <w:pPr>
        <w:pStyle w:val="PargrafodaLista"/>
        <w:ind w:left="142"/>
        <w:jc w:val="both"/>
        <w:rPr>
          <w:rFonts w:ascii="Arial" w:hAnsi="Arial" w:cs="Arial"/>
          <w:lang w:val="pt-BR"/>
        </w:rPr>
      </w:pPr>
    </w:p>
    <w:p w14:paraId="2EB7703A" w14:textId="77777777" w:rsidR="00F26AD3" w:rsidRPr="00F26AD3" w:rsidRDefault="00F26AD3" w:rsidP="00F26AD3">
      <w:pPr>
        <w:pStyle w:val="PargrafodaLista"/>
        <w:ind w:left="142"/>
        <w:jc w:val="both"/>
        <w:rPr>
          <w:rFonts w:ascii="Arial" w:hAnsi="Arial" w:cs="Arial"/>
          <w:lang w:val="pt-BR"/>
        </w:rPr>
      </w:pPr>
      <w:r w:rsidRPr="00F26AD3">
        <w:rPr>
          <w:rFonts w:ascii="Arial" w:hAnsi="Arial" w:cs="Arial"/>
          <w:b/>
          <w:lang w:val="pt-BR"/>
        </w:rPr>
        <w:t>Risco de Liquidez</w:t>
      </w:r>
      <w:r w:rsidRPr="00F26AD3">
        <w:rPr>
          <w:rFonts w:ascii="Arial" w:hAnsi="Arial" w:cs="Arial"/>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E592554" w14:textId="77777777" w:rsidR="00F26AD3" w:rsidRPr="00F26AD3" w:rsidRDefault="00F26AD3" w:rsidP="00F26AD3">
      <w:pPr>
        <w:pStyle w:val="PargrafodaLista"/>
        <w:ind w:left="142"/>
        <w:jc w:val="both"/>
        <w:rPr>
          <w:rFonts w:ascii="Arial" w:hAnsi="Arial" w:cs="Arial"/>
          <w:lang w:val="pt-BR"/>
        </w:rPr>
      </w:pPr>
    </w:p>
    <w:p w14:paraId="4CF9F390" w14:textId="77777777" w:rsidR="00F26AD3" w:rsidRPr="00F26AD3" w:rsidRDefault="00F26AD3" w:rsidP="00F26AD3">
      <w:pPr>
        <w:pStyle w:val="PargrafodaLista"/>
        <w:ind w:left="142"/>
        <w:jc w:val="both"/>
        <w:rPr>
          <w:rFonts w:ascii="Arial" w:hAnsi="Arial" w:cs="Arial"/>
          <w:lang w:val="pt-BR"/>
        </w:rPr>
      </w:pPr>
      <w:r w:rsidRPr="00F26AD3">
        <w:rPr>
          <w:rFonts w:ascii="Arial" w:hAnsi="Arial" w:cs="Arial"/>
          <w:b/>
          <w:lang w:val="pt-BR"/>
        </w:rPr>
        <w:t>Risco de Concentração:</w:t>
      </w:r>
      <w:r w:rsidRPr="00F26AD3">
        <w:rPr>
          <w:rFonts w:ascii="Arial" w:hAnsi="Arial" w:cs="Arial"/>
          <w:lang w:val="pt-BR"/>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C01B24E" w14:textId="77777777" w:rsidR="00F26AD3" w:rsidRPr="00F26AD3" w:rsidRDefault="00F26AD3" w:rsidP="00F26AD3">
      <w:pPr>
        <w:pStyle w:val="PargrafodaLista"/>
        <w:ind w:left="142"/>
        <w:jc w:val="both"/>
        <w:rPr>
          <w:rFonts w:ascii="Arial" w:hAnsi="Arial" w:cs="Arial"/>
          <w:lang w:val="pt-BR"/>
        </w:rPr>
      </w:pPr>
    </w:p>
    <w:p w14:paraId="58222FC1" w14:textId="77777777" w:rsidR="00F26AD3" w:rsidRPr="00F26AD3" w:rsidRDefault="00F26AD3" w:rsidP="00F26AD3">
      <w:pPr>
        <w:pStyle w:val="PargrafodaLista"/>
        <w:ind w:left="142"/>
        <w:jc w:val="both"/>
        <w:rPr>
          <w:rFonts w:ascii="Arial" w:hAnsi="Arial" w:cs="Arial"/>
          <w:color w:val="000000"/>
          <w:lang w:val="pt-BR"/>
        </w:rPr>
      </w:pPr>
      <w:r w:rsidRPr="00F26AD3">
        <w:rPr>
          <w:rFonts w:ascii="Arial" w:hAnsi="Arial" w:cs="Arial"/>
          <w:b/>
          <w:color w:val="000000"/>
          <w:lang w:val="pt-BR"/>
        </w:rPr>
        <w:t>Risco Decorrente da Precificação dos Ativos</w:t>
      </w:r>
      <w:r w:rsidRPr="00F26AD3">
        <w:rPr>
          <w:rFonts w:ascii="Arial" w:hAnsi="Arial" w:cs="Arial"/>
          <w:bCs/>
          <w:color w:val="000000"/>
          <w:lang w:val="pt-BR"/>
        </w:rPr>
        <w:t xml:space="preserve"> </w:t>
      </w:r>
      <w:r w:rsidRPr="00F26AD3">
        <w:rPr>
          <w:rFonts w:ascii="Arial" w:hAnsi="Arial" w:cs="Arial"/>
          <w:b/>
          <w:bCs/>
          <w:color w:val="000000"/>
          <w:lang w:val="pt-BR"/>
        </w:rPr>
        <w:t>Financeiros</w:t>
      </w:r>
      <w:r w:rsidRPr="00F26AD3">
        <w:rPr>
          <w:rFonts w:ascii="Arial" w:hAnsi="Arial" w:cs="Arial"/>
          <w:b/>
          <w:color w:val="000000"/>
          <w:lang w:val="pt-BR"/>
        </w:rPr>
        <w:t>:</w:t>
      </w:r>
      <w:r w:rsidRPr="00F26AD3">
        <w:rPr>
          <w:rFonts w:ascii="Arial" w:hAnsi="Arial" w:cs="Arial"/>
          <w:color w:val="000000"/>
          <w:lang w:val="pt-BR"/>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28EDBA7" w14:textId="77777777" w:rsidR="00F26AD3" w:rsidRPr="00F26AD3" w:rsidRDefault="00F26AD3" w:rsidP="00F26AD3">
      <w:pPr>
        <w:pStyle w:val="PargrafodaLista"/>
        <w:ind w:left="142"/>
        <w:rPr>
          <w:rFonts w:ascii="Arial" w:hAnsi="Arial" w:cs="Arial"/>
          <w:color w:val="000000"/>
          <w:lang w:val="pt-BR"/>
        </w:rPr>
      </w:pPr>
    </w:p>
    <w:p w14:paraId="2D8D55A8" w14:textId="77777777" w:rsidR="00F26AD3" w:rsidRPr="00F26AD3" w:rsidRDefault="00F26AD3" w:rsidP="00F26AD3">
      <w:pPr>
        <w:pStyle w:val="PargrafodaLista"/>
        <w:ind w:left="142"/>
        <w:jc w:val="both"/>
        <w:rPr>
          <w:rFonts w:ascii="Arial" w:hAnsi="Arial" w:cs="Arial"/>
          <w:color w:val="000000"/>
          <w:lang w:val="pt-BR"/>
        </w:rPr>
      </w:pPr>
      <w:r w:rsidRPr="00F26AD3">
        <w:rPr>
          <w:rFonts w:ascii="Arial" w:hAnsi="Arial" w:cs="Arial"/>
          <w:b/>
          <w:color w:val="000000"/>
          <w:lang w:val="pt-BR"/>
        </w:rPr>
        <w:t>Risco de Perdas Patrimoniais/Capital</w:t>
      </w:r>
      <w:r w:rsidRPr="00F26AD3">
        <w:rPr>
          <w:rFonts w:ascii="Arial" w:hAnsi="Arial" w:cs="Arial"/>
          <w:color w:val="000000"/>
          <w:lang w:val="pt-BR"/>
        </w:rPr>
        <w:t>:</w:t>
      </w:r>
      <w:r w:rsidRPr="00F26AD3">
        <w:rPr>
          <w:rFonts w:ascii="Arial" w:hAnsi="Arial" w:cs="Arial"/>
          <w:lang w:val="pt-BR"/>
        </w:rPr>
        <w:t xml:space="preserve"> </w:t>
      </w:r>
      <w:r w:rsidRPr="00F26AD3">
        <w:rPr>
          <w:rFonts w:ascii="Arial" w:hAnsi="Arial" w:cs="Arial"/>
          <w:color w:val="000000"/>
          <w:lang w:val="pt-BR"/>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21BEC85" w14:textId="77777777" w:rsidR="00F26AD3" w:rsidRPr="00F26AD3" w:rsidRDefault="00F26AD3" w:rsidP="00F26AD3">
      <w:pPr>
        <w:pStyle w:val="PargrafodaLista"/>
        <w:ind w:left="142"/>
        <w:rPr>
          <w:rFonts w:ascii="Arial" w:hAnsi="Arial" w:cs="Arial"/>
          <w:color w:val="000000"/>
          <w:lang w:val="pt-BR"/>
        </w:rPr>
      </w:pPr>
    </w:p>
    <w:p w14:paraId="244D5FAB" w14:textId="77777777" w:rsidR="00F26AD3" w:rsidRPr="00F26AD3" w:rsidRDefault="00F26AD3" w:rsidP="00F26AD3">
      <w:pPr>
        <w:pStyle w:val="PargrafodaLista"/>
        <w:ind w:left="142"/>
        <w:jc w:val="both"/>
        <w:rPr>
          <w:rFonts w:ascii="Arial" w:hAnsi="Arial" w:cs="Arial"/>
          <w:lang w:val="pt-BR"/>
        </w:rPr>
      </w:pPr>
      <w:r w:rsidRPr="00F26AD3">
        <w:rPr>
          <w:rFonts w:ascii="Arial" w:hAnsi="Arial" w:cs="Arial"/>
          <w:b/>
          <w:color w:val="000000"/>
          <w:lang w:val="pt-BR"/>
        </w:rPr>
        <w:t>Risco Cambial</w:t>
      </w:r>
      <w:r w:rsidRPr="00F26AD3">
        <w:rPr>
          <w:rFonts w:ascii="Arial" w:hAnsi="Arial" w:cs="Arial"/>
          <w:color w:val="000000"/>
          <w:lang w:val="pt-BR"/>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75BE32F" w14:textId="77777777" w:rsidR="00F26AD3" w:rsidRPr="00F26AD3" w:rsidRDefault="00F26AD3" w:rsidP="00F26AD3">
      <w:pPr>
        <w:pStyle w:val="PargrafodaLista"/>
        <w:ind w:left="142"/>
        <w:rPr>
          <w:rFonts w:ascii="Arial" w:hAnsi="Arial" w:cs="Arial"/>
          <w:lang w:val="pt-BR"/>
        </w:rPr>
      </w:pPr>
    </w:p>
    <w:p w14:paraId="21BB7DA3" w14:textId="61D53BCA" w:rsidR="00F26AD3" w:rsidRPr="00F26AD3" w:rsidRDefault="00F26AD3" w:rsidP="00F26AD3">
      <w:pPr>
        <w:pStyle w:val="PargrafodaLista"/>
        <w:ind w:left="142"/>
        <w:jc w:val="both"/>
        <w:rPr>
          <w:rFonts w:ascii="Arial" w:hAnsi="Arial" w:cs="Arial"/>
          <w:color w:val="000000"/>
          <w:lang w:val="pt-BR"/>
        </w:rPr>
      </w:pPr>
      <w:r w:rsidRPr="00F26AD3">
        <w:rPr>
          <w:rFonts w:ascii="Arial" w:hAnsi="Arial" w:cs="Arial"/>
          <w:b/>
          <w:color w:val="000000"/>
          <w:lang w:val="pt-BR"/>
        </w:rPr>
        <w:lastRenderedPageBreak/>
        <w:t>Risco de Mercado Externo</w:t>
      </w:r>
      <w:r w:rsidRPr="00F26AD3">
        <w:rPr>
          <w:rFonts w:ascii="Arial" w:hAnsi="Arial" w:cs="Arial"/>
          <w:color w:val="000000"/>
          <w:lang w:val="pt-BR"/>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Desta forma, os investidores estão diretamente expostos aos riscos do </w:t>
      </w:r>
      <w:proofErr w:type="spellStart"/>
      <w:r w:rsidRPr="00F26AD3">
        <w:rPr>
          <w:rFonts w:ascii="Arial" w:hAnsi="Arial" w:cs="Arial"/>
          <w:color w:val="000000"/>
          <w:lang w:val="pt-BR"/>
        </w:rPr>
        <w:t>Sub-Fund</w:t>
      </w:r>
      <w:proofErr w:type="spellEnd"/>
      <w:r w:rsidRPr="00F26AD3">
        <w:rPr>
          <w:rFonts w:ascii="Arial" w:hAnsi="Arial" w:cs="Arial"/>
          <w:color w:val="000000"/>
          <w:lang w:val="pt-BR"/>
        </w:rPr>
        <w:t>.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0CF96A8" w14:textId="77777777" w:rsidR="00F26AD3" w:rsidRPr="00F26AD3" w:rsidRDefault="00F26AD3" w:rsidP="00F26AD3">
      <w:pPr>
        <w:pStyle w:val="PargrafodaLista"/>
        <w:spacing w:before="120" w:after="120" w:line="259" w:lineRule="auto"/>
        <w:ind w:left="142"/>
        <w:jc w:val="both"/>
        <w:rPr>
          <w:rFonts w:ascii="Arial" w:hAnsi="Arial" w:cs="Arial"/>
          <w:noProof/>
          <w:lang w:val="pt-BR"/>
        </w:rPr>
      </w:pPr>
      <w:r w:rsidRPr="00F26AD3">
        <w:rPr>
          <w:rFonts w:ascii="Arial" w:hAnsi="Arial" w:cs="Arial"/>
          <w:b/>
          <w:bCs/>
          <w:noProof/>
          <w:lang w:val="pt-BR"/>
        </w:rPr>
        <w:t>Risco Socioambiental:</w:t>
      </w:r>
      <w:r w:rsidRPr="00F26AD3">
        <w:rPr>
          <w:rFonts w:ascii="Arial" w:hAnsi="Arial" w:cs="Arial"/>
          <w:noProof/>
          <w:lang w:val="pt-BR"/>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6D3669A" w14:textId="77777777" w:rsidR="00F26AD3" w:rsidRPr="005036C2" w:rsidRDefault="00F26AD3" w:rsidP="00F26AD3">
      <w:pPr>
        <w:ind w:left="142"/>
        <w:jc w:val="both"/>
        <w:rPr>
          <w:rFonts w:ascii="Arial" w:hAnsi="Arial" w:cs="Arial"/>
          <w:sz w:val="20"/>
          <w:szCs w:val="20"/>
        </w:rPr>
      </w:pPr>
      <w:r w:rsidRPr="005036C2">
        <w:rPr>
          <w:rFonts w:ascii="Arial" w:hAnsi="Arial" w:cs="Arial"/>
          <w:b/>
          <w:bCs/>
          <w:sz w:val="20"/>
          <w:szCs w:val="20"/>
        </w:rPr>
        <w:t>Risco de Tratamento Fiscal:</w:t>
      </w:r>
      <w:r>
        <w:rPr>
          <w:rFonts w:ascii="Arial" w:hAnsi="Arial" w:cs="Arial"/>
          <w:b/>
          <w:bCs/>
          <w:sz w:val="20"/>
          <w:szCs w:val="20"/>
        </w:rPr>
        <w:t xml:space="preserve"> </w:t>
      </w:r>
      <w:r w:rsidRPr="005036C2">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66A3CCF" w14:textId="0794E0B7" w:rsidR="009F75F5" w:rsidRPr="00F26AD3" w:rsidRDefault="00F26AD3" w:rsidP="00F26AD3">
      <w:pPr>
        <w:pBdr>
          <w:bottom w:val="single" w:sz="4" w:space="1" w:color="auto"/>
        </w:pBdr>
        <w:ind w:left="142"/>
        <w:jc w:val="both"/>
        <w:rPr>
          <w:rFonts w:ascii="Arial" w:hAnsi="Arial" w:cs="Arial"/>
          <w:sz w:val="20"/>
          <w:szCs w:val="20"/>
        </w:rPr>
      </w:pPr>
      <w:r w:rsidRPr="005036C2">
        <w:rPr>
          <w:rFonts w:ascii="Arial" w:hAnsi="Arial" w:cs="Arial"/>
          <w:b/>
          <w:bCs/>
          <w:sz w:val="20"/>
          <w:szCs w:val="20"/>
        </w:rPr>
        <w:t>Risco de Responsabilidade Limitada:</w:t>
      </w:r>
      <w:r>
        <w:rPr>
          <w:rFonts w:ascii="Arial" w:hAnsi="Arial" w:cs="Arial"/>
          <w:b/>
          <w:bCs/>
          <w:sz w:val="20"/>
          <w:szCs w:val="20"/>
        </w:rPr>
        <w:t xml:space="preserve"> </w:t>
      </w:r>
      <w:r w:rsidRPr="005036C2">
        <w:rPr>
          <w:rFonts w:ascii="Arial" w:hAnsi="Arial" w:cs="Arial"/>
          <w:sz w:val="20"/>
          <w:szCs w:val="20"/>
        </w:rPr>
        <w:t>A responsabilidade dos Cotistas da Classe é limitada ao valor de suas Cotas subscritas. Constatado o patrimônio líquido negativo, a Classe poderá estar sujeita à insolvência.</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4"/>
        <w:gridCol w:w="1593"/>
        <w:gridCol w:w="1557"/>
        <w:gridCol w:w="4423"/>
      </w:tblGrid>
      <w:tr w:rsidR="009F75F5" w:rsidRPr="00BE0B51" w14:paraId="2C5F8741" w14:textId="77777777" w:rsidTr="001934E9">
        <w:tc>
          <w:tcPr>
            <w:tcW w:w="5000" w:type="pct"/>
            <w:gridSpan w:val="4"/>
            <w:shd w:val="clear" w:color="auto" w:fill="C00000"/>
          </w:tcPr>
          <w:p w14:paraId="64ABC2DD" w14:textId="77777777" w:rsidR="009F75F5" w:rsidRPr="009F75F5" w:rsidRDefault="009F75F5" w:rsidP="0077731B">
            <w:pPr>
              <w:pStyle w:val="PargrafodaLista"/>
              <w:numPr>
                <w:ilvl w:val="0"/>
                <w:numId w:val="5"/>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REMUNERAÇÃO DOS PRESTADORES DE SERVIÇOS</w:t>
            </w:r>
          </w:p>
        </w:tc>
      </w:tr>
      <w:tr w:rsidR="009F75F5" w:rsidRPr="00BE0B51" w14:paraId="77A3CF67"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7D4A2D3" w14:textId="77777777" w:rsidR="009F75F5" w:rsidRPr="00BE0B51" w:rsidRDefault="009F75F5"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63776D2A" w14:textId="77777777" w:rsidR="009F75F5" w:rsidRPr="00BE0B51" w:rsidRDefault="009F75F5" w:rsidP="001934E9">
            <w:pPr>
              <w:rPr>
                <w:rFonts w:ascii="Arial" w:hAnsi="Arial" w:cs="Arial"/>
                <w:sz w:val="20"/>
                <w:szCs w:val="20"/>
              </w:rPr>
            </w:pPr>
          </w:p>
        </w:tc>
      </w:tr>
      <w:tr w:rsidR="009F75F5" w:rsidRPr="00BE0B51" w14:paraId="6C9A3DF1" w14:textId="77777777" w:rsidTr="001934E9">
        <w:trPr>
          <w:trHeight w:val="1621"/>
        </w:trPr>
        <w:tc>
          <w:tcPr>
            <w:tcW w:w="1382" w:type="pct"/>
            <w:tcBorders>
              <w:top w:val="single" w:sz="4" w:space="0" w:color="auto"/>
              <w:left w:val="nil"/>
              <w:right w:val="nil"/>
            </w:tcBorders>
            <w:vAlign w:val="center"/>
          </w:tcPr>
          <w:p w14:paraId="625898E1" w14:textId="77777777" w:rsidR="009F75F5" w:rsidRPr="00BE0B51" w:rsidRDefault="009F75F5" w:rsidP="0077731B">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7BEDD051"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Pr>
                <w:rFonts w:ascii="Arial" w:hAnsi="Arial" w:cs="Arial"/>
                <w:sz w:val="20"/>
                <w:szCs w:val="20"/>
              </w:rPr>
              <w:t>,</w:t>
            </w:r>
            <w:r w:rsidRPr="00BE0B51">
              <w:rPr>
                <w:rFonts w:ascii="Arial" w:hAnsi="Arial" w:cs="Arial"/>
                <w:sz w:val="20"/>
                <w:szCs w:val="20"/>
              </w:rPr>
              <w:t xml:space="preserve"> a Classe pagará a seguinte remuneração:</w:t>
            </w:r>
          </w:p>
          <w:p w14:paraId="6D5DB8CC" w14:textId="77777777" w:rsidR="009F75F5" w:rsidRPr="00BE0B51" w:rsidRDefault="009F75F5" w:rsidP="001934E9">
            <w:pPr>
              <w:jc w:val="both"/>
              <w:rPr>
                <w:rFonts w:ascii="Arial" w:hAnsi="Arial" w:cs="Arial"/>
                <w:sz w:val="20"/>
                <w:szCs w:val="20"/>
              </w:rPr>
            </w:pPr>
          </w:p>
          <w:p w14:paraId="3F87503D" w14:textId="713B0005" w:rsidR="009F75F5" w:rsidRPr="00BE0B51" w:rsidRDefault="009F75F5" w:rsidP="001934E9">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006325D8" w:rsidRPr="006325D8">
              <w:rPr>
                <w:rFonts w:ascii="Arial" w:hAnsi="Arial" w:cs="Arial"/>
                <w:sz w:val="20"/>
                <w:szCs w:val="20"/>
              </w:rPr>
              <w:t>1,00% ao ano sobre o valor do patrimônio líquido d</w:t>
            </w:r>
            <w:r w:rsidR="006325D8">
              <w:rPr>
                <w:rFonts w:ascii="Arial" w:hAnsi="Arial" w:cs="Arial"/>
                <w:sz w:val="20"/>
                <w:szCs w:val="20"/>
              </w:rPr>
              <w:t>a Classe</w:t>
            </w:r>
            <w:r w:rsidR="006325D8" w:rsidRPr="006325D8">
              <w:rPr>
                <w:rFonts w:ascii="Arial" w:hAnsi="Arial" w:cs="Arial"/>
                <w:sz w:val="20"/>
                <w:szCs w:val="20"/>
              </w:rPr>
              <w:t>. </w:t>
            </w:r>
          </w:p>
          <w:p w14:paraId="451DFDD1" w14:textId="77777777" w:rsidR="009F75F5" w:rsidRPr="00BE0B51" w:rsidRDefault="009F75F5" w:rsidP="001934E9">
            <w:pPr>
              <w:jc w:val="both"/>
              <w:rPr>
                <w:rFonts w:ascii="Arial" w:hAnsi="Arial" w:cs="Arial"/>
                <w:sz w:val="20"/>
                <w:szCs w:val="20"/>
              </w:rPr>
            </w:pPr>
          </w:p>
          <w:p w14:paraId="2A9F039C" w14:textId="74A2D647" w:rsidR="009F75F5" w:rsidRPr="00BE0B51" w:rsidRDefault="009F75F5" w:rsidP="001934E9">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E0B51">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BE0B51">
              <w:rPr>
                <w:rFonts w:ascii="Arial" w:hAnsi="Arial" w:cs="Arial"/>
                <w:sz w:val="20"/>
                <w:szCs w:val="20"/>
              </w:rPr>
              <w:t xml:space="preserve">. Nesse caso, a Taxa </w:t>
            </w:r>
            <w:r>
              <w:rPr>
                <w:rFonts w:ascii="Arial" w:hAnsi="Arial" w:cs="Arial"/>
                <w:sz w:val="20"/>
                <w:szCs w:val="20"/>
              </w:rPr>
              <w:t>Global</w:t>
            </w:r>
            <w:r w:rsidRPr="00BE0B51">
              <w:rPr>
                <w:rFonts w:ascii="Arial" w:hAnsi="Arial" w:cs="Arial"/>
                <w:sz w:val="20"/>
                <w:szCs w:val="20"/>
              </w:rPr>
              <w:t xml:space="preserve"> Máxima </w:t>
            </w:r>
            <w:r w:rsidR="006325D8">
              <w:rPr>
                <w:rFonts w:ascii="Arial" w:hAnsi="Arial" w:cs="Arial"/>
                <w:sz w:val="20"/>
                <w:szCs w:val="20"/>
              </w:rPr>
              <w:t>compreende</w:t>
            </w:r>
            <w:r w:rsidRPr="00BE0B51">
              <w:rPr>
                <w:rFonts w:ascii="Arial" w:eastAsia="Arial Unicode MS" w:hAnsi="Arial" w:cs="Arial"/>
                <w:sz w:val="20"/>
                <w:szCs w:val="20"/>
              </w:rPr>
              <w:t xml:space="preserve"> 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 xml:space="preserve">nas quais a Classe aplica, </w:t>
            </w:r>
            <w:r w:rsidRPr="00BE0B51">
              <w:rPr>
                <w:rFonts w:ascii="Arial" w:hAnsi="Arial" w:cs="Arial"/>
                <w:sz w:val="20"/>
                <w:szCs w:val="20"/>
              </w:rPr>
              <w:t>observado o disposto abaixo.</w:t>
            </w:r>
            <w:r w:rsidRPr="00BE0B51">
              <w:rPr>
                <w:rFonts w:ascii="Arial" w:eastAsia="Arial Unicode MS" w:hAnsi="Arial" w:cs="Arial"/>
                <w:sz w:val="20"/>
                <w:szCs w:val="20"/>
              </w:rPr>
              <w:t xml:space="preserve"> </w:t>
            </w:r>
          </w:p>
          <w:p w14:paraId="315A327E" w14:textId="77777777" w:rsidR="009F75F5" w:rsidRPr="00BE0B51" w:rsidRDefault="009F75F5" w:rsidP="001934E9">
            <w:pPr>
              <w:jc w:val="both"/>
              <w:rPr>
                <w:rFonts w:ascii="Arial" w:hAnsi="Arial" w:cs="Arial"/>
                <w:sz w:val="20"/>
                <w:szCs w:val="20"/>
              </w:rPr>
            </w:pPr>
          </w:p>
          <w:p w14:paraId="6C4FD5CD"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Na hipótese de a Classe aplicar nas classes (e/ou subclasses) de fundos de investimento abaixo, a taxa</w:t>
            </w:r>
            <w:r>
              <w:rPr>
                <w:rFonts w:ascii="Arial" w:hAnsi="Arial" w:cs="Arial"/>
                <w:sz w:val="20"/>
                <w:szCs w:val="20"/>
              </w:rPr>
              <w:t xml:space="preserve"> global </w:t>
            </w:r>
            <w:r w:rsidRPr="00BE0B51">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Global</w:t>
            </w:r>
            <w:r w:rsidRPr="00BE0B51">
              <w:rPr>
                <w:rFonts w:ascii="Arial" w:hAnsi="Arial" w:cs="Arial"/>
                <w:sz w:val="20"/>
                <w:szCs w:val="20"/>
              </w:rPr>
              <w:t xml:space="preserve"> Máxima acima mencionada:</w:t>
            </w:r>
          </w:p>
          <w:p w14:paraId="4DCA04FF" w14:textId="77777777" w:rsidR="009F75F5" w:rsidRPr="00BE0B51" w:rsidRDefault="009F75F5" w:rsidP="001934E9">
            <w:pPr>
              <w:jc w:val="both"/>
              <w:rPr>
                <w:rFonts w:ascii="Arial" w:hAnsi="Arial" w:cs="Arial"/>
                <w:sz w:val="20"/>
                <w:szCs w:val="20"/>
              </w:rPr>
            </w:pPr>
          </w:p>
          <w:p w14:paraId="5A2E7749"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3A324C1" w14:textId="77777777" w:rsidR="009F75F5" w:rsidRPr="00BE0B51" w:rsidRDefault="009F75F5" w:rsidP="001934E9">
            <w:pPr>
              <w:jc w:val="both"/>
              <w:rPr>
                <w:rFonts w:ascii="Arial" w:hAnsi="Arial" w:cs="Arial"/>
                <w:sz w:val="20"/>
                <w:szCs w:val="20"/>
              </w:rPr>
            </w:pPr>
          </w:p>
          <w:p w14:paraId="14ABFE4D" w14:textId="26034F6A" w:rsidR="009F75F5" w:rsidRDefault="009F75F5" w:rsidP="001934E9">
            <w:pPr>
              <w:jc w:val="both"/>
              <w:rPr>
                <w:rFonts w:ascii="Arial" w:hAnsi="Arial" w:cs="Arial"/>
                <w:sz w:val="20"/>
                <w:szCs w:val="20"/>
              </w:rPr>
            </w:pPr>
            <w:r w:rsidRPr="00BE0B51">
              <w:rPr>
                <w:rFonts w:ascii="Arial" w:hAnsi="Arial" w:cs="Arial"/>
                <w:sz w:val="20"/>
                <w:szCs w:val="20"/>
              </w:rPr>
              <w:t xml:space="preserve">II – </w:t>
            </w:r>
            <w:proofErr w:type="gramStart"/>
            <w:r w:rsidRPr="00BE0B51">
              <w:rPr>
                <w:rFonts w:ascii="Arial" w:hAnsi="Arial" w:cs="Arial"/>
                <w:sz w:val="20"/>
                <w:szCs w:val="20"/>
              </w:rPr>
              <w:t>classes</w:t>
            </w:r>
            <w:proofErr w:type="gramEnd"/>
            <w:r w:rsidRPr="00BE0B51">
              <w:rPr>
                <w:rFonts w:ascii="Arial" w:hAnsi="Arial" w:cs="Arial"/>
                <w:sz w:val="20"/>
                <w:szCs w:val="20"/>
              </w:rPr>
              <w:t xml:space="preserve"> (e/ou subclasses) de fundos de investimento geridas por terceiros que não o Gestor.</w:t>
            </w:r>
          </w:p>
          <w:p w14:paraId="25477B5C" w14:textId="77777777" w:rsidR="009F75F5" w:rsidRPr="00BE0B51" w:rsidRDefault="009F75F5" w:rsidP="001934E9">
            <w:pPr>
              <w:jc w:val="both"/>
              <w:rPr>
                <w:rFonts w:ascii="Arial" w:hAnsi="Arial" w:cs="Arial"/>
                <w:sz w:val="20"/>
                <w:szCs w:val="20"/>
              </w:rPr>
            </w:pPr>
          </w:p>
          <w:p w14:paraId="4254326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331EFCFA" w14:textId="77777777" w:rsidR="009F75F5" w:rsidRDefault="009F75F5" w:rsidP="001934E9">
            <w:pPr>
              <w:jc w:val="both"/>
              <w:rPr>
                <w:rFonts w:ascii="Arial" w:hAnsi="Arial" w:cs="Arial"/>
                <w:b/>
                <w:bCs/>
                <w:smallCaps/>
                <w:color w:val="000000"/>
                <w:sz w:val="20"/>
                <w:szCs w:val="20"/>
              </w:rPr>
            </w:pPr>
          </w:p>
          <w:p w14:paraId="5BCA058A" w14:textId="77777777" w:rsidR="00CA25A3" w:rsidRPr="00CA25A3" w:rsidRDefault="00CA25A3" w:rsidP="00CA25A3">
            <w:pPr>
              <w:jc w:val="both"/>
              <w:rPr>
                <w:rFonts w:ascii="Arial" w:hAnsi="Arial" w:cs="Arial"/>
                <w:sz w:val="20"/>
                <w:szCs w:val="20"/>
              </w:rPr>
            </w:pPr>
            <w:r w:rsidRPr="00CA25A3">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6" w:tgtFrame="_blank" w:tooltip="https://www.santanderassetmanagement.com.br/conteudos/relatorio-de-transparencia" w:history="1">
              <w:r w:rsidRPr="00CA25A3">
                <w:rPr>
                  <w:rStyle w:val="Hyperlink"/>
                  <w:rFonts w:ascii="Arial" w:hAnsi="Arial" w:cs="Arial"/>
                  <w:sz w:val="20"/>
                  <w:szCs w:val="20"/>
                </w:rPr>
                <w:t>https://www.santanderassetmanagement.com.br/conteudos/relatorio-de-transparencia</w:t>
              </w:r>
            </w:hyperlink>
            <w:r w:rsidRPr="00CA25A3">
              <w:rPr>
                <w:rFonts w:ascii="Arial" w:hAnsi="Arial" w:cs="Arial"/>
                <w:sz w:val="20"/>
                <w:szCs w:val="20"/>
              </w:rPr>
              <w:t>  </w:t>
            </w:r>
          </w:p>
          <w:p w14:paraId="704357C5" w14:textId="77777777" w:rsidR="00CA25A3" w:rsidRPr="00CA25A3" w:rsidRDefault="00CA25A3" w:rsidP="00CA25A3">
            <w:pPr>
              <w:jc w:val="both"/>
              <w:rPr>
                <w:rFonts w:ascii="Arial" w:hAnsi="Arial" w:cs="Arial"/>
                <w:sz w:val="20"/>
                <w:szCs w:val="20"/>
              </w:rPr>
            </w:pPr>
            <w:r w:rsidRPr="00CA25A3">
              <w:rPr>
                <w:rFonts w:ascii="Arial" w:hAnsi="Arial" w:cs="Arial"/>
                <w:sz w:val="20"/>
                <w:szCs w:val="20"/>
              </w:rPr>
              <w:t> </w:t>
            </w:r>
          </w:p>
          <w:p w14:paraId="628B1C32" w14:textId="323ABEC0" w:rsidR="00CA25A3" w:rsidRPr="00CA25A3" w:rsidRDefault="00CA25A3" w:rsidP="00CA25A3">
            <w:pPr>
              <w:jc w:val="both"/>
              <w:rPr>
                <w:rFonts w:ascii="Arial" w:hAnsi="Arial" w:cs="Arial"/>
                <w:sz w:val="20"/>
                <w:szCs w:val="20"/>
              </w:rPr>
            </w:pPr>
            <w:r w:rsidRPr="00CA25A3">
              <w:rPr>
                <w:rFonts w:ascii="Arial" w:hAnsi="Arial" w:cs="Arial"/>
                <w:sz w:val="20"/>
                <w:szCs w:val="20"/>
              </w:rPr>
              <w:t>A partir da abertura do dia 31/03/2026, para consultar as taxas segregadas dos prestadores de serviço, acesse a </w:t>
            </w:r>
            <w:hyperlink r:id="rId17" w:tgtFrame="_blank" w:tooltip="http://www.data.anbima.com/busca/transparencia-de-taxas-de-fundos" w:history="1">
              <w:r w:rsidRPr="00CA25A3">
                <w:rPr>
                  <w:rStyle w:val="Hyperlink"/>
                  <w:rFonts w:ascii="Arial" w:hAnsi="Arial" w:cs="Arial"/>
                  <w:sz w:val="20"/>
                  <w:szCs w:val="20"/>
                </w:rPr>
                <w:t>Plataforma de Transparência de Taxas</w:t>
              </w:r>
            </w:hyperlink>
            <w:r w:rsidRPr="00CA25A3">
              <w:rPr>
                <w:rFonts w:ascii="Arial" w:hAnsi="Arial" w:cs="Arial"/>
                <w:sz w:val="20"/>
                <w:szCs w:val="20"/>
              </w:rPr>
              <w:t xml:space="preserve"> no endereço www.data.anbima.com/busca/</w:t>
            </w:r>
            <w:proofErr w:type="spellStart"/>
            <w:r w:rsidRPr="00CA25A3">
              <w:rPr>
                <w:rFonts w:ascii="Arial" w:hAnsi="Arial" w:cs="Arial"/>
                <w:sz w:val="20"/>
                <w:szCs w:val="20"/>
              </w:rPr>
              <w:t>transparencia</w:t>
            </w:r>
            <w:proofErr w:type="spellEnd"/>
            <w:r w:rsidRPr="00CA25A3">
              <w:rPr>
                <w:rFonts w:ascii="Arial" w:hAnsi="Arial" w:cs="Arial"/>
                <w:sz w:val="20"/>
                <w:szCs w:val="20"/>
              </w:rPr>
              <w:t>-de-taxas-de-fundos.</w:t>
            </w:r>
          </w:p>
          <w:p w14:paraId="799F08BB" w14:textId="77777777" w:rsidR="009F75F5" w:rsidRDefault="009F75F5" w:rsidP="001934E9">
            <w:pPr>
              <w:jc w:val="both"/>
              <w:rPr>
                <w:rFonts w:ascii="Arial" w:hAnsi="Arial" w:cs="Arial"/>
                <w:sz w:val="20"/>
                <w:szCs w:val="20"/>
              </w:rPr>
            </w:pPr>
          </w:p>
          <w:p w14:paraId="651EE092" w14:textId="77777777" w:rsidR="009F75F5" w:rsidRPr="003740D8" w:rsidRDefault="009F75F5" w:rsidP="001934E9">
            <w:pPr>
              <w:jc w:val="both"/>
              <w:rPr>
                <w:rFonts w:ascii="Arial" w:hAnsi="Arial" w:cs="Arial"/>
                <w:sz w:val="20"/>
                <w:szCs w:val="20"/>
              </w:rPr>
            </w:pPr>
            <w:r w:rsidRPr="00CF5C4D">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p>
        </w:tc>
      </w:tr>
      <w:tr w:rsidR="009F75F5" w:rsidRPr="00BE0B51" w14:paraId="152AE8B5"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4473EE2" w14:textId="77777777" w:rsidR="009F75F5" w:rsidRPr="00BE0B51" w:rsidRDefault="009F75F5"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C445983" w14:textId="77777777" w:rsidR="009F75F5" w:rsidRPr="00BE0B51" w:rsidRDefault="009F75F5" w:rsidP="001934E9">
            <w:pPr>
              <w:jc w:val="both"/>
              <w:rPr>
                <w:rFonts w:ascii="Arial" w:hAnsi="Arial" w:cs="Arial"/>
                <w:sz w:val="20"/>
                <w:szCs w:val="20"/>
              </w:rPr>
            </w:pPr>
          </w:p>
        </w:tc>
      </w:tr>
      <w:tr w:rsidR="009F75F5" w:rsidRPr="00BE0B51" w14:paraId="405F2956" w14:textId="77777777" w:rsidTr="001934E9">
        <w:tc>
          <w:tcPr>
            <w:tcW w:w="1382" w:type="pct"/>
            <w:tcBorders>
              <w:top w:val="single" w:sz="4" w:space="0" w:color="auto"/>
              <w:left w:val="nil"/>
              <w:bottom w:val="nil"/>
              <w:right w:val="nil"/>
            </w:tcBorders>
            <w:vAlign w:val="center"/>
          </w:tcPr>
          <w:p w14:paraId="2A2E33CF" w14:textId="77777777" w:rsidR="009F75F5" w:rsidRPr="00BE0B51" w:rsidRDefault="009F75F5" w:rsidP="0077731B">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9864DB0" w14:textId="2E531530" w:rsidR="009F75F5" w:rsidRPr="00BE0B51" w:rsidRDefault="006325D8" w:rsidP="001934E9">
            <w:pPr>
              <w:jc w:val="both"/>
              <w:rPr>
                <w:rFonts w:ascii="Arial" w:hAnsi="Arial" w:cs="Arial"/>
                <w:sz w:val="20"/>
                <w:szCs w:val="20"/>
              </w:rPr>
            </w:pPr>
            <w:r w:rsidRPr="00BE0B51">
              <w:rPr>
                <w:rFonts w:ascii="Arial" w:hAnsi="Arial" w:cs="Arial"/>
                <w:sz w:val="20"/>
                <w:szCs w:val="20"/>
              </w:rPr>
              <w:t>Não haverá cobrança de taxa de custódia na Classe.</w:t>
            </w:r>
            <w:r w:rsidRPr="00BE0B51" w:rsidDel="006325D8">
              <w:rPr>
                <w:rFonts w:ascii="Arial" w:hAnsi="Arial" w:cs="Arial"/>
                <w:sz w:val="20"/>
                <w:szCs w:val="20"/>
              </w:rPr>
              <w:t xml:space="preserve"> </w:t>
            </w:r>
          </w:p>
        </w:tc>
      </w:tr>
      <w:tr w:rsidR="009F75F5" w:rsidRPr="00BE0B51" w14:paraId="062A37F1"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DC19E43" w14:textId="77777777" w:rsidR="009F75F5" w:rsidRPr="00BE0B51" w:rsidRDefault="009F75F5"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7E137E6" w14:textId="77777777" w:rsidR="009F75F5" w:rsidRPr="00BE0B51" w:rsidRDefault="009F75F5" w:rsidP="001934E9">
            <w:pPr>
              <w:jc w:val="both"/>
              <w:rPr>
                <w:rFonts w:ascii="Arial" w:hAnsi="Arial" w:cs="Arial"/>
                <w:sz w:val="20"/>
                <w:szCs w:val="20"/>
              </w:rPr>
            </w:pPr>
          </w:p>
        </w:tc>
      </w:tr>
      <w:tr w:rsidR="009F75F5" w:rsidRPr="00BE0B51" w14:paraId="2F8D1A38" w14:textId="77777777" w:rsidTr="001934E9">
        <w:trPr>
          <w:trHeight w:val="557"/>
        </w:trPr>
        <w:tc>
          <w:tcPr>
            <w:tcW w:w="1382" w:type="pct"/>
            <w:tcBorders>
              <w:left w:val="nil"/>
              <w:bottom w:val="single" w:sz="4" w:space="0" w:color="auto"/>
              <w:right w:val="nil"/>
            </w:tcBorders>
            <w:vAlign w:val="center"/>
          </w:tcPr>
          <w:p w14:paraId="1CB0D3AC" w14:textId="77777777" w:rsidR="009F75F5" w:rsidRPr="00BE0B51" w:rsidRDefault="009F75F5" w:rsidP="0077731B">
            <w:pPr>
              <w:pStyle w:val="PargrafodaLista"/>
              <w:numPr>
                <w:ilvl w:val="1"/>
                <w:numId w:val="5"/>
              </w:numPr>
              <w:ind w:left="0" w:firstLine="0"/>
              <w:contextualSpacing/>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6B52D06"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p>
        </w:tc>
      </w:tr>
    </w:tbl>
    <w:p w14:paraId="5333A46B"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6"/>
        <w:gridCol w:w="142"/>
        <w:gridCol w:w="1890"/>
        <w:gridCol w:w="862"/>
        <w:gridCol w:w="293"/>
        <w:gridCol w:w="4384"/>
      </w:tblGrid>
      <w:tr w:rsidR="009F75F5" w:rsidRPr="00BE0B51" w14:paraId="0F5EA3F2" w14:textId="77777777" w:rsidTr="001934E9">
        <w:tc>
          <w:tcPr>
            <w:tcW w:w="5000" w:type="pct"/>
            <w:gridSpan w:val="6"/>
            <w:shd w:val="clear" w:color="auto" w:fill="C00000"/>
          </w:tcPr>
          <w:p w14:paraId="7F37810C" w14:textId="77777777" w:rsidR="009F75F5" w:rsidRPr="00BE0B51" w:rsidRDefault="009F75F5" w:rsidP="0077731B">
            <w:pPr>
              <w:pStyle w:val="PargrafodaLista"/>
              <w:numPr>
                <w:ilvl w:val="0"/>
                <w:numId w:val="5"/>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9F75F5" w:rsidRPr="00BE0B51" w14:paraId="4E25F923" w14:textId="77777777" w:rsidTr="001934E9">
        <w:tc>
          <w:tcPr>
            <w:tcW w:w="5000" w:type="pct"/>
            <w:gridSpan w:val="6"/>
          </w:tcPr>
          <w:p w14:paraId="3CC434AF" w14:textId="77777777" w:rsidR="009F75F5" w:rsidRPr="00BE0B51" w:rsidRDefault="009F75F5" w:rsidP="001934E9">
            <w:pPr>
              <w:jc w:val="center"/>
              <w:rPr>
                <w:rFonts w:ascii="Arial" w:hAnsi="Arial" w:cs="Arial"/>
                <w:b/>
                <w:bCs/>
                <w:color w:val="ED7D31" w:themeColor="accent2"/>
                <w:sz w:val="20"/>
                <w:szCs w:val="20"/>
              </w:rPr>
            </w:pPr>
          </w:p>
        </w:tc>
      </w:tr>
      <w:tr w:rsidR="009F75F5" w:rsidRPr="00BE0B51" w14:paraId="5E924BB9" w14:textId="77777777" w:rsidTr="008171C1">
        <w:trPr>
          <w:trHeight w:val="447"/>
        </w:trPr>
        <w:tc>
          <w:tcPr>
            <w:tcW w:w="1451" w:type="pct"/>
            <w:gridSpan w:val="2"/>
            <w:vMerge w:val="restart"/>
            <w:tcBorders>
              <w:top w:val="single" w:sz="4" w:space="0" w:color="auto"/>
            </w:tcBorders>
            <w:vAlign w:val="center"/>
          </w:tcPr>
          <w:p w14:paraId="21D38C35" w14:textId="77777777" w:rsidR="009F75F5" w:rsidRPr="00BE0B51" w:rsidRDefault="009F75F5" w:rsidP="0077731B">
            <w:pPr>
              <w:pStyle w:val="PargrafodaLista"/>
              <w:numPr>
                <w:ilvl w:val="1"/>
                <w:numId w:val="5"/>
              </w:numPr>
              <w:ind w:left="0" w:firstLine="0"/>
              <w:contextualSpacing/>
              <w:jc w:val="center"/>
              <w:rPr>
                <w:rFonts w:ascii="Arial" w:hAnsi="Arial" w:cs="Arial"/>
              </w:rPr>
            </w:pPr>
            <w:proofErr w:type="spellStart"/>
            <w:r w:rsidRPr="00BE0B51">
              <w:rPr>
                <w:rFonts w:ascii="Arial" w:hAnsi="Arial" w:cs="Arial"/>
                <w:b/>
                <w:bCs/>
                <w:smallCaps/>
                <w:color w:val="000000"/>
              </w:rPr>
              <w:t>Condições</w:t>
            </w:r>
            <w:proofErr w:type="spellEnd"/>
            <w:r w:rsidRPr="00BE0B51">
              <w:rPr>
                <w:rFonts w:ascii="Arial" w:hAnsi="Arial" w:cs="Arial"/>
                <w:b/>
                <w:bCs/>
                <w:smallCaps/>
                <w:color w:val="000000"/>
              </w:rPr>
              <w:t xml:space="preserve"> para </w:t>
            </w:r>
            <w:proofErr w:type="spellStart"/>
            <w:r w:rsidRPr="00BE0B51">
              <w:rPr>
                <w:rFonts w:ascii="Arial" w:hAnsi="Arial" w:cs="Arial"/>
                <w:b/>
                <w:bCs/>
                <w:smallCaps/>
                <w:color w:val="000000"/>
              </w:rPr>
              <w:t>Aplicação</w:t>
            </w:r>
            <w:proofErr w:type="spellEnd"/>
          </w:p>
        </w:tc>
        <w:tc>
          <w:tcPr>
            <w:tcW w:w="1455" w:type="pct"/>
            <w:gridSpan w:val="3"/>
            <w:tcBorders>
              <w:top w:val="single" w:sz="4" w:space="0" w:color="auto"/>
              <w:bottom w:val="single" w:sz="4" w:space="0" w:color="auto"/>
            </w:tcBorders>
            <w:vAlign w:val="center"/>
          </w:tcPr>
          <w:p w14:paraId="4BB69496" w14:textId="77777777" w:rsidR="009F75F5" w:rsidRPr="00E149DB" w:rsidRDefault="009F75F5" w:rsidP="0077731B">
            <w:pPr>
              <w:pStyle w:val="PargrafodaLista"/>
              <w:numPr>
                <w:ilvl w:val="0"/>
                <w:numId w:val="8"/>
              </w:numPr>
              <w:ind w:left="0" w:firstLine="0"/>
              <w:contextualSpacing/>
              <w:jc w:val="center"/>
              <w:rPr>
                <w:rFonts w:ascii="Arial" w:hAnsi="Arial" w:cs="Arial"/>
              </w:rPr>
            </w:pPr>
            <w:r w:rsidRPr="00E149DB">
              <w:rPr>
                <w:rFonts w:ascii="Arial" w:hAnsi="Arial" w:cs="Arial"/>
                <w:b/>
                <w:bCs/>
                <w:smallCaps/>
                <w:color w:val="000000"/>
              </w:rPr>
              <w:t xml:space="preserve">Taxa de </w:t>
            </w:r>
            <w:proofErr w:type="spellStart"/>
            <w:r w:rsidRPr="00E149DB">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366F1556" w14:textId="77777777" w:rsidR="009F75F5" w:rsidRPr="00E149DB" w:rsidRDefault="009F75F5" w:rsidP="001934E9">
            <w:pPr>
              <w:jc w:val="both"/>
              <w:rPr>
                <w:rFonts w:ascii="Arial" w:hAnsi="Arial" w:cs="Arial"/>
                <w:sz w:val="20"/>
                <w:szCs w:val="20"/>
              </w:rPr>
            </w:pPr>
            <w:r w:rsidRPr="00CF5C4D">
              <w:rPr>
                <w:rFonts w:ascii="Arial" w:hAnsi="Arial" w:cs="Arial"/>
                <w:sz w:val="20"/>
                <w:szCs w:val="20"/>
              </w:rPr>
              <w:t>Não há</w:t>
            </w:r>
          </w:p>
        </w:tc>
      </w:tr>
      <w:tr w:rsidR="009F75F5" w:rsidRPr="00BE0B51" w14:paraId="26DF7371" w14:textId="77777777" w:rsidTr="001934E9">
        <w:tc>
          <w:tcPr>
            <w:tcW w:w="1451" w:type="pct"/>
            <w:gridSpan w:val="2"/>
            <w:vMerge/>
            <w:vAlign w:val="center"/>
          </w:tcPr>
          <w:p w14:paraId="2D6FDCFD" w14:textId="77777777" w:rsidR="009F75F5" w:rsidRPr="00BE0B51" w:rsidRDefault="009F75F5" w:rsidP="0077731B">
            <w:pPr>
              <w:pStyle w:val="PargrafodaLista"/>
              <w:numPr>
                <w:ilvl w:val="1"/>
                <w:numId w:val="7"/>
              </w:numPr>
              <w:ind w:left="0" w:firstLine="0"/>
              <w:contextualSpacing/>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77D9527" w14:textId="77777777" w:rsidR="009F75F5" w:rsidRPr="00BE0B51" w:rsidRDefault="009F75F5" w:rsidP="0077731B">
            <w:pPr>
              <w:pStyle w:val="PargrafodaLista"/>
              <w:numPr>
                <w:ilvl w:val="0"/>
                <w:numId w:val="8"/>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Forma de </w:t>
            </w:r>
            <w:proofErr w:type="spellStart"/>
            <w:r w:rsidRPr="00BE0B51">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67CFB855" w14:textId="77777777" w:rsidR="009F75F5" w:rsidRPr="00BE0B51" w:rsidRDefault="009F75F5" w:rsidP="001934E9">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F75F5" w:rsidRPr="00BE0B51" w14:paraId="5879E1F8" w14:textId="77777777" w:rsidTr="001934E9">
        <w:tc>
          <w:tcPr>
            <w:tcW w:w="2354" w:type="pct"/>
            <w:gridSpan w:val="3"/>
            <w:tcBorders>
              <w:top w:val="single" w:sz="4" w:space="0" w:color="auto"/>
              <w:bottom w:val="single" w:sz="4" w:space="0" w:color="auto"/>
            </w:tcBorders>
            <w:vAlign w:val="center"/>
          </w:tcPr>
          <w:p w14:paraId="655C725E"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69C6275" w14:textId="77777777" w:rsidR="009F75F5" w:rsidRPr="00BE0B51" w:rsidRDefault="009F75F5" w:rsidP="001934E9">
            <w:pPr>
              <w:jc w:val="both"/>
              <w:rPr>
                <w:rFonts w:ascii="Arial" w:hAnsi="Arial" w:cs="Arial"/>
                <w:b/>
                <w:bCs/>
                <w:smallCaps/>
                <w:color w:val="000000"/>
                <w:sz w:val="20"/>
                <w:szCs w:val="20"/>
              </w:rPr>
            </w:pPr>
          </w:p>
        </w:tc>
      </w:tr>
      <w:tr w:rsidR="009F75F5" w:rsidRPr="00BE0B51" w14:paraId="39BF0C74"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EBB2A" w14:textId="77777777" w:rsidR="009F75F5" w:rsidRPr="009F75F5" w:rsidRDefault="009F75F5" w:rsidP="0077731B">
            <w:pPr>
              <w:pStyle w:val="PargrafodaLista"/>
              <w:numPr>
                <w:ilvl w:val="2"/>
                <w:numId w:val="5"/>
              </w:numPr>
              <w:ind w:left="0" w:firstLine="0"/>
              <w:contextualSpacing/>
              <w:jc w:val="center"/>
              <w:rPr>
                <w:rFonts w:ascii="Arial" w:hAnsi="Arial" w:cs="Arial"/>
                <w:b/>
                <w:bCs/>
                <w:smallCaps/>
                <w:color w:val="000000"/>
                <w:lang w:val="pt-BR"/>
              </w:rPr>
            </w:pPr>
            <w:r w:rsidRPr="009F75F5">
              <w:rPr>
                <w:rFonts w:ascii="Arial" w:hAnsi="Arial" w:cs="Arial"/>
                <w:b/>
                <w:bCs/>
                <w:lang w:val="pt-BR"/>
              </w:rPr>
              <w:t>Quadro Resumo das Condições de Aplicação</w:t>
            </w:r>
          </w:p>
        </w:tc>
      </w:tr>
      <w:tr w:rsidR="009F75F5" w:rsidRPr="00BE0B51" w14:paraId="2ACF337C"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714DA1F1"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A4A98A8"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Cota de Conversão</w:t>
            </w:r>
          </w:p>
        </w:tc>
      </w:tr>
      <w:tr w:rsidR="009F75F5" w:rsidRPr="00BE0B51" w14:paraId="0F3F33AE"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69F6D657" w14:textId="77777777" w:rsidR="009F75F5" w:rsidRPr="00BE0B51" w:rsidRDefault="009F75F5" w:rsidP="001934E9">
            <w:pPr>
              <w:jc w:val="center"/>
              <w:rPr>
                <w:rFonts w:ascii="Arial" w:hAnsi="Arial" w:cs="Arial"/>
                <w:sz w:val="20"/>
                <w:szCs w:val="20"/>
              </w:rPr>
            </w:pPr>
            <w:r w:rsidRPr="00BE0B51">
              <w:rPr>
                <w:rFonts w:ascii="Arial" w:hAnsi="Arial" w:cs="Arial"/>
                <w:sz w:val="20"/>
                <w:szCs w:val="20"/>
              </w:rPr>
              <w:t>D+0</w:t>
            </w:r>
          </w:p>
          <w:p w14:paraId="3D89AD95" w14:textId="77777777" w:rsidR="009F75F5" w:rsidRPr="00BE0B51" w:rsidRDefault="009F75F5" w:rsidP="001934E9">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FF3CE06" w14:textId="58332411" w:rsidR="006325D8" w:rsidRPr="006325D8" w:rsidRDefault="006325D8" w:rsidP="006325D8">
            <w:pPr>
              <w:jc w:val="center"/>
              <w:rPr>
                <w:rFonts w:ascii="Arial" w:hAnsi="Arial" w:cs="Arial"/>
                <w:sz w:val="20"/>
                <w:szCs w:val="20"/>
              </w:rPr>
            </w:pPr>
            <w:r w:rsidRPr="006325D8">
              <w:rPr>
                <w:rFonts w:ascii="Arial" w:hAnsi="Arial" w:cs="Arial"/>
                <w:sz w:val="20"/>
                <w:szCs w:val="20"/>
              </w:rPr>
              <w:t xml:space="preserve">D+2 </w:t>
            </w:r>
          </w:p>
          <w:p w14:paraId="39B27BAB" w14:textId="39D450A4" w:rsidR="009F75F5" w:rsidRPr="00E149DB" w:rsidRDefault="006325D8" w:rsidP="001934E9">
            <w:pPr>
              <w:jc w:val="center"/>
              <w:rPr>
                <w:rFonts w:ascii="Arial" w:hAnsi="Arial" w:cs="Arial"/>
                <w:b/>
                <w:bCs/>
                <w:smallCaps/>
                <w:color w:val="000000"/>
                <w:sz w:val="20"/>
                <w:szCs w:val="20"/>
              </w:rPr>
            </w:pPr>
            <w:r w:rsidRPr="006325D8">
              <w:rPr>
                <w:rFonts w:ascii="Arial" w:hAnsi="Arial" w:cs="Arial"/>
                <w:sz w:val="20"/>
                <w:szCs w:val="20"/>
              </w:rPr>
              <w:t>No 2° dia útil seguinte ao da solicitação</w:t>
            </w:r>
          </w:p>
        </w:tc>
      </w:tr>
      <w:tr w:rsidR="009F75F5" w:rsidRPr="00BE0B51" w14:paraId="1CCC0567" w14:textId="77777777" w:rsidTr="001934E9">
        <w:tc>
          <w:tcPr>
            <w:tcW w:w="2354" w:type="pct"/>
            <w:gridSpan w:val="3"/>
            <w:tcBorders>
              <w:top w:val="single" w:sz="4" w:space="0" w:color="auto"/>
              <w:bottom w:val="single" w:sz="4" w:space="0" w:color="auto"/>
            </w:tcBorders>
            <w:vAlign w:val="center"/>
          </w:tcPr>
          <w:p w14:paraId="06AE448D"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6887A63" w14:textId="77777777" w:rsidR="009F75F5" w:rsidRPr="00E149DB" w:rsidRDefault="009F75F5" w:rsidP="001934E9">
            <w:pPr>
              <w:jc w:val="both"/>
              <w:rPr>
                <w:rFonts w:ascii="Arial" w:hAnsi="Arial" w:cs="Arial"/>
                <w:b/>
                <w:bCs/>
                <w:smallCaps/>
                <w:color w:val="000000"/>
                <w:sz w:val="20"/>
                <w:szCs w:val="20"/>
              </w:rPr>
            </w:pPr>
          </w:p>
        </w:tc>
      </w:tr>
      <w:tr w:rsidR="009F75F5" w:rsidRPr="00BE0B51" w14:paraId="66840B96" w14:textId="77777777" w:rsidTr="001934E9">
        <w:tc>
          <w:tcPr>
            <w:tcW w:w="1451" w:type="pct"/>
            <w:gridSpan w:val="2"/>
            <w:vMerge w:val="restart"/>
            <w:vAlign w:val="center"/>
          </w:tcPr>
          <w:p w14:paraId="59F8074D" w14:textId="77777777" w:rsidR="009F75F5" w:rsidRPr="00CF5C4D" w:rsidRDefault="009F75F5" w:rsidP="0077731B">
            <w:pPr>
              <w:pStyle w:val="PargrafodaLista"/>
              <w:numPr>
                <w:ilvl w:val="1"/>
                <w:numId w:val="5"/>
              </w:numPr>
              <w:ind w:left="0" w:firstLine="0"/>
              <w:contextualSpacing/>
              <w:jc w:val="center"/>
              <w:rPr>
                <w:rFonts w:ascii="Arial" w:hAnsi="Arial" w:cs="Arial"/>
                <w:b/>
                <w:bCs/>
                <w:smallCaps/>
                <w:color w:val="000000"/>
              </w:rPr>
            </w:pPr>
            <w:proofErr w:type="spellStart"/>
            <w:r w:rsidRPr="00CF5C4D">
              <w:rPr>
                <w:rFonts w:ascii="Arial" w:hAnsi="Arial" w:cs="Arial"/>
                <w:b/>
                <w:bCs/>
                <w:smallCaps/>
                <w:color w:val="000000"/>
              </w:rPr>
              <w:t>Condições</w:t>
            </w:r>
            <w:proofErr w:type="spellEnd"/>
            <w:r w:rsidRPr="00CF5C4D">
              <w:rPr>
                <w:rFonts w:ascii="Arial" w:hAnsi="Arial" w:cs="Arial"/>
                <w:b/>
                <w:bCs/>
                <w:smallCaps/>
                <w:color w:val="000000"/>
              </w:rPr>
              <w:t xml:space="preserve"> para </w:t>
            </w:r>
            <w:proofErr w:type="spellStart"/>
            <w:r w:rsidRPr="00CF5C4D">
              <w:rPr>
                <w:rFonts w:ascii="Arial" w:hAnsi="Arial" w:cs="Arial"/>
                <w:b/>
                <w:bCs/>
                <w:smallCaps/>
                <w:color w:val="000000"/>
              </w:rPr>
              <w:t>Resgate</w:t>
            </w:r>
            <w:proofErr w:type="spellEnd"/>
            <w:r w:rsidRPr="00CF5C4D">
              <w:rPr>
                <w:rFonts w:ascii="Arial" w:hAnsi="Arial" w:cs="Arial"/>
                <w:b/>
                <w:bCs/>
                <w:smallCaps/>
                <w:color w:val="000000"/>
              </w:rPr>
              <w:t xml:space="preserve"> </w:t>
            </w:r>
          </w:p>
        </w:tc>
        <w:tc>
          <w:tcPr>
            <w:tcW w:w="1455" w:type="pct"/>
            <w:gridSpan w:val="3"/>
            <w:tcBorders>
              <w:top w:val="single" w:sz="4" w:space="0" w:color="auto"/>
              <w:bottom w:val="single" w:sz="4" w:space="0" w:color="auto"/>
            </w:tcBorders>
          </w:tcPr>
          <w:p w14:paraId="1B3CE85F" w14:textId="77777777" w:rsidR="009F75F5" w:rsidRPr="00BE0B51" w:rsidRDefault="009F75F5" w:rsidP="0077731B">
            <w:pPr>
              <w:pStyle w:val="PargrafodaLista"/>
              <w:numPr>
                <w:ilvl w:val="0"/>
                <w:numId w:val="9"/>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0AAB3E5C" w14:textId="77777777" w:rsidR="009F75F5" w:rsidRPr="00E149DB" w:rsidRDefault="009F75F5" w:rsidP="001934E9">
            <w:pPr>
              <w:jc w:val="both"/>
              <w:rPr>
                <w:rFonts w:ascii="Arial" w:hAnsi="Arial" w:cs="Arial"/>
                <w:sz w:val="20"/>
                <w:szCs w:val="20"/>
              </w:rPr>
            </w:pPr>
            <w:r w:rsidRPr="00CF5C4D">
              <w:rPr>
                <w:rFonts w:ascii="Arial" w:hAnsi="Arial" w:cs="Arial"/>
                <w:sz w:val="20"/>
                <w:szCs w:val="20"/>
              </w:rPr>
              <w:t>Não há</w:t>
            </w:r>
          </w:p>
        </w:tc>
      </w:tr>
      <w:tr w:rsidR="009F75F5" w:rsidRPr="00BE0B51" w14:paraId="4FE9AD25" w14:textId="77777777" w:rsidTr="001934E9">
        <w:tc>
          <w:tcPr>
            <w:tcW w:w="1451" w:type="pct"/>
            <w:gridSpan w:val="2"/>
            <w:vMerge/>
            <w:vAlign w:val="center"/>
          </w:tcPr>
          <w:p w14:paraId="72BD7439" w14:textId="77777777" w:rsidR="009F75F5" w:rsidRPr="00BE0B51" w:rsidRDefault="009F75F5"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9209CC6" w14:textId="77777777" w:rsidR="009F75F5" w:rsidRPr="00BE0B51" w:rsidRDefault="009F75F5" w:rsidP="0077731B">
            <w:pPr>
              <w:pStyle w:val="PargrafodaLista"/>
              <w:numPr>
                <w:ilvl w:val="0"/>
                <w:numId w:val="9"/>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Taxa de </w:t>
            </w:r>
            <w:proofErr w:type="spellStart"/>
            <w:r w:rsidRPr="00BE0B51">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232B51B1" w14:textId="77777777" w:rsidR="009F75F5" w:rsidRPr="00E149DB" w:rsidRDefault="009F75F5" w:rsidP="001934E9">
            <w:pPr>
              <w:jc w:val="both"/>
              <w:rPr>
                <w:rFonts w:ascii="Arial" w:hAnsi="Arial" w:cs="Arial"/>
                <w:smallCaps/>
                <w:color w:val="000000"/>
                <w:sz w:val="20"/>
                <w:szCs w:val="20"/>
              </w:rPr>
            </w:pPr>
            <w:r w:rsidRPr="00CF5C4D">
              <w:rPr>
                <w:rFonts w:ascii="Arial" w:hAnsi="Arial" w:cs="Arial"/>
                <w:sz w:val="20"/>
                <w:szCs w:val="20"/>
              </w:rPr>
              <w:t>Não há</w:t>
            </w:r>
          </w:p>
        </w:tc>
      </w:tr>
      <w:tr w:rsidR="009F75F5" w:rsidRPr="00BE0B51" w14:paraId="77F70A87" w14:textId="77777777" w:rsidTr="001934E9">
        <w:tc>
          <w:tcPr>
            <w:tcW w:w="1451" w:type="pct"/>
            <w:gridSpan w:val="2"/>
            <w:vMerge/>
            <w:tcBorders>
              <w:bottom w:val="single" w:sz="4" w:space="0" w:color="auto"/>
            </w:tcBorders>
            <w:vAlign w:val="center"/>
          </w:tcPr>
          <w:p w14:paraId="52A446F9" w14:textId="77777777" w:rsidR="009F75F5" w:rsidRPr="00BE0B51" w:rsidRDefault="009F75F5"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34392D5" w14:textId="77777777" w:rsidR="009F75F5" w:rsidRPr="00BE0B51" w:rsidRDefault="009F75F5" w:rsidP="0077731B">
            <w:pPr>
              <w:pStyle w:val="PargrafodaLista"/>
              <w:numPr>
                <w:ilvl w:val="0"/>
                <w:numId w:val="9"/>
              </w:numPr>
              <w:ind w:left="0" w:firstLine="0"/>
              <w:contextualSpacing/>
              <w:jc w:val="center"/>
              <w:rPr>
                <w:rFonts w:ascii="Arial" w:hAnsi="Arial" w:cs="Arial"/>
                <w:b/>
                <w:bCs/>
                <w:smallCaps/>
                <w:color w:val="000000"/>
              </w:rPr>
            </w:pPr>
            <w:r w:rsidRPr="00BE0B51">
              <w:rPr>
                <w:rFonts w:ascii="Arial" w:hAnsi="Arial" w:cs="Arial"/>
                <w:b/>
                <w:bCs/>
                <w:smallCaps/>
                <w:color w:val="000000"/>
              </w:rPr>
              <w:t xml:space="preserve">Forma de </w:t>
            </w:r>
            <w:proofErr w:type="spellStart"/>
            <w:r w:rsidRPr="00BE0B51">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526496B9" w14:textId="77777777" w:rsidR="009F75F5" w:rsidRPr="00BE0B51" w:rsidRDefault="009F75F5" w:rsidP="001934E9">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p>
        </w:tc>
      </w:tr>
      <w:tr w:rsidR="009F75F5" w:rsidRPr="00BE0B51" w14:paraId="6FBD6B5E" w14:textId="77777777" w:rsidTr="001934E9">
        <w:tc>
          <w:tcPr>
            <w:tcW w:w="2354" w:type="pct"/>
            <w:gridSpan w:val="3"/>
            <w:tcBorders>
              <w:top w:val="single" w:sz="4" w:space="0" w:color="auto"/>
              <w:bottom w:val="single" w:sz="4" w:space="0" w:color="auto"/>
            </w:tcBorders>
            <w:vAlign w:val="center"/>
          </w:tcPr>
          <w:p w14:paraId="5B5BCD49"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BDF4741" w14:textId="77777777" w:rsidR="009F75F5" w:rsidRPr="00BE0B51" w:rsidRDefault="009F75F5" w:rsidP="001934E9">
            <w:pPr>
              <w:jc w:val="both"/>
              <w:rPr>
                <w:rFonts w:ascii="Arial" w:hAnsi="Arial" w:cs="Arial"/>
                <w:sz w:val="20"/>
                <w:szCs w:val="20"/>
              </w:rPr>
            </w:pPr>
          </w:p>
        </w:tc>
      </w:tr>
      <w:tr w:rsidR="009F75F5" w:rsidRPr="00BE0B51" w14:paraId="5E8376C1"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CCDE92" w14:textId="77777777" w:rsidR="009F75F5" w:rsidRPr="009F75F5" w:rsidRDefault="009F75F5" w:rsidP="0077731B">
            <w:pPr>
              <w:pStyle w:val="PargrafodaLista"/>
              <w:numPr>
                <w:ilvl w:val="2"/>
                <w:numId w:val="5"/>
              </w:numPr>
              <w:ind w:left="0" w:firstLine="0"/>
              <w:contextualSpacing/>
              <w:jc w:val="center"/>
              <w:rPr>
                <w:rFonts w:ascii="Arial" w:hAnsi="Arial" w:cs="Arial"/>
                <w:lang w:val="pt-BR"/>
              </w:rPr>
            </w:pPr>
            <w:r w:rsidRPr="009F75F5">
              <w:rPr>
                <w:rFonts w:ascii="Arial" w:hAnsi="Arial" w:cs="Arial"/>
                <w:b/>
                <w:bCs/>
                <w:lang w:val="pt-BR"/>
              </w:rPr>
              <w:t>Quadro Resumo das Condições de Resgate</w:t>
            </w:r>
          </w:p>
        </w:tc>
      </w:tr>
      <w:tr w:rsidR="009F75F5" w:rsidRPr="00BE0B51" w14:paraId="7AEC6346"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746FC3A5" w14:textId="77777777" w:rsidR="009F75F5" w:rsidRPr="00BE0B51" w:rsidRDefault="009F75F5" w:rsidP="001934E9">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EB1829B" w14:textId="77777777" w:rsidR="009F75F5" w:rsidRPr="00BE0B51" w:rsidRDefault="009F75F5" w:rsidP="001934E9">
            <w:pPr>
              <w:jc w:val="center"/>
              <w:rPr>
                <w:rFonts w:ascii="Arial" w:hAnsi="Arial" w:cs="Arial"/>
                <w:sz w:val="20"/>
                <w:szCs w:val="20"/>
              </w:rPr>
            </w:pPr>
            <w:r w:rsidRPr="00BE0B51">
              <w:rPr>
                <w:rFonts w:ascii="Arial" w:hAnsi="Arial" w:cs="Arial"/>
                <w:sz w:val="20"/>
                <w:szCs w:val="20"/>
              </w:rPr>
              <w:t>Pagamento / Crédito em Conta</w:t>
            </w:r>
          </w:p>
        </w:tc>
      </w:tr>
      <w:tr w:rsidR="009F75F5" w:rsidRPr="00BE0B51" w14:paraId="41EB115F"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20C5F5A9" w14:textId="736EE31D" w:rsidR="006325D8" w:rsidRPr="006325D8" w:rsidRDefault="006325D8" w:rsidP="006325D8">
            <w:pPr>
              <w:jc w:val="center"/>
              <w:rPr>
                <w:rFonts w:ascii="Arial" w:hAnsi="Arial" w:cs="Arial"/>
                <w:sz w:val="20"/>
                <w:szCs w:val="20"/>
              </w:rPr>
            </w:pPr>
            <w:r w:rsidRPr="006325D8">
              <w:rPr>
                <w:rFonts w:ascii="Arial" w:hAnsi="Arial" w:cs="Arial"/>
                <w:sz w:val="20"/>
                <w:szCs w:val="20"/>
              </w:rPr>
              <w:t xml:space="preserve">D+2 </w:t>
            </w:r>
          </w:p>
          <w:p w14:paraId="54FD7BD2" w14:textId="5FFEA8FD" w:rsidR="009F75F5" w:rsidRPr="00856948" w:rsidRDefault="006325D8" w:rsidP="001934E9">
            <w:pPr>
              <w:jc w:val="center"/>
              <w:rPr>
                <w:rFonts w:ascii="Arial" w:hAnsi="Arial" w:cs="Arial"/>
                <w:b/>
                <w:bCs/>
                <w:smallCaps/>
                <w:color w:val="000000"/>
                <w:sz w:val="20"/>
                <w:szCs w:val="20"/>
              </w:rPr>
            </w:pPr>
            <w:r w:rsidRPr="006325D8">
              <w:rPr>
                <w:rFonts w:ascii="Arial" w:hAnsi="Arial" w:cs="Arial"/>
                <w:sz w:val="20"/>
                <w:szCs w:val="20"/>
              </w:rPr>
              <w:t>No 2°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B841549" w14:textId="47A5DC88" w:rsidR="009F75F5" w:rsidRPr="00CF5C4D" w:rsidRDefault="009F75F5" w:rsidP="001934E9">
            <w:pPr>
              <w:jc w:val="center"/>
              <w:rPr>
                <w:rFonts w:ascii="Arial" w:hAnsi="Arial" w:cs="Arial"/>
                <w:sz w:val="20"/>
                <w:szCs w:val="20"/>
              </w:rPr>
            </w:pPr>
            <w:r w:rsidRPr="00CF5C4D">
              <w:rPr>
                <w:rFonts w:ascii="Arial" w:hAnsi="Arial" w:cs="Arial"/>
                <w:sz w:val="20"/>
                <w:szCs w:val="20"/>
              </w:rPr>
              <w:t>D+</w:t>
            </w:r>
            <w:r w:rsidR="006325D8">
              <w:rPr>
                <w:rFonts w:ascii="Arial" w:hAnsi="Arial" w:cs="Arial"/>
                <w:sz w:val="20"/>
                <w:szCs w:val="20"/>
              </w:rPr>
              <w:t>6</w:t>
            </w:r>
          </w:p>
          <w:p w14:paraId="35315DDF" w14:textId="410A3974" w:rsidR="009F75F5" w:rsidRPr="00856948" w:rsidRDefault="009F75F5" w:rsidP="001934E9">
            <w:pPr>
              <w:jc w:val="center"/>
              <w:rPr>
                <w:rFonts w:ascii="Arial" w:hAnsi="Arial" w:cs="Arial"/>
                <w:sz w:val="20"/>
                <w:szCs w:val="20"/>
              </w:rPr>
            </w:pPr>
            <w:r w:rsidRPr="00CF5C4D">
              <w:rPr>
                <w:rFonts w:ascii="Arial" w:hAnsi="Arial" w:cs="Arial"/>
                <w:sz w:val="20"/>
                <w:szCs w:val="20"/>
              </w:rPr>
              <w:t xml:space="preserve">No </w:t>
            </w:r>
            <w:r w:rsidR="006325D8">
              <w:rPr>
                <w:rFonts w:ascii="Arial" w:hAnsi="Arial" w:cs="Arial"/>
                <w:sz w:val="20"/>
                <w:szCs w:val="20"/>
              </w:rPr>
              <w:t>4</w:t>
            </w:r>
            <w:r w:rsidRPr="00CF5C4D">
              <w:rPr>
                <w:rFonts w:ascii="Arial" w:hAnsi="Arial" w:cs="Arial"/>
                <w:sz w:val="20"/>
                <w:szCs w:val="20"/>
              </w:rPr>
              <w:t>º dia útil seguinte ao da conversão de Cotas</w:t>
            </w:r>
          </w:p>
        </w:tc>
      </w:tr>
      <w:tr w:rsidR="009F75F5" w:rsidRPr="00BE0B51" w14:paraId="00478A64" w14:textId="77777777" w:rsidTr="001934E9">
        <w:tc>
          <w:tcPr>
            <w:tcW w:w="2354" w:type="pct"/>
            <w:gridSpan w:val="3"/>
            <w:tcBorders>
              <w:top w:val="single" w:sz="4" w:space="0" w:color="auto"/>
              <w:bottom w:val="single" w:sz="4" w:space="0" w:color="auto"/>
            </w:tcBorders>
            <w:vAlign w:val="center"/>
          </w:tcPr>
          <w:p w14:paraId="72064FC9" w14:textId="77777777" w:rsidR="009F75F5" w:rsidRPr="00BE0B51" w:rsidRDefault="009F75F5"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2FCFE5" w14:textId="77777777" w:rsidR="009F75F5" w:rsidRPr="00BE0B51" w:rsidRDefault="009F75F5" w:rsidP="001934E9">
            <w:pPr>
              <w:jc w:val="both"/>
              <w:rPr>
                <w:rFonts w:ascii="Arial" w:hAnsi="Arial" w:cs="Arial"/>
                <w:sz w:val="20"/>
                <w:szCs w:val="20"/>
              </w:rPr>
            </w:pPr>
          </w:p>
        </w:tc>
      </w:tr>
      <w:tr w:rsidR="009F75F5" w:rsidRPr="00BE0B51" w14:paraId="39C8656A" w14:textId="77777777" w:rsidTr="001934E9">
        <w:tc>
          <w:tcPr>
            <w:tcW w:w="5000" w:type="pct"/>
            <w:gridSpan w:val="6"/>
            <w:tcBorders>
              <w:top w:val="single" w:sz="4" w:space="0" w:color="auto"/>
              <w:bottom w:val="single" w:sz="4" w:space="0" w:color="auto"/>
            </w:tcBorders>
            <w:vAlign w:val="center"/>
          </w:tcPr>
          <w:p w14:paraId="4AF87C61" w14:textId="77777777" w:rsidR="009F75F5" w:rsidRPr="009F75F5" w:rsidRDefault="009F75F5" w:rsidP="0077731B">
            <w:pPr>
              <w:pStyle w:val="PargrafodaLista"/>
              <w:numPr>
                <w:ilvl w:val="1"/>
                <w:numId w:val="5"/>
              </w:numPr>
              <w:ind w:left="0" w:firstLine="0"/>
              <w:contextualSpacing/>
              <w:jc w:val="both"/>
              <w:rPr>
                <w:rFonts w:ascii="Arial" w:hAnsi="Arial" w:cs="Arial"/>
                <w:lang w:val="pt-BR"/>
              </w:rPr>
            </w:pPr>
            <w:r w:rsidRPr="009F75F5">
              <w:rPr>
                <w:rFonts w:ascii="Arial" w:hAnsi="Arial" w:cs="Arial"/>
                <w:lang w:val="pt-BR"/>
              </w:rPr>
              <w:t>Condições adicionais de ingresso e resgate da Classe, inclusive eventuais valores mínimos de permanência e movimentação, poderão ser consultadas no Website do Administrador.</w:t>
            </w:r>
          </w:p>
        </w:tc>
      </w:tr>
      <w:tr w:rsidR="009F75F5" w:rsidRPr="00BE0B51" w14:paraId="61E69CD5" w14:textId="77777777" w:rsidTr="001934E9">
        <w:tc>
          <w:tcPr>
            <w:tcW w:w="2354" w:type="pct"/>
            <w:gridSpan w:val="3"/>
            <w:tcBorders>
              <w:top w:val="single" w:sz="4" w:space="0" w:color="auto"/>
              <w:bottom w:val="single" w:sz="4" w:space="0" w:color="auto"/>
            </w:tcBorders>
            <w:vAlign w:val="center"/>
          </w:tcPr>
          <w:p w14:paraId="57E7549F" w14:textId="77777777" w:rsidR="009F75F5" w:rsidRPr="00BE0B51" w:rsidRDefault="009F75F5"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0A62BAE" w14:textId="77777777" w:rsidR="009F75F5" w:rsidRPr="00BE0B51" w:rsidRDefault="009F75F5" w:rsidP="001934E9">
            <w:pPr>
              <w:jc w:val="both"/>
              <w:rPr>
                <w:rFonts w:ascii="Arial" w:hAnsi="Arial" w:cs="Arial"/>
                <w:sz w:val="20"/>
                <w:szCs w:val="20"/>
                <w:highlight w:val="yellow"/>
              </w:rPr>
            </w:pPr>
          </w:p>
        </w:tc>
      </w:tr>
      <w:tr w:rsidR="009F75F5" w:rsidRPr="00BE0B51" w14:paraId="4A954D46" w14:textId="77777777" w:rsidTr="001934E9">
        <w:tc>
          <w:tcPr>
            <w:tcW w:w="1383" w:type="pct"/>
            <w:tcBorders>
              <w:top w:val="single" w:sz="4" w:space="0" w:color="auto"/>
              <w:bottom w:val="single" w:sz="4" w:space="0" w:color="auto"/>
            </w:tcBorders>
            <w:vAlign w:val="center"/>
          </w:tcPr>
          <w:p w14:paraId="671B836C" w14:textId="77777777" w:rsidR="009F75F5" w:rsidRPr="009F75F5" w:rsidRDefault="009F75F5" w:rsidP="0077731B">
            <w:pPr>
              <w:pStyle w:val="PargrafodaLista"/>
              <w:numPr>
                <w:ilvl w:val="1"/>
                <w:numId w:val="5"/>
              </w:numPr>
              <w:ind w:left="0" w:firstLine="0"/>
              <w:contextualSpacing/>
              <w:jc w:val="center"/>
              <w:rPr>
                <w:rFonts w:ascii="Arial" w:hAnsi="Arial" w:cs="Arial"/>
                <w:b/>
                <w:bCs/>
                <w:smallCaps/>
                <w:color w:val="000000"/>
                <w:lang w:val="pt-BR"/>
              </w:rPr>
            </w:pPr>
            <w:r w:rsidRPr="009F75F5">
              <w:rPr>
                <w:rFonts w:ascii="Arial" w:hAnsi="Arial" w:cs="Arial"/>
                <w:b/>
                <w:bCs/>
                <w:smallCaps/>
                <w:lang w:val="pt-BR"/>
              </w:rPr>
              <w:t>Forma e Periodicidade de Cálculo das Cotas</w:t>
            </w:r>
          </w:p>
        </w:tc>
        <w:tc>
          <w:tcPr>
            <w:tcW w:w="3617" w:type="pct"/>
            <w:gridSpan w:val="5"/>
            <w:tcBorders>
              <w:top w:val="single" w:sz="4" w:space="0" w:color="auto"/>
              <w:bottom w:val="single" w:sz="4" w:space="0" w:color="auto"/>
            </w:tcBorders>
            <w:vAlign w:val="center"/>
          </w:tcPr>
          <w:p w14:paraId="258DC397"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Cota </w:t>
            </w:r>
            <w:r w:rsidRPr="00856948">
              <w:rPr>
                <w:rFonts w:ascii="Arial" w:hAnsi="Arial" w:cs="Arial"/>
                <w:sz w:val="20"/>
                <w:szCs w:val="20"/>
              </w:rPr>
              <w:t xml:space="preserve">calculada e divulgada </w:t>
            </w:r>
            <w:r w:rsidRPr="00CF5C4D">
              <w:rPr>
                <w:rFonts w:ascii="Arial" w:hAnsi="Arial" w:cs="Arial"/>
                <w:sz w:val="20"/>
                <w:szCs w:val="20"/>
              </w:rPr>
              <w:t xml:space="preserve">diariamente, </w:t>
            </w:r>
            <w:r w:rsidRPr="00856948">
              <w:rPr>
                <w:rFonts w:ascii="Arial" w:hAnsi="Arial" w:cs="Arial"/>
                <w:sz w:val="20"/>
                <w:szCs w:val="20"/>
              </w:rPr>
              <w:t xml:space="preserve">no momento de </w:t>
            </w:r>
            <w:r w:rsidRPr="00CF5C4D">
              <w:rPr>
                <w:rFonts w:ascii="Arial" w:hAnsi="Arial" w:cs="Arial"/>
                <w:sz w:val="20"/>
                <w:szCs w:val="20"/>
              </w:rPr>
              <w:t>fechamento</w:t>
            </w:r>
            <w:r w:rsidRPr="00856948">
              <w:rPr>
                <w:rFonts w:ascii="Arial" w:hAnsi="Arial" w:cs="Arial"/>
                <w:sz w:val="20"/>
                <w:szCs w:val="20"/>
              </w:rPr>
              <w:t xml:space="preserve"> dos mercados.</w:t>
            </w:r>
          </w:p>
        </w:tc>
      </w:tr>
      <w:tr w:rsidR="009F75F5" w:rsidRPr="00BE0B51" w14:paraId="5E0A681D" w14:textId="77777777" w:rsidTr="001934E9">
        <w:tc>
          <w:tcPr>
            <w:tcW w:w="1383" w:type="pct"/>
            <w:tcBorders>
              <w:top w:val="single" w:sz="4" w:space="0" w:color="auto"/>
              <w:bottom w:val="single" w:sz="4" w:space="0" w:color="auto"/>
            </w:tcBorders>
            <w:vAlign w:val="center"/>
          </w:tcPr>
          <w:p w14:paraId="5CC252F7"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5F5B416" w14:textId="77777777" w:rsidR="009F75F5" w:rsidRPr="00BE0B51" w:rsidRDefault="009F75F5" w:rsidP="001934E9">
            <w:pPr>
              <w:jc w:val="both"/>
              <w:rPr>
                <w:rFonts w:ascii="Arial" w:hAnsi="Arial" w:cs="Arial"/>
                <w:sz w:val="20"/>
                <w:szCs w:val="20"/>
                <w:highlight w:val="green"/>
              </w:rPr>
            </w:pPr>
          </w:p>
        </w:tc>
      </w:tr>
      <w:tr w:rsidR="009F75F5" w:rsidRPr="00BE0B51" w14:paraId="327A5984" w14:textId="77777777" w:rsidTr="001934E9">
        <w:tc>
          <w:tcPr>
            <w:tcW w:w="1383" w:type="pct"/>
            <w:tcBorders>
              <w:top w:val="single" w:sz="4" w:space="0" w:color="auto"/>
              <w:bottom w:val="single" w:sz="4" w:space="0" w:color="auto"/>
            </w:tcBorders>
            <w:vAlign w:val="center"/>
          </w:tcPr>
          <w:p w14:paraId="5048FC3F" w14:textId="77777777" w:rsidR="009F75F5" w:rsidRPr="00BE0B51" w:rsidRDefault="009F75F5" w:rsidP="0077731B">
            <w:pPr>
              <w:pStyle w:val="PargrafodaLista"/>
              <w:numPr>
                <w:ilvl w:val="1"/>
                <w:numId w:val="5"/>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Qualidade</w:t>
            </w:r>
            <w:proofErr w:type="spellEnd"/>
            <w:r w:rsidRPr="00BE0B51">
              <w:rPr>
                <w:rFonts w:ascii="Arial" w:hAnsi="Arial" w:cs="Arial"/>
                <w:b/>
                <w:bCs/>
                <w:smallCaps/>
                <w:color w:val="000000"/>
              </w:rPr>
              <w:t xml:space="preserve"> dos </w:t>
            </w:r>
            <w:proofErr w:type="spellStart"/>
            <w:r w:rsidRPr="00BE0B51">
              <w:rPr>
                <w:rFonts w:ascii="Arial" w:hAnsi="Arial" w:cs="Arial"/>
                <w:b/>
                <w:bCs/>
                <w:smallCaps/>
                <w:color w:val="000000"/>
              </w:rPr>
              <w:t>Cotistas</w:t>
            </w:r>
            <w:proofErr w:type="spellEnd"/>
          </w:p>
        </w:tc>
        <w:tc>
          <w:tcPr>
            <w:tcW w:w="3617" w:type="pct"/>
            <w:gridSpan w:val="5"/>
            <w:tcBorders>
              <w:top w:val="single" w:sz="4" w:space="0" w:color="auto"/>
              <w:bottom w:val="single" w:sz="4" w:space="0" w:color="auto"/>
            </w:tcBorders>
          </w:tcPr>
          <w:p w14:paraId="1B01E351" w14:textId="77777777" w:rsidR="009F75F5" w:rsidRPr="00BE0B51" w:rsidRDefault="009F75F5" w:rsidP="001934E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F75F5" w:rsidRPr="00BE0B51" w14:paraId="6806C88A" w14:textId="77777777" w:rsidTr="001934E9">
        <w:tc>
          <w:tcPr>
            <w:tcW w:w="1383" w:type="pct"/>
            <w:tcBorders>
              <w:top w:val="single" w:sz="4" w:space="0" w:color="auto"/>
              <w:bottom w:val="single" w:sz="4" w:space="0" w:color="auto"/>
            </w:tcBorders>
            <w:vAlign w:val="center"/>
          </w:tcPr>
          <w:p w14:paraId="1AC8F48C"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5A5F4D" w14:textId="77777777" w:rsidR="009F75F5" w:rsidRPr="00BE0B51" w:rsidRDefault="009F75F5" w:rsidP="001934E9">
            <w:pPr>
              <w:jc w:val="both"/>
              <w:rPr>
                <w:rFonts w:ascii="Arial" w:hAnsi="Arial" w:cs="Arial"/>
                <w:sz w:val="20"/>
                <w:szCs w:val="20"/>
                <w:highlight w:val="green"/>
              </w:rPr>
            </w:pPr>
          </w:p>
        </w:tc>
      </w:tr>
      <w:tr w:rsidR="009F75F5" w:rsidRPr="00BE0B51" w14:paraId="0BA3ABC0" w14:textId="77777777" w:rsidTr="001934E9">
        <w:tc>
          <w:tcPr>
            <w:tcW w:w="1383" w:type="pct"/>
            <w:tcBorders>
              <w:top w:val="single" w:sz="4" w:space="0" w:color="auto"/>
              <w:bottom w:val="single" w:sz="4" w:space="0" w:color="auto"/>
            </w:tcBorders>
            <w:vAlign w:val="center"/>
          </w:tcPr>
          <w:p w14:paraId="67483F7B" w14:textId="77777777" w:rsidR="009F75F5" w:rsidRPr="00BE0B51" w:rsidRDefault="009F75F5" w:rsidP="0077731B">
            <w:pPr>
              <w:pStyle w:val="PargrafodaLista"/>
              <w:numPr>
                <w:ilvl w:val="1"/>
                <w:numId w:val="5"/>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Feriados</w:t>
            </w:r>
            <w:proofErr w:type="spellEnd"/>
          </w:p>
        </w:tc>
        <w:tc>
          <w:tcPr>
            <w:tcW w:w="3617" w:type="pct"/>
            <w:gridSpan w:val="5"/>
            <w:tcBorders>
              <w:top w:val="single" w:sz="4" w:space="0" w:color="auto"/>
              <w:bottom w:val="single" w:sz="4" w:space="0" w:color="auto"/>
            </w:tcBorders>
          </w:tcPr>
          <w:p w14:paraId="4434BF05" w14:textId="5FAC948E" w:rsidR="007C1176" w:rsidRDefault="009F75F5" w:rsidP="001934E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w:t>
            </w:r>
            <w:r w:rsidRPr="00BE0B51">
              <w:rPr>
                <w:rFonts w:ascii="Arial" w:hAnsi="Arial" w:cs="Arial"/>
                <w:sz w:val="20"/>
                <w:szCs w:val="20"/>
              </w:rPr>
              <w:lastRenderedPageBreak/>
              <w:t>adotar condições diferenciadas para solicitação de aplicação e resgate, conversão de Cotas e pagamento de resgates, devendo o Administrador disponibilizar previamente as condições a serem aplicáveis no Website do distribuidor e/ou do Gestor da Classe.</w:t>
            </w:r>
            <w:r>
              <w:rPr>
                <w:rStyle w:val="Refdenotaderodap"/>
                <w:rFonts w:ascii="Arial" w:hAnsi="Arial" w:cs="Arial"/>
                <w:sz w:val="20"/>
                <w:szCs w:val="20"/>
              </w:rPr>
              <w:t xml:space="preserve"> </w:t>
            </w:r>
          </w:p>
          <w:p w14:paraId="3B028BC4" w14:textId="77777777" w:rsidR="007C1176" w:rsidRDefault="007C1176" w:rsidP="001934E9">
            <w:pPr>
              <w:jc w:val="both"/>
              <w:rPr>
                <w:rFonts w:ascii="Arial" w:hAnsi="Arial" w:cs="Arial"/>
                <w:sz w:val="20"/>
                <w:szCs w:val="20"/>
              </w:rPr>
            </w:pPr>
          </w:p>
          <w:p w14:paraId="178ACD29" w14:textId="77777777" w:rsidR="005960D0" w:rsidRDefault="005960D0" w:rsidP="005960D0">
            <w:pPr>
              <w:jc w:val="both"/>
              <w:rPr>
                <w:rFonts w:ascii="Arial" w:hAnsi="Arial" w:cs="Arial"/>
                <w:sz w:val="20"/>
                <w:szCs w:val="20"/>
              </w:rPr>
            </w:pPr>
            <w:r w:rsidRPr="009D22C1">
              <w:rPr>
                <w:rFonts w:ascii="Arial" w:hAnsi="Arial" w:cs="Arial"/>
                <w:sz w:val="20"/>
                <w:szCs w:val="20"/>
              </w:rPr>
              <w:t>Os pedidos de aplicação e resgate pelos cotistas d</w:t>
            </w:r>
            <w:r>
              <w:rPr>
                <w:rFonts w:ascii="Arial" w:hAnsi="Arial" w:cs="Arial"/>
                <w:sz w:val="20"/>
                <w:szCs w:val="20"/>
              </w:rPr>
              <w:t>a Classe</w:t>
            </w:r>
            <w:r w:rsidRPr="009D22C1">
              <w:rPr>
                <w:rFonts w:ascii="Arial" w:hAnsi="Arial" w:cs="Arial"/>
                <w:sz w:val="20"/>
                <w:szCs w:val="20"/>
              </w:rPr>
              <w:t xml:space="preserve"> poderão ser efetuados somente em dias úteis, nos termos do presente </w:t>
            </w:r>
            <w:r>
              <w:rPr>
                <w:rFonts w:ascii="Arial" w:hAnsi="Arial" w:cs="Arial"/>
                <w:sz w:val="20"/>
                <w:szCs w:val="20"/>
              </w:rPr>
              <w:t>Anexo</w:t>
            </w:r>
            <w:r w:rsidRPr="009D22C1">
              <w:rPr>
                <w:rFonts w:ascii="Arial" w:hAnsi="Arial" w:cs="Arial"/>
                <w:sz w:val="20"/>
                <w:szCs w:val="20"/>
              </w:rPr>
              <w:t xml:space="preserve"> e desde que os dois dias subsequentes à solicitação sejam: (i) considerados dia útil e/ou (</w:t>
            </w:r>
            <w:proofErr w:type="spellStart"/>
            <w:r w:rsidRPr="009D22C1">
              <w:rPr>
                <w:rFonts w:ascii="Arial" w:hAnsi="Arial" w:cs="Arial"/>
                <w:sz w:val="20"/>
                <w:szCs w:val="20"/>
              </w:rPr>
              <w:t>ii</w:t>
            </w:r>
            <w:proofErr w:type="spellEnd"/>
            <w:r w:rsidRPr="009D22C1">
              <w:rPr>
                <w:rFonts w:ascii="Arial" w:hAnsi="Arial" w:cs="Arial"/>
                <w:sz w:val="20"/>
                <w:szCs w:val="20"/>
              </w:rPr>
              <w:t xml:space="preserve">) considerados dia útil para fins das operações do </w:t>
            </w:r>
            <w:proofErr w:type="spellStart"/>
            <w:r w:rsidRPr="009D22C1">
              <w:rPr>
                <w:rFonts w:ascii="Arial" w:hAnsi="Arial" w:cs="Arial"/>
                <w:sz w:val="20"/>
                <w:szCs w:val="20"/>
              </w:rPr>
              <w:t>Sub-Fund</w:t>
            </w:r>
            <w:proofErr w:type="spellEnd"/>
            <w:r w:rsidRPr="009D22C1">
              <w:rPr>
                <w:rFonts w:ascii="Arial" w:hAnsi="Arial" w:cs="Arial"/>
                <w:sz w:val="20"/>
                <w:szCs w:val="20"/>
              </w:rPr>
              <w:t xml:space="preserve">. Adicionalmente, os pedidos de aplicação e resgate não poderão ser efetuados quando houver, no intervalo entre o dia subsequente ao da conversão das cotas e o dia da liquidação do resgate, dias que não sejam considerados úteis para fins das operações do </w:t>
            </w:r>
            <w:proofErr w:type="spellStart"/>
            <w:r w:rsidRPr="009D22C1">
              <w:rPr>
                <w:rFonts w:ascii="Arial" w:hAnsi="Arial" w:cs="Arial"/>
                <w:sz w:val="20"/>
                <w:szCs w:val="20"/>
              </w:rPr>
              <w:t>Sub-Fund</w:t>
            </w:r>
            <w:proofErr w:type="spellEnd"/>
            <w:r w:rsidRPr="009D22C1">
              <w:rPr>
                <w:rFonts w:ascii="Arial" w:hAnsi="Arial" w:cs="Arial"/>
                <w:sz w:val="20"/>
                <w:szCs w:val="20"/>
              </w:rPr>
              <w:t xml:space="preserve"> e/ou que tenham impacto na liquidação das operações de câmbio. Nesse sentido, os pedidos poderão não ser possíveis em determinadas datas, inclusive de forma consecutiva, voltando </w:t>
            </w:r>
            <w:r>
              <w:rPr>
                <w:rFonts w:ascii="Arial" w:hAnsi="Arial" w:cs="Arial"/>
                <w:sz w:val="20"/>
                <w:szCs w:val="20"/>
              </w:rPr>
              <w:t>a Classe</w:t>
            </w:r>
            <w:r w:rsidRPr="009D22C1">
              <w:rPr>
                <w:rFonts w:ascii="Arial" w:hAnsi="Arial" w:cs="Arial"/>
                <w:sz w:val="20"/>
                <w:szCs w:val="20"/>
              </w:rPr>
              <w:t xml:space="preserve"> a receber solicitações de aplicação e resgate na primeira data na qual seja possível atender à condição anteriormente descrita.</w:t>
            </w:r>
          </w:p>
          <w:p w14:paraId="27C03C25" w14:textId="77777777" w:rsidR="005960D0" w:rsidRPr="00EA7A9C" w:rsidRDefault="005960D0" w:rsidP="005960D0">
            <w:pPr>
              <w:jc w:val="both"/>
              <w:rPr>
                <w:rFonts w:ascii="Arial" w:hAnsi="Arial" w:cs="Arial"/>
                <w:sz w:val="20"/>
                <w:szCs w:val="20"/>
              </w:rPr>
            </w:pPr>
            <w:r w:rsidRPr="009D22C1">
              <w:rPr>
                <w:rFonts w:ascii="Arial" w:hAnsi="Arial" w:cs="Arial"/>
                <w:sz w:val="20"/>
                <w:szCs w:val="20"/>
              </w:rPr>
              <w:t>Tendo em vista a possibilidade das aplicações e resgates d</w:t>
            </w:r>
            <w:r>
              <w:rPr>
                <w:rFonts w:ascii="Arial" w:hAnsi="Arial" w:cs="Arial"/>
                <w:sz w:val="20"/>
                <w:szCs w:val="20"/>
              </w:rPr>
              <w:t>a Classe</w:t>
            </w:r>
            <w:r w:rsidRPr="009D22C1">
              <w:rPr>
                <w:rFonts w:ascii="Arial" w:hAnsi="Arial" w:cs="Arial"/>
                <w:sz w:val="20"/>
                <w:szCs w:val="20"/>
              </w:rPr>
              <w:t xml:space="preserve"> não ocorrerem em determinados dias, observado o disposto nos itens </w:t>
            </w:r>
            <w:r w:rsidRPr="00EA7A9C">
              <w:rPr>
                <w:rFonts w:ascii="Arial" w:hAnsi="Arial" w:cs="Arial"/>
                <w:sz w:val="20"/>
                <w:szCs w:val="20"/>
              </w:rPr>
              <w:t>anteriores, o Administrador disponibilizará aos cotistas as datas nas quais a Classe não receberá solicitações de movimentação. Para a obtenção desta informação, os Cotistas deverão entrar em contato com seu Gerente de Relacionamento.</w:t>
            </w:r>
          </w:p>
          <w:p w14:paraId="14D021FF" w14:textId="77777777" w:rsidR="005960D0" w:rsidRPr="00EA7A9C" w:rsidRDefault="005960D0" w:rsidP="005960D0">
            <w:pPr>
              <w:jc w:val="both"/>
              <w:rPr>
                <w:rFonts w:ascii="Arial" w:hAnsi="Arial" w:cs="Arial"/>
                <w:sz w:val="20"/>
                <w:szCs w:val="20"/>
              </w:rPr>
            </w:pPr>
          </w:p>
          <w:p w14:paraId="59B83A5B" w14:textId="61DF85E7" w:rsidR="005960D0" w:rsidRPr="00BE0B51" w:rsidRDefault="005960D0" w:rsidP="005960D0">
            <w:pPr>
              <w:jc w:val="both"/>
              <w:rPr>
                <w:rFonts w:ascii="Arial" w:hAnsi="Arial" w:cs="Arial"/>
                <w:sz w:val="20"/>
                <w:szCs w:val="20"/>
                <w:highlight w:val="green"/>
              </w:rPr>
            </w:pPr>
            <w:r w:rsidRPr="00EA7A9C">
              <w:rPr>
                <w:rFonts w:ascii="Arial" w:hAnsi="Arial" w:cs="Arial"/>
                <w:sz w:val="20"/>
                <w:szCs w:val="20"/>
              </w:rPr>
              <w:t>As Classes Investid</w:t>
            </w:r>
            <w:r w:rsidR="00DC53A3">
              <w:rPr>
                <w:rFonts w:ascii="Arial" w:hAnsi="Arial" w:cs="Arial"/>
                <w:sz w:val="20"/>
                <w:szCs w:val="20"/>
              </w:rPr>
              <w:t>a</w:t>
            </w:r>
            <w:r w:rsidRPr="00EA7A9C">
              <w:rPr>
                <w:rFonts w:ascii="Arial" w:hAnsi="Arial" w:cs="Arial"/>
                <w:sz w:val="20"/>
                <w:szCs w:val="20"/>
              </w:rPr>
              <w:t xml:space="preserve">s e o </w:t>
            </w:r>
            <w:proofErr w:type="spellStart"/>
            <w:r w:rsidRPr="00EA7A9C">
              <w:rPr>
                <w:rFonts w:ascii="Arial" w:hAnsi="Arial" w:cs="Arial"/>
                <w:sz w:val="20"/>
                <w:szCs w:val="20"/>
              </w:rPr>
              <w:t>Sub-fund</w:t>
            </w:r>
            <w:proofErr w:type="spellEnd"/>
            <w:r w:rsidRPr="00EA7A9C">
              <w:rPr>
                <w:rFonts w:ascii="Arial" w:hAnsi="Arial" w:cs="Arial"/>
                <w:sz w:val="20"/>
                <w:szCs w:val="20"/>
              </w:rPr>
              <w:t xml:space="preserve"> poderão ter condições de pagamento de resgates superiores aos estabelecidos para a Classe neste </w:t>
            </w:r>
            <w:r w:rsidR="003F10B7" w:rsidRPr="00EA7A9C">
              <w:rPr>
                <w:rFonts w:ascii="Arial" w:hAnsi="Arial" w:cs="Arial"/>
                <w:sz w:val="20"/>
                <w:szCs w:val="20"/>
              </w:rPr>
              <w:t>Anexo</w:t>
            </w:r>
            <w:r w:rsidRPr="00EA7A9C">
              <w:rPr>
                <w:rFonts w:ascii="Arial" w:hAnsi="Arial" w:cs="Arial"/>
                <w:sz w:val="20"/>
                <w:szCs w:val="20"/>
              </w:rPr>
              <w:t xml:space="preserve">. Caso haja solicitações de resgates na Classe que acarretem a necessidade de venda/resgate de Ativos Financeiros que compõem a carteira da Classe, o </w:t>
            </w:r>
            <w:r w:rsidRPr="00D67CE5">
              <w:rPr>
                <w:rFonts w:ascii="Arial" w:hAnsi="Arial" w:cs="Arial"/>
                <w:sz w:val="20"/>
                <w:szCs w:val="20"/>
              </w:rPr>
              <w:t>A</w:t>
            </w:r>
            <w:r w:rsidRPr="00EA7A9C">
              <w:rPr>
                <w:rFonts w:ascii="Arial" w:hAnsi="Arial" w:cs="Arial"/>
                <w:sz w:val="20"/>
                <w:szCs w:val="20"/>
              </w:rPr>
              <w:t xml:space="preserve">dministrador efetuará, conforme a disponibilidade de recursos da Classe, o pagamento parcial ou integral do resgate, observando a forma, condições e prazos de conversão e pagamento estabelecidos para as Classes Investidas e/ou o </w:t>
            </w:r>
            <w:proofErr w:type="spellStart"/>
            <w:r w:rsidRPr="00EA7A9C">
              <w:rPr>
                <w:rFonts w:ascii="Arial" w:hAnsi="Arial" w:cs="Arial"/>
                <w:sz w:val="20"/>
                <w:szCs w:val="20"/>
              </w:rPr>
              <w:t>Sub-fund</w:t>
            </w:r>
            <w:proofErr w:type="spellEnd"/>
            <w:r w:rsidRPr="00EA7A9C">
              <w:rPr>
                <w:rFonts w:ascii="Arial" w:hAnsi="Arial" w:cs="Arial"/>
                <w:sz w:val="20"/>
                <w:szCs w:val="20"/>
              </w:rPr>
              <w:t>.</w:t>
            </w:r>
            <w:r w:rsidRPr="009D22C1">
              <w:rPr>
                <w:rFonts w:ascii="Arial" w:hAnsi="Arial" w:cs="Arial"/>
                <w:sz w:val="20"/>
                <w:szCs w:val="20"/>
              </w:rPr>
              <w:t xml:space="preserve">  </w:t>
            </w:r>
          </w:p>
        </w:tc>
      </w:tr>
      <w:tr w:rsidR="009F75F5" w:rsidRPr="00BE0B51" w14:paraId="5D595428" w14:textId="77777777" w:rsidTr="001934E9">
        <w:tc>
          <w:tcPr>
            <w:tcW w:w="1383" w:type="pct"/>
            <w:tcBorders>
              <w:top w:val="single" w:sz="4" w:space="0" w:color="auto"/>
              <w:bottom w:val="single" w:sz="4" w:space="0" w:color="auto"/>
            </w:tcBorders>
            <w:vAlign w:val="center"/>
          </w:tcPr>
          <w:p w14:paraId="21008D70" w14:textId="77777777" w:rsidR="009F75F5" w:rsidRPr="00BE0B51" w:rsidRDefault="009F75F5"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D3ECD5E" w14:textId="77777777" w:rsidR="009F75F5" w:rsidRPr="00BE0B51" w:rsidRDefault="009F75F5" w:rsidP="001934E9">
            <w:pPr>
              <w:jc w:val="both"/>
              <w:rPr>
                <w:rFonts w:ascii="Arial" w:hAnsi="Arial" w:cs="Arial"/>
                <w:sz w:val="20"/>
                <w:szCs w:val="20"/>
                <w:highlight w:val="yellow"/>
              </w:rPr>
            </w:pPr>
          </w:p>
        </w:tc>
      </w:tr>
      <w:tr w:rsidR="009F75F5" w:rsidRPr="00BE0B51" w14:paraId="5299D82C" w14:textId="77777777" w:rsidTr="001934E9">
        <w:tc>
          <w:tcPr>
            <w:tcW w:w="1383" w:type="pct"/>
            <w:tcBorders>
              <w:top w:val="single" w:sz="4" w:space="0" w:color="auto"/>
              <w:bottom w:val="single" w:sz="4" w:space="0" w:color="auto"/>
            </w:tcBorders>
            <w:vAlign w:val="center"/>
          </w:tcPr>
          <w:p w14:paraId="46FE6789" w14:textId="77777777" w:rsidR="009F75F5" w:rsidRPr="00BE0B51" w:rsidRDefault="009F75F5" w:rsidP="0077731B">
            <w:pPr>
              <w:pStyle w:val="PargrafodaLista"/>
              <w:numPr>
                <w:ilvl w:val="1"/>
                <w:numId w:val="5"/>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Recusa</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Aplicações</w:t>
            </w:r>
            <w:proofErr w:type="spellEnd"/>
          </w:p>
        </w:tc>
        <w:tc>
          <w:tcPr>
            <w:tcW w:w="3617" w:type="pct"/>
            <w:gridSpan w:val="5"/>
            <w:tcBorders>
              <w:top w:val="single" w:sz="4" w:space="0" w:color="auto"/>
              <w:bottom w:val="single" w:sz="4" w:space="0" w:color="auto"/>
            </w:tcBorders>
          </w:tcPr>
          <w:p w14:paraId="28D6C6EA"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F75F5" w:rsidRPr="00BE0B51" w14:paraId="6DC42E03" w14:textId="77777777" w:rsidTr="001934E9">
        <w:tc>
          <w:tcPr>
            <w:tcW w:w="1383" w:type="pct"/>
            <w:tcBorders>
              <w:top w:val="single" w:sz="4" w:space="0" w:color="auto"/>
              <w:bottom w:val="single" w:sz="4" w:space="0" w:color="auto"/>
            </w:tcBorders>
            <w:vAlign w:val="center"/>
          </w:tcPr>
          <w:p w14:paraId="7306EFAA" w14:textId="77777777" w:rsidR="009F75F5" w:rsidRPr="00BE0B51" w:rsidRDefault="009F75F5"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254B3C" w14:textId="77777777" w:rsidR="009F75F5" w:rsidRPr="00BE0B51" w:rsidRDefault="009F75F5" w:rsidP="001934E9">
            <w:pPr>
              <w:jc w:val="both"/>
              <w:rPr>
                <w:rFonts w:ascii="Arial" w:hAnsi="Arial" w:cs="Arial"/>
                <w:sz w:val="20"/>
                <w:szCs w:val="20"/>
              </w:rPr>
            </w:pPr>
          </w:p>
        </w:tc>
      </w:tr>
      <w:tr w:rsidR="009F75F5" w:rsidRPr="00BE0B51" w14:paraId="6C550DCE" w14:textId="77777777" w:rsidTr="001934E9">
        <w:tc>
          <w:tcPr>
            <w:tcW w:w="1383" w:type="pct"/>
            <w:tcBorders>
              <w:top w:val="single" w:sz="4" w:space="0" w:color="auto"/>
              <w:bottom w:val="single" w:sz="4" w:space="0" w:color="auto"/>
            </w:tcBorders>
            <w:vAlign w:val="center"/>
          </w:tcPr>
          <w:p w14:paraId="1A26149D" w14:textId="77777777" w:rsidR="009F75F5" w:rsidRPr="009F75F5" w:rsidRDefault="009F75F5" w:rsidP="0077731B">
            <w:pPr>
              <w:pStyle w:val="PargrafodaLista"/>
              <w:numPr>
                <w:ilvl w:val="1"/>
                <w:numId w:val="5"/>
              </w:numPr>
              <w:ind w:left="0" w:firstLine="0"/>
              <w:contextualSpacing/>
              <w:jc w:val="center"/>
              <w:rPr>
                <w:rFonts w:ascii="Arial" w:hAnsi="Arial" w:cs="Arial"/>
                <w:b/>
                <w:bCs/>
                <w:lang w:val="pt-BR"/>
              </w:rPr>
            </w:pPr>
            <w:r w:rsidRPr="009F75F5">
              <w:rPr>
                <w:rFonts w:ascii="Arial" w:hAnsi="Arial" w:cs="Arial"/>
                <w:b/>
                <w:bCs/>
                <w:smallCaps/>
                <w:color w:val="000000"/>
                <w:lang w:val="pt-BR"/>
              </w:rPr>
              <w:t>Atraso no Pagamento de Resgates</w:t>
            </w:r>
          </w:p>
        </w:tc>
        <w:tc>
          <w:tcPr>
            <w:tcW w:w="3617" w:type="pct"/>
            <w:gridSpan w:val="5"/>
            <w:tcBorders>
              <w:top w:val="single" w:sz="4" w:space="0" w:color="auto"/>
              <w:bottom w:val="single" w:sz="4" w:space="0" w:color="auto"/>
            </w:tcBorders>
          </w:tcPr>
          <w:p w14:paraId="41F197B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5FF93FF" w14:textId="77777777" w:rsidR="009F75F5" w:rsidRPr="00BE0B51" w:rsidRDefault="009F75F5" w:rsidP="009F75F5">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0"/>
        <w:gridCol w:w="743"/>
        <w:gridCol w:w="4826"/>
        <w:gridCol w:w="2010"/>
      </w:tblGrid>
      <w:tr w:rsidR="009F75F5" w:rsidRPr="00BE0B51" w14:paraId="2D60D880" w14:textId="77777777" w:rsidTr="001934E9">
        <w:tc>
          <w:tcPr>
            <w:tcW w:w="5000" w:type="pct"/>
            <w:gridSpan w:val="4"/>
            <w:shd w:val="clear" w:color="auto" w:fill="C00000"/>
          </w:tcPr>
          <w:p w14:paraId="08DD505E" w14:textId="77777777" w:rsidR="009F75F5" w:rsidRPr="00BE0B51" w:rsidRDefault="009F75F5" w:rsidP="0077731B">
            <w:pPr>
              <w:pStyle w:val="PargrafodaLista"/>
              <w:numPr>
                <w:ilvl w:val="0"/>
                <w:numId w:val="7"/>
              </w:numPr>
              <w:ind w:left="0" w:firstLine="0"/>
              <w:contextualSpacing/>
              <w:jc w:val="center"/>
              <w:rPr>
                <w:rFonts w:ascii="Arial" w:hAnsi="Arial" w:cs="Arial"/>
                <w:b/>
                <w:bCs/>
                <w:color w:val="FFFFFF" w:themeColor="background1"/>
              </w:rPr>
            </w:pPr>
            <w:bookmarkStart w:id="7" w:name="_Hlk104394471"/>
            <w:r w:rsidRPr="00BE0B51">
              <w:rPr>
                <w:rFonts w:ascii="Arial" w:hAnsi="Arial" w:cs="Arial"/>
                <w:b/>
                <w:bCs/>
                <w:color w:val="FFFFFF" w:themeColor="background1"/>
              </w:rPr>
              <w:t>MECANISMOS DE GERENCIAMENTO DE LIQUIDEZ</w:t>
            </w:r>
          </w:p>
        </w:tc>
      </w:tr>
      <w:tr w:rsidR="009F75F5" w:rsidRPr="00BE0B51" w14:paraId="107DC8D6" w14:textId="77777777" w:rsidTr="001934E9">
        <w:tc>
          <w:tcPr>
            <w:tcW w:w="1735" w:type="pct"/>
            <w:gridSpan w:val="2"/>
            <w:tcBorders>
              <w:top w:val="single" w:sz="4" w:space="0" w:color="auto"/>
              <w:bottom w:val="single" w:sz="4" w:space="0" w:color="auto"/>
            </w:tcBorders>
            <w:vAlign w:val="center"/>
          </w:tcPr>
          <w:p w14:paraId="775E82BC" w14:textId="77777777" w:rsidR="009F75F5" w:rsidRPr="00BE0B51" w:rsidRDefault="009F75F5"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7FCA5723" w14:textId="77777777" w:rsidR="009F75F5" w:rsidRPr="00BE0B51" w:rsidRDefault="009F75F5" w:rsidP="001934E9">
            <w:pPr>
              <w:jc w:val="both"/>
              <w:rPr>
                <w:rFonts w:ascii="Arial" w:hAnsi="Arial" w:cs="Arial"/>
                <w:sz w:val="20"/>
                <w:szCs w:val="20"/>
              </w:rPr>
            </w:pPr>
          </w:p>
        </w:tc>
      </w:tr>
      <w:tr w:rsidR="009F75F5" w:rsidRPr="00BE0B51" w14:paraId="19E210DA" w14:textId="77777777" w:rsidTr="001934E9">
        <w:tc>
          <w:tcPr>
            <w:tcW w:w="1380" w:type="pct"/>
            <w:tcBorders>
              <w:top w:val="single" w:sz="4" w:space="0" w:color="auto"/>
              <w:bottom w:val="single" w:sz="4" w:space="0" w:color="auto"/>
            </w:tcBorders>
            <w:vAlign w:val="center"/>
          </w:tcPr>
          <w:p w14:paraId="448E7B9B" w14:textId="77777777" w:rsidR="009F75F5" w:rsidRPr="00BE0B51" w:rsidRDefault="009F75F5" w:rsidP="0077731B">
            <w:pPr>
              <w:pStyle w:val="PargrafodaLista"/>
              <w:numPr>
                <w:ilvl w:val="1"/>
                <w:numId w:val="7"/>
              </w:numPr>
              <w:contextualSpacing/>
              <w:jc w:val="center"/>
              <w:rPr>
                <w:rFonts w:ascii="Arial" w:hAnsi="Arial" w:cs="Arial"/>
                <w:b/>
                <w:bCs/>
                <w:smallCaps/>
                <w:color w:val="000000"/>
              </w:rPr>
            </w:pPr>
            <w:proofErr w:type="spellStart"/>
            <w:r w:rsidRPr="00BE0B51">
              <w:rPr>
                <w:rFonts w:ascii="Arial" w:hAnsi="Arial" w:cs="Arial"/>
                <w:b/>
                <w:bCs/>
                <w:smallCaps/>
                <w:color w:val="000000"/>
              </w:rPr>
              <w:t>Utilização</w:t>
            </w:r>
            <w:proofErr w:type="spellEnd"/>
          </w:p>
        </w:tc>
        <w:tc>
          <w:tcPr>
            <w:tcW w:w="3620" w:type="pct"/>
            <w:gridSpan w:val="3"/>
            <w:tcBorders>
              <w:top w:val="single" w:sz="4" w:space="0" w:color="auto"/>
              <w:bottom w:val="single" w:sz="4" w:space="0" w:color="auto"/>
            </w:tcBorders>
            <w:vAlign w:val="center"/>
          </w:tcPr>
          <w:p w14:paraId="2928B630"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9F75F5" w:rsidRPr="00BE0B51" w14:paraId="2E2E5FE3" w14:textId="77777777" w:rsidTr="001934E9">
        <w:tc>
          <w:tcPr>
            <w:tcW w:w="1380" w:type="pct"/>
            <w:tcBorders>
              <w:top w:val="single" w:sz="4" w:space="0" w:color="auto"/>
              <w:bottom w:val="single" w:sz="4" w:space="0" w:color="auto"/>
            </w:tcBorders>
            <w:vAlign w:val="center"/>
          </w:tcPr>
          <w:p w14:paraId="10AD44A1" w14:textId="77777777" w:rsidR="009F75F5" w:rsidRPr="00BE0B51" w:rsidRDefault="009F75F5"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622E8843" w14:textId="77777777" w:rsidR="009F75F5" w:rsidRPr="00BE0B51" w:rsidRDefault="009F75F5" w:rsidP="001934E9">
            <w:pPr>
              <w:jc w:val="both"/>
              <w:rPr>
                <w:rFonts w:ascii="Arial" w:hAnsi="Arial" w:cs="Arial"/>
                <w:sz w:val="20"/>
                <w:szCs w:val="20"/>
              </w:rPr>
            </w:pPr>
          </w:p>
        </w:tc>
      </w:tr>
      <w:tr w:rsidR="009F75F5" w:rsidRPr="00BE0B51" w14:paraId="3DE90DD4" w14:textId="77777777" w:rsidTr="001934E9">
        <w:tc>
          <w:tcPr>
            <w:tcW w:w="1380" w:type="pct"/>
            <w:tcBorders>
              <w:top w:val="single" w:sz="4" w:space="0" w:color="auto"/>
              <w:bottom w:val="single" w:sz="4" w:space="0" w:color="auto"/>
            </w:tcBorders>
            <w:vAlign w:val="center"/>
          </w:tcPr>
          <w:p w14:paraId="4421505F" w14:textId="77777777" w:rsidR="009F75F5" w:rsidRPr="009F75F5" w:rsidRDefault="009F75F5" w:rsidP="0077731B">
            <w:pPr>
              <w:pStyle w:val="PargrafodaLista"/>
              <w:numPr>
                <w:ilvl w:val="1"/>
                <w:numId w:val="7"/>
              </w:numPr>
              <w:contextualSpacing/>
              <w:jc w:val="center"/>
              <w:rPr>
                <w:rFonts w:ascii="Arial" w:hAnsi="Arial" w:cs="Arial"/>
                <w:b/>
                <w:bCs/>
                <w:smallCaps/>
                <w:color w:val="000000"/>
                <w:lang w:val="pt-BR"/>
              </w:rPr>
            </w:pPr>
            <w:r w:rsidRPr="009F75F5">
              <w:rPr>
                <w:rFonts w:ascii="Arial" w:hAnsi="Arial" w:cs="Arial"/>
                <w:b/>
                <w:bCs/>
                <w:smallCaps/>
                <w:color w:val="000000"/>
                <w:lang w:val="pt-BR"/>
              </w:rPr>
              <w:t>Fechamento da Classe para Resgates</w:t>
            </w:r>
          </w:p>
        </w:tc>
        <w:tc>
          <w:tcPr>
            <w:tcW w:w="3620" w:type="pct"/>
            <w:gridSpan w:val="3"/>
            <w:tcBorders>
              <w:top w:val="single" w:sz="4" w:space="0" w:color="auto"/>
              <w:bottom w:val="single" w:sz="4" w:space="0" w:color="auto"/>
            </w:tcBorders>
            <w:vAlign w:val="center"/>
          </w:tcPr>
          <w:p w14:paraId="4D151C3C"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9F75F5" w:rsidRPr="00BE0B51" w14:paraId="7A75415B" w14:textId="77777777" w:rsidTr="001934E9">
        <w:tc>
          <w:tcPr>
            <w:tcW w:w="4040" w:type="pct"/>
            <w:gridSpan w:val="3"/>
            <w:tcBorders>
              <w:top w:val="single" w:sz="4" w:space="0" w:color="auto"/>
              <w:bottom w:val="single" w:sz="4" w:space="0" w:color="auto"/>
            </w:tcBorders>
            <w:vAlign w:val="center"/>
          </w:tcPr>
          <w:p w14:paraId="30C4444D" w14:textId="77777777" w:rsidR="009F75F5" w:rsidRPr="00BE0B51" w:rsidRDefault="009F75F5"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47CFFFB" w14:textId="77777777" w:rsidR="009F75F5" w:rsidRPr="00BE0B51" w:rsidRDefault="009F75F5" w:rsidP="001934E9">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9F75F5" w:rsidRPr="00BE0B51" w14:paraId="3540C81E" w14:textId="77777777" w:rsidTr="001934E9">
        <w:trPr>
          <w:jc w:val="center"/>
        </w:trPr>
        <w:tc>
          <w:tcPr>
            <w:tcW w:w="5000" w:type="pct"/>
            <w:gridSpan w:val="3"/>
            <w:shd w:val="clear" w:color="auto" w:fill="C00000"/>
          </w:tcPr>
          <w:bookmarkEnd w:id="7"/>
          <w:p w14:paraId="1EDD9243" w14:textId="77777777" w:rsidR="009F75F5" w:rsidRPr="00BE0B51" w:rsidRDefault="009F75F5" w:rsidP="0077731B">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9F75F5" w:rsidRPr="00BE0B51" w14:paraId="0700AB7F" w14:textId="77777777" w:rsidTr="001934E9">
        <w:trPr>
          <w:jc w:val="center"/>
        </w:trPr>
        <w:tc>
          <w:tcPr>
            <w:tcW w:w="1454" w:type="pct"/>
            <w:gridSpan w:val="2"/>
            <w:tcBorders>
              <w:bottom w:val="single" w:sz="4" w:space="0" w:color="auto"/>
            </w:tcBorders>
            <w:vAlign w:val="center"/>
          </w:tcPr>
          <w:p w14:paraId="1149EE15" w14:textId="77777777" w:rsidR="009F75F5" w:rsidRPr="00BE0B51" w:rsidRDefault="009F75F5" w:rsidP="001934E9">
            <w:pPr>
              <w:jc w:val="center"/>
              <w:rPr>
                <w:rFonts w:ascii="Arial" w:hAnsi="Arial" w:cs="Arial"/>
                <w:b/>
                <w:bCs/>
                <w:sz w:val="20"/>
                <w:szCs w:val="20"/>
              </w:rPr>
            </w:pPr>
          </w:p>
        </w:tc>
        <w:tc>
          <w:tcPr>
            <w:tcW w:w="3546" w:type="pct"/>
            <w:tcBorders>
              <w:bottom w:val="single" w:sz="4" w:space="0" w:color="auto"/>
            </w:tcBorders>
          </w:tcPr>
          <w:p w14:paraId="5C3F6488" w14:textId="77777777" w:rsidR="009F75F5" w:rsidRPr="00BE0B51" w:rsidRDefault="009F75F5" w:rsidP="001934E9">
            <w:pPr>
              <w:rPr>
                <w:rFonts w:ascii="Arial" w:hAnsi="Arial" w:cs="Arial"/>
                <w:sz w:val="20"/>
                <w:szCs w:val="20"/>
              </w:rPr>
            </w:pPr>
          </w:p>
        </w:tc>
      </w:tr>
      <w:tr w:rsidR="009F75F5" w:rsidRPr="00BE0B51" w14:paraId="59C60695" w14:textId="77777777" w:rsidTr="001934E9">
        <w:trPr>
          <w:jc w:val="center"/>
        </w:trPr>
        <w:tc>
          <w:tcPr>
            <w:tcW w:w="1382" w:type="pct"/>
            <w:tcBorders>
              <w:top w:val="single" w:sz="4" w:space="0" w:color="auto"/>
              <w:bottom w:val="single" w:sz="4" w:space="0" w:color="auto"/>
            </w:tcBorders>
            <w:vAlign w:val="center"/>
          </w:tcPr>
          <w:p w14:paraId="3FBFE4CE" w14:textId="77777777" w:rsidR="009F75F5" w:rsidRPr="00856948" w:rsidRDefault="009F75F5" w:rsidP="0077731B">
            <w:pPr>
              <w:pStyle w:val="PargrafodaLista"/>
              <w:numPr>
                <w:ilvl w:val="1"/>
                <w:numId w:val="7"/>
              </w:numPr>
              <w:ind w:left="0" w:firstLine="0"/>
              <w:jc w:val="center"/>
              <w:rPr>
                <w:rFonts w:ascii="Arial" w:hAnsi="Arial" w:cs="Arial"/>
                <w:smallCaps/>
              </w:rPr>
            </w:pPr>
            <w:proofErr w:type="spellStart"/>
            <w:r w:rsidRPr="00856948">
              <w:rPr>
                <w:rFonts w:ascii="Arial" w:hAnsi="Arial" w:cs="Arial"/>
                <w:b/>
                <w:smallCaps/>
                <w:color w:val="000000"/>
              </w:rPr>
              <w:t>Responsabilidade</w:t>
            </w:r>
            <w:proofErr w:type="spellEnd"/>
            <w:r w:rsidRPr="00856948">
              <w:rPr>
                <w:rFonts w:ascii="Arial" w:hAnsi="Arial" w:cs="Arial"/>
                <w:b/>
                <w:smallCaps/>
                <w:color w:val="000000"/>
              </w:rPr>
              <w:t xml:space="preserve"> e </w:t>
            </w:r>
            <w:proofErr w:type="spellStart"/>
            <w:r w:rsidRPr="00856948">
              <w:rPr>
                <w:rFonts w:ascii="Arial" w:hAnsi="Arial" w:cs="Arial"/>
                <w:b/>
                <w:smallCaps/>
                <w:color w:val="000000"/>
              </w:rPr>
              <w:t>Segregação</w:t>
            </w:r>
            <w:proofErr w:type="spellEnd"/>
            <w:r w:rsidRPr="00856948">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3FB9791E"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t>O patrimônio líquido da Classe estará negativo quando o seu passivo exigível for superior ao ativo total (“</w:t>
            </w:r>
            <w:r w:rsidRPr="00CF5C4D">
              <w:rPr>
                <w:rFonts w:ascii="Arial" w:hAnsi="Arial" w:cs="Arial"/>
                <w:sz w:val="20"/>
                <w:szCs w:val="20"/>
                <w:u w:val="single"/>
              </w:rPr>
              <w:t>Patrimônio Líquido Negativo</w:t>
            </w:r>
            <w:r w:rsidRPr="00CF5C4D">
              <w:rPr>
                <w:rFonts w:ascii="Arial" w:hAnsi="Arial" w:cs="Arial"/>
                <w:sz w:val="20"/>
                <w:szCs w:val="20"/>
              </w:rPr>
              <w:t xml:space="preserve">”). </w:t>
            </w:r>
          </w:p>
          <w:p w14:paraId="49685C46" w14:textId="77777777" w:rsidR="009F75F5" w:rsidRPr="00CF5C4D" w:rsidRDefault="009F75F5" w:rsidP="001934E9">
            <w:pPr>
              <w:jc w:val="both"/>
              <w:rPr>
                <w:rFonts w:ascii="Arial" w:hAnsi="Arial" w:cs="Arial"/>
                <w:sz w:val="20"/>
                <w:szCs w:val="20"/>
              </w:rPr>
            </w:pPr>
          </w:p>
          <w:p w14:paraId="43A8C43E" w14:textId="77777777" w:rsidR="009F75F5" w:rsidRPr="00CF5C4D" w:rsidRDefault="009F75F5" w:rsidP="001934E9">
            <w:pPr>
              <w:jc w:val="both"/>
              <w:rPr>
                <w:rFonts w:ascii="Arial" w:hAnsi="Arial" w:cs="Arial"/>
                <w:sz w:val="20"/>
                <w:szCs w:val="20"/>
              </w:rPr>
            </w:pPr>
            <w:r w:rsidRPr="00CF5C4D">
              <w:rPr>
                <w:rFonts w:ascii="Arial" w:hAnsi="Arial" w:cs="Arial"/>
                <w:sz w:val="20"/>
                <w:szCs w:val="20"/>
              </w:rPr>
              <w:lastRenderedPageBreak/>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F5C4D">
              <w:rPr>
                <w:rFonts w:ascii="Arial" w:hAnsi="Arial" w:cs="Arial"/>
                <w:sz w:val="20"/>
                <w:szCs w:val="20"/>
              </w:rPr>
              <w:t>respectivos Cotistas</w:t>
            </w:r>
            <w:proofErr w:type="gramEnd"/>
            <w:r w:rsidRPr="00CF5C4D">
              <w:rPr>
                <w:rFonts w:ascii="Arial" w:hAnsi="Arial" w:cs="Arial"/>
                <w:b/>
                <w:bCs/>
                <w:sz w:val="20"/>
                <w:szCs w:val="20"/>
              </w:rPr>
              <w:t>.</w:t>
            </w:r>
          </w:p>
          <w:p w14:paraId="3C7D5E0F" w14:textId="77777777" w:rsidR="009F75F5" w:rsidRPr="00CF5C4D" w:rsidRDefault="009F75F5" w:rsidP="001934E9">
            <w:pPr>
              <w:jc w:val="both"/>
              <w:rPr>
                <w:rFonts w:ascii="Arial" w:hAnsi="Arial" w:cs="Arial"/>
                <w:sz w:val="20"/>
                <w:szCs w:val="20"/>
              </w:rPr>
            </w:pPr>
          </w:p>
          <w:p w14:paraId="308E2FA1" w14:textId="77777777" w:rsidR="009F75F5" w:rsidRPr="00856948" w:rsidRDefault="009F75F5" w:rsidP="001934E9">
            <w:pPr>
              <w:jc w:val="both"/>
              <w:rPr>
                <w:rFonts w:ascii="Arial" w:hAnsi="Arial" w:cs="Arial"/>
                <w:sz w:val="20"/>
                <w:szCs w:val="20"/>
              </w:rPr>
            </w:pPr>
            <w:r w:rsidRPr="00CF5C4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CF76CD4" w14:textId="77777777" w:rsidR="009F75F5" w:rsidRPr="00BE0B51" w:rsidRDefault="009F75F5" w:rsidP="009F75F5">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9F75F5" w:rsidRPr="00BE0B51" w14:paraId="14DCEBFF" w14:textId="77777777" w:rsidTr="001934E9">
        <w:tc>
          <w:tcPr>
            <w:tcW w:w="5000" w:type="pct"/>
            <w:gridSpan w:val="3"/>
            <w:shd w:val="clear" w:color="auto" w:fill="C00000"/>
          </w:tcPr>
          <w:p w14:paraId="5B16CDAA" w14:textId="77777777" w:rsidR="009F75F5" w:rsidRPr="009F75F5" w:rsidRDefault="009F75F5" w:rsidP="0077731B">
            <w:pPr>
              <w:pStyle w:val="PargrafodaLista"/>
              <w:numPr>
                <w:ilvl w:val="0"/>
                <w:numId w:val="7"/>
              </w:numPr>
              <w:ind w:left="0" w:firstLine="0"/>
              <w:contextualSpacing/>
              <w:jc w:val="center"/>
              <w:rPr>
                <w:rFonts w:ascii="Arial" w:hAnsi="Arial" w:cs="Arial"/>
                <w:b/>
                <w:bCs/>
                <w:color w:val="FFFFFF" w:themeColor="background1"/>
                <w:lang w:val="pt-BR"/>
              </w:rPr>
            </w:pPr>
            <w:r w:rsidRPr="009F75F5">
              <w:rPr>
                <w:rFonts w:ascii="Arial" w:hAnsi="Arial" w:cs="Arial"/>
                <w:b/>
                <w:bCs/>
                <w:color w:val="FFFFFF" w:themeColor="background1"/>
                <w:lang w:val="pt-BR"/>
              </w:rPr>
              <w:t>EVENTOS DE AVALIAÇÃO DO PATRIMÔNIO LÍQUIDO</w:t>
            </w:r>
          </w:p>
        </w:tc>
      </w:tr>
      <w:tr w:rsidR="009F75F5" w:rsidRPr="00BE0B51" w14:paraId="7257078B" w14:textId="77777777" w:rsidTr="001934E9">
        <w:tc>
          <w:tcPr>
            <w:tcW w:w="1786" w:type="pct"/>
            <w:gridSpan w:val="2"/>
            <w:tcBorders>
              <w:bottom w:val="single" w:sz="4" w:space="0" w:color="auto"/>
            </w:tcBorders>
            <w:vAlign w:val="center"/>
          </w:tcPr>
          <w:p w14:paraId="7A564510" w14:textId="77777777" w:rsidR="009F75F5" w:rsidRPr="00BE0B51" w:rsidRDefault="009F75F5" w:rsidP="001934E9">
            <w:pPr>
              <w:jc w:val="center"/>
              <w:rPr>
                <w:rFonts w:ascii="Arial" w:hAnsi="Arial" w:cs="Arial"/>
                <w:b/>
                <w:bCs/>
                <w:sz w:val="20"/>
                <w:szCs w:val="20"/>
              </w:rPr>
            </w:pPr>
          </w:p>
        </w:tc>
        <w:tc>
          <w:tcPr>
            <w:tcW w:w="3214" w:type="pct"/>
            <w:tcBorders>
              <w:bottom w:val="single" w:sz="4" w:space="0" w:color="auto"/>
            </w:tcBorders>
          </w:tcPr>
          <w:p w14:paraId="5AA47630" w14:textId="77777777" w:rsidR="009F75F5" w:rsidRPr="00BE0B51" w:rsidRDefault="009F75F5" w:rsidP="001934E9">
            <w:pPr>
              <w:rPr>
                <w:rFonts w:ascii="Arial" w:hAnsi="Arial" w:cs="Arial"/>
                <w:sz w:val="20"/>
                <w:szCs w:val="20"/>
              </w:rPr>
            </w:pPr>
          </w:p>
        </w:tc>
      </w:tr>
      <w:tr w:rsidR="009F75F5" w:rsidRPr="00BE0B51" w14:paraId="461893A5" w14:textId="77777777" w:rsidTr="001934E9">
        <w:tc>
          <w:tcPr>
            <w:tcW w:w="1382" w:type="pct"/>
            <w:tcBorders>
              <w:bottom w:val="single" w:sz="4" w:space="0" w:color="auto"/>
            </w:tcBorders>
            <w:vAlign w:val="center"/>
          </w:tcPr>
          <w:p w14:paraId="0FC96638" w14:textId="77777777" w:rsidR="009F75F5" w:rsidRPr="00BE0B51" w:rsidRDefault="009F75F5" w:rsidP="0077731B">
            <w:pPr>
              <w:pStyle w:val="PargrafodaLista"/>
              <w:numPr>
                <w:ilvl w:val="1"/>
                <w:numId w:val="7"/>
              </w:numPr>
              <w:ind w:left="0" w:firstLine="0"/>
              <w:contextualSpacing/>
              <w:jc w:val="center"/>
              <w:rPr>
                <w:rFonts w:ascii="Arial" w:hAnsi="Arial" w:cs="Arial"/>
                <w:b/>
                <w:bCs/>
                <w:smallCaps/>
              </w:rPr>
            </w:pPr>
            <w:proofErr w:type="spellStart"/>
            <w:r w:rsidRPr="00BE0B51">
              <w:rPr>
                <w:rFonts w:ascii="Arial" w:hAnsi="Arial" w:cs="Arial"/>
                <w:b/>
                <w:bCs/>
                <w:smallCaps/>
              </w:rPr>
              <w:t>Eventos</w:t>
            </w:r>
            <w:proofErr w:type="spellEnd"/>
            <w:r w:rsidRPr="00BE0B51">
              <w:rPr>
                <w:rFonts w:ascii="Arial" w:hAnsi="Arial" w:cs="Arial"/>
                <w:b/>
                <w:bCs/>
                <w:smallCaps/>
              </w:rPr>
              <w:t xml:space="preserve"> de </w:t>
            </w:r>
            <w:proofErr w:type="spellStart"/>
            <w:r w:rsidRPr="00BE0B51">
              <w:rPr>
                <w:rFonts w:ascii="Arial" w:hAnsi="Arial" w:cs="Arial"/>
                <w:b/>
                <w:bCs/>
                <w:smallCaps/>
              </w:rPr>
              <w:t>Avaliação</w:t>
            </w:r>
            <w:proofErr w:type="spellEnd"/>
          </w:p>
        </w:tc>
        <w:tc>
          <w:tcPr>
            <w:tcW w:w="3618" w:type="pct"/>
            <w:gridSpan w:val="2"/>
            <w:tcBorders>
              <w:bottom w:val="single" w:sz="4" w:space="0" w:color="auto"/>
            </w:tcBorders>
          </w:tcPr>
          <w:p w14:paraId="3C633C99" w14:textId="77777777" w:rsidR="009F75F5" w:rsidRPr="009F75F5" w:rsidRDefault="009F75F5" w:rsidP="001934E9">
            <w:pPr>
              <w:pStyle w:val="PargrafodaLista"/>
              <w:ind w:left="0"/>
              <w:jc w:val="both"/>
              <w:rPr>
                <w:rFonts w:ascii="Arial" w:hAnsi="Arial" w:cs="Arial"/>
                <w:lang w:val="pt-BR"/>
              </w:rPr>
            </w:pPr>
            <w:r w:rsidRPr="009F75F5">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37E50785" w14:textId="77777777" w:rsidR="009F75F5" w:rsidRPr="00BE0B51" w:rsidRDefault="009F75F5" w:rsidP="009F75F5">
      <w:pPr>
        <w:ind w:left="-425" w:right="-601"/>
        <w:rPr>
          <w:rFonts w:ascii="Arial" w:hAnsi="Arial" w:cs="Arial"/>
          <w:b/>
          <w:bCs/>
          <w:sz w:val="20"/>
          <w:szCs w:val="20"/>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6"/>
        <w:gridCol w:w="825"/>
        <w:gridCol w:w="6743"/>
        <w:gridCol w:w="23"/>
      </w:tblGrid>
      <w:tr w:rsidR="009F75F5" w:rsidRPr="00BE0B51" w14:paraId="03BD6D52" w14:textId="77777777" w:rsidTr="00AB5B89">
        <w:tc>
          <w:tcPr>
            <w:tcW w:w="5000" w:type="pct"/>
            <w:gridSpan w:val="5"/>
            <w:shd w:val="clear" w:color="auto" w:fill="C00000"/>
          </w:tcPr>
          <w:p w14:paraId="685E4657" w14:textId="77777777" w:rsidR="009F75F5" w:rsidRPr="00BE0B51" w:rsidRDefault="009F75F5" w:rsidP="0077731B">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9F75F5" w:rsidRPr="00BE0B51" w14:paraId="145B6E42" w14:textId="77777777" w:rsidTr="00AB5B89">
        <w:tc>
          <w:tcPr>
            <w:tcW w:w="1382" w:type="pct"/>
            <w:gridSpan w:val="2"/>
            <w:tcBorders>
              <w:bottom w:val="single" w:sz="4" w:space="0" w:color="auto"/>
            </w:tcBorders>
            <w:vAlign w:val="center"/>
          </w:tcPr>
          <w:p w14:paraId="1517A3FB" w14:textId="77777777" w:rsidR="009F75F5" w:rsidRPr="00BE0B51" w:rsidRDefault="009F75F5" w:rsidP="001934E9">
            <w:pPr>
              <w:jc w:val="center"/>
              <w:rPr>
                <w:rFonts w:ascii="Arial" w:hAnsi="Arial" w:cs="Arial"/>
                <w:b/>
                <w:bCs/>
                <w:sz w:val="20"/>
                <w:szCs w:val="20"/>
              </w:rPr>
            </w:pPr>
          </w:p>
        </w:tc>
        <w:tc>
          <w:tcPr>
            <w:tcW w:w="3618" w:type="pct"/>
            <w:gridSpan w:val="3"/>
            <w:tcBorders>
              <w:bottom w:val="single" w:sz="4" w:space="0" w:color="auto"/>
            </w:tcBorders>
          </w:tcPr>
          <w:p w14:paraId="46FA88B5" w14:textId="77777777" w:rsidR="009F75F5" w:rsidRPr="00BE0B51" w:rsidRDefault="009F75F5" w:rsidP="001934E9">
            <w:pPr>
              <w:rPr>
                <w:rFonts w:ascii="Arial" w:hAnsi="Arial" w:cs="Arial"/>
                <w:sz w:val="20"/>
                <w:szCs w:val="20"/>
              </w:rPr>
            </w:pPr>
          </w:p>
        </w:tc>
      </w:tr>
      <w:tr w:rsidR="009F75F5" w:rsidRPr="00BE0B51" w14:paraId="0A7319EA" w14:textId="77777777" w:rsidTr="00AB5B89">
        <w:tc>
          <w:tcPr>
            <w:tcW w:w="1382" w:type="pct"/>
            <w:gridSpan w:val="2"/>
            <w:tcBorders>
              <w:top w:val="single" w:sz="4" w:space="0" w:color="auto"/>
              <w:bottom w:val="single" w:sz="4" w:space="0" w:color="auto"/>
            </w:tcBorders>
            <w:vAlign w:val="center"/>
          </w:tcPr>
          <w:p w14:paraId="12A1A00A" w14:textId="77777777" w:rsidR="009F75F5" w:rsidRPr="00BE0B51" w:rsidRDefault="009F75F5" w:rsidP="0077731B">
            <w:pPr>
              <w:pStyle w:val="PargrafodaLista"/>
              <w:numPr>
                <w:ilvl w:val="1"/>
                <w:numId w:val="7"/>
              </w:numPr>
              <w:ind w:left="0" w:firstLine="0"/>
              <w:contextualSpacing/>
              <w:jc w:val="center"/>
              <w:rPr>
                <w:rFonts w:ascii="Arial" w:hAnsi="Arial" w:cs="Arial"/>
                <w:b/>
                <w:bCs/>
              </w:rPr>
            </w:pPr>
            <w:proofErr w:type="spellStart"/>
            <w:r w:rsidRPr="00BE0B51">
              <w:rPr>
                <w:rFonts w:ascii="Arial" w:hAnsi="Arial" w:cs="Arial"/>
                <w:b/>
                <w:bCs/>
                <w:smallCaps/>
              </w:rPr>
              <w:t>Competência</w:t>
            </w:r>
            <w:proofErr w:type="spellEnd"/>
          </w:p>
        </w:tc>
        <w:tc>
          <w:tcPr>
            <w:tcW w:w="3618" w:type="pct"/>
            <w:gridSpan w:val="3"/>
            <w:tcBorders>
              <w:top w:val="single" w:sz="4" w:space="0" w:color="auto"/>
              <w:bottom w:val="single" w:sz="4" w:space="0" w:color="auto"/>
            </w:tcBorders>
          </w:tcPr>
          <w:p w14:paraId="5D854CBD"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DDDD5D6" w14:textId="77777777" w:rsidR="009F75F5" w:rsidRPr="00BE0B51" w:rsidRDefault="009F75F5" w:rsidP="001934E9">
            <w:pPr>
              <w:jc w:val="both"/>
              <w:rPr>
                <w:rFonts w:ascii="Arial" w:hAnsi="Arial" w:cs="Arial"/>
                <w:sz w:val="20"/>
                <w:szCs w:val="20"/>
              </w:rPr>
            </w:pPr>
          </w:p>
          <w:p w14:paraId="22615127"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9F75F5" w:rsidRPr="00BE0B51" w14:paraId="410718ED" w14:textId="77777777" w:rsidTr="00AB5B89">
        <w:tc>
          <w:tcPr>
            <w:tcW w:w="1382" w:type="pct"/>
            <w:gridSpan w:val="2"/>
            <w:tcBorders>
              <w:top w:val="single" w:sz="4" w:space="0" w:color="auto"/>
              <w:bottom w:val="single" w:sz="4" w:space="0" w:color="auto"/>
            </w:tcBorders>
            <w:vAlign w:val="center"/>
          </w:tcPr>
          <w:p w14:paraId="7CB5EA30" w14:textId="77777777" w:rsidR="009F75F5" w:rsidRPr="00BE0B51" w:rsidRDefault="009F75F5" w:rsidP="001934E9">
            <w:pPr>
              <w:jc w:val="center"/>
              <w:rPr>
                <w:rFonts w:ascii="Arial" w:hAnsi="Arial" w:cs="Arial"/>
                <w:b/>
                <w:bCs/>
                <w:smallCaps/>
                <w:sz w:val="20"/>
                <w:szCs w:val="20"/>
              </w:rPr>
            </w:pPr>
          </w:p>
        </w:tc>
        <w:tc>
          <w:tcPr>
            <w:tcW w:w="3618" w:type="pct"/>
            <w:gridSpan w:val="3"/>
            <w:tcBorders>
              <w:top w:val="single" w:sz="4" w:space="0" w:color="auto"/>
              <w:bottom w:val="single" w:sz="4" w:space="0" w:color="auto"/>
            </w:tcBorders>
          </w:tcPr>
          <w:p w14:paraId="69E63EE0" w14:textId="77777777" w:rsidR="009F75F5" w:rsidRPr="00BE0B51" w:rsidRDefault="009F75F5" w:rsidP="001934E9">
            <w:pPr>
              <w:jc w:val="both"/>
              <w:rPr>
                <w:rFonts w:ascii="Arial" w:hAnsi="Arial" w:cs="Arial"/>
                <w:sz w:val="20"/>
                <w:szCs w:val="20"/>
              </w:rPr>
            </w:pPr>
          </w:p>
        </w:tc>
      </w:tr>
      <w:tr w:rsidR="009F75F5" w:rsidRPr="00BE0B51" w14:paraId="78062D55" w14:textId="77777777" w:rsidTr="00AB5B89">
        <w:trPr>
          <w:trHeight w:val="64"/>
        </w:trPr>
        <w:tc>
          <w:tcPr>
            <w:tcW w:w="1382" w:type="pct"/>
            <w:gridSpan w:val="2"/>
            <w:tcBorders>
              <w:top w:val="single" w:sz="4" w:space="0" w:color="auto"/>
              <w:bottom w:val="single" w:sz="4" w:space="0" w:color="auto"/>
            </w:tcBorders>
            <w:vAlign w:val="center"/>
          </w:tcPr>
          <w:p w14:paraId="4854181C" w14:textId="77777777" w:rsidR="009F75F5" w:rsidRPr="00BE0B51" w:rsidRDefault="009F75F5" w:rsidP="0077731B">
            <w:pPr>
              <w:pStyle w:val="PargrafodaLista"/>
              <w:numPr>
                <w:ilvl w:val="1"/>
                <w:numId w:val="7"/>
              </w:numPr>
              <w:ind w:left="0" w:firstLine="0"/>
              <w:contextualSpacing/>
              <w:jc w:val="center"/>
              <w:rPr>
                <w:rFonts w:ascii="Arial" w:hAnsi="Arial" w:cs="Arial"/>
                <w:b/>
                <w:bCs/>
                <w:smallCaps/>
              </w:rPr>
            </w:pPr>
            <w:proofErr w:type="spellStart"/>
            <w:r w:rsidRPr="00BE0B51">
              <w:rPr>
                <w:rFonts w:ascii="Arial" w:hAnsi="Arial" w:cs="Arial"/>
                <w:b/>
                <w:bCs/>
                <w:smallCaps/>
              </w:rPr>
              <w:t>Quóruns</w:t>
            </w:r>
            <w:proofErr w:type="spellEnd"/>
          </w:p>
        </w:tc>
        <w:tc>
          <w:tcPr>
            <w:tcW w:w="3618" w:type="pct"/>
            <w:gridSpan w:val="3"/>
            <w:tcBorders>
              <w:top w:val="single" w:sz="4" w:space="0" w:color="auto"/>
              <w:bottom w:val="single" w:sz="4" w:space="0" w:color="auto"/>
            </w:tcBorders>
          </w:tcPr>
          <w:p w14:paraId="5D2DC61C" w14:textId="77777777" w:rsidR="009F75F5" w:rsidRPr="00BE0B51" w:rsidRDefault="009F75F5" w:rsidP="001934E9">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015F524" w14:textId="77777777" w:rsidR="009F75F5" w:rsidRPr="00BE0B51" w:rsidRDefault="009F75F5" w:rsidP="001934E9">
            <w:pPr>
              <w:jc w:val="both"/>
              <w:rPr>
                <w:rFonts w:ascii="Arial" w:hAnsi="Arial" w:cs="Arial"/>
                <w:sz w:val="20"/>
                <w:szCs w:val="20"/>
                <w:highlight w:val="yellow"/>
              </w:rPr>
            </w:pPr>
          </w:p>
          <w:p w14:paraId="256A3F2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r w:rsidR="00881BC4" w:rsidRPr="00BE0B51" w14:paraId="3B530505" w14:textId="77777777" w:rsidTr="00AB5B89">
        <w:trPr>
          <w:trHeight w:val="64"/>
        </w:trPr>
        <w:tc>
          <w:tcPr>
            <w:tcW w:w="1382" w:type="pct"/>
            <w:gridSpan w:val="2"/>
            <w:tcBorders>
              <w:top w:val="single" w:sz="4" w:space="0" w:color="auto"/>
              <w:bottom w:val="single" w:sz="4" w:space="0" w:color="auto"/>
            </w:tcBorders>
            <w:vAlign w:val="center"/>
          </w:tcPr>
          <w:p w14:paraId="66AEE070" w14:textId="77777777" w:rsidR="00881BC4" w:rsidRPr="006325D8" w:rsidRDefault="00881BC4" w:rsidP="00455538">
            <w:pPr>
              <w:pStyle w:val="PargrafodaLista"/>
              <w:ind w:left="0"/>
              <w:contextualSpacing/>
              <w:rPr>
                <w:rFonts w:ascii="Arial" w:hAnsi="Arial" w:cs="Arial"/>
                <w:b/>
                <w:bCs/>
                <w:smallCaps/>
                <w:lang w:val="pt-BR"/>
              </w:rPr>
            </w:pPr>
          </w:p>
        </w:tc>
        <w:tc>
          <w:tcPr>
            <w:tcW w:w="3618" w:type="pct"/>
            <w:gridSpan w:val="3"/>
            <w:tcBorders>
              <w:top w:val="single" w:sz="4" w:space="0" w:color="auto"/>
              <w:bottom w:val="single" w:sz="4" w:space="0" w:color="auto"/>
            </w:tcBorders>
          </w:tcPr>
          <w:p w14:paraId="5DE52897" w14:textId="77777777" w:rsidR="00881BC4" w:rsidRPr="00BE0B51" w:rsidRDefault="00881BC4" w:rsidP="001934E9">
            <w:pPr>
              <w:jc w:val="both"/>
              <w:rPr>
                <w:rFonts w:ascii="Arial" w:hAnsi="Arial" w:cs="Arial"/>
                <w:sz w:val="20"/>
                <w:szCs w:val="20"/>
              </w:rPr>
            </w:pPr>
          </w:p>
        </w:tc>
      </w:tr>
      <w:tr w:rsidR="009F75F5" w:rsidRPr="00BE0B51" w14:paraId="246480BC" w14:textId="77777777" w:rsidTr="00AB5B89">
        <w:trPr>
          <w:gridAfter w:val="1"/>
          <w:wAfter w:w="11" w:type="pct"/>
        </w:trPr>
        <w:tc>
          <w:tcPr>
            <w:tcW w:w="4989" w:type="pct"/>
            <w:gridSpan w:val="4"/>
            <w:shd w:val="clear" w:color="auto" w:fill="C00000"/>
          </w:tcPr>
          <w:p w14:paraId="24E5F13D" w14:textId="77777777" w:rsidR="009F75F5" w:rsidRPr="00BE0B51" w:rsidRDefault="009F75F5" w:rsidP="0077731B">
            <w:pPr>
              <w:pStyle w:val="PargrafodaLista"/>
              <w:numPr>
                <w:ilvl w:val="0"/>
                <w:numId w:val="7"/>
              </w:numPr>
              <w:ind w:left="0" w:firstLine="0"/>
              <w:contextualSpacing/>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9F75F5" w:rsidRPr="00BE0B51" w14:paraId="65E506D2" w14:textId="77777777" w:rsidTr="00AB5B89">
        <w:trPr>
          <w:gridAfter w:val="1"/>
          <w:wAfter w:w="11" w:type="pct"/>
        </w:trPr>
        <w:tc>
          <w:tcPr>
            <w:tcW w:w="1775" w:type="pct"/>
            <w:gridSpan w:val="3"/>
            <w:tcBorders>
              <w:bottom w:val="single" w:sz="4" w:space="0" w:color="auto"/>
            </w:tcBorders>
            <w:vAlign w:val="center"/>
          </w:tcPr>
          <w:p w14:paraId="3EAB8264" w14:textId="77777777" w:rsidR="009F75F5" w:rsidRPr="00BE0B51" w:rsidRDefault="009F75F5" w:rsidP="001934E9">
            <w:pPr>
              <w:jc w:val="center"/>
              <w:rPr>
                <w:rFonts w:ascii="Arial" w:hAnsi="Arial" w:cs="Arial"/>
                <w:b/>
                <w:bCs/>
                <w:sz w:val="20"/>
                <w:szCs w:val="20"/>
              </w:rPr>
            </w:pPr>
          </w:p>
        </w:tc>
        <w:tc>
          <w:tcPr>
            <w:tcW w:w="3214" w:type="pct"/>
            <w:tcBorders>
              <w:bottom w:val="single" w:sz="4" w:space="0" w:color="auto"/>
            </w:tcBorders>
          </w:tcPr>
          <w:p w14:paraId="54B604DA" w14:textId="77777777" w:rsidR="009F75F5" w:rsidRPr="00BE0B51" w:rsidRDefault="009F75F5" w:rsidP="001934E9">
            <w:pPr>
              <w:rPr>
                <w:rFonts w:ascii="Arial" w:hAnsi="Arial" w:cs="Arial"/>
                <w:sz w:val="20"/>
                <w:szCs w:val="20"/>
              </w:rPr>
            </w:pPr>
          </w:p>
        </w:tc>
      </w:tr>
      <w:tr w:rsidR="009F75F5" w:rsidRPr="00BE0B51" w14:paraId="4379C616" w14:textId="77777777" w:rsidTr="00AB5B89">
        <w:trPr>
          <w:gridAfter w:val="1"/>
          <w:wAfter w:w="11" w:type="pct"/>
        </w:trPr>
        <w:tc>
          <w:tcPr>
            <w:tcW w:w="1379" w:type="pct"/>
            <w:tcBorders>
              <w:bottom w:val="single" w:sz="4" w:space="0" w:color="auto"/>
            </w:tcBorders>
            <w:vAlign w:val="center"/>
          </w:tcPr>
          <w:p w14:paraId="1E438826" w14:textId="77777777" w:rsidR="009F75F5" w:rsidRPr="00BE0B51" w:rsidRDefault="009F75F5" w:rsidP="0077731B">
            <w:pPr>
              <w:pStyle w:val="PargrafodaLista"/>
              <w:numPr>
                <w:ilvl w:val="1"/>
                <w:numId w:val="7"/>
              </w:numPr>
              <w:ind w:left="0" w:firstLine="0"/>
              <w:contextualSpacing/>
              <w:jc w:val="center"/>
              <w:rPr>
                <w:rFonts w:ascii="Arial" w:hAnsi="Arial" w:cs="Arial"/>
                <w:b/>
                <w:bCs/>
              </w:rPr>
            </w:pPr>
            <w:proofErr w:type="spellStart"/>
            <w:r w:rsidRPr="00BE0B51">
              <w:rPr>
                <w:rFonts w:ascii="Arial" w:hAnsi="Arial" w:cs="Arial"/>
                <w:b/>
                <w:bCs/>
                <w:smallCaps/>
                <w:color w:val="000000"/>
              </w:rPr>
              <w:t>Obrigações</w:t>
            </w:r>
            <w:proofErr w:type="spellEnd"/>
            <w:r w:rsidRPr="00BE0B51">
              <w:rPr>
                <w:rFonts w:ascii="Arial" w:hAnsi="Arial" w:cs="Arial"/>
                <w:b/>
                <w:bCs/>
                <w:smallCaps/>
                <w:color w:val="000000"/>
              </w:rPr>
              <w:t xml:space="preserve"> </w:t>
            </w:r>
            <w:proofErr w:type="spellStart"/>
            <w:r w:rsidRPr="00BE0B51">
              <w:rPr>
                <w:rFonts w:ascii="Arial" w:hAnsi="Arial" w:cs="Arial"/>
                <w:b/>
                <w:bCs/>
                <w:smallCaps/>
                <w:color w:val="000000"/>
              </w:rPr>
              <w:t>Legais</w:t>
            </w:r>
            <w:proofErr w:type="spellEnd"/>
            <w:r w:rsidRPr="00BE0B51">
              <w:rPr>
                <w:rFonts w:ascii="Arial" w:hAnsi="Arial" w:cs="Arial"/>
                <w:b/>
                <w:bCs/>
                <w:smallCaps/>
                <w:color w:val="000000"/>
              </w:rPr>
              <w:t xml:space="preserve"> e </w:t>
            </w:r>
            <w:proofErr w:type="spellStart"/>
            <w:r w:rsidRPr="00BE0B51">
              <w:rPr>
                <w:rFonts w:ascii="Arial" w:hAnsi="Arial" w:cs="Arial"/>
                <w:b/>
                <w:bCs/>
                <w:smallCaps/>
                <w:color w:val="000000"/>
              </w:rPr>
              <w:t>Contratuais</w:t>
            </w:r>
            <w:proofErr w:type="spellEnd"/>
          </w:p>
        </w:tc>
        <w:tc>
          <w:tcPr>
            <w:tcW w:w="3610" w:type="pct"/>
            <w:gridSpan w:val="3"/>
            <w:tcBorders>
              <w:bottom w:val="single" w:sz="4" w:space="0" w:color="auto"/>
            </w:tcBorders>
          </w:tcPr>
          <w:p w14:paraId="1FCAD5D3"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9F75F5" w:rsidRPr="00BE0B51" w14:paraId="2E1DC68C" w14:textId="77777777" w:rsidTr="00AB5B89">
        <w:trPr>
          <w:gridAfter w:val="1"/>
          <w:wAfter w:w="11" w:type="pct"/>
        </w:trPr>
        <w:tc>
          <w:tcPr>
            <w:tcW w:w="1379" w:type="pct"/>
            <w:tcBorders>
              <w:bottom w:val="single" w:sz="4" w:space="0" w:color="auto"/>
            </w:tcBorders>
            <w:vAlign w:val="center"/>
          </w:tcPr>
          <w:p w14:paraId="31B109F1" w14:textId="77777777" w:rsidR="009F75F5" w:rsidRPr="009F75F5" w:rsidRDefault="009F75F5" w:rsidP="001934E9">
            <w:pPr>
              <w:pStyle w:val="PargrafodaLista"/>
              <w:ind w:left="0"/>
              <w:rPr>
                <w:rFonts w:ascii="Arial" w:hAnsi="Arial" w:cs="Arial"/>
                <w:b/>
                <w:bCs/>
                <w:smallCaps/>
                <w:color w:val="000000"/>
                <w:lang w:val="pt-BR"/>
              </w:rPr>
            </w:pPr>
          </w:p>
        </w:tc>
        <w:tc>
          <w:tcPr>
            <w:tcW w:w="3610" w:type="pct"/>
            <w:gridSpan w:val="3"/>
            <w:tcBorders>
              <w:bottom w:val="single" w:sz="4" w:space="0" w:color="auto"/>
            </w:tcBorders>
          </w:tcPr>
          <w:p w14:paraId="6FD7351F" w14:textId="77777777" w:rsidR="009F75F5" w:rsidRPr="00BE0B51" w:rsidRDefault="009F75F5" w:rsidP="001934E9">
            <w:pPr>
              <w:jc w:val="both"/>
              <w:rPr>
                <w:rFonts w:ascii="Arial" w:hAnsi="Arial" w:cs="Arial"/>
                <w:sz w:val="20"/>
                <w:szCs w:val="20"/>
              </w:rPr>
            </w:pPr>
          </w:p>
        </w:tc>
      </w:tr>
      <w:tr w:rsidR="009F75F5" w:rsidRPr="00BE0B51" w14:paraId="3A04AD07" w14:textId="77777777" w:rsidTr="00AB5B89">
        <w:trPr>
          <w:gridAfter w:val="1"/>
          <w:wAfter w:w="11" w:type="pct"/>
        </w:trPr>
        <w:tc>
          <w:tcPr>
            <w:tcW w:w="1379" w:type="pct"/>
            <w:tcBorders>
              <w:bottom w:val="single" w:sz="4" w:space="0" w:color="auto"/>
            </w:tcBorders>
            <w:vAlign w:val="center"/>
          </w:tcPr>
          <w:p w14:paraId="4756AC12" w14:textId="77777777" w:rsidR="009F75F5" w:rsidRPr="00BE0B51" w:rsidRDefault="009F75F5" w:rsidP="0077731B">
            <w:pPr>
              <w:pStyle w:val="PargrafodaLista"/>
              <w:numPr>
                <w:ilvl w:val="1"/>
                <w:numId w:val="7"/>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Comunicação</w:t>
            </w:r>
            <w:proofErr w:type="spellEnd"/>
          </w:p>
        </w:tc>
        <w:tc>
          <w:tcPr>
            <w:tcW w:w="3610" w:type="pct"/>
            <w:gridSpan w:val="3"/>
            <w:tcBorders>
              <w:bottom w:val="single" w:sz="4" w:space="0" w:color="auto"/>
            </w:tcBorders>
          </w:tcPr>
          <w:p w14:paraId="631405C1"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22DA771" w14:textId="77777777" w:rsidR="009F75F5" w:rsidRPr="00BE0B51" w:rsidRDefault="009F75F5" w:rsidP="001934E9">
            <w:pPr>
              <w:jc w:val="both"/>
              <w:rPr>
                <w:rFonts w:ascii="Arial" w:hAnsi="Arial" w:cs="Arial"/>
                <w:sz w:val="20"/>
                <w:szCs w:val="20"/>
              </w:rPr>
            </w:pPr>
          </w:p>
          <w:p w14:paraId="7C7D43DB"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CA13665" w14:textId="77777777" w:rsidR="009F75F5" w:rsidRPr="00BE0B51" w:rsidRDefault="009F75F5" w:rsidP="001934E9">
            <w:pPr>
              <w:jc w:val="both"/>
              <w:rPr>
                <w:rFonts w:ascii="Arial" w:hAnsi="Arial" w:cs="Arial"/>
                <w:sz w:val="20"/>
                <w:szCs w:val="20"/>
              </w:rPr>
            </w:pPr>
          </w:p>
          <w:p w14:paraId="7FB0BB0C" w14:textId="77777777" w:rsidR="009F75F5" w:rsidRPr="00BE0B51" w:rsidRDefault="009F75F5" w:rsidP="001934E9">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F75F5" w:rsidRPr="00BE0B51" w14:paraId="70EF07F7" w14:textId="77777777" w:rsidTr="00AB5B89">
        <w:trPr>
          <w:gridAfter w:val="1"/>
          <w:wAfter w:w="11" w:type="pct"/>
        </w:trPr>
        <w:tc>
          <w:tcPr>
            <w:tcW w:w="1379" w:type="pct"/>
            <w:tcBorders>
              <w:bottom w:val="single" w:sz="4" w:space="0" w:color="auto"/>
            </w:tcBorders>
            <w:vAlign w:val="center"/>
          </w:tcPr>
          <w:p w14:paraId="606EAE26" w14:textId="77777777" w:rsidR="009F75F5" w:rsidRPr="00BE0B51" w:rsidRDefault="009F75F5" w:rsidP="001934E9">
            <w:pPr>
              <w:jc w:val="center"/>
              <w:rPr>
                <w:rFonts w:ascii="Arial" w:hAnsi="Arial" w:cs="Arial"/>
                <w:b/>
                <w:bCs/>
                <w:sz w:val="20"/>
                <w:szCs w:val="20"/>
              </w:rPr>
            </w:pPr>
          </w:p>
        </w:tc>
        <w:tc>
          <w:tcPr>
            <w:tcW w:w="3610" w:type="pct"/>
            <w:gridSpan w:val="3"/>
            <w:tcBorders>
              <w:bottom w:val="single" w:sz="4" w:space="0" w:color="auto"/>
            </w:tcBorders>
          </w:tcPr>
          <w:p w14:paraId="111BC206" w14:textId="77777777" w:rsidR="009F75F5" w:rsidRPr="00BE0B51" w:rsidRDefault="009F75F5" w:rsidP="001934E9">
            <w:pPr>
              <w:rPr>
                <w:rFonts w:ascii="Arial" w:hAnsi="Arial" w:cs="Arial"/>
                <w:sz w:val="20"/>
                <w:szCs w:val="20"/>
              </w:rPr>
            </w:pPr>
          </w:p>
        </w:tc>
      </w:tr>
      <w:tr w:rsidR="009F75F5" w:rsidRPr="00BE0B51" w14:paraId="6330BDFD" w14:textId="77777777" w:rsidTr="00AB5B89">
        <w:trPr>
          <w:gridAfter w:val="1"/>
          <w:wAfter w:w="11" w:type="pct"/>
        </w:trPr>
        <w:tc>
          <w:tcPr>
            <w:tcW w:w="1379" w:type="pct"/>
            <w:tcBorders>
              <w:bottom w:val="single" w:sz="4" w:space="0" w:color="auto"/>
            </w:tcBorders>
            <w:vAlign w:val="center"/>
          </w:tcPr>
          <w:p w14:paraId="1D1179E1" w14:textId="77777777" w:rsidR="009F75F5" w:rsidRPr="00BE0B51" w:rsidRDefault="009F75F5" w:rsidP="0077731B">
            <w:pPr>
              <w:pStyle w:val="PargrafodaLista"/>
              <w:numPr>
                <w:ilvl w:val="1"/>
                <w:numId w:val="7"/>
              </w:numPr>
              <w:ind w:left="0" w:firstLine="0"/>
              <w:contextualSpacing/>
              <w:jc w:val="center"/>
              <w:rPr>
                <w:rFonts w:ascii="Arial" w:hAnsi="Arial" w:cs="Arial"/>
                <w:b/>
                <w:bCs/>
              </w:rPr>
            </w:pPr>
            <w:proofErr w:type="spellStart"/>
            <w:r w:rsidRPr="00BE0B51">
              <w:rPr>
                <w:rFonts w:ascii="Arial" w:hAnsi="Arial" w:cs="Arial"/>
                <w:b/>
                <w:bCs/>
                <w:smallCaps/>
                <w:color w:val="000000"/>
              </w:rPr>
              <w:t>Distribuição</w:t>
            </w:r>
            <w:proofErr w:type="spellEnd"/>
            <w:r w:rsidRPr="00BE0B51">
              <w:rPr>
                <w:rFonts w:ascii="Arial" w:hAnsi="Arial" w:cs="Arial"/>
                <w:b/>
                <w:bCs/>
                <w:smallCaps/>
                <w:color w:val="000000"/>
              </w:rPr>
              <w:t xml:space="preserve"> de </w:t>
            </w:r>
            <w:proofErr w:type="spellStart"/>
            <w:r w:rsidRPr="00BE0B51">
              <w:rPr>
                <w:rFonts w:ascii="Arial" w:hAnsi="Arial" w:cs="Arial"/>
                <w:b/>
                <w:bCs/>
                <w:smallCaps/>
                <w:color w:val="000000"/>
              </w:rPr>
              <w:t>Resultados</w:t>
            </w:r>
            <w:proofErr w:type="spellEnd"/>
          </w:p>
        </w:tc>
        <w:tc>
          <w:tcPr>
            <w:tcW w:w="3610" w:type="pct"/>
            <w:gridSpan w:val="3"/>
            <w:tcBorders>
              <w:bottom w:val="single" w:sz="4" w:space="0" w:color="auto"/>
            </w:tcBorders>
          </w:tcPr>
          <w:p w14:paraId="427D7CFD" w14:textId="77777777" w:rsidR="009F75F5" w:rsidRPr="00BE0B51" w:rsidRDefault="009F75F5" w:rsidP="001934E9">
            <w:pPr>
              <w:jc w:val="both"/>
            </w:pPr>
            <w:r w:rsidRPr="00BE0B51">
              <w:rPr>
                <w:rFonts w:ascii="Arial" w:hAnsi="Arial" w:cs="Arial"/>
                <w:sz w:val="20"/>
                <w:szCs w:val="20"/>
              </w:rPr>
              <w:t>Os resultados oriundos dos ativos financeiros integrantes da carteira da Classe serão incorporados ao seu patrimônio.</w:t>
            </w:r>
          </w:p>
        </w:tc>
      </w:tr>
      <w:tr w:rsidR="009F75F5" w:rsidRPr="00BE0B51" w14:paraId="16090A4C" w14:textId="77777777" w:rsidTr="00AB5B89">
        <w:trPr>
          <w:gridAfter w:val="1"/>
          <w:wAfter w:w="11" w:type="pct"/>
        </w:trPr>
        <w:tc>
          <w:tcPr>
            <w:tcW w:w="1379" w:type="pct"/>
            <w:tcBorders>
              <w:top w:val="single" w:sz="4" w:space="0" w:color="auto"/>
              <w:bottom w:val="single" w:sz="4" w:space="0" w:color="auto"/>
            </w:tcBorders>
            <w:vAlign w:val="center"/>
          </w:tcPr>
          <w:p w14:paraId="5FF58912" w14:textId="77777777" w:rsidR="009F75F5" w:rsidRPr="009F75F5" w:rsidRDefault="009F75F5" w:rsidP="001934E9">
            <w:pPr>
              <w:pStyle w:val="PargrafodaLista"/>
              <w:ind w:left="0"/>
              <w:rPr>
                <w:rFonts w:ascii="Arial" w:hAnsi="Arial" w:cs="Arial"/>
                <w:b/>
                <w:bCs/>
                <w:smallCaps/>
                <w:color w:val="000000"/>
                <w:lang w:val="pt-BR"/>
              </w:rPr>
            </w:pPr>
          </w:p>
        </w:tc>
        <w:tc>
          <w:tcPr>
            <w:tcW w:w="3610" w:type="pct"/>
            <w:gridSpan w:val="3"/>
            <w:tcBorders>
              <w:top w:val="single" w:sz="4" w:space="0" w:color="auto"/>
              <w:bottom w:val="single" w:sz="4" w:space="0" w:color="auto"/>
            </w:tcBorders>
          </w:tcPr>
          <w:p w14:paraId="69986289" w14:textId="77777777" w:rsidR="009F75F5" w:rsidRPr="00BE0B51" w:rsidRDefault="009F75F5" w:rsidP="001934E9">
            <w:pPr>
              <w:jc w:val="both"/>
              <w:rPr>
                <w:rFonts w:ascii="Arial" w:hAnsi="Arial" w:cs="Arial"/>
                <w:color w:val="000000"/>
                <w:sz w:val="20"/>
                <w:szCs w:val="20"/>
                <w:highlight w:val="yellow"/>
              </w:rPr>
            </w:pPr>
          </w:p>
        </w:tc>
      </w:tr>
      <w:tr w:rsidR="009F75F5" w:rsidRPr="00BE0B51" w14:paraId="00ED6D78" w14:textId="77777777" w:rsidTr="00AB5B89">
        <w:trPr>
          <w:gridAfter w:val="1"/>
          <w:wAfter w:w="11" w:type="pct"/>
        </w:trPr>
        <w:tc>
          <w:tcPr>
            <w:tcW w:w="1379" w:type="pct"/>
            <w:tcBorders>
              <w:top w:val="single" w:sz="4" w:space="0" w:color="auto"/>
              <w:bottom w:val="single" w:sz="4" w:space="0" w:color="auto"/>
            </w:tcBorders>
            <w:vAlign w:val="center"/>
          </w:tcPr>
          <w:p w14:paraId="73DCC7FE" w14:textId="77777777" w:rsidR="009F75F5" w:rsidRPr="00BE0B51" w:rsidRDefault="009F75F5" w:rsidP="0077731B">
            <w:pPr>
              <w:pStyle w:val="PargrafodaLista"/>
              <w:numPr>
                <w:ilvl w:val="1"/>
                <w:numId w:val="7"/>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Liquidação</w:t>
            </w:r>
            <w:proofErr w:type="spellEnd"/>
            <w:r w:rsidRPr="00BE0B51">
              <w:rPr>
                <w:rFonts w:ascii="Arial" w:hAnsi="Arial" w:cs="Arial"/>
                <w:b/>
                <w:bCs/>
                <w:smallCaps/>
                <w:color w:val="000000"/>
              </w:rPr>
              <w:t xml:space="preserve"> da Classe</w:t>
            </w:r>
          </w:p>
        </w:tc>
        <w:tc>
          <w:tcPr>
            <w:tcW w:w="3610" w:type="pct"/>
            <w:gridSpan w:val="3"/>
            <w:tcBorders>
              <w:top w:val="single" w:sz="4" w:space="0" w:color="auto"/>
              <w:bottom w:val="single" w:sz="4" w:space="0" w:color="auto"/>
            </w:tcBorders>
          </w:tcPr>
          <w:p w14:paraId="77F158ED" w14:textId="77777777" w:rsidR="009F75F5" w:rsidRPr="00BE0B51" w:rsidRDefault="009F75F5" w:rsidP="001934E9">
            <w:pPr>
              <w:jc w:val="both"/>
              <w:rPr>
                <w:rFonts w:ascii="Arial" w:hAnsi="Arial" w:cs="Arial"/>
                <w:color w:val="000000"/>
                <w:sz w:val="20"/>
                <w:szCs w:val="20"/>
                <w:highlight w:val="yellow"/>
              </w:rPr>
            </w:pPr>
            <w:r w:rsidRPr="00BE0B5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w:t>
            </w:r>
            <w:r w:rsidRPr="00BE0B51">
              <w:rPr>
                <w:rFonts w:ascii="Arial" w:hAnsi="Arial" w:cs="Arial"/>
                <w:color w:val="000000"/>
                <w:sz w:val="20"/>
                <w:szCs w:val="20"/>
              </w:rPr>
              <w:lastRenderedPageBreak/>
              <w:t>conforme o caso e a critério do Administrador, ativos, aos Cotistas, além das respectivas justificativas para arbitramento de tais prazos e condições, conforme aplicável, e forma de encerramento da Classe e suas Subclasses (se houver).</w:t>
            </w:r>
          </w:p>
        </w:tc>
      </w:tr>
      <w:tr w:rsidR="009F75F5" w:rsidRPr="00BE0B51" w14:paraId="54A43E59" w14:textId="77777777" w:rsidTr="00AB5B89">
        <w:trPr>
          <w:gridAfter w:val="1"/>
          <w:wAfter w:w="11" w:type="pct"/>
        </w:trPr>
        <w:tc>
          <w:tcPr>
            <w:tcW w:w="1379" w:type="pct"/>
            <w:tcBorders>
              <w:top w:val="single" w:sz="4" w:space="0" w:color="auto"/>
              <w:bottom w:val="single" w:sz="4" w:space="0" w:color="auto"/>
            </w:tcBorders>
            <w:vAlign w:val="center"/>
          </w:tcPr>
          <w:p w14:paraId="2F8D4154" w14:textId="77777777" w:rsidR="009F75F5" w:rsidRPr="009F75F5" w:rsidRDefault="009F75F5" w:rsidP="001934E9">
            <w:pPr>
              <w:pStyle w:val="PargrafodaLista"/>
              <w:ind w:left="0"/>
              <w:rPr>
                <w:rFonts w:ascii="Arial" w:hAnsi="Arial" w:cs="Arial"/>
                <w:b/>
                <w:bCs/>
                <w:smallCaps/>
                <w:color w:val="000000"/>
                <w:lang w:val="pt-BR"/>
              </w:rPr>
            </w:pPr>
          </w:p>
        </w:tc>
        <w:tc>
          <w:tcPr>
            <w:tcW w:w="3610" w:type="pct"/>
            <w:gridSpan w:val="3"/>
            <w:tcBorders>
              <w:top w:val="single" w:sz="4" w:space="0" w:color="auto"/>
              <w:bottom w:val="single" w:sz="4" w:space="0" w:color="auto"/>
            </w:tcBorders>
          </w:tcPr>
          <w:p w14:paraId="590FF7DA" w14:textId="77777777" w:rsidR="009F75F5" w:rsidRPr="00BE0B51" w:rsidRDefault="009F75F5" w:rsidP="001934E9">
            <w:pPr>
              <w:jc w:val="both"/>
              <w:rPr>
                <w:rFonts w:ascii="Arial" w:hAnsi="Arial" w:cs="Arial"/>
                <w:color w:val="000000"/>
                <w:sz w:val="20"/>
                <w:szCs w:val="20"/>
              </w:rPr>
            </w:pPr>
          </w:p>
        </w:tc>
      </w:tr>
      <w:tr w:rsidR="009F75F5" w:rsidRPr="00BE0B51" w14:paraId="2FC2AC29" w14:textId="77777777" w:rsidTr="00AB5B89">
        <w:trPr>
          <w:gridAfter w:val="1"/>
          <w:wAfter w:w="11" w:type="pct"/>
        </w:trPr>
        <w:tc>
          <w:tcPr>
            <w:tcW w:w="1379" w:type="pct"/>
            <w:tcBorders>
              <w:top w:val="single" w:sz="4" w:space="0" w:color="auto"/>
              <w:bottom w:val="single" w:sz="4" w:space="0" w:color="auto"/>
            </w:tcBorders>
            <w:vAlign w:val="center"/>
          </w:tcPr>
          <w:p w14:paraId="3BF8BDE4" w14:textId="77777777" w:rsidR="009F75F5" w:rsidRPr="00BE0B51" w:rsidRDefault="009F75F5" w:rsidP="0077731B">
            <w:pPr>
              <w:pStyle w:val="PargrafodaLista"/>
              <w:numPr>
                <w:ilvl w:val="1"/>
                <w:numId w:val="7"/>
              </w:numPr>
              <w:ind w:left="0" w:firstLine="0"/>
              <w:contextualSpacing/>
              <w:jc w:val="center"/>
              <w:rPr>
                <w:rFonts w:ascii="Arial" w:hAnsi="Arial" w:cs="Arial"/>
                <w:b/>
                <w:bCs/>
                <w:smallCaps/>
                <w:color w:val="000000"/>
              </w:rPr>
            </w:pPr>
            <w:proofErr w:type="spellStart"/>
            <w:r w:rsidRPr="00BE0B51">
              <w:rPr>
                <w:rFonts w:ascii="Arial" w:hAnsi="Arial" w:cs="Arial"/>
                <w:b/>
                <w:bCs/>
                <w:smallCaps/>
                <w:color w:val="000000"/>
              </w:rPr>
              <w:t>Exercício</w:t>
            </w:r>
            <w:proofErr w:type="spellEnd"/>
            <w:r w:rsidRPr="00BE0B51">
              <w:rPr>
                <w:rFonts w:ascii="Arial" w:hAnsi="Arial" w:cs="Arial"/>
                <w:b/>
                <w:bCs/>
                <w:smallCaps/>
                <w:color w:val="000000"/>
              </w:rPr>
              <w:t xml:space="preserve"> Social</w:t>
            </w:r>
          </w:p>
        </w:tc>
        <w:tc>
          <w:tcPr>
            <w:tcW w:w="3610" w:type="pct"/>
            <w:gridSpan w:val="3"/>
            <w:tcBorders>
              <w:top w:val="single" w:sz="4" w:space="0" w:color="auto"/>
              <w:bottom w:val="single" w:sz="4" w:space="0" w:color="auto"/>
            </w:tcBorders>
          </w:tcPr>
          <w:p w14:paraId="50999A56" w14:textId="77777777" w:rsidR="009F75F5" w:rsidRPr="00BE0B51" w:rsidRDefault="009F75F5" w:rsidP="001934E9">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A536F58" w14:textId="77777777" w:rsidR="009F75F5" w:rsidRPr="00BE0B51" w:rsidRDefault="009F75F5" w:rsidP="009F75F5">
      <w:pPr>
        <w:pBdr>
          <w:bar w:val="single" w:sz="4" w:color="auto"/>
        </w:pBdr>
        <w:rPr>
          <w:rFonts w:ascii="Arial" w:hAnsi="Arial" w:cs="Arial"/>
          <w:sz w:val="20"/>
          <w:szCs w:val="20"/>
        </w:rPr>
      </w:pPr>
    </w:p>
    <w:p w14:paraId="28BA4B31" w14:textId="0DE35599"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A43BAB">
      <w:headerReference w:type="default" r:id="rId18"/>
      <w:headerReference w:type="first" r:id="rId19"/>
      <w:footerReference w:type="first" r:id="rId20"/>
      <w:pgSz w:w="11907" w:h="16840" w:code="9"/>
      <w:pgMar w:top="426" w:right="720" w:bottom="720" w:left="720" w:header="0" w:footer="0" w:gutter="0"/>
      <w:paperSrc w:first="1" w:other="1"/>
      <w:cols w:sep="1" w:space="747"/>
      <w:noEndnote/>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 w:author="Giovanna Cencini" w:date="2025-09-07T20:10:00Z" w:initials="GC">
    <w:p w14:paraId="5D945CA8" w14:textId="77777777" w:rsidR="00CA25A3" w:rsidRDefault="00CA25A3" w:rsidP="0011316A">
      <w:pPr>
        <w:pStyle w:val="Textodecomentrio"/>
      </w:pPr>
      <w:r>
        <w:rPr>
          <w:rStyle w:val="Refdecomentrio"/>
        </w:rPr>
        <w:annotationRef/>
      </w:r>
      <w:r>
        <w:t>Se aplica a RPPS também?</w:t>
      </w:r>
    </w:p>
  </w:comment>
  <w:comment w:id="6" w:author="Stefani Arezes Correa da Silva" w:date="2025-09-08T11:30:00Z" w:initials="SS">
    <w:p w14:paraId="1FB37652" w14:textId="77777777" w:rsidR="00CA25A3" w:rsidRDefault="00CA25A3" w:rsidP="0011316A">
      <w:pPr>
        <w:pStyle w:val="Textodecomentrio"/>
      </w:pPr>
      <w:r>
        <w:rPr>
          <w:rStyle w:val="Refdecomentrio"/>
        </w:rPr>
        <w:annotationRef/>
      </w:r>
      <w:r>
        <w:t xml:space="preserve">Tbm gi. Saiu na  Nota Técnica SEI nº 222/2023/MPS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D945CA8" w15:done="1"/>
  <w15:commentEx w15:paraId="1FB37652" w15:paraIdParent="5D945CA8"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7D5380" w16cex:dateUtc="2025-09-07T23:10:00Z">
    <w16cex:extLst>
      <w16:ext w16:uri="{CE6994B0-6A32-4C9F-8C6B-6E91EDA988CE}">
        <cr:reactions xmlns:cr="http://schemas.microsoft.com/office/comments/2020/reactions">
          <cr:reaction reactionType="1">
            <cr:reactionInfo dateUtc="2025-09-12T22:34:52Z">
              <cr:user userId="S::T621316@santander.com.br::b75cc7c8-c180-425f-bf4b-9d34947331ab" userProvider="AD" userName="Giovanna Cencini"/>
            </cr:reactionInfo>
          </cr:reaction>
        </cr:reactions>
      </w16:ext>
    </w16cex:extLst>
  </w16cex:commentExtensible>
  <w16cex:commentExtensible w16cex:durableId="198C1796" w16cex:dateUtc="2025-09-08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D945CA8" w16cid:durableId="7B7D5380"/>
  <w16cid:commentId w16cid:paraId="1FB37652" w16cid:durableId="198C17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C7167" w14:textId="126509BA" w:rsidR="00200528" w:rsidRPr="00DB4594" w:rsidRDefault="00A43BAB" w:rsidP="00E92DEC">
    <w:pPr>
      <w:pStyle w:val="Cabealho"/>
    </w:pPr>
    <w:r>
      <w:rPr>
        <w:noProof/>
        <w:lang w:val="pt-BR"/>
      </w:rPr>
      <w:drawing>
        <wp:anchor distT="0" distB="0" distL="114300" distR="114300" simplePos="0" relativeHeight="251662336" behindDoc="0" locked="0" layoutInCell="1" allowOverlap="1" wp14:anchorId="0FB370BD" wp14:editId="68AF0DFF">
          <wp:simplePos x="0" y="0"/>
          <wp:positionH relativeFrom="margin">
            <wp:posOffset>4320540</wp:posOffset>
          </wp:positionH>
          <wp:positionV relativeFrom="paragraph">
            <wp:posOffset>12700</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E736A3" w14:textId="778708AF" w:rsidR="00200528" w:rsidRDefault="00200528"/>
  <w:p w14:paraId="5227EA39" w14:textId="719137F0" w:rsidR="00200528" w:rsidRDefault="0020052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957"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1494"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5"/>
  </w:num>
  <w:num w:numId="2" w16cid:durableId="1244801404">
    <w:abstractNumId w:val="12"/>
  </w:num>
  <w:num w:numId="3" w16cid:durableId="1370911859">
    <w:abstractNumId w:val="4"/>
  </w:num>
  <w:num w:numId="4" w16cid:durableId="1957372512">
    <w:abstractNumId w:val="1"/>
  </w:num>
  <w:num w:numId="5" w16cid:durableId="1157116843">
    <w:abstractNumId w:val="8"/>
  </w:num>
  <w:num w:numId="6" w16cid:durableId="1042825473">
    <w:abstractNumId w:val="14"/>
  </w:num>
  <w:num w:numId="7" w16cid:durableId="21830877">
    <w:abstractNumId w:val="10"/>
  </w:num>
  <w:num w:numId="8" w16cid:durableId="56754572">
    <w:abstractNumId w:val="0"/>
  </w:num>
  <w:num w:numId="9" w16cid:durableId="412435335">
    <w:abstractNumId w:val="11"/>
  </w:num>
  <w:num w:numId="10" w16cid:durableId="1296908857">
    <w:abstractNumId w:val="7"/>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3"/>
  </w:num>
  <w:num w:numId="16" w16cid:durableId="2128507234">
    <w:abstractNumId w:val="6"/>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iovanna Cencini">
    <w15:presenceInfo w15:providerId="AD" w15:userId="S::T621316@santander.com.br::b75cc7c8-c180-425f-bf4b-9d34947331ab"/>
  </w15:person>
  <w15:person w15:author="Stefani Arezes Correa da Silva">
    <w15:presenceInfo w15:providerId="AD" w15:userId="S::T691309@santander.com.br::05e886a5-6946-40c2-8926-a795f56540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29E"/>
    <w:rsid w:val="00000BD2"/>
    <w:rsid w:val="00023DD5"/>
    <w:rsid w:val="000821E5"/>
    <w:rsid w:val="000A396F"/>
    <w:rsid w:val="00125728"/>
    <w:rsid w:val="0019585C"/>
    <w:rsid w:val="001B02A7"/>
    <w:rsid w:val="001C7A2E"/>
    <w:rsid w:val="00200528"/>
    <w:rsid w:val="00233A9D"/>
    <w:rsid w:val="002461FB"/>
    <w:rsid w:val="002805C1"/>
    <w:rsid w:val="00296639"/>
    <w:rsid w:val="002B5152"/>
    <w:rsid w:val="002D16F1"/>
    <w:rsid w:val="002D46B2"/>
    <w:rsid w:val="003336A6"/>
    <w:rsid w:val="003471B1"/>
    <w:rsid w:val="003828B1"/>
    <w:rsid w:val="00384F14"/>
    <w:rsid w:val="00395318"/>
    <w:rsid w:val="003B256C"/>
    <w:rsid w:val="003F10B7"/>
    <w:rsid w:val="00434051"/>
    <w:rsid w:val="00455538"/>
    <w:rsid w:val="00484F09"/>
    <w:rsid w:val="004952BC"/>
    <w:rsid w:val="004E3326"/>
    <w:rsid w:val="00503157"/>
    <w:rsid w:val="00504BF6"/>
    <w:rsid w:val="0050565C"/>
    <w:rsid w:val="00514449"/>
    <w:rsid w:val="0052732D"/>
    <w:rsid w:val="00527A73"/>
    <w:rsid w:val="00546CB2"/>
    <w:rsid w:val="00554E73"/>
    <w:rsid w:val="005617E3"/>
    <w:rsid w:val="00572B96"/>
    <w:rsid w:val="00576EC0"/>
    <w:rsid w:val="00591C37"/>
    <w:rsid w:val="005960D0"/>
    <w:rsid w:val="005F40CE"/>
    <w:rsid w:val="006032B6"/>
    <w:rsid w:val="006205B5"/>
    <w:rsid w:val="006325D8"/>
    <w:rsid w:val="00652AD4"/>
    <w:rsid w:val="00656053"/>
    <w:rsid w:val="00677DAF"/>
    <w:rsid w:val="006901D1"/>
    <w:rsid w:val="006B11BA"/>
    <w:rsid w:val="006B7D2D"/>
    <w:rsid w:val="006D5E30"/>
    <w:rsid w:val="006F7B07"/>
    <w:rsid w:val="00711CBF"/>
    <w:rsid w:val="0072103D"/>
    <w:rsid w:val="00721144"/>
    <w:rsid w:val="00737E7C"/>
    <w:rsid w:val="007463CD"/>
    <w:rsid w:val="0077731B"/>
    <w:rsid w:val="007939BA"/>
    <w:rsid w:val="007946DF"/>
    <w:rsid w:val="007B3FB1"/>
    <w:rsid w:val="007B7712"/>
    <w:rsid w:val="007C1176"/>
    <w:rsid w:val="008021B6"/>
    <w:rsid w:val="008171C1"/>
    <w:rsid w:val="00832660"/>
    <w:rsid w:val="00854784"/>
    <w:rsid w:val="00874185"/>
    <w:rsid w:val="008768A3"/>
    <w:rsid w:val="00881BC4"/>
    <w:rsid w:val="008A01C2"/>
    <w:rsid w:val="008A2259"/>
    <w:rsid w:val="008C0D8D"/>
    <w:rsid w:val="009150EF"/>
    <w:rsid w:val="009165F4"/>
    <w:rsid w:val="00925CE8"/>
    <w:rsid w:val="00932C84"/>
    <w:rsid w:val="00962949"/>
    <w:rsid w:val="00983DA0"/>
    <w:rsid w:val="009A085A"/>
    <w:rsid w:val="009A188E"/>
    <w:rsid w:val="009A6E52"/>
    <w:rsid w:val="009E478D"/>
    <w:rsid w:val="009F75F5"/>
    <w:rsid w:val="009F7D10"/>
    <w:rsid w:val="00A0179C"/>
    <w:rsid w:val="00A15E21"/>
    <w:rsid w:val="00A43BAB"/>
    <w:rsid w:val="00A73737"/>
    <w:rsid w:val="00A920F1"/>
    <w:rsid w:val="00AB4F1B"/>
    <w:rsid w:val="00AB5B89"/>
    <w:rsid w:val="00AC5724"/>
    <w:rsid w:val="00AD2443"/>
    <w:rsid w:val="00AE0B30"/>
    <w:rsid w:val="00B17433"/>
    <w:rsid w:val="00B33757"/>
    <w:rsid w:val="00BC1323"/>
    <w:rsid w:val="00BC7257"/>
    <w:rsid w:val="00BD194F"/>
    <w:rsid w:val="00BE707F"/>
    <w:rsid w:val="00BF61C8"/>
    <w:rsid w:val="00C02732"/>
    <w:rsid w:val="00C142E9"/>
    <w:rsid w:val="00C16895"/>
    <w:rsid w:val="00C440D6"/>
    <w:rsid w:val="00C75334"/>
    <w:rsid w:val="00CA25A3"/>
    <w:rsid w:val="00CE2B59"/>
    <w:rsid w:val="00D52999"/>
    <w:rsid w:val="00D67CE5"/>
    <w:rsid w:val="00D70E84"/>
    <w:rsid w:val="00D80678"/>
    <w:rsid w:val="00D84F17"/>
    <w:rsid w:val="00DC53A3"/>
    <w:rsid w:val="00DC66C4"/>
    <w:rsid w:val="00DD2CCD"/>
    <w:rsid w:val="00DE6236"/>
    <w:rsid w:val="00E17761"/>
    <w:rsid w:val="00E23F1F"/>
    <w:rsid w:val="00E53D8D"/>
    <w:rsid w:val="00E55909"/>
    <w:rsid w:val="00E61BAA"/>
    <w:rsid w:val="00E71EB3"/>
    <w:rsid w:val="00E95E02"/>
    <w:rsid w:val="00EA7A9C"/>
    <w:rsid w:val="00EB15EB"/>
    <w:rsid w:val="00EF174B"/>
    <w:rsid w:val="00F26AD3"/>
    <w:rsid w:val="00FA6957"/>
    <w:rsid w:val="00FC20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9F7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F75F5"/>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9F75F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F75F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F75F5"/>
    <w:rPr>
      <w:rFonts w:ascii="Segoe UI" w:hAnsi="Segoe UI" w:cs="Segoe UI"/>
      <w:sz w:val="18"/>
      <w:szCs w:val="18"/>
    </w:rPr>
  </w:style>
  <w:style w:type="character" w:styleId="Hyperlink">
    <w:name w:val="Hyperlink"/>
    <w:basedOn w:val="Fontepargpadro"/>
    <w:uiPriority w:val="99"/>
    <w:unhideWhenUsed/>
    <w:rsid w:val="009F75F5"/>
    <w:rPr>
      <w:color w:val="0563C1" w:themeColor="hyperlink"/>
      <w:u w:val="single"/>
    </w:rPr>
  </w:style>
  <w:style w:type="character" w:styleId="MenoPendente">
    <w:name w:val="Unresolved Mention"/>
    <w:basedOn w:val="Fontepargpadro"/>
    <w:uiPriority w:val="99"/>
    <w:semiHidden/>
    <w:unhideWhenUsed/>
    <w:rsid w:val="009F75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53821">
      <w:bodyDiv w:val="1"/>
      <w:marLeft w:val="0"/>
      <w:marRight w:val="0"/>
      <w:marTop w:val="0"/>
      <w:marBottom w:val="0"/>
      <w:divBdr>
        <w:top w:val="none" w:sz="0" w:space="0" w:color="auto"/>
        <w:left w:val="none" w:sz="0" w:space="0" w:color="auto"/>
        <w:bottom w:val="none" w:sz="0" w:space="0" w:color="auto"/>
        <w:right w:val="none" w:sz="0" w:space="0" w:color="auto"/>
      </w:divBdr>
    </w:div>
    <w:div w:id="169492213">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578291680">
      <w:bodyDiv w:val="1"/>
      <w:marLeft w:val="0"/>
      <w:marRight w:val="0"/>
      <w:marTop w:val="0"/>
      <w:marBottom w:val="0"/>
      <w:divBdr>
        <w:top w:val="none" w:sz="0" w:space="0" w:color="auto"/>
        <w:left w:val="none" w:sz="0" w:space="0" w:color="auto"/>
        <w:bottom w:val="none" w:sz="0" w:space="0" w:color="auto"/>
        <w:right w:val="none" w:sz="0" w:space="0" w:color="auto"/>
      </w:divBdr>
    </w:div>
    <w:div w:id="636880450">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38868">
      <w:bodyDiv w:val="1"/>
      <w:marLeft w:val="0"/>
      <w:marRight w:val="0"/>
      <w:marTop w:val="0"/>
      <w:marBottom w:val="0"/>
      <w:divBdr>
        <w:top w:val="none" w:sz="0" w:space="0" w:color="auto"/>
        <w:left w:val="none" w:sz="0" w:space="0" w:color="auto"/>
        <w:bottom w:val="none" w:sz="0" w:space="0" w:color="auto"/>
        <w:right w:val="none" w:sz="0" w:space="0" w:color="auto"/>
      </w:divBdr>
    </w:div>
    <w:div w:id="1049836733">
      <w:bodyDiv w:val="1"/>
      <w:marLeft w:val="0"/>
      <w:marRight w:val="0"/>
      <w:marTop w:val="0"/>
      <w:marBottom w:val="0"/>
      <w:divBdr>
        <w:top w:val="none" w:sz="0" w:space="0" w:color="auto"/>
        <w:left w:val="none" w:sz="0" w:space="0" w:color="auto"/>
        <w:bottom w:val="none" w:sz="0" w:space="0" w:color="auto"/>
        <w:right w:val="none" w:sz="0" w:space="0" w:color="auto"/>
      </w:divBdr>
    </w:div>
    <w:div w:id="142209640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966543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www.data.anbima.com/busca/transparencia-de-taxas-de-fundos" TargetMode="External"/><Relationship Id="rId2" Type="http://schemas.openxmlformats.org/officeDocument/2006/relationships/customXml" Target="../customXml/item2.xml"/><Relationship Id="rId16" Type="http://schemas.openxmlformats.org/officeDocument/2006/relationships/hyperlink" Target="https://www.santanderassetmanagement.com.br/conteudos/relatorio-de-transparencia"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F6AD83-DB1E-43FF-95F1-0F9C7AA9183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E344E579-F4E3-426F-915E-743D6CB39D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4.xml><?xml version="1.0" encoding="utf-8"?>
<ds:datastoreItem xmlns:ds="http://schemas.openxmlformats.org/officeDocument/2006/customXml" ds:itemID="{A41D27B9-FE8C-4F40-AA68-BDD58B585DA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7732</Words>
  <Characters>41758</Characters>
  <Application>Microsoft Office Word</Application>
  <DocSecurity>0</DocSecurity>
  <Lines>347</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 (E)</cp:lastModifiedBy>
  <cp:revision>2</cp:revision>
  <dcterms:created xsi:type="dcterms:W3CDTF">2025-12-22T16:31:00Z</dcterms:created>
  <dcterms:modified xsi:type="dcterms:W3CDTF">2025-12-22T16:31:00Z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