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5DE7" w14:textId="5687A33D" w:rsidR="003336A6" w:rsidRPr="001A458D" w:rsidRDefault="003336A6" w:rsidP="001A458D">
      <w:pPr>
        <w:rPr>
          <w:rFonts w:ascii="Arial" w:eastAsia="Times New Roman" w:hAnsi="Arial" w:cs="Arial"/>
          <w:b/>
          <w:bCs/>
          <w:sz w:val="20"/>
          <w:szCs w:val="20"/>
          <w:lang w:eastAsia="pt-BR"/>
        </w:rPr>
      </w:pPr>
      <w:r w:rsidRPr="009F75F5">
        <w:rPr>
          <w:rFonts w:ascii="Tahoma" w:hAnsi="Tahoma" w:cs="Tahoma"/>
          <w:bCs/>
          <w:sz w:val="20"/>
        </w:rPr>
        <w:t xml:space="preserve">O presente Regulamento é parte integrante Instrumento Particular de Alteração do </w:t>
      </w:r>
      <w:r>
        <w:rPr>
          <w:rFonts w:ascii="Tahoma" w:hAnsi="Tahoma" w:cs="Tahoma"/>
          <w:bCs/>
          <w:sz w:val="20"/>
        </w:rPr>
        <w:t>SANTANDER FUNDO DE INVESTIMENTO TRIESTE RENDA FIXA</w:t>
      </w:r>
      <w:r w:rsidRPr="009F75F5">
        <w:rPr>
          <w:rFonts w:ascii="Tahoma" w:hAnsi="Tahoma" w:cs="Tahoma"/>
          <w:bCs/>
          <w:sz w:val="20"/>
        </w:rPr>
        <w:t xml:space="preserve">, realizado em </w:t>
      </w:r>
      <w:r w:rsidR="009101C3">
        <w:rPr>
          <w:rFonts w:ascii="Tahoma" w:hAnsi="Tahoma" w:cs="Tahoma"/>
          <w:bCs/>
          <w:sz w:val="20"/>
        </w:rPr>
        <w:t>11/03/2025.</w:t>
      </w:r>
    </w:p>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77777777" w:rsidR="009F75F5" w:rsidRPr="00BE0B51" w:rsidRDefault="009F75F5" w:rsidP="001934E9">
            <w:pPr>
              <w:jc w:val="center"/>
              <w:rPr>
                <w:rFonts w:ascii="Arial" w:hAnsi="Arial" w:cs="Arial"/>
                <w:sz w:val="20"/>
                <w:szCs w:val="20"/>
              </w:rPr>
            </w:pPr>
          </w:p>
        </w:tc>
        <w:tc>
          <w:tcPr>
            <w:tcW w:w="2974" w:type="pct"/>
            <w:vAlign w:val="center"/>
          </w:tcPr>
          <w:p w14:paraId="7DDFA7E5" w14:textId="2774E4F7"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TRIESTE RENDA FIXA - FUNDO DE 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72A6321D"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13.199.084/0001-86</w:t>
            </w:r>
            <w:r w:rsidRPr="004202FC" w:rsidDel="004202FC">
              <w:rPr>
                <w:rFonts w:ascii="Arial" w:hAnsi="Arial" w:cs="Arial"/>
                <w:sz w:val="20"/>
                <w:szCs w:val="20"/>
                <w:highlight w:val="yellow"/>
              </w:rPr>
              <w:t xml:space="preserve"> </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3F41F85C"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9101C3">
        <w:rPr>
          <w:rFonts w:ascii="Arial" w:hAnsi="Arial" w:cs="Arial"/>
          <w:sz w:val="20"/>
          <w:szCs w:val="20"/>
        </w:rPr>
        <w:t>17/03/2025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1934E9">
        <w:trPr>
          <w:trHeight w:val="913"/>
        </w:trPr>
        <w:tc>
          <w:tcPr>
            <w:tcW w:w="1382" w:type="pct"/>
            <w:tcBorders>
              <w:top w:val="single" w:sz="4" w:space="0" w:color="auto"/>
            </w:tcBorders>
            <w:vAlign w:val="center"/>
          </w:tcPr>
          <w:p w14:paraId="6C9077B0" w14:textId="77777777" w:rsidR="009F75F5" w:rsidRPr="004202FC" w:rsidRDefault="009F75F5" w:rsidP="005A4455">
            <w:pPr>
              <w:pStyle w:val="PargrafodaLista"/>
              <w:numPr>
                <w:ilvl w:val="1"/>
                <w:numId w:val="4"/>
              </w:numPr>
              <w:spacing w:before="60" w:after="60"/>
              <w:ind w:left="0" w:firstLine="0"/>
              <w:contextualSpacing/>
              <w:jc w:val="center"/>
              <w:rPr>
                <w:rFonts w:ascii="Arial" w:hAnsi="Arial" w:cs="Arial"/>
                <w:smallCaps/>
              </w:rPr>
            </w:pPr>
            <w:r w:rsidRPr="004202FC">
              <w:rPr>
                <w:rFonts w:ascii="Arial" w:hAnsi="Arial" w:cs="Arial"/>
                <w:b/>
                <w:bCs/>
                <w:smallCaps/>
              </w:rPr>
              <w:t>Administrador</w:t>
            </w:r>
          </w:p>
        </w:tc>
        <w:tc>
          <w:tcPr>
            <w:tcW w:w="3618" w:type="pct"/>
            <w:tcBorders>
              <w:top w:val="single" w:sz="4" w:space="0" w:color="auto"/>
            </w:tcBorders>
          </w:tcPr>
          <w:p w14:paraId="7D4C8628" w14:textId="77777777" w:rsidR="009F75F5" w:rsidRPr="00CF5C4D" w:rsidRDefault="009F75F5" w:rsidP="001934E9">
            <w:pPr>
              <w:jc w:val="both"/>
              <w:rPr>
                <w:rFonts w:ascii="Arial" w:hAnsi="Arial" w:cs="Arial"/>
                <w:b/>
                <w:bCs/>
                <w:sz w:val="20"/>
                <w:szCs w:val="20"/>
              </w:rPr>
            </w:pPr>
            <w:r w:rsidRPr="00CF5C4D">
              <w:rPr>
                <w:rFonts w:ascii="Arial" w:hAnsi="Arial" w:cs="Arial"/>
                <w:b/>
                <w:bCs/>
                <w:sz w:val="20"/>
                <w:szCs w:val="20"/>
              </w:rPr>
              <w:t>Santander Distribuidora de Títulos e Valores Mobiliários S.A.</w:t>
            </w:r>
          </w:p>
          <w:p w14:paraId="7BC3AA08" w14:textId="77777777" w:rsidR="009F75F5" w:rsidRPr="00CF5C4D" w:rsidRDefault="009F75F5" w:rsidP="001934E9">
            <w:pPr>
              <w:rPr>
                <w:rFonts w:ascii="Arial" w:hAnsi="Arial" w:cs="Arial"/>
                <w:sz w:val="20"/>
                <w:szCs w:val="20"/>
              </w:rPr>
            </w:pPr>
            <w:r w:rsidRPr="00CF5C4D">
              <w:rPr>
                <w:rFonts w:ascii="Arial" w:hAnsi="Arial" w:cs="Arial"/>
                <w:sz w:val="20"/>
                <w:szCs w:val="20"/>
              </w:rPr>
              <w:t xml:space="preserve">CNPJ: 03.502.968/0001-04 </w:t>
            </w:r>
          </w:p>
          <w:p w14:paraId="1C5EFEB4" w14:textId="77777777" w:rsidR="009F75F5" w:rsidRPr="004202FC" w:rsidRDefault="009F75F5" w:rsidP="001934E9">
            <w:pPr>
              <w:rPr>
                <w:rFonts w:ascii="Arial" w:hAnsi="Arial" w:cs="Arial"/>
                <w:sz w:val="20"/>
                <w:szCs w:val="20"/>
              </w:rPr>
            </w:pPr>
            <w:r w:rsidRPr="00CF5C4D">
              <w:rPr>
                <w:rFonts w:ascii="Arial" w:hAnsi="Arial" w:cs="Arial"/>
                <w:sz w:val="20"/>
                <w:szCs w:val="20"/>
              </w:rPr>
              <w:t>Ato Declaratório CVM nº 20006 de 28/07/2022</w:t>
            </w: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4C0FBB52" w14:textId="77777777" w:rsidR="009F75F5" w:rsidRPr="00CF5C4D" w:rsidRDefault="009F75F5" w:rsidP="001934E9">
            <w:pPr>
              <w:rPr>
                <w:rFonts w:ascii="Arial" w:hAnsi="Arial" w:cs="Arial"/>
                <w:b/>
                <w:bCs/>
                <w:sz w:val="20"/>
                <w:szCs w:val="20"/>
              </w:rPr>
            </w:pPr>
            <w:r w:rsidRPr="00CF5C4D">
              <w:rPr>
                <w:rFonts w:ascii="Arial" w:hAnsi="Arial" w:cs="Arial"/>
                <w:b/>
                <w:bCs/>
                <w:sz w:val="20"/>
                <w:szCs w:val="20"/>
              </w:rPr>
              <w:t>Santander Brasil Gestão de Recursos Ltda.</w:t>
            </w:r>
          </w:p>
          <w:p w14:paraId="12920EA9" w14:textId="77777777" w:rsidR="009F75F5" w:rsidRPr="00CF5C4D" w:rsidRDefault="009F75F5" w:rsidP="001934E9">
            <w:pPr>
              <w:rPr>
                <w:rFonts w:ascii="Arial" w:hAnsi="Arial" w:cs="Arial"/>
                <w:sz w:val="20"/>
                <w:szCs w:val="20"/>
              </w:rPr>
            </w:pPr>
            <w:r w:rsidRPr="00CF5C4D">
              <w:rPr>
                <w:rFonts w:ascii="Arial" w:hAnsi="Arial" w:cs="Arial"/>
                <w:sz w:val="20"/>
                <w:szCs w:val="20"/>
              </w:rPr>
              <w:t>CNPJ: 10.231.177/0001-52</w:t>
            </w:r>
          </w:p>
          <w:p w14:paraId="08492305" w14:textId="77777777" w:rsidR="009F75F5" w:rsidRPr="00CF5C4D" w:rsidRDefault="009F75F5" w:rsidP="001934E9">
            <w:pPr>
              <w:rPr>
                <w:rFonts w:ascii="Arial" w:hAnsi="Arial" w:cs="Arial"/>
                <w:sz w:val="20"/>
                <w:szCs w:val="20"/>
              </w:rPr>
            </w:pPr>
            <w:r w:rsidRPr="00CF5C4D">
              <w:rPr>
                <w:rFonts w:ascii="Arial" w:hAnsi="Arial" w:cs="Arial"/>
                <w:sz w:val="20"/>
                <w:szCs w:val="20"/>
              </w:rPr>
              <w:t>Ato Declaratório CVM nº 10.161, de 11/12/2008</w:t>
            </w:r>
          </w:p>
          <w:p w14:paraId="78D11E13" w14:textId="77777777" w:rsidR="009F75F5" w:rsidRPr="004202FC" w:rsidRDefault="009F75F5"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Caso o Gestor contrate Cogestor(es)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227FAE9B"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Pr>
                <w:rFonts w:ascii="Arial" w:hAnsi="Arial" w:cs="Arial"/>
                <w:lang w:val="pt-BR"/>
              </w:rPr>
              <w:t>março</w:t>
            </w:r>
            <w:r w:rsidRPr="009F75F5">
              <w:rPr>
                <w:rFonts w:ascii="Arial" w:hAnsi="Arial" w:cs="Arial"/>
                <w:lang w:val="pt-BR"/>
              </w:rPr>
              <w:t xml:space="preserve"> 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5A4455">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5A4455">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5A4455">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5A4455">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5A4455">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5A4455">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5A4455">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5A4455">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5A4455">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relativos à convocação, instalação, realização e formalização de assembleia geral ou especial de Cotistas.</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5A4455">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E55909">
              <w:rPr>
                <w:rFonts w:ascii="Arial" w:hAnsi="Arial" w:cs="Arial"/>
                <w:lang w:val="pt-BR"/>
              </w:rPr>
              <w:t xml:space="preserve"> à</w:t>
            </w:r>
            <w:r w:rsidR="00527A73">
              <w:rPr>
                <w:rFonts w:ascii="Arial" w:hAnsi="Arial" w:cs="Arial"/>
                <w:lang w:val="pt-BR"/>
              </w:rPr>
              <w:t xml:space="preserve">) </w:t>
            </w:r>
            <w:r w:rsidRPr="009F75F5">
              <w:rPr>
                <w:rFonts w:ascii="Arial" w:hAnsi="Arial" w:cs="Arial"/>
                <w:lang w:val="pt-BR"/>
              </w:rPr>
              <w:t>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5A4455">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5A4455">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shd w:val="clear" w:color="auto" w:fill="auto"/>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shd w:val="clear" w:color="auto" w:fill="auto"/>
            <w:vAlign w:val="center"/>
          </w:tcPr>
          <w:p w14:paraId="2C5ADB1A"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shd w:val="clear" w:color="auto" w:fill="auto"/>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shd w:val="clear" w:color="auto" w:fill="auto"/>
            <w:vAlign w:val="center"/>
          </w:tcPr>
          <w:p w14:paraId="17588FB7"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shd w:val="clear" w:color="auto" w:fill="auto"/>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5A4455">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1006AC"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5A4455">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702 3535 (demais localidades),</w:t>
            </w:r>
          </w:p>
          <w:p w14:paraId="4FC84988" w14:textId="5DB1B6E1" w:rsidR="009F75F5" w:rsidRPr="00BE0B51" w:rsidRDefault="00233A9D" w:rsidP="001934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51B9C55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SAC:</w:t>
            </w:r>
          </w:p>
          <w:p w14:paraId="6D611369"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Ouvidoria:</w:t>
            </w:r>
          </w:p>
          <w:p w14:paraId="1B6EA87D"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401B7532" w14:textId="05C1CC81" w:rsidR="00233A9D" w:rsidRPr="00233A9D" w:rsidRDefault="00233A9D"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00A85AF0">
              <w:rPr>
                <w:rStyle w:val="Hyperlink"/>
                <w:rFonts w:ascii="Arial" w:hAnsi="Arial" w:cs="Arial"/>
                <w:sz w:val="20"/>
              </w:rPr>
              <w:t xml:space="preserve"> </w:t>
            </w:r>
            <w:r w:rsidRPr="00233A9D">
              <w:rPr>
                <w:rFonts w:ascii="Arial" w:hAnsi="Arial" w:cs="Arial"/>
                <w:sz w:val="20"/>
              </w:rPr>
              <w:t>de segunda a sexta-feira, das 08h às 20h, exceto feriados.</w:t>
            </w:r>
          </w:p>
          <w:p w14:paraId="4B5A963E" w14:textId="76CF2084" w:rsidR="009F75F5" w:rsidRPr="00BE0B51" w:rsidRDefault="009F75F5" w:rsidP="001934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r w:rsidR="00A85AF0">
              <w:rPr>
                <w:rStyle w:val="Hyperlink"/>
                <w:rFonts w:ascii="Arial" w:hAnsi="Arial" w:cs="Arial"/>
                <w:sz w:val="20"/>
                <w:szCs w:val="20"/>
                <w:lang w:val="en-US"/>
              </w:rPr>
              <w:t>.</w:t>
            </w:r>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5A4455">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5A4455">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19F4AFC8" w:rsidR="009F75F5" w:rsidRPr="00BE0B51"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TRIESTE RENDA FIXA - FUNDO DE INVESTIMENTO FINANCEIRO RESPONSABILIDADE LIMITADA</w:t>
            </w:r>
          </w:p>
          <w:p w14:paraId="5FA84107" w14:textId="34D2B166"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13.199.084/0001-86</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50245C23"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9101C3">
        <w:rPr>
          <w:rFonts w:ascii="Arial" w:hAnsi="Arial" w:cs="Arial"/>
          <w:sz w:val="20"/>
          <w:szCs w:val="20"/>
        </w:rPr>
        <w:t>17/03/2025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5A4455">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F75F5" w:rsidRPr="00BE0B51" w14:paraId="7D97CE68" w14:textId="77777777" w:rsidTr="001934E9">
        <w:tc>
          <w:tcPr>
            <w:tcW w:w="5000" w:type="pct"/>
            <w:gridSpan w:val="3"/>
            <w:shd w:val="clear" w:color="auto" w:fill="C00000"/>
          </w:tcPr>
          <w:p w14:paraId="613D093A" w14:textId="77777777" w:rsidR="009F75F5" w:rsidRPr="00BE0B51" w:rsidRDefault="009F75F5" w:rsidP="005A4455">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1934E9">
        <w:tc>
          <w:tcPr>
            <w:tcW w:w="2622" w:type="pct"/>
            <w:gridSpan w:val="2"/>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1934E9">
        <w:tc>
          <w:tcPr>
            <w:tcW w:w="1382" w:type="pct"/>
            <w:tcBorders>
              <w:top w:val="single" w:sz="4" w:space="0" w:color="auto"/>
              <w:bottom w:val="single" w:sz="4" w:space="0" w:color="auto"/>
            </w:tcBorders>
            <w:vAlign w:val="center"/>
          </w:tcPr>
          <w:p w14:paraId="5F87CB52" w14:textId="77777777" w:rsidR="009F75F5" w:rsidRPr="004202FC" w:rsidRDefault="009F75F5" w:rsidP="005A4455">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3086927" w14:textId="172E09B0" w:rsidR="009F75F5" w:rsidRPr="00EE6D52" w:rsidRDefault="00806566" w:rsidP="001934E9">
            <w:pPr>
              <w:jc w:val="both"/>
              <w:rPr>
                <w:rFonts w:ascii="Arial" w:hAnsi="Arial" w:cs="Arial"/>
                <w:sz w:val="20"/>
                <w:szCs w:val="20"/>
              </w:rPr>
            </w:pPr>
            <w:r>
              <w:rPr>
                <w:rFonts w:ascii="Arial" w:hAnsi="Arial" w:cs="Arial"/>
                <w:sz w:val="20"/>
                <w:szCs w:val="20"/>
              </w:rPr>
              <w:t>A Classe</w:t>
            </w:r>
            <w:r w:rsidRPr="00806566">
              <w:rPr>
                <w:rFonts w:ascii="Arial" w:hAnsi="Arial" w:cs="Arial"/>
                <w:sz w:val="20"/>
                <w:szCs w:val="20"/>
              </w:rPr>
              <w:t xml:space="preserve"> é destinad</w:t>
            </w:r>
            <w:r>
              <w:rPr>
                <w:rFonts w:ascii="Arial" w:hAnsi="Arial" w:cs="Arial"/>
                <w:sz w:val="20"/>
                <w:szCs w:val="20"/>
              </w:rPr>
              <w:t>a</w:t>
            </w:r>
            <w:r w:rsidRPr="00806566">
              <w:rPr>
                <w:rFonts w:ascii="Arial" w:hAnsi="Arial" w:cs="Arial"/>
                <w:sz w:val="20"/>
                <w:szCs w:val="20"/>
              </w:rPr>
              <w:t xml:space="preserve"> a acolher, de acordo com a Resolução CMN nº 4.444, de 31 de agosto de 2005 e alterações posteriores, exclusivamente os recursos de reservas, provisões e fundos de Sociedades Seguradoras, ora definidas como investidores</w:t>
            </w:r>
            <w:r>
              <w:rPr>
                <w:rFonts w:ascii="Arial" w:hAnsi="Arial" w:cs="Arial"/>
                <w:sz w:val="20"/>
                <w:szCs w:val="20"/>
              </w:rPr>
              <w:t xml:space="preserve"> </w:t>
            </w:r>
            <w:r w:rsidRPr="00806566">
              <w:rPr>
                <w:rFonts w:ascii="Arial" w:hAnsi="Arial" w:cs="Arial"/>
                <w:sz w:val="20"/>
                <w:szCs w:val="20"/>
              </w:rPr>
              <w:t xml:space="preserve">profissionais, que conhecem, entendem e aceitam os riscos descritos neste Anexo, aos quais os investimentos da Classe estão expostos em razão dos mercados de atuação da Classe. </w:t>
            </w:r>
          </w:p>
        </w:tc>
      </w:tr>
      <w:tr w:rsidR="009F75F5" w:rsidRPr="00BE0B51" w14:paraId="6A7A0E07" w14:textId="77777777" w:rsidTr="001934E9">
        <w:tc>
          <w:tcPr>
            <w:tcW w:w="1382" w:type="pct"/>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1934E9">
        <w:tc>
          <w:tcPr>
            <w:tcW w:w="1382" w:type="pct"/>
            <w:tcBorders>
              <w:top w:val="single" w:sz="4" w:space="0" w:color="auto"/>
              <w:bottom w:val="single" w:sz="4" w:space="0" w:color="auto"/>
            </w:tcBorders>
            <w:vAlign w:val="center"/>
          </w:tcPr>
          <w:p w14:paraId="67791F39" w14:textId="77777777" w:rsidR="009F75F5" w:rsidRPr="004202FC" w:rsidRDefault="009F75F5" w:rsidP="005A4455">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1934E9">
        <w:tc>
          <w:tcPr>
            <w:tcW w:w="1382" w:type="pct"/>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1934E9">
        <w:tc>
          <w:tcPr>
            <w:tcW w:w="1382" w:type="pct"/>
            <w:tcBorders>
              <w:top w:val="single" w:sz="4" w:space="0" w:color="auto"/>
              <w:bottom w:val="single" w:sz="4" w:space="0" w:color="auto"/>
            </w:tcBorders>
          </w:tcPr>
          <w:p w14:paraId="49979F66" w14:textId="77777777" w:rsidR="009F75F5" w:rsidRPr="004202FC" w:rsidRDefault="009F75F5" w:rsidP="005A4455">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1934E9">
        <w:tc>
          <w:tcPr>
            <w:tcW w:w="1382" w:type="pct"/>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AB33AE" w14:textId="77777777" w:rsidR="009F75F5" w:rsidRPr="004202FC" w:rsidRDefault="009F75F5" w:rsidP="005A4455">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1503F1BE" w14:textId="77777777" w:rsidR="009F75F5" w:rsidRPr="004202FC" w:rsidRDefault="009F75F5" w:rsidP="005A4455">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35DC4BD" w14:textId="0980DEA6"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r w:rsidR="00EE6D52">
              <w:rPr>
                <w:rFonts w:ascii="Arial" w:hAnsi="Arial" w:cs="Arial"/>
                <w:sz w:val="20"/>
                <w:szCs w:val="20"/>
              </w:rPr>
              <w:t>.</w:t>
            </w:r>
          </w:p>
        </w:tc>
      </w:tr>
    </w:tbl>
    <w:p w14:paraId="0020BDFA" w14:textId="77777777" w:rsidR="009F75F5" w:rsidRPr="00EB16E9" w:rsidRDefault="009F75F5" w:rsidP="001A458D">
      <w:pPr>
        <w:ind w:right="-601"/>
        <w:rPr>
          <w:rFonts w:ascii="Arial" w:hAnsi="Arial" w:cs="Arial"/>
          <w:b/>
          <w:bCs/>
          <w:sz w:val="20"/>
          <w:szCs w:val="20"/>
        </w:rPr>
      </w:pPr>
    </w:p>
    <w:tbl>
      <w:tblPr>
        <w:tblStyle w:val="Tabelacomgrade"/>
        <w:tblW w:w="512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5"/>
        <w:gridCol w:w="341"/>
        <w:gridCol w:w="307"/>
        <w:gridCol w:w="2124"/>
        <w:gridCol w:w="34"/>
        <w:gridCol w:w="972"/>
        <w:gridCol w:w="697"/>
        <w:gridCol w:w="1984"/>
        <w:gridCol w:w="489"/>
        <w:gridCol w:w="762"/>
        <w:gridCol w:w="26"/>
        <w:gridCol w:w="236"/>
      </w:tblGrid>
      <w:tr w:rsidR="001006AC" w14:paraId="62B7E03D" w14:textId="77777777" w:rsidTr="00DD50F2">
        <w:trPr>
          <w:gridAfter w:val="2"/>
          <w:wAfter w:w="122" w:type="pct"/>
          <w:jc w:val="center"/>
        </w:trPr>
        <w:tc>
          <w:tcPr>
            <w:tcW w:w="4878" w:type="pct"/>
            <w:gridSpan w:val="10"/>
            <w:shd w:val="clear" w:color="auto" w:fill="C00000"/>
            <w:hideMark/>
          </w:tcPr>
          <w:p w14:paraId="04704947" w14:textId="77777777" w:rsidR="001006AC" w:rsidRPr="00EF3A19" w:rsidRDefault="001006AC" w:rsidP="001A458D">
            <w:pPr>
              <w:pStyle w:val="PargrafodaLista"/>
              <w:numPr>
                <w:ilvl w:val="0"/>
                <w:numId w:val="5"/>
              </w:numPr>
              <w:ind w:left="460" w:firstLine="0"/>
              <w:contextualSpacing/>
              <w:jc w:val="center"/>
              <w:rPr>
                <w:rFonts w:ascii="Arial" w:hAnsi="Arial" w:cs="Arial"/>
                <w:b/>
                <w:bCs/>
                <w:color w:val="FFFFFF" w:themeColor="background1"/>
              </w:rPr>
            </w:pPr>
            <w:bookmarkStart w:id="4" w:name="_Hlk144830283"/>
            <w:r w:rsidRPr="00EF3A19">
              <w:rPr>
                <w:rFonts w:ascii="Arial" w:hAnsi="Arial" w:cs="Arial"/>
                <w:b/>
                <w:bCs/>
                <w:color w:val="FFFFFF" w:themeColor="background1"/>
              </w:rPr>
              <w:t>POLÍTICA DE INVESTIMENTOS</w:t>
            </w:r>
          </w:p>
        </w:tc>
      </w:tr>
      <w:tr w:rsidR="001006AC" w14:paraId="5F860BB1" w14:textId="77777777" w:rsidTr="00DD50F2">
        <w:trPr>
          <w:gridAfter w:val="3"/>
          <w:wAfter w:w="477" w:type="pct"/>
          <w:jc w:val="center"/>
        </w:trPr>
        <w:tc>
          <w:tcPr>
            <w:tcW w:w="1284" w:type="pct"/>
            <w:tcBorders>
              <w:top w:val="nil"/>
              <w:left w:val="nil"/>
              <w:bottom w:val="single" w:sz="4" w:space="0" w:color="auto"/>
              <w:right w:val="nil"/>
            </w:tcBorders>
            <w:vAlign w:val="center"/>
          </w:tcPr>
          <w:p w14:paraId="43226DE2" w14:textId="77777777" w:rsidR="001006AC" w:rsidRDefault="001006AC" w:rsidP="001006AC">
            <w:pPr>
              <w:ind w:left="1588"/>
              <w:jc w:val="center"/>
              <w:rPr>
                <w:rFonts w:ascii="Arial" w:hAnsi="Arial" w:cs="Arial"/>
                <w:b/>
                <w:bCs/>
                <w:sz w:val="20"/>
                <w:szCs w:val="20"/>
              </w:rPr>
            </w:pPr>
          </w:p>
        </w:tc>
        <w:tc>
          <w:tcPr>
            <w:tcW w:w="3239" w:type="pct"/>
            <w:gridSpan w:val="8"/>
            <w:tcBorders>
              <w:top w:val="nil"/>
              <w:left w:val="nil"/>
              <w:bottom w:val="single" w:sz="4" w:space="0" w:color="auto"/>
              <w:right w:val="nil"/>
            </w:tcBorders>
          </w:tcPr>
          <w:p w14:paraId="1ADE5C42" w14:textId="77777777" w:rsidR="001006AC" w:rsidRDefault="001006AC" w:rsidP="001006AC">
            <w:pPr>
              <w:ind w:left="1588"/>
              <w:rPr>
                <w:rFonts w:ascii="Arial" w:hAnsi="Arial" w:cs="Arial"/>
                <w:sz w:val="20"/>
                <w:szCs w:val="20"/>
              </w:rPr>
            </w:pPr>
          </w:p>
        </w:tc>
      </w:tr>
      <w:tr w:rsidR="001006AC" w14:paraId="1FBF2579" w14:textId="77777777" w:rsidTr="00DD50F2">
        <w:trPr>
          <w:gridAfter w:val="2"/>
          <w:wAfter w:w="122" w:type="pct"/>
          <w:jc w:val="center"/>
        </w:trPr>
        <w:tc>
          <w:tcPr>
            <w:tcW w:w="1284" w:type="pct"/>
            <w:tcBorders>
              <w:top w:val="single" w:sz="4" w:space="0" w:color="auto"/>
              <w:left w:val="nil"/>
              <w:bottom w:val="single" w:sz="4" w:space="0" w:color="auto"/>
              <w:right w:val="nil"/>
            </w:tcBorders>
            <w:vAlign w:val="center"/>
            <w:hideMark/>
          </w:tcPr>
          <w:p w14:paraId="347B7C96" w14:textId="77777777" w:rsidR="001006AC" w:rsidRDefault="001006AC" w:rsidP="001006AC">
            <w:pPr>
              <w:pStyle w:val="PargrafodaLista"/>
              <w:numPr>
                <w:ilvl w:val="1"/>
                <w:numId w:val="5"/>
              </w:numPr>
              <w:ind w:left="180" w:hanging="284"/>
              <w:contextualSpacing/>
              <w:jc w:val="center"/>
              <w:rPr>
                <w:rFonts w:ascii="Arial" w:hAnsi="Arial" w:cs="Arial"/>
                <w:smallCaps/>
              </w:rPr>
            </w:pPr>
            <w:r>
              <w:rPr>
                <w:rFonts w:ascii="Arial" w:hAnsi="Arial" w:cs="Arial"/>
                <w:b/>
                <w:bCs/>
                <w:smallCaps/>
              </w:rPr>
              <w:t>Objetivo</w:t>
            </w:r>
          </w:p>
        </w:tc>
        <w:tc>
          <w:tcPr>
            <w:tcW w:w="3594" w:type="pct"/>
            <w:gridSpan w:val="9"/>
            <w:tcBorders>
              <w:top w:val="single" w:sz="4" w:space="0" w:color="auto"/>
              <w:left w:val="nil"/>
              <w:bottom w:val="single" w:sz="4" w:space="0" w:color="auto"/>
              <w:right w:val="nil"/>
            </w:tcBorders>
            <w:hideMark/>
          </w:tcPr>
          <w:p w14:paraId="006766EE" w14:textId="77777777" w:rsidR="001006AC" w:rsidRPr="00BE1D22" w:rsidRDefault="001006AC" w:rsidP="001006AC">
            <w:pPr>
              <w:ind w:left="-34"/>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risco </w:t>
            </w:r>
            <w:r w:rsidRPr="00DE2E30">
              <w:rPr>
                <w:rFonts w:ascii="Arial" w:hAnsi="Arial" w:cs="Arial"/>
                <w:sz w:val="20"/>
                <w:szCs w:val="20"/>
              </w:rPr>
              <w:t>de moeda estrangeira e/ou de</w:t>
            </w:r>
            <w:r w:rsidRPr="00BE1D22">
              <w:rPr>
                <w:rFonts w:ascii="Arial" w:hAnsi="Arial" w:cs="Arial"/>
                <w:sz w:val="20"/>
                <w:szCs w:val="20"/>
              </w:rPr>
              <w:t xml:space="preserve"> renda variável. </w:t>
            </w:r>
          </w:p>
          <w:p w14:paraId="19E4632C" w14:textId="77777777" w:rsidR="001006AC" w:rsidRDefault="001006AC" w:rsidP="001006AC">
            <w:pPr>
              <w:ind w:left="-34"/>
              <w:jc w:val="both"/>
              <w:rPr>
                <w:rFonts w:ascii="Arial" w:hAnsi="Arial" w:cs="Arial"/>
                <w:sz w:val="20"/>
                <w:szCs w:val="20"/>
              </w:rPr>
            </w:pPr>
          </w:p>
          <w:p w14:paraId="69BD56FD" w14:textId="77777777" w:rsidR="001006AC" w:rsidRDefault="001006AC" w:rsidP="001006AC">
            <w:pPr>
              <w:ind w:left="-34"/>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006AC" w14:paraId="3F763B7F" w14:textId="77777777" w:rsidTr="00DD50F2">
        <w:trPr>
          <w:gridAfter w:val="2"/>
          <w:wAfter w:w="122" w:type="pct"/>
          <w:jc w:val="center"/>
        </w:trPr>
        <w:tc>
          <w:tcPr>
            <w:tcW w:w="1284" w:type="pct"/>
            <w:tcBorders>
              <w:top w:val="single" w:sz="4" w:space="0" w:color="auto"/>
              <w:left w:val="nil"/>
              <w:bottom w:val="single" w:sz="4" w:space="0" w:color="auto"/>
              <w:right w:val="nil"/>
            </w:tcBorders>
            <w:vAlign w:val="center"/>
          </w:tcPr>
          <w:p w14:paraId="030D5ECA" w14:textId="77777777" w:rsidR="001006AC" w:rsidRPr="001006AC" w:rsidRDefault="001006AC" w:rsidP="001006AC">
            <w:pPr>
              <w:pStyle w:val="PargrafodaLista"/>
              <w:ind w:left="1588"/>
              <w:rPr>
                <w:rFonts w:ascii="Arial" w:hAnsi="Arial" w:cs="Arial"/>
                <w:b/>
                <w:bCs/>
                <w:smallCaps/>
                <w:lang w:val="pt-BR"/>
              </w:rPr>
            </w:pPr>
          </w:p>
        </w:tc>
        <w:tc>
          <w:tcPr>
            <w:tcW w:w="3594" w:type="pct"/>
            <w:gridSpan w:val="9"/>
            <w:tcBorders>
              <w:top w:val="single" w:sz="4" w:space="0" w:color="auto"/>
              <w:left w:val="nil"/>
              <w:bottom w:val="single" w:sz="4" w:space="0" w:color="auto"/>
              <w:right w:val="nil"/>
            </w:tcBorders>
          </w:tcPr>
          <w:p w14:paraId="32FA17F7" w14:textId="77777777" w:rsidR="001006AC" w:rsidRPr="00BE1D22" w:rsidRDefault="001006AC" w:rsidP="001006AC">
            <w:pPr>
              <w:ind w:left="1588"/>
              <w:jc w:val="both"/>
              <w:rPr>
                <w:rFonts w:ascii="Arial" w:hAnsi="Arial" w:cs="Arial"/>
                <w:sz w:val="20"/>
                <w:szCs w:val="20"/>
              </w:rPr>
            </w:pPr>
          </w:p>
        </w:tc>
      </w:tr>
      <w:tr w:rsidR="001006AC" w14:paraId="27159ACC" w14:textId="77777777" w:rsidTr="00DD50F2">
        <w:trPr>
          <w:gridAfter w:val="2"/>
          <w:wAfter w:w="122" w:type="pct"/>
          <w:jc w:val="center"/>
        </w:trPr>
        <w:tc>
          <w:tcPr>
            <w:tcW w:w="1284" w:type="pct"/>
            <w:vMerge w:val="restart"/>
            <w:tcBorders>
              <w:top w:val="single" w:sz="4" w:space="0" w:color="auto"/>
              <w:left w:val="nil"/>
              <w:right w:val="single" w:sz="4" w:space="0" w:color="auto"/>
            </w:tcBorders>
            <w:vAlign w:val="center"/>
          </w:tcPr>
          <w:p w14:paraId="35D53CAC" w14:textId="3B0FFB09" w:rsidR="001006AC" w:rsidRPr="001006AC" w:rsidRDefault="001006AC" w:rsidP="001006AC">
            <w:pPr>
              <w:pStyle w:val="PargrafodaLista"/>
              <w:ind w:left="463"/>
              <w:jc w:val="center"/>
              <w:rPr>
                <w:rFonts w:ascii="Arial" w:hAnsi="Arial" w:cs="Arial"/>
                <w:b/>
                <w:bCs/>
                <w:smallCaps/>
                <w:lang w:val="pt-BR"/>
              </w:rPr>
            </w:pPr>
            <w:r w:rsidRPr="001006AC">
              <w:rPr>
                <w:rFonts w:ascii="Arial" w:hAnsi="Arial" w:cs="Arial"/>
                <w:b/>
                <w:bCs/>
                <w:smallCaps/>
                <w:lang w:val="pt-BR"/>
              </w:rPr>
              <w:t>3.2. Composição da Carteira da Classe (“</w:t>
            </w:r>
            <w:r w:rsidRPr="001006AC">
              <w:rPr>
                <w:rFonts w:ascii="Arial" w:hAnsi="Arial" w:cs="Arial"/>
                <w:b/>
                <w:lang w:val="pt-BR"/>
              </w:rPr>
              <w:t>C</w:t>
            </w:r>
            <w:r w:rsidRPr="001006AC">
              <w:rPr>
                <w:rFonts w:ascii="Arial" w:hAnsi="Arial" w:cs="Arial"/>
                <w:b/>
                <w:bCs/>
                <w:smallCaps/>
                <w:lang w:val="pt-BR"/>
              </w:rPr>
              <w:t>arteira”)</w:t>
            </w:r>
          </w:p>
        </w:tc>
        <w:tc>
          <w:tcPr>
            <w:tcW w:w="359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855B8A" w14:textId="77777777" w:rsidR="001006AC" w:rsidRDefault="001006AC" w:rsidP="001006AC">
            <w:pPr>
              <w:ind w:left="1588"/>
              <w:jc w:val="center"/>
              <w:rPr>
                <w:rFonts w:ascii="Arial" w:hAnsi="Arial" w:cs="Arial"/>
                <w:sz w:val="20"/>
                <w:szCs w:val="20"/>
                <w:highlight w:val="yellow"/>
              </w:rPr>
            </w:pPr>
            <w:r>
              <w:rPr>
                <w:rFonts w:ascii="Arial" w:hAnsi="Arial" w:cs="Arial"/>
                <w:sz w:val="20"/>
                <w:szCs w:val="20"/>
              </w:rPr>
              <w:t>Percentual do Patrimônio Líquido</w:t>
            </w:r>
          </w:p>
        </w:tc>
      </w:tr>
      <w:tr w:rsidR="00683617" w14:paraId="3E5DBDCE" w14:textId="77777777" w:rsidTr="00DD50F2">
        <w:trPr>
          <w:gridAfter w:val="2"/>
          <w:wAfter w:w="122" w:type="pct"/>
          <w:jc w:val="center"/>
        </w:trPr>
        <w:tc>
          <w:tcPr>
            <w:tcW w:w="1284" w:type="pct"/>
            <w:vMerge/>
            <w:tcBorders>
              <w:left w:val="nil"/>
              <w:right w:val="single" w:sz="4" w:space="0" w:color="auto"/>
            </w:tcBorders>
            <w:vAlign w:val="center"/>
          </w:tcPr>
          <w:p w14:paraId="02E0398A" w14:textId="77777777" w:rsidR="001006AC" w:rsidRDefault="001006AC" w:rsidP="001006AC">
            <w:pPr>
              <w:pStyle w:val="PargrafodaLista"/>
              <w:ind w:left="1588"/>
              <w:rPr>
                <w:rFonts w:ascii="Arial" w:hAnsi="Arial" w:cs="Arial"/>
                <w:b/>
                <w:bCs/>
                <w:smallCaps/>
              </w:rPr>
            </w:pPr>
          </w:p>
        </w:tc>
        <w:tc>
          <w:tcPr>
            <w:tcW w:w="17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0C03CD" w14:textId="77777777" w:rsidR="001006AC" w:rsidRPr="00177FB8" w:rsidRDefault="001006AC" w:rsidP="001006AC">
            <w:pPr>
              <w:ind w:left="1588"/>
              <w:rPr>
                <w:rFonts w:ascii="Arial" w:hAnsi="Arial" w:cs="Arial"/>
                <w:sz w:val="20"/>
                <w:szCs w:val="20"/>
              </w:rPr>
            </w:pPr>
          </w:p>
        </w:tc>
        <w:tc>
          <w:tcPr>
            <w:tcW w:w="18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AB0CF" w14:textId="77777777" w:rsidR="001006AC" w:rsidRDefault="001006AC" w:rsidP="001006AC">
            <w:pPr>
              <w:ind w:left="1588"/>
              <w:jc w:val="center"/>
              <w:rPr>
                <w:rFonts w:ascii="Arial" w:hAnsi="Arial" w:cs="Arial"/>
                <w:sz w:val="20"/>
                <w:szCs w:val="20"/>
              </w:rPr>
            </w:pPr>
            <w:r>
              <w:rPr>
                <w:rFonts w:ascii="Arial" w:hAnsi="Arial" w:cs="Arial"/>
                <w:sz w:val="20"/>
                <w:szCs w:val="20"/>
              </w:rPr>
              <w:t>Máximo</w:t>
            </w:r>
          </w:p>
        </w:tc>
      </w:tr>
      <w:tr w:rsidR="001006AC" w14:paraId="2AF5DCFF" w14:textId="77777777" w:rsidTr="00DD50F2">
        <w:trPr>
          <w:gridAfter w:val="2"/>
          <w:wAfter w:w="122" w:type="pct"/>
          <w:jc w:val="center"/>
        </w:trPr>
        <w:tc>
          <w:tcPr>
            <w:tcW w:w="1284" w:type="pct"/>
            <w:vMerge/>
            <w:tcBorders>
              <w:left w:val="nil"/>
              <w:right w:val="single" w:sz="4" w:space="0" w:color="auto"/>
            </w:tcBorders>
            <w:vAlign w:val="center"/>
          </w:tcPr>
          <w:p w14:paraId="2D47620D" w14:textId="77777777" w:rsidR="001006AC" w:rsidRDefault="001006AC" w:rsidP="001006AC">
            <w:pPr>
              <w:pStyle w:val="PargrafodaLista"/>
              <w:ind w:left="1588"/>
              <w:rPr>
                <w:rFonts w:ascii="Arial" w:hAnsi="Arial" w:cs="Arial"/>
                <w:b/>
                <w:bCs/>
                <w:smallCaps/>
              </w:rPr>
            </w:pPr>
          </w:p>
        </w:tc>
        <w:tc>
          <w:tcPr>
            <w:tcW w:w="1761" w:type="pct"/>
            <w:gridSpan w:val="5"/>
            <w:tcBorders>
              <w:top w:val="single" w:sz="4" w:space="0" w:color="auto"/>
              <w:left w:val="single" w:sz="4" w:space="0" w:color="auto"/>
              <w:bottom w:val="single" w:sz="4" w:space="0" w:color="auto"/>
              <w:right w:val="single" w:sz="4" w:space="0" w:color="auto"/>
            </w:tcBorders>
          </w:tcPr>
          <w:p w14:paraId="26895AE0" w14:textId="77777777" w:rsidR="001006AC" w:rsidRDefault="001006AC" w:rsidP="001006AC">
            <w:pPr>
              <w:ind w:firstLine="62"/>
              <w:jc w:val="both"/>
              <w:rPr>
                <w:rFonts w:ascii="Arial" w:hAnsi="Arial" w:cs="Arial"/>
                <w:sz w:val="20"/>
                <w:szCs w:val="20"/>
              </w:rPr>
            </w:pPr>
            <w:r w:rsidRPr="00BB38B4">
              <w:rPr>
                <w:rFonts w:ascii="Arial" w:hAnsi="Arial" w:cs="Arial"/>
                <w:sz w:val="20"/>
                <w:szCs w:val="20"/>
              </w:rPr>
              <w:t>Cotas de classes de fundos de investimento especialmente constituídos que investem exclusivamente em Títulos da Dívida Pública Mobiliária Federal interna;</w:t>
            </w:r>
          </w:p>
        </w:tc>
        <w:tc>
          <w:tcPr>
            <w:tcW w:w="1833" w:type="pct"/>
            <w:gridSpan w:val="4"/>
            <w:tcBorders>
              <w:left w:val="single" w:sz="4" w:space="0" w:color="auto"/>
              <w:bottom w:val="single" w:sz="4" w:space="0" w:color="auto"/>
              <w:right w:val="single" w:sz="4" w:space="0" w:color="auto"/>
            </w:tcBorders>
            <w:vAlign w:val="center"/>
          </w:tcPr>
          <w:p w14:paraId="7E700828" w14:textId="77777777" w:rsidR="001006AC" w:rsidRDefault="001006AC" w:rsidP="001006AC">
            <w:pPr>
              <w:ind w:left="1588"/>
              <w:rPr>
                <w:rFonts w:ascii="Arial" w:hAnsi="Arial" w:cs="Arial"/>
                <w:sz w:val="20"/>
                <w:szCs w:val="20"/>
              </w:rPr>
            </w:pPr>
            <w:r>
              <w:rPr>
                <w:rFonts w:ascii="Arial" w:hAnsi="Arial" w:cs="Arial"/>
                <w:sz w:val="20"/>
                <w:szCs w:val="20"/>
              </w:rPr>
              <w:t>0%</w:t>
            </w:r>
          </w:p>
        </w:tc>
      </w:tr>
      <w:tr w:rsidR="001006AC" w14:paraId="1E0A447E" w14:textId="77777777" w:rsidTr="00DD50F2">
        <w:trPr>
          <w:gridAfter w:val="2"/>
          <w:wAfter w:w="122" w:type="pct"/>
          <w:jc w:val="center"/>
        </w:trPr>
        <w:tc>
          <w:tcPr>
            <w:tcW w:w="1284" w:type="pct"/>
            <w:vMerge/>
            <w:tcBorders>
              <w:left w:val="nil"/>
              <w:right w:val="single" w:sz="4" w:space="0" w:color="auto"/>
            </w:tcBorders>
            <w:vAlign w:val="center"/>
          </w:tcPr>
          <w:p w14:paraId="352BDCDB" w14:textId="77777777" w:rsidR="001006AC" w:rsidRDefault="001006AC" w:rsidP="001006AC">
            <w:pPr>
              <w:pStyle w:val="PargrafodaLista"/>
              <w:ind w:left="1588"/>
              <w:rPr>
                <w:rFonts w:ascii="Arial" w:hAnsi="Arial" w:cs="Arial"/>
                <w:b/>
                <w:bCs/>
                <w:smallCaps/>
              </w:rPr>
            </w:pPr>
          </w:p>
        </w:tc>
        <w:tc>
          <w:tcPr>
            <w:tcW w:w="1761" w:type="pct"/>
            <w:gridSpan w:val="5"/>
            <w:tcBorders>
              <w:top w:val="single" w:sz="4" w:space="0" w:color="auto"/>
              <w:left w:val="single" w:sz="4" w:space="0" w:color="auto"/>
              <w:bottom w:val="single" w:sz="4" w:space="0" w:color="auto"/>
              <w:right w:val="single" w:sz="4" w:space="0" w:color="auto"/>
            </w:tcBorders>
          </w:tcPr>
          <w:p w14:paraId="6EC49C91" w14:textId="77777777" w:rsidR="001006AC" w:rsidRPr="00177FB8" w:rsidDel="00B040D6" w:rsidRDefault="001006AC" w:rsidP="001006AC">
            <w:pPr>
              <w:jc w:val="both"/>
              <w:rPr>
                <w:rFonts w:ascii="Arial" w:hAnsi="Arial" w:cs="Arial"/>
                <w:sz w:val="20"/>
                <w:szCs w:val="20"/>
              </w:rPr>
            </w:pPr>
            <w:r>
              <w:rPr>
                <w:rFonts w:ascii="Arial" w:hAnsi="Arial" w:cs="Arial"/>
                <w:sz w:val="20"/>
                <w:szCs w:val="20"/>
              </w:rPr>
              <w:t>T</w:t>
            </w:r>
            <w:r w:rsidRPr="00646826">
              <w:rPr>
                <w:rFonts w:ascii="Arial" w:hAnsi="Arial" w:cs="Arial"/>
                <w:sz w:val="20"/>
                <w:szCs w:val="20"/>
              </w:rPr>
              <w:t>ítulos da Dívida Pública Mobiliária Federal interna</w:t>
            </w:r>
            <w:r>
              <w:rPr>
                <w:rFonts w:ascii="Arial" w:hAnsi="Arial" w:cs="Arial"/>
                <w:sz w:val="20"/>
                <w:szCs w:val="20"/>
              </w:rPr>
              <w:t>.</w:t>
            </w:r>
          </w:p>
        </w:tc>
        <w:tc>
          <w:tcPr>
            <w:tcW w:w="1833" w:type="pct"/>
            <w:gridSpan w:val="4"/>
            <w:tcBorders>
              <w:top w:val="single" w:sz="4" w:space="0" w:color="auto"/>
              <w:left w:val="single" w:sz="4" w:space="0" w:color="auto"/>
              <w:bottom w:val="single" w:sz="4" w:space="0" w:color="auto"/>
              <w:right w:val="single" w:sz="4" w:space="0" w:color="auto"/>
            </w:tcBorders>
            <w:vAlign w:val="center"/>
          </w:tcPr>
          <w:p w14:paraId="07B74CCF" w14:textId="77777777" w:rsidR="001006AC" w:rsidRDefault="001006AC" w:rsidP="001006AC">
            <w:pPr>
              <w:jc w:val="center"/>
              <w:rPr>
                <w:rFonts w:ascii="Arial" w:hAnsi="Arial" w:cs="Arial"/>
                <w:sz w:val="20"/>
                <w:szCs w:val="20"/>
              </w:rPr>
            </w:pPr>
            <w:r>
              <w:rPr>
                <w:rFonts w:ascii="Arial" w:hAnsi="Arial" w:cs="Arial"/>
                <w:sz w:val="20"/>
                <w:szCs w:val="20"/>
              </w:rPr>
              <w:t>100%</w:t>
            </w:r>
          </w:p>
        </w:tc>
      </w:tr>
      <w:tr w:rsidR="001006AC" w14:paraId="5B3F533B" w14:textId="77777777" w:rsidTr="00DD50F2">
        <w:trPr>
          <w:gridAfter w:val="2"/>
          <w:wAfter w:w="122" w:type="pct"/>
          <w:jc w:val="center"/>
        </w:trPr>
        <w:tc>
          <w:tcPr>
            <w:tcW w:w="1284" w:type="pct"/>
            <w:vMerge/>
            <w:tcBorders>
              <w:left w:val="nil"/>
              <w:right w:val="single" w:sz="4" w:space="0" w:color="auto"/>
            </w:tcBorders>
            <w:vAlign w:val="center"/>
          </w:tcPr>
          <w:p w14:paraId="0AF25E75" w14:textId="77777777" w:rsidR="001006AC" w:rsidRDefault="001006AC" w:rsidP="001006AC">
            <w:pPr>
              <w:pStyle w:val="PargrafodaLista"/>
              <w:ind w:left="1588"/>
              <w:rPr>
                <w:rFonts w:ascii="Arial" w:hAnsi="Arial" w:cs="Arial"/>
                <w:b/>
                <w:bCs/>
                <w:smallCaps/>
              </w:rPr>
            </w:pPr>
          </w:p>
        </w:tc>
        <w:tc>
          <w:tcPr>
            <w:tcW w:w="1761" w:type="pct"/>
            <w:gridSpan w:val="5"/>
            <w:tcBorders>
              <w:top w:val="single" w:sz="4" w:space="0" w:color="auto"/>
              <w:left w:val="single" w:sz="4" w:space="0" w:color="auto"/>
              <w:bottom w:val="single" w:sz="4" w:space="0" w:color="auto"/>
              <w:right w:val="single" w:sz="4" w:space="0" w:color="auto"/>
            </w:tcBorders>
          </w:tcPr>
          <w:p w14:paraId="0F1E6953" w14:textId="77777777" w:rsidR="001006AC" w:rsidRPr="00177FB8" w:rsidRDefault="001006AC" w:rsidP="001006AC">
            <w:pPr>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sidRPr="00FA3942">
              <w:rPr>
                <w:rFonts w:ascii="Arial" w:hAnsi="Arial" w:cs="Arial"/>
                <w:sz w:val="20"/>
                <w:szCs w:val="20"/>
              </w:rPr>
              <w:t>,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833" w:type="pct"/>
            <w:gridSpan w:val="4"/>
            <w:vMerge w:val="restart"/>
            <w:tcBorders>
              <w:top w:val="single" w:sz="4" w:space="0" w:color="auto"/>
              <w:left w:val="single" w:sz="4" w:space="0" w:color="auto"/>
              <w:right w:val="single" w:sz="4" w:space="0" w:color="auto"/>
            </w:tcBorders>
            <w:vAlign w:val="center"/>
          </w:tcPr>
          <w:p w14:paraId="1CBB5F2F" w14:textId="77777777" w:rsidR="001006AC" w:rsidRDefault="001006AC" w:rsidP="001006AC">
            <w:pPr>
              <w:jc w:val="center"/>
              <w:rPr>
                <w:rFonts w:ascii="Arial" w:hAnsi="Arial" w:cs="Arial"/>
                <w:sz w:val="20"/>
                <w:szCs w:val="20"/>
              </w:rPr>
            </w:pPr>
            <w:r>
              <w:rPr>
                <w:rFonts w:ascii="Arial" w:hAnsi="Arial" w:cs="Arial"/>
                <w:sz w:val="20"/>
                <w:szCs w:val="20"/>
              </w:rPr>
              <w:t>0%</w:t>
            </w:r>
          </w:p>
        </w:tc>
      </w:tr>
      <w:tr w:rsidR="001006AC" w14:paraId="5EBF18E5" w14:textId="77777777" w:rsidTr="00DD50F2">
        <w:trPr>
          <w:gridAfter w:val="2"/>
          <w:wAfter w:w="122" w:type="pct"/>
          <w:jc w:val="center"/>
        </w:trPr>
        <w:tc>
          <w:tcPr>
            <w:tcW w:w="1284" w:type="pct"/>
            <w:vMerge/>
            <w:tcBorders>
              <w:left w:val="nil"/>
              <w:right w:val="single" w:sz="4" w:space="0" w:color="auto"/>
            </w:tcBorders>
            <w:vAlign w:val="center"/>
          </w:tcPr>
          <w:p w14:paraId="2768F160" w14:textId="77777777" w:rsidR="001006AC" w:rsidRDefault="001006AC" w:rsidP="001006AC">
            <w:pPr>
              <w:pStyle w:val="PargrafodaLista"/>
              <w:ind w:left="1588"/>
              <w:rPr>
                <w:rFonts w:ascii="Arial" w:hAnsi="Arial" w:cs="Arial"/>
                <w:b/>
                <w:bCs/>
                <w:smallCaps/>
              </w:rPr>
            </w:pPr>
          </w:p>
        </w:tc>
        <w:tc>
          <w:tcPr>
            <w:tcW w:w="1761" w:type="pct"/>
            <w:gridSpan w:val="5"/>
            <w:tcBorders>
              <w:top w:val="single" w:sz="4" w:space="0" w:color="auto"/>
              <w:left w:val="single" w:sz="4" w:space="0" w:color="auto"/>
              <w:bottom w:val="single" w:sz="4" w:space="0" w:color="auto"/>
              <w:right w:val="single" w:sz="4" w:space="0" w:color="auto"/>
            </w:tcBorders>
          </w:tcPr>
          <w:p w14:paraId="0000BBC8" w14:textId="77777777" w:rsidR="001006AC" w:rsidRPr="0006454D" w:rsidRDefault="001006AC" w:rsidP="001006AC">
            <w:pPr>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w:t>
            </w:r>
            <w:r>
              <w:rPr>
                <w:rFonts w:ascii="Arial" w:hAnsi="Arial" w:cs="Arial"/>
                <w:sz w:val="20"/>
                <w:szCs w:val="20"/>
              </w:rPr>
              <w:t>or</w:t>
            </w:r>
            <w:r w:rsidRPr="00FA3942">
              <w:rPr>
                <w:rFonts w:ascii="Arial" w:hAnsi="Arial" w:cs="Arial"/>
                <w:sz w:val="20"/>
                <w:szCs w:val="20"/>
              </w:rPr>
              <w:t xml:space="preserve"> </w:t>
            </w:r>
            <w:r w:rsidRPr="00D6054B">
              <w:rPr>
                <w:rFonts w:ascii="Arial" w:hAnsi="Arial" w:cs="Arial"/>
                <w:sz w:val="20"/>
                <w:szCs w:val="20"/>
              </w:rPr>
              <w:t>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sidRPr="00FA3942" w:rsidDel="00507302">
              <w:rPr>
                <w:rFonts w:ascii="Arial" w:hAnsi="Arial" w:cs="Arial"/>
                <w:sz w:val="20"/>
                <w:szCs w:val="20"/>
              </w:rPr>
              <w:t xml:space="preserve"> </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833" w:type="pct"/>
            <w:gridSpan w:val="4"/>
            <w:vMerge/>
            <w:tcBorders>
              <w:left w:val="single" w:sz="4" w:space="0" w:color="auto"/>
              <w:bottom w:val="single" w:sz="4" w:space="0" w:color="auto"/>
              <w:right w:val="single" w:sz="4" w:space="0" w:color="auto"/>
            </w:tcBorders>
            <w:vAlign w:val="center"/>
          </w:tcPr>
          <w:p w14:paraId="37309B35" w14:textId="77777777" w:rsidR="001006AC" w:rsidRDefault="001006AC" w:rsidP="001006AC">
            <w:pPr>
              <w:jc w:val="center"/>
              <w:rPr>
                <w:rFonts w:ascii="Arial" w:hAnsi="Arial" w:cs="Arial"/>
                <w:sz w:val="20"/>
                <w:szCs w:val="20"/>
              </w:rPr>
            </w:pPr>
          </w:p>
        </w:tc>
      </w:tr>
      <w:tr w:rsidR="001006AC" w14:paraId="61A473B2" w14:textId="77777777" w:rsidTr="00DD50F2">
        <w:trPr>
          <w:gridAfter w:val="2"/>
          <w:wAfter w:w="122" w:type="pct"/>
          <w:jc w:val="center"/>
        </w:trPr>
        <w:tc>
          <w:tcPr>
            <w:tcW w:w="1284" w:type="pct"/>
            <w:vMerge/>
            <w:tcBorders>
              <w:left w:val="nil"/>
              <w:right w:val="single" w:sz="4" w:space="0" w:color="auto"/>
            </w:tcBorders>
            <w:vAlign w:val="center"/>
          </w:tcPr>
          <w:p w14:paraId="642AEC3F" w14:textId="77777777" w:rsidR="001006AC" w:rsidRPr="001006AC" w:rsidRDefault="001006AC" w:rsidP="001006AC">
            <w:pPr>
              <w:pStyle w:val="PargrafodaLista"/>
              <w:ind w:left="1588"/>
              <w:rPr>
                <w:rFonts w:ascii="Arial" w:hAnsi="Arial" w:cs="Arial"/>
                <w:b/>
                <w:bCs/>
                <w:smallCaps/>
                <w:lang w:val="pt-BR"/>
              </w:rPr>
            </w:pPr>
          </w:p>
        </w:tc>
        <w:tc>
          <w:tcPr>
            <w:tcW w:w="1761" w:type="pct"/>
            <w:gridSpan w:val="5"/>
            <w:tcBorders>
              <w:top w:val="single" w:sz="4" w:space="0" w:color="auto"/>
              <w:left w:val="single" w:sz="4" w:space="0" w:color="auto"/>
              <w:bottom w:val="single" w:sz="4" w:space="0" w:color="auto"/>
              <w:right w:val="single" w:sz="4" w:space="0" w:color="auto"/>
            </w:tcBorders>
          </w:tcPr>
          <w:p w14:paraId="5DB60BAB" w14:textId="77777777" w:rsidR="001006AC" w:rsidRPr="00FA3942" w:rsidRDefault="001006AC" w:rsidP="001006AC">
            <w:pPr>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r>
              <w:rPr>
                <w:rFonts w:ascii="Arial" w:hAnsi="Arial" w:cs="Arial"/>
                <w:color w:val="000000"/>
                <w:sz w:val="20"/>
                <w:szCs w:val="20"/>
              </w:rPr>
              <w:t xml:space="preserve"> que investem exclusivamente em </w:t>
            </w:r>
            <w:r w:rsidRPr="00FA3942">
              <w:rPr>
                <w:rFonts w:ascii="Arial" w:hAnsi="Arial" w:cs="Arial"/>
                <w:sz w:val="20"/>
                <w:szCs w:val="20"/>
              </w:rPr>
              <w:t>Títulos da Dívida Pública Mobiliária Federal interna</w:t>
            </w:r>
            <w:r>
              <w:rPr>
                <w:rFonts w:ascii="Arial" w:hAnsi="Arial" w:cs="Arial"/>
                <w:sz w:val="20"/>
                <w:szCs w:val="20"/>
              </w:rPr>
              <w:t>;</w:t>
            </w:r>
          </w:p>
        </w:tc>
        <w:tc>
          <w:tcPr>
            <w:tcW w:w="1833" w:type="pct"/>
            <w:gridSpan w:val="4"/>
            <w:tcBorders>
              <w:top w:val="single" w:sz="4" w:space="0" w:color="auto"/>
              <w:left w:val="single" w:sz="4" w:space="0" w:color="auto"/>
              <w:bottom w:val="single" w:sz="4" w:space="0" w:color="auto"/>
              <w:right w:val="single" w:sz="4" w:space="0" w:color="auto"/>
            </w:tcBorders>
            <w:vAlign w:val="center"/>
          </w:tcPr>
          <w:p w14:paraId="2BEA96B5" w14:textId="77777777" w:rsidR="001006AC" w:rsidRDefault="001006AC" w:rsidP="001006AC">
            <w:pPr>
              <w:jc w:val="center"/>
              <w:rPr>
                <w:rFonts w:ascii="Arial" w:hAnsi="Arial" w:cs="Arial"/>
                <w:sz w:val="20"/>
                <w:szCs w:val="20"/>
              </w:rPr>
            </w:pPr>
            <w:r>
              <w:rPr>
                <w:rFonts w:ascii="Arial" w:hAnsi="Arial" w:cs="Arial"/>
                <w:sz w:val="20"/>
                <w:szCs w:val="20"/>
              </w:rPr>
              <w:t>0%</w:t>
            </w:r>
          </w:p>
        </w:tc>
      </w:tr>
      <w:tr w:rsidR="001006AC" w14:paraId="429A071A" w14:textId="77777777" w:rsidTr="00DD50F2">
        <w:trPr>
          <w:gridAfter w:val="2"/>
          <w:wAfter w:w="122" w:type="pct"/>
          <w:trHeight w:val="56"/>
          <w:jc w:val="center"/>
        </w:trPr>
        <w:tc>
          <w:tcPr>
            <w:tcW w:w="1284" w:type="pct"/>
            <w:tcBorders>
              <w:top w:val="single" w:sz="4" w:space="0" w:color="auto"/>
              <w:left w:val="nil"/>
              <w:bottom w:val="single" w:sz="4" w:space="0" w:color="auto"/>
              <w:right w:val="nil"/>
            </w:tcBorders>
            <w:vAlign w:val="center"/>
          </w:tcPr>
          <w:p w14:paraId="7CF75A9D" w14:textId="77777777" w:rsidR="001006AC" w:rsidRDefault="001006AC" w:rsidP="001006AC">
            <w:pPr>
              <w:pStyle w:val="PargrafodaLista"/>
              <w:ind w:left="1588"/>
              <w:rPr>
                <w:rFonts w:ascii="Arial" w:hAnsi="Arial" w:cs="Arial"/>
                <w:b/>
                <w:bCs/>
                <w:smallCaps/>
              </w:rPr>
            </w:pPr>
          </w:p>
        </w:tc>
        <w:tc>
          <w:tcPr>
            <w:tcW w:w="3594" w:type="pct"/>
            <w:gridSpan w:val="9"/>
            <w:tcBorders>
              <w:top w:val="single" w:sz="4" w:space="0" w:color="auto"/>
              <w:left w:val="nil"/>
              <w:bottom w:val="single" w:sz="4" w:space="0" w:color="auto"/>
              <w:right w:val="nil"/>
            </w:tcBorders>
            <w:vAlign w:val="center"/>
          </w:tcPr>
          <w:p w14:paraId="385C28E7" w14:textId="77777777" w:rsidR="001006AC" w:rsidRDefault="001006AC" w:rsidP="001006AC">
            <w:pPr>
              <w:ind w:left="1588"/>
              <w:rPr>
                <w:rFonts w:ascii="Arial" w:hAnsi="Arial" w:cs="Arial"/>
                <w:sz w:val="20"/>
                <w:szCs w:val="20"/>
                <w:highlight w:val="yellow"/>
              </w:rPr>
            </w:pPr>
          </w:p>
        </w:tc>
      </w:tr>
      <w:tr w:rsidR="001006AC" w14:paraId="1B1B7E43" w14:textId="77777777" w:rsidTr="001006AC">
        <w:trPr>
          <w:jc w:val="center"/>
        </w:trPr>
        <w:tc>
          <w:tcPr>
            <w:tcW w:w="4890" w:type="pct"/>
            <w:gridSpan w:val="11"/>
            <w:tcBorders>
              <w:top w:val="single" w:sz="4" w:space="0" w:color="auto"/>
              <w:left w:val="nil"/>
              <w:bottom w:val="nil"/>
              <w:right w:val="nil"/>
            </w:tcBorders>
          </w:tcPr>
          <w:p w14:paraId="2A0F3A7A" w14:textId="77777777" w:rsidR="001006AC" w:rsidRDefault="001006AC" w:rsidP="001006AC">
            <w:pPr>
              <w:ind w:left="1588"/>
              <w:rPr>
                <w:rFonts w:ascii="Arial" w:hAnsi="Arial" w:cs="Arial"/>
                <w:color w:val="000000"/>
                <w:sz w:val="20"/>
                <w:szCs w:val="20"/>
              </w:rPr>
            </w:pPr>
          </w:p>
        </w:tc>
        <w:tc>
          <w:tcPr>
            <w:tcW w:w="110" w:type="pct"/>
            <w:tcBorders>
              <w:top w:val="single" w:sz="4" w:space="0" w:color="auto"/>
              <w:left w:val="nil"/>
              <w:bottom w:val="nil"/>
              <w:right w:val="nil"/>
            </w:tcBorders>
          </w:tcPr>
          <w:p w14:paraId="25431F7B" w14:textId="77777777" w:rsidR="001006AC" w:rsidRDefault="001006AC" w:rsidP="001006AC">
            <w:pPr>
              <w:ind w:left="1588"/>
              <w:jc w:val="both"/>
              <w:rPr>
                <w:rFonts w:ascii="Arial" w:hAnsi="Arial" w:cs="Arial"/>
                <w:color w:val="000000"/>
                <w:sz w:val="20"/>
                <w:szCs w:val="20"/>
              </w:rPr>
            </w:pPr>
          </w:p>
        </w:tc>
      </w:tr>
      <w:tr w:rsidR="001006AC" w14:paraId="6CC1D06F" w14:textId="77777777" w:rsidTr="001006AC">
        <w:trPr>
          <w:gridAfter w:val="1"/>
          <w:wAfter w:w="110" w:type="pct"/>
          <w:jc w:val="center"/>
        </w:trPr>
        <w:tc>
          <w:tcPr>
            <w:tcW w:w="4890" w:type="pct"/>
            <w:gridSpan w:val="11"/>
            <w:shd w:val="clear" w:color="auto" w:fill="D9D9D9" w:themeFill="background1" w:themeFillShade="D9"/>
            <w:vAlign w:val="center"/>
            <w:hideMark/>
          </w:tcPr>
          <w:p w14:paraId="08C79C3F" w14:textId="77777777" w:rsidR="001006AC" w:rsidRPr="001006AC" w:rsidRDefault="001006AC" w:rsidP="001006AC">
            <w:pPr>
              <w:pStyle w:val="PargrafodaLista"/>
              <w:numPr>
                <w:ilvl w:val="1"/>
                <w:numId w:val="5"/>
              </w:numPr>
              <w:ind w:left="1588" w:firstLine="0"/>
              <w:contextualSpacing/>
              <w:jc w:val="center"/>
              <w:rPr>
                <w:rFonts w:ascii="Arial" w:hAnsi="Arial" w:cs="Arial"/>
                <w:lang w:val="pt-BR"/>
              </w:rPr>
            </w:pPr>
            <w:r w:rsidRPr="001006AC">
              <w:rPr>
                <w:rFonts w:ascii="Arial" w:hAnsi="Arial" w:cs="Arial"/>
                <w:b/>
                <w:bCs/>
                <w:smallCaps/>
                <w:lang w:val="pt-BR"/>
              </w:rPr>
              <w:t>Limites de Concentração por Ativo</w:t>
            </w:r>
            <w:r w:rsidRPr="001006AC" w:rsidDel="00DB3434">
              <w:rPr>
                <w:rFonts w:ascii="Arial" w:hAnsi="Arial" w:cs="Arial"/>
                <w:b/>
                <w:bCs/>
                <w:smallCaps/>
                <w:lang w:val="pt-BR"/>
              </w:rPr>
              <w:t xml:space="preserve"> </w:t>
            </w:r>
            <w:r w:rsidRPr="001006AC">
              <w:rPr>
                <w:rFonts w:ascii="Arial" w:hAnsi="Arial" w:cs="Arial"/>
                <w:b/>
                <w:bCs/>
                <w:smallCaps/>
                <w:lang w:val="pt-BR"/>
              </w:rPr>
              <w:t>(percentual do patrimônio líquido da Classe)</w:t>
            </w:r>
          </w:p>
        </w:tc>
      </w:tr>
      <w:tr w:rsidR="001006AC" w14:paraId="057F38DD" w14:textId="77777777" w:rsidTr="001006AC">
        <w:trPr>
          <w:gridAfter w:val="1"/>
          <w:wAfter w:w="110" w:type="pct"/>
          <w:jc w:val="center"/>
        </w:trPr>
        <w:tc>
          <w:tcPr>
            <w:tcW w:w="4890" w:type="pct"/>
            <w:gridSpan w:val="11"/>
            <w:tcBorders>
              <w:top w:val="single" w:sz="4" w:space="0" w:color="auto"/>
              <w:left w:val="nil"/>
              <w:bottom w:val="nil"/>
              <w:right w:val="nil"/>
            </w:tcBorders>
          </w:tcPr>
          <w:p w14:paraId="62663153" w14:textId="77777777" w:rsidR="001006AC" w:rsidRPr="001006AC" w:rsidRDefault="001006AC" w:rsidP="001006AC">
            <w:pPr>
              <w:pStyle w:val="PargrafodaLista"/>
              <w:spacing w:line="320" w:lineRule="exact"/>
              <w:ind w:left="1588"/>
              <w:jc w:val="both"/>
              <w:rPr>
                <w:rFonts w:ascii="Arial" w:hAnsi="Arial" w:cs="Arial"/>
                <w:b/>
                <w:bCs/>
                <w:color w:val="000000"/>
                <w:highlight w:val="green"/>
                <w:lang w:val="pt-BR"/>
              </w:rPr>
            </w:pPr>
          </w:p>
        </w:tc>
      </w:tr>
      <w:tr w:rsidR="00DD50F2" w14:paraId="221568B9"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5257D" w14:textId="77777777" w:rsidR="001006AC" w:rsidRPr="001006AC" w:rsidRDefault="001006AC" w:rsidP="00DD50F2">
            <w:pPr>
              <w:pStyle w:val="PargrafodaLista"/>
              <w:spacing w:line="320" w:lineRule="exact"/>
              <w:ind w:left="322"/>
              <w:jc w:val="center"/>
              <w:rPr>
                <w:rStyle w:val="Refdenotaderodap"/>
                <w:rFonts w:ascii="Arial" w:hAnsi="Arial" w:cs="Arial"/>
                <w:b/>
                <w:bCs/>
                <w:smallCaps/>
                <w:color w:val="000000"/>
                <w:lang w:val="pt-BR"/>
              </w:rPr>
            </w:pPr>
            <w:r w:rsidRPr="001006AC">
              <w:rPr>
                <w:rFonts w:ascii="Arial" w:hAnsi="Arial" w:cs="Arial"/>
                <w:b/>
                <w:bCs/>
                <w:color w:val="000000"/>
                <w:lang w:val="pt-BR"/>
              </w:rPr>
              <w:t>QUADRO 1 – Fundo de investimento especialmente constituído</w:t>
            </w:r>
          </w:p>
        </w:tc>
        <w:tc>
          <w:tcPr>
            <w:tcW w:w="7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C16E2" w14:textId="77777777" w:rsidR="001006AC" w:rsidRDefault="001006AC" w:rsidP="00DD50F2">
            <w:pPr>
              <w:pStyle w:val="PargrafodaLista"/>
              <w:spacing w:line="320" w:lineRule="exact"/>
              <w:ind w:left="47"/>
              <w:jc w:val="center"/>
              <w:rPr>
                <w:rStyle w:val="Refdenotaderodap"/>
                <w:rFonts w:ascii="Arial" w:hAnsi="Arial" w:cs="Arial"/>
                <w:b/>
                <w:bCs/>
                <w:smallCaps/>
                <w:color w:val="000000"/>
              </w:rPr>
            </w:pPr>
            <w:r>
              <w:rPr>
                <w:rFonts w:ascii="Arial" w:hAnsi="Arial" w:cs="Arial"/>
                <w:b/>
                <w:bCs/>
                <w:color w:val="000000"/>
              </w:rPr>
              <w:t>Permitido / Vedado</w:t>
            </w:r>
          </w:p>
        </w:tc>
        <w:tc>
          <w:tcPr>
            <w:tcW w:w="152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6BA49" w14:textId="77777777" w:rsidR="001006AC" w:rsidRDefault="001006AC" w:rsidP="00DD50F2">
            <w:pPr>
              <w:pStyle w:val="PargrafodaLista"/>
              <w:spacing w:line="320" w:lineRule="exact"/>
              <w:ind w:left="47"/>
              <w:jc w:val="center"/>
              <w:rPr>
                <w:rStyle w:val="Refdenotaderodap"/>
                <w:rFonts w:ascii="Arial" w:hAnsi="Arial" w:cs="Arial"/>
                <w:b/>
                <w:bCs/>
                <w:smallCaps/>
                <w:color w:val="000000"/>
              </w:rPr>
            </w:pPr>
            <w:r w:rsidRPr="00DB3434">
              <w:rPr>
                <w:rFonts w:ascii="Arial" w:hAnsi="Arial" w:cs="Arial"/>
                <w:b/>
              </w:rPr>
              <w:t>Conjunto Máximo</w:t>
            </w:r>
          </w:p>
        </w:tc>
      </w:tr>
      <w:tr w:rsidR="00DD50F2" w14:paraId="2B1889B1"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F51C2" w14:textId="77777777" w:rsidR="001006AC" w:rsidRPr="001006AC" w:rsidRDefault="001006AC" w:rsidP="00DD50F2">
            <w:pPr>
              <w:pStyle w:val="PargrafodaLista"/>
              <w:numPr>
                <w:ilvl w:val="0"/>
                <w:numId w:val="16"/>
              </w:numPr>
              <w:spacing w:line="320" w:lineRule="exact"/>
              <w:ind w:left="322"/>
              <w:contextualSpacing/>
              <w:jc w:val="both"/>
              <w:rPr>
                <w:rFonts w:ascii="Arial" w:hAnsi="Arial" w:cs="Arial"/>
                <w:b/>
                <w:bCs/>
                <w:color w:val="000000"/>
                <w:lang w:val="pt-BR"/>
              </w:rPr>
            </w:pPr>
            <w:r w:rsidRPr="001006AC">
              <w:rPr>
                <w:rFonts w:ascii="Arial" w:hAnsi="Arial" w:cs="Arial"/>
                <w:lang w:val="pt-BR"/>
              </w:rPr>
              <w:t>Cotas de classes de fundos de investimento especialmente constituídos que investem exclusivamente em Títulos da Dívida Pública Mobiliária Federal interna;</w:t>
            </w:r>
          </w:p>
        </w:tc>
        <w:tc>
          <w:tcPr>
            <w:tcW w:w="7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03D12" w14:textId="77777777" w:rsidR="001006AC" w:rsidRPr="00BB38B4" w:rsidRDefault="001006AC" w:rsidP="00DD50F2">
            <w:pPr>
              <w:pStyle w:val="PargrafodaLista"/>
              <w:spacing w:line="320" w:lineRule="exact"/>
              <w:ind w:left="47"/>
              <w:jc w:val="center"/>
              <w:rPr>
                <w:rFonts w:ascii="Arial" w:hAnsi="Arial" w:cs="Arial"/>
                <w:color w:val="000000"/>
              </w:rPr>
            </w:pPr>
            <w:r>
              <w:rPr>
                <w:rFonts w:ascii="Arial" w:hAnsi="Arial" w:cs="Arial"/>
                <w:color w:val="000000"/>
              </w:rPr>
              <w:t>Vedado</w:t>
            </w:r>
          </w:p>
        </w:tc>
        <w:tc>
          <w:tcPr>
            <w:tcW w:w="1520"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39ADB" w14:textId="77777777" w:rsidR="001006AC" w:rsidRPr="00BB38B4" w:rsidRDefault="001006AC" w:rsidP="00DD50F2">
            <w:pPr>
              <w:pStyle w:val="PargrafodaLista"/>
              <w:spacing w:line="320" w:lineRule="exact"/>
              <w:ind w:left="47"/>
              <w:jc w:val="center"/>
              <w:rPr>
                <w:rFonts w:ascii="Arial" w:hAnsi="Arial" w:cs="Arial"/>
                <w:bCs/>
              </w:rPr>
            </w:pPr>
            <w:r w:rsidRPr="00BB38B4">
              <w:rPr>
                <w:rFonts w:ascii="Arial" w:hAnsi="Arial" w:cs="Arial"/>
                <w:bCs/>
              </w:rPr>
              <w:t>0%</w:t>
            </w:r>
          </w:p>
        </w:tc>
      </w:tr>
      <w:tr w:rsidR="00DD50F2" w14:paraId="57439700"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725BD" w14:textId="77777777" w:rsidR="001006AC" w:rsidRPr="003277F8" w:rsidRDefault="001006AC" w:rsidP="00DD50F2">
            <w:pPr>
              <w:pStyle w:val="PargrafodaLista"/>
              <w:spacing w:line="320" w:lineRule="exact"/>
              <w:ind w:left="322"/>
              <w:jc w:val="center"/>
              <w:rPr>
                <w:rFonts w:ascii="Arial" w:hAnsi="Arial" w:cs="Arial"/>
                <w:b/>
                <w:bCs/>
                <w:color w:val="000000"/>
              </w:rPr>
            </w:pPr>
            <w:r w:rsidRPr="003277F8">
              <w:rPr>
                <w:rFonts w:ascii="Arial" w:hAnsi="Arial" w:cs="Arial"/>
                <w:b/>
                <w:bCs/>
                <w:color w:val="000000"/>
              </w:rPr>
              <w:t xml:space="preserve">QUADRO </w:t>
            </w:r>
            <w:r>
              <w:rPr>
                <w:rFonts w:ascii="Arial" w:hAnsi="Arial" w:cs="Arial"/>
                <w:b/>
                <w:bCs/>
                <w:color w:val="000000"/>
              </w:rPr>
              <w:t>2</w:t>
            </w:r>
            <w:r w:rsidRPr="003277F8">
              <w:rPr>
                <w:rFonts w:ascii="Arial" w:hAnsi="Arial" w:cs="Arial"/>
                <w:b/>
                <w:bCs/>
                <w:color w:val="000000"/>
              </w:rPr>
              <w:t xml:space="preserve"> –</w:t>
            </w:r>
            <w:r>
              <w:rPr>
                <w:rFonts w:ascii="Arial" w:hAnsi="Arial" w:cs="Arial"/>
                <w:b/>
                <w:bCs/>
                <w:color w:val="000000"/>
              </w:rPr>
              <w:t xml:space="preserve"> Renda Fixa</w:t>
            </w:r>
          </w:p>
        </w:tc>
        <w:tc>
          <w:tcPr>
            <w:tcW w:w="7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FA6B6" w14:textId="77777777" w:rsidR="001006AC" w:rsidRDefault="001006AC" w:rsidP="00DD50F2">
            <w:pPr>
              <w:pStyle w:val="PargrafodaLista"/>
              <w:spacing w:line="320" w:lineRule="exact"/>
              <w:ind w:left="47"/>
              <w:jc w:val="center"/>
              <w:rPr>
                <w:rFonts w:ascii="Arial" w:hAnsi="Arial" w:cs="Arial"/>
                <w:b/>
                <w:bCs/>
                <w:color w:val="000000"/>
              </w:rPr>
            </w:pPr>
          </w:p>
        </w:tc>
        <w:tc>
          <w:tcPr>
            <w:tcW w:w="152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B9945" w14:textId="77777777" w:rsidR="001006AC" w:rsidRPr="00DB3434" w:rsidRDefault="001006AC" w:rsidP="00DD50F2">
            <w:pPr>
              <w:pStyle w:val="PargrafodaLista"/>
              <w:spacing w:line="320" w:lineRule="exact"/>
              <w:ind w:left="47"/>
              <w:jc w:val="center"/>
              <w:rPr>
                <w:rFonts w:ascii="Arial" w:hAnsi="Arial" w:cs="Arial"/>
                <w:b/>
              </w:rPr>
            </w:pPr>
          </w:p>
        </w:tc>
      </w:tr>
      <w:tr w:rsidR="00DD50F2" w14:paraId="4E16B118"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tcPr>
          <w:p w14:paraId="5704B7E9" w14:textId="77777777" w:rsidR="001006AC" w:rsidRPr="001006AC" w:rsidRDefault="001006AC" w:rsidP="00DD50F2">
            <w:pPr>
              <w:pStyle w:val="PargrafodaLista"/>
              <w:numPr>
                <w:ilvl w:val="0"/>
                <w:numId w:val="16"/>
              </w:numPr>
              <w:spacing w:line="320" w:lineRule="exact"/>
              <w:ind w:left="322"/>
              <w:contextualSpacing/>
              <w:jc w:val="both"/>
              <w:rPr>
                <w:rStyle w:val="Refdenotaderodap"/>
                <w:rFonts w:ascii="Arial" w:hAnsi="Arial" w:cs="Arial"/>
                <w:b/>
                <w:bCs/>
                <w:smallCaps/>
                <w:color w:val="000000"/>
                <w:lang w:val="pt-BR"/>
              </w:rPr>
            </w:pPr>
            <w:r w:rsidRPr="001006AC">
              <w:rPr>
                <w:rFonts w:ascii="Arial" w:hAnsi="Arial" w:cs="Arial"/>
                <w:lang w:val="pt-BR"/>
              </w:rPr>
              <w:t>Títulos da Dívida Pública Mobiliária Federal interna;</w:t>
            </w:r>
          </w:p>
        </w:tc>
        <w:tc>
          <w:tcPr>
            <w:tcW w:w="794" w:type="pct"/>
            <w:gridSpan w:val="3"/>
            <w:tcBorders>
              <w:top w:val="single" w:sz="4" w:space="0" w:color="auto"/>
              <w:left w:val="single" w:sz="4" w:space="0" w:color="auto"/>
              <w:bottom w:val="single" w:sz="4" w:space="0" w:color="auto"/>
              <w:right w:val="single" w:sz="4" w:space="0" w:color="auto"/>
            </w:tcBorders>
            <w:vAlign w:val="center"/>
          </w:tcPr>
          <w:p w14:paraId="6B104879" w14:textId="77777777" w:rsidR="001006AC" w:rsidRPr="00AC77CA" w:rsidRDefault="001006AC" w:rsidP="00DD50F2">
            <w:pPr>
              <w:pStyle w:val="PargrafodaLista"/>
              <w:spacing w:line="320" w:lineRule="exact"/>
              <w:ind w:left="47"/>
              <w:jc w:val="center"/>
            </w:pPr>
            <w:r w:rsidRPr="002220DC">
              <w:rPr>
                <w:rFonts w:ascii="Arial" w:hAnsi="Arial" w:cs="Arial"/>
                <w:color w:val="000000"/>
              </w:rPr>
              <w:t>Permitido</w:t>
            </w:r>
          </w:p>
        </w:tc>
        <w:tc>
          <w:tcPr>
            <w:tcW w:w="925" w:type="pct"/>
            <w:vMerge w:val="restart"/>
            <w:tcBorders>
              <w:top w:val="single" w:sz="4" w:space="0" w:color="auto"/>
              <w:left w:val="single" w:sz="4" w:space="0" w:color="auto"/>
              <w:right w:val="single" w:sz="4" w:space="0" w:color="auto"/>
            </w:tcBorders>
            <w:vAlign w:val="center"/>
          </w:tcPr>
          <w:p w14:paraId="6AB93A33" w14:textId="77777777" w:rsidR="001006AC" w:rsidRDefault="001006AC" w:rsidP="00DD50F2">
            <w:pPr>
              <w:pStyle w:val="PargrafodaLista"/>
              <w:spacing w:line="320" w:lineRule="exact"/>
              <w:ind w:left="47"/>
              <w:jc w:val="center"/>
              <w:rPr>
                <w:rStyle w:val="Refdenotaderodap"/>
                <w:rFonts w:ascii="Arial" w:hAnsi="Arial" w:cs="Arial"/>
                <w:b/>
                <w:bCs/>
                <w:smallCaps/>
                <w:color w:val="000000"/>
              </w:rPr>
            </w:pPr>
            <w:r w:rsidRPr="00AC77CA">
              <w:rPr>
                <w:rFonts w:ascii="Arial" w:hAnsi="Arial" w:cs="Arial"/>
                <w:color w:val="000000"/>
              </w:rPr>
              <w:t>100%</w:t>
            </w:r>
          </w:p>
        </w:tc>
        <w:tc>
          <w:tcPr>
            <w:tcW w:w="595" w:type="pct"/>
            <w:gridSpan w:val="3"/>
            <w:vMerge w:val="restart"/>
            <w:tcBorders>
              <w:top w:val="single" w:sz="4" w:space="0" w:color="auto"/>
              <w:left w:val="single" w:sz="4" w:space="0" w:color="auto"/>
              <w:right w:val="single" w:sz="4" w:space="0" w:color="auto"/>
            </w:tcBorders>
            <w:vAlign w:val="center"/>
          </w:tcPr>
          <w:p w14:paraId="5EFA9443" w14:textId="77777777" w:rsidR="001006AC" w:rsidRDefault="001006AC" w:rsidP="00DD50F2">
            <w:pPr>
              <w:pStyle w:val="PargrafodaLista"/>
              <w:spacing w:line="320" w:lineRule="exact"/>
              <w:ind w:left="47"/>
              <w:jc w:val="center"/>
              <w:rPr>
                <w:rStyle w:val="Refdenotaderodap"/>
                <w:rFonts w:ascii="Arial" w:hAnsi="Arial" w:cs="Arial"/>
                <w:b/>
                <w:bCs/>
                <w:smallCaps/>
                <w:color w:val="000000"/>
              </w:rPr>
            </w:pPr>
            <w:r w:rsidRPr="00AC77CA">
              <w:rPr>
                <w:rFonts w:ascii="Arial" w:hAnsi="Arial" w:cs="Arial"/>
                <w:color w:val="000000"/>
              </w:rPr>
              <w:t>100%</w:t>
            </w:r>
          </w:p>
        </w:tc>
      </w:tr>
      <w:tr w:rsidR="00DD50F2" w14:paraId="70A4A075"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tcPr>
          <w:p w14:paraId="5794CEFE" w14:textId="77777777" w:rsidR="001006AC" w:rsidRPr="001006AC" w:rsidRDefault="001006AC" w:rsidP="00DD50F2">
            <w:pPr>
              <w:pStyle w:val="PargrafodaLista"/>
              <w:numPr>
                <w:ilvl w:val="0"/>
                <w:numId w:val="16"/>
              </w:numPr>
              <w:spacing w:line="320" w:lineRule="exact"/>
              <w:ind w:left="322"/>
              <w:contextualSpacing/>
              <w:jc w:val="both"/>
              <w:rPr>
                <w:lang w:val="pt-BR"/>
              </w:rPr>
            </w:pPr>
            <w:r w:rsidRPr="001006AC">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(“Fundo de Índice de Títulos Públicos”);</w:t>
            </w:r>
          </w:p>
        </w:tc>
        <w:tc>
          <w:tcPr>
            <w:tcW w:w="794" w:type="pct"/>
            <w:gridSpan w:val="3"/>
            <w:tcBorders>
              <w:top w:val="single" w:sz="4" w:space="0" w:color="auto"/>
              <w:left w:val="single" w:sz="4" w:space="0" w:color="auto"/>
              <w:bottom w:val="single" w:sz="4" w:space="0" w:color="auto"/>
              <w:right w:val="single" w:sz="4" w:space="0" w:color="auto"/>
            </w:tcBorders>
            <w:vAlign w:val="center"/>
          </w:tcPr>
          <w:p w14:paraId="02D5C7FC" w14:textId="77777777" w:rsidR="001006AC" w:rsidRPr="007E0A8F" w:rsidRDefault="001006AC" w:rsidP="00DD50F2">
            <w:pPr>
              <w:pStyle w:val="PargrafodaLista"/>
              <w:spacing w:line="320" w:lineRule="exact"/>
              <w:ind w:left="47"/>
              <w:jc w:val="center"/>
            </w:pPr>
            <w:r>
              <w:rPr>
                <w:rFonts w:ascii="Arial" w:hAnsi="Arial" w:cs="Arial"/>
                <w:color w:val="000000"/>
              </w:rPr>
              <w:t>Vedado</w:t>
            </w:r>
          </w:p>
        </w:tc>
        <w:tc>
          <w:tcPr>
            <w:tcW w:w="925" w:type="pct"/>
            <w:vMerge/>
            <w:tcBorders>
              <w:left w:val="single" w:sz="4" w:space="0" w:color="auto"/>
              <w:right w:val="single" w:sz="4" w:space="0" w:color="auto"/>
            </w:tcBorders>
            <w:vAlign w:val="center"/>
          </w:tcPr>
          <w:p w14:paraId="5E65BCA0" w14:textId="77777777" w:rsidR="001006AC" w:rsidRPr="007E0A8F" w:rsidRDefault="001006AC" w:rsidP="001006AC">
            <w:pPr>
              <w:pStyle w:val="PargrafodaLista"/>
              <w:spacing w:line="320" w:lineRule="exact"/>
              <w:ind w:left="1588"/>
              <w:jc w:val="center"/>
              <w:rPr>
                <w:rStyle w:val="Refdenotaderodap"/>
                <w:rFonts w:ascii="Arial" w:hAnsi="Arial" w:cs="Arial"/>
                <w:b/>
                <w:bCs/>
                <w:smallCaps/>
                <w:color w:val="000000"/>
              </w:rPr>
            </w:pPr>
          </w:p>
        </w:tc>
        <w:tc>
          <w:tcPr>
            <w:tcW w:w="595" w:type="pct"/>
            <w:gridSpan w:val="3"/>
            <w:vMerge/>
            <w:tcBorders>
              <w:left w:val="single" w:sz="4" w:space="0" w:color="auto"/>
              <w:right w:val="single" w:sz="4" w:space="0" w:color="auto"/>
            </w:tcBorders>
            <w:vAlign w:val="center"/>
          </w:tcPr>
          <w:p w14:paraId="00023B2B" w14:textId="77777777" w:rsidR="001006AC" w:rsidRDefault="001006AC" w:rsidP="001006AC">
            <w:pPr>
              <w:pStyle w:val="PargrafodaLista"/>
              <w:spacing w:line="320" w:lineRule="exact"/>
              <w:ind w:left="1588"/>
              <w:jc w:val="center"/>
              <w:rPr>
                <w:rStyle w:val="Refdenotaderodap"/>
                <w:rFonts w:ascii="Arial" w:hAnsi="Arial" w:cs="Arial"/>
                <w:b/>
                <w:bCs/>
                <w:smallCaps/>
                <w:color w:val="000000"/>
              </w:rPr>
            </w:pPr>
          </w:p>
        </w:tc>
      </w:tr>
      <w:tr w:rsidR="00DD50F2" w14:paraId="7ECEEB43"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tcPr>
          <w:p w14:paraId="76AC9F6A" w14:textId="77777777" w:rsidR="001006AC" w:rsidRPr="001006AC" w:rsidRDefault="001006AC" w:rsidP="00DD50F2">
            <w:pPr>
              <w:pStyle w:val="PargrafodaLista"/>
              <w:numPr>
                <w:ilvl w:val="0"/>
                <w:numId w:val="16"/>
              </w:numPr>
              <w:spacing w:line="320" w:lineRule="exact"/>
              <w:ind w:left="322"/>
              <w:contextualSpacing/>
              <w:jc w:val="both"/>
              <w:rPr>
                <w:rStyle w:val="Refdenotaderodap"/>
                <w:rFonts w:ascii="Arial" w:hAnsi="Arial" w:cs="Arial"/>
                <w:b/>
                <w:bCs/>
                <w:smallCaps/>
                <w:color w:val="000000"/>
                <w:lang w:val="pt-BR"/>
              </w:rPr>
            </w:pPr>
            <w:r w:rsidRPr="001006AC">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794" w:type="pct"/>
            <w:gridSpan w:val="3"/>
            <w:tcBorders>
              <w:top w:val="single" w:sz="4" w:space="0" w:color="auto"/>
              <w:left w:val="single" w:sz="4" w:space="0" w:color="auto"/>
              <w:bottom w:val="single" w:sz="4" w:space="0" w:color="auto"/>
              <w:right w:val="single" w:sz="4" w:space="0" w:color="auto"/>
            </w:tcBorders>
            <w:vAlign w:val="center"/>
          </w:tcPr>
          <w:p w14:paraId="576C9753" w14:textId="77777777" w:rsidR="001006AC" w:rsidRPr="007E0A8F" w:rsidRDefault="001006AC" w:rsidP="00DD50F2">
            <w:pPr>
              <w:pStyle w:val="PargrafodaLista"/>
              <w:spacing w:line="320" w:lineRule="exact"/>
              <w:ind w:left="188"/>
              <w:jc w:val="center"/>
              <w:rPr>
                <w:rStyle w:val="Refdenotaderodap"/>
                <w:rFonts w:ascii="Arial" w:hAnsi="Arial" w:cs="Arial"/>
                <w:b/>
                <w:bCs/>
                <w:smallCaps/>
                <w:color w:val="000000"/>
              </w:rPr>
            </w:pPr>
            <w:r>
              <w:rPr>
                <w:rFonts w:ascii="Arial" w:hAnsi="Arial" w:cs="Arial"/>
                <w:color w:val="000000"/>
              </w:rPr>
              <w:t>Vedado</w:t>
            </w:r>
          </w:p>
        </w:tc>
        <w:tc>
          <w:tcPr>
            <w:tcW w:w="925" w:type="pct"/>
            <w:vMerge/>
            <w:tcBorders>
              <w:left w:val="single" w:sz="4" w:space="0" w:color="auto"/>
              <w:bottom w:val="single" w:sz="4" w:space="0" w:color="auto"/>
              <w:right w:val="single" w:sz="4" w:space="0" w:color="auto"/>
            </w:tcBorders>
          </w:tcPr>
          <w:p w14:paraId="7BF621B1" w14:textId="77777777" w:rsidR="001006AC" w:rsidRPr="007E0A8F" w:rsidRDefault="001006AC" w:rsidP="001006AC">
            <w:pPr>
              <w:pStyle w:val="PargrafodaLista"/>
              <w:spacing w:line="320" w:lineRule="exact"/>
              <w:ind w:left="1588"/>
              <w:jc w:val="both"/>
              <w:rPr>
                <w:rStyle w:val="Refdenotaderodap"/>
                <w:rFonts w:ascii="Arial" w:hAnsi="Arial" w:cs="Arial"/>
                <w:b/>
                <w:bCs/>
                <w:smallCaps/>
                <w:color w:val="000000"/>
              </w:rPr>
            </w:pPr>
          </w:p>
        </w:tc>
        <w:tc>
          <w:tcPr>
            <w:tcW w:w="595" w:type="pct"/>
            <w:gridSpan w:val="3"/>
            <w:vMerge/>
            <w:tcBorders>
              <w:left w:val="single" w:sz="4" w:space="0" w:color="auto"/>
              <w:right w:val="single" w:sz="4" w:space="0" w:color="auto"/>
            </w:tcBorders>
          </w:tcPr>
          <w:p w14:paraId="2C777BA3" w14:textId="77777777" w:rsidR="001006AC" w:rsidRDefault="001006AC" w:rsidP="001006AC">
            <w:pPr>
              <w:pStyle w:val="PargrafodaLista"/>
              <w:spacing w:line="320" w:lineRule="exact"/>
              <w:ind w:left="1588"/>
              <w:jc w:val="both"/>
              <w:rPr>
                <w:rStyle w:val="Refdenotaderodap"/>
                <w:rFonts w:ascii="Arial" w:hAnsi="Arial" w:cs="Arial"/>
                <w:b/>
                <w:bCs/>
                <w:smallCaps/>
                <w:color w:val="000000"/>
              </w:rPr>
            </w:pPr>
          </w:p>
        </w:tc>
      </w:tr>
      <w:tr w:rsidR="00DD50F2" w14:paraId="583F05D8" w14:textId="77777777" w:rsidTr="00DD50F2">
        <w:trPr>
          <w:gridAfter w:val="1"/>
          <w:wAfter w:w="110" w:type="pct"/>
          <w:jc w:val="center"/>
        </w:trPr>
        <w:tc>
          <w:tcPr>
            <w:tcW w:w="2576" w:type="pct"/>
            <w:gridSpan w:val="4"/>
            <w:tcBorders>
              <w:top w:val="single" w:sz="4" w:space="0" w:color="auto"/>
              <w:left w:val="single" w:sz="4" w:space="0" w:color="auto"/>
              <w:bottom w:val="single" w:sz="4" w:space="0" w:color="auto"/>
              <w:right w:val="single" w:sz="4" w:space="0" w:color="auto"/>
            </w:tcBorders>
            <w:vAlign w:val="center"/>
          </w:tcPr>
          <w:p w14:paraId="63245B61" w14:textId="77777777" w:rsidR="001006AC" w:rsidRPr="001006AC" w:rsidRDefault="001006AC" w:rsidP="00DD50F2">
            <w:pPr>
              <w:pStyle w:val="PargrafodaLista"/>
              <w:numPr>
                <w:ilvl w:val="0"/>
                <w:numId w:val="16"/>
              </w:numPr>
              <w:spacing w:line="320" w:lineRule="exact"/>
              <w:ind w:left="322"/>
              <w:contextualSpacing/>
              <w:jc w:val="both"/>
              <w:rPr>
                <w:rFonts w:ascii="Arial" w:hAnsi="Arial" w:cs="Arial"/>
                <w:lang w:val="pt-BR"/>
              </w:rPr>
            </w:pPr>
            <w:r w:rsidRPr="001006AC">
              <w:rPr>
                <w:rFonts w:ascii="Arial" w:hAnsi="Arial" w:cs="Arial"/>
                <w:shd w:val="clear" w:color="auto" w:fill="FFFFFF"/>
                <w:lang w:val="pt-BR"/>
              </w:rPr>
              <w:t xml:space="preserve">Cotas </w:t>
            </w:r>
            <w:r w:rsidRPr="001006AC">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1006AC">
              <w:rPr>
                <w:rFonts w:ascii="Arial" w:hAnsi="Arial" w:cs="Arial"/>
                <w:color w:val="000000"/>
                <w:lang w:val="pt-BR"/>
              </w:rPr>
              <w:t xml:space="preserve"> que investem exclusivamente em </w:t>
            </w:r>
            <w:r w:rsidRPr="001006AC">
              <w:rPr>
                <w:rFonts w:ascii="Arial" w:hAnsi="Arial" w:cs="Arial"/>
                <w:lang w:val="pt-BR"/>
              </w:rPr>
              <w:t>Títulos da Dívida Pública Mobiliária Federal interna;</w:t>
            </w:r>
          </w:p>
        </w:tc>
        <w:tc>
          <w:tcPr>
            <w:tcW w:w="794" w:type="pct"/>
            <w:gridSpan w:val="3"/>
            <w:tcBorders>
              <w:top w:val="single" w:sz="4" w:space="0" w:color="auto"/>
              <w:left w:val="single" w:sz="4" w:space="0" w:color="auto"/>
              <w:bottom w:val="single" w:sz="4" w:space="0" w:color="auto"/>
              <w:right w:val="single" w:sz="4" w:space="0" w:color="auto"/>
            </w:tcBorders>
            <w:vAlign w:val="center"/>
          </w:tcPr>
          <w:p w14:paraId="04D283C4" w14:textId="77777777" w:rsidR="001006AC" w:rsidRPr="002220DC" w:rsidRDefault="001006AC" w:rsidP="00DD50F2">
            <w:pPr>
              <w:pStyle w:val="PargrafodaLista"/>
              <w:spacing w:line="320" w:lineRule="exact"/>
              <w:ind w:left="47"/>
              <w:jc w:val="center"/>
              <w:rPr>
                <w:rFonts w:ascii="Arial" w:hAnsi="Arial" w:cs="Arial"/>
                <w:color w:val="000000"/>
              </w:rPr>
            </w:pPr>
            <w:r>
              <w:rPr>
                <w:rFonts w:ascii="Arial" w:hAnsi="Arial" w:cs="Arial"/>
                <w:color w:val="000000"/>
              </w:rPr>
              <w:t>Vedado</w:t>
            </w:r>
          </w:p>
        </w:tc>
        <w:tc>
          <w:tcPr>
            <w:tcW w:w="925" w:type="pct"/>
            <w:tcBorders>
              <w:left w:val="single" w:sz="4" w:space="0" w:color="auto"/>
              <w:bottom w:val="single" w:sz="4" w:space="0" w:color="auto"/>
              <w:right w:val="single" w:sz="4" w:space="0" w:color="auto"/>
            </w:tcBorders>
            <w:vAlign w:val="center"/>
          </w:tcPr>
          <w:p w14:paraId="1B159C6B" w14:textId="77777777" w:rsidR="001006AC" w:rsidRPr="002F1C40" w:rsidRDefault="001006AC" w:rsidP="00DD50F2">
            <w:pPr>
              <w:pStyle w:val="PargrafodaLista"/>
              <w:spacing w:line="320" w:lineRule="exact"/>
              <w:ind w:left="47"/>
              <w:jc w:val="center"/>
              <w:rPr>
                <w:rStyle w:val="Refdenotaderodap"/>
                <w:rFonts w:ascii="Arial" w:hAnsi="Arial" w:cs="Arial"/>
                <w:smallCaps/>
                <w:color w:val="000000"/>
              </w:rPr>
            </w:pPr>
            <w:r w:rsidRPr="002F1C40">
              <w:rPr>
                <w:rFonts w:ascii="Arial" w:hAnsi="Arial" w:cs="Arial"/>
                <w:smallCaps/>
                <w:color w:val="000000"/>
              </w:rPr>
              <w:t>0%</w:t>
            </w:r>
          </w:p>
        </w:tc>
        <w:tc>
          <w:tcPr>
            <w:tcW w:w="595" w:type="pct"/>
            <w:gridSpan w:val="3"/>
            <w:vMerge/>
            <w:tcBorders>
              <w:left w:val="single" w:sz="4" w:space="0" w:color="auto"/>
              <w:bottom w:val="single" w:sz="4" w:space="0" w:color="auto"/>
              <w:right w:val="single" w:sz="4" w:space="0" w:color="auto"/>
            </w:tcBorders>
            <w:vAlign w:val="center"/>
          </w:tcPr>
          <w:p w14:paraId="271E80C6" w14:textId="77777777" w:rsidR="001006AC" w:rsidRPr="002F1C40" w:rsidRDefault="001006AC" w:rsidP="001006AC">
            <w:pPr>
              <w:pStyle w:val="PargrafodaLista"/>
              <w:spacing w:line="320" w:lineRule="exact"/>
              <w:ind w:left="1588"/>
              <w:jc w:val="center"/>
              <w:rPr>
                <w:rStyle w:val="Refdenotaderodap"/>
                <w:rFonts w:ascii="Arial" w:hAnsi="Arial" w:cs="Arial"/>
                <w:smallCaps/>
                <w:color w:val="000000"/>
              </w:rPr>
            </w:pPr>
          </w:p>
        </w:tc>
      </w:tr>
      <w:tr w:rsidR="001006AC" w14:paraId="3BD3EF71" w14:textId="77777777" w:rsidTr="001006AC">
        <w:trPr>
          <w:gridAfter w:val="1"/>
          <w:wAfter w:w="110" w:type="pct"/>
          <w:jc w:val="center"/>
        </w:trPr>
        <w:tc>
          <w:tcPr>
            <w:tcW w:w="4890" w:type="pct"/>
            <w:gridSpan w:val="11"/>
            <w:tcBorders>
              <w:top w:val="single" w:sz="4" w:space="0" w:color="auto"/>
              <w:left w:val="nil"/>
              <w:bottom w:val="nil"/>
              <w:right w:val="nil"/>
            </w:tcBorders>
          </w:tcPr>
          <w:p w14:paraId="04D0081D" w14:textId="77777777" w:rsidR="001006AC" w:rsidRDefault="001006AC" w:rsidP="001006AC">
            <w:pPr>
              <w:pStyle w:val="PargrafodaLista"/>
              <w:spacing w:line="320" w:lineRule="exact"/>
              <w:ind w:left="1588"/>
              <w:jc w:val="both"/>
              <w:rPr>
                <w:rFonts w:ascii="Arial" w:hAnsi="Arial" w:cs="Arial"/>
                <w:b/>
                <w:bCs/>
                <w:color w:val="000000"/>
                <w:highlight w:val="green"/>
              </w:rPr>
            </w:pPr>
          </w:p>
        </w:tc>
      </w:tr>
      <w:tr w:rsidR="001006AC" w14:paraId="20DB1EE7" w14:textId="77777777" w:rsidTr="001006AC">
        <w:trPr>
          <w:gridAfter w:val="1"/>
          <w:wAfter w:w="110" w:type="pct"/>
          <w:jc w:val="center"/>
        </w:trPr>
        <w:tc>
          <w:tcPr>
            <w:tcW w:w="4890" w:type="pct"/>
            <w:gridSpan w:val="11"/>
            <w:tcBorders>
              <w:top w:val="single" w:sz="4" w:space="0" w:color="auto"/>
              <w:left w:val="nil"/>
              <w:bottom w:val="nil"/>
              <w:right w:val="nil"/>
            </w:tcBorders>
            <w:shd w:val="clear" w:color="auto" w:fill="D9D9D9" w:themeFill="background1" w:themeFillShade="D9"/>
            <w:vAlign w:val="center"/>
            <w:hideMark/>
          </w:tcPr>
          <w:p w14:paraId="4C9590A6" w14:textId="77777777" w:rsidR="001006AC" w:rsidRPr="001006AC" w:rsidRDefault="001006AC" w:rsidP="001006AC">
            <w:pPr>
              <w:pStyle w:val="PargrafodaLista"/>
              <w:numPr>
                <w:ilvl w:val="1"/>
                <w:numId w:val="5"/>
              </w:numPr>
              <w:ind w:left="1588" w:firstLine="0"/>
              <w:contextualSpacing/>
              <w:jc w:val="center"/>
              <w:rPr>
                <w:rFonts w:ascii="Arial" w:hAnsi="Arial" w:cs="Arial"/>
                <w:b/>
                <w:bCs/>
                <w:color w:val="000000"/>
                <w:lang w:val="pt-BR"/>
              </w:rPr>
            </w:pPr>
            <w:r w:rsidRPr="001006AC">
              <w:rPr>
                <w:rFonts w:ascii="Arial" w:hAnsi="Arial" w:cs="Arial"/>
                <w:b/>
                <w:bCs/>
                <w:smallCaps/>
                <w:lang w:val="pt-BR"/>
              </w:rPr>
              <w:t>Limites de Concentração por Emissor (percentual do patrimônio líquido da Classe</w:t>
            </w:r>
            <w:r w:rsidRPr="001006AC">
              <w:rPr>
                <w:rFonts w:ascii="Arial" w:hAnsi="Arial" w:cs="Arial"/>
                <w:b/>
                <w:lang w:val="pt-BR"/>
              </w:rPr>
              <w:t>)</w:t>
            </w:r>
          </w:p>
        </w:tc>
      </w:tr>
      <w:tr w:rsidR="001006AC" w14:paraId="44731E7D" w14:textId="77777777" w:rsidTr="00DD50F2">
        <w:trPr>
          <w:gridAfter w:val="1"/>
          <w:wAfter w:w="110" w:type="pct"/>
          <w:jc w:val="center"/>
        </w:trPr>
        <w:tc>
          <w:tcPr>
            <w:tcW w:w="2592" w:type="pct"/>
            <w:gridSpan w:val="5"/>
            <w:tcBorders>
              <w:top w:val="single" w:sz="4" w:space="0" w:color="auto"/>
              <w:left w:val="nil"/>
              <w:bottom w:val="single" w:sz="4" w:space="0" w:color="auto"/>
              <w:right w:val="nil"/>
            </w:tcBorders>
          </w:tcPr>
          <w:p w14:paraId="113D3B4B" w14:textId="77777777" w:rsidR="001006AC" w:rsidRPr="001006AC" w:rsidRDefault="001006AC" w:rsidP="001006AC">
            <w:pPr>
              <w:pStyle w:val="PargrafodaLista"/>
              <w:spacing w:line="320" w:lineRule="exact"/>
              <w:ind w:left="1588"/>
              <w:jc w:val="both"/>
              <w:rPr>
                <w:rFonts w:ascii="Arial" w:hAnsi="Arial" w:cs="Arial"/>
                <w:b/>
                <w:bCs/>
                <w:color w:val="000000"/>
                <w:highlight w:val="green"/>
                <w:lang w:val="pt-BR"/>
              </w:rPr>
            </w:pPr>
          </w:p>
        </w:tc>
        <w:tc>
          <w:tcPr>
            <w:tcW w:w="2298" w:type="pct"/>
            <w:gridSpan w:val="6"/>
            <w:tcBorders>
              <w:top w:val="single" w:sz="4" w:space="0" w:color="auto"/>
              <w:left w:val="nil"/>
              <w:bottom w:val="single" w:sz="4" w:space="0" w:color="auto"/>
              <w:right w:val="nil"/>
            </w:tcBorders>
          </w:tcPr>
          <w:p w14:paraId="751868A3" w14:textId="77777777" w:rsidR="001006AC" w:rsidRPr="001006AC" w:rsidRDefault="001006AC" w:rsidP="001006AC">
            <w:pPr>
              <w:pStyle w:val="PargrafodaLista"/>
              <w:spacing w:line="320" w:lineRule="exact"/>
              <w:ind w:left="1588"/>
              <w:jc w:val="both"/>
              <w:rPr>
                <w:rFonts w:ascii="Arial" w:hAnsi="Arial" w:cs="Arial"/>
                <w:b/>
                <w:bCs/>
                <w:color w:val="000000"/>
                <w:highlight w:val="green"/>
                <w:lang w:val="pt-BR"/>
              </w:rPr>
            </w:pPr>
          </w:p>
        </w:tc>
      </w:tr>
      <w:tr w:rsidR="001006AC" w14:paraId="36686A89" w14:textId="77777777" w:rsidTr="00DD50F2">
        <w:trPr>
          <w:gridAfter w:val="1"/>
          <w:wAfter w:w="110" w:type="pct"/>
          <w:jc w:val="center"/>
        </w:trPr>
        <w:tc>
          <w:tcPr>
            <w:tcW w:w="14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658332" w14:textId="77777777" w:rsidR="001006AC" w:rsidRPr="001006AC" w:rsidRDefault="001006AC" w:rsidP="001006AC">
            <w:pPr>
              <w:pStyle w:val="PargrafodaLista"/>
              <w:ind w:left="1588"/>
              <w:jc w:val="both"/>
              <w:rPr>
                <w:rFonts w:ascii="Arial" w:hAnsi="Arial" w:cs="Arial"/>
                <w:b/>
                <w:bCs/>
                <w:smallCaps/>
                <w:color w:val="000000"/>
                <w:lang w:val="pt-BR"/>
              </w:rPr>
            </w:pPr>
          </w:p>
        </w:tc>
        <w:tc>
          <w:tcPr>
            <w:tcW w:w="344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6CA37" w14:textId="77777777" w:rsidR="001006AC" w:rsidRDefault="001006AC" w:rsidP="001006AC">
            <w:pPr>
              <w:pStyle w:val="PargrafodaLista"/>
              <w:ind w:left="472"/>
              <w:jc w:val="center"/>
              <w:rPr>
                <w:rFonts w:ascii="Arial" w:hAnsi="Arial" w:cs="Arial"/>
                <w:b/>
                <w:bCs/>
                <w:color w:val="000000"/>
              </w:rPr>
            </w:pPr>
            <w:r>
              <w:rPr>
                <w:rFonts w:ascii="Arial" w:hAnsi="Arial" w:cs="Arial"/>
                <w:b/>
                <w:bCs/>
                <w:color w:val="000000"/>
              </w:rPr>
              <w:t>Individual Máximo</w:t>
            </w:r>
          </w:p>
        </w:tc>
      </w:tr>
      <w:tr w:rsidR="001006AC" w:rsidDel="00C9236A" w14:paraId="24A9C357" w14:textId="77777777" w:rsidTr="00DD50F2">
        <w:trPr>
          <w:gridAfter w:val="1"/>
          <w:wAfter w:w="110" w:type="pct"/>
          <w:jc w:val="center"/>
        </w:trPr>
        <w:tc>
          <w:tcPr>
            <w:tcW w:w="1443" w:type="pct"/>
            <w:gridSpan w:val="2"/>
            <w:tcBorders>
              <w:top w:val="single" w:sz="4" w:space="0" w:color="auto"/>
              <w:left w:val="single" w:sz="4" w:space="0" w:color="auto"/>
              <w:bottom w:val="single" w:sz="4" w:space="0" w:color="auto"/>
              <w:right w:val="single" w:sz="4" w:space="0" w:color="auto"/>
            </w:tcBorders>
          </w:tcPr>
          <w:p w14:paraId="5ECBD958" w14:textId="77777777" w:rsidR="001006AC" w:rsidRDefault="001006AC" w:rsidP="001006AC">
            <w:pPr>
              <w:pStyle w:val="PargrafodaLista"/>
              <w:ind w:left="0"/>
              <w:jc w:val="both"/>
              <w:rPr>
                <w:rStyle w:val="Refdenotaderodap"/>
                <w:rFonts w:ascii="Arial" w:hAnsi="Arial" w:cs="Arial"/>
                <w:b/>
                <w:bCs/>
                <w:smallCaps/>
                <w:color w:val="000000"/>
              </w:rPr>
            </w:pPr>
            <w:r>
              <w:rPr>
                <w:rFonts w:ascii="Arial" w:hAnsi="Arial" w:cs="Arial"/>
                <w:b/>
                <w:bCs/>
                <w:smallCaps/>
                <w:color w:val="000000"/>
              </w:rPr>
              <w:t>a</w:t>
            </w:r>
            <w:r>
              <w:t xml:space="preserve">) </w:t>
            </w:r>
            <w:r w:rsidRPr="00FA3942">
              <w:rPr>
                <w:rFonts w:ascii="Arial" w:hAnsi="Arial" w:cs="Arial"/>
                <w:b/>
                <w:bCs/>
                <w:smallCaps/>
                <w:color w:val="000000"/>
              </w:rPr>
              <w:t>União Federal</w:t>
            </w:r>
          </w:p>
        </w:tc>
        <w:tc>
          <w:tcPr>
            <w:tcW w:w="3447" w:type="pct"/>
            <w:gridSpan w:val="9"/>
            <w:tcBorders>
              <w:top w:val="single" w:sz="4" w:space="0" w:color="auto"/>
              <w:left w:val="single" w:sz="4" w:space="0" w:color="auto"/>
              <w:bottom w:val="single" w:sz="4" w:space="0" w:color="auto"/>
              <w:right w:val="single" w:sz="4" w:space="0" w:color="auto"/>
            </w:tcBorders>
            <w:vAlign w:val="center"/>
          </w:tcPr>
          <w:p w14:paraId="4D5DDB10" w14:textId="77777777" w:rsidR="001006AC" w:rsidRDefault="001006AC" w:rsidP="001006AC">
            <w:pPr>
              <w:pStyle w:val="PargrafodaLista"/>
              <w:ind w:left="472"/>
              <w:jc w:val="center"/>
              <w:rPr>
                <w:rStyle w:val="Refdenotaderodap"/>
                <w:rFonts w:ascii="Arial" w:hAnsi="Arial" w:cs="Arial"/>
                <w:b/>
                <w:bCs/>
                <w:smallCaps/>
                <w:color w:val="000000"/>
              </w:rPr>
            </w:pPr>
            <w:r>
              <w:rPr>
                <w:rFonts w:ascii="Arial" w:hAnsi="Arial" w:cs="Arial"/>
                <w:color w:val="000000"/>
              </w:rPr>
              <w:t>100%</w:t>
            </w:r>
          </w:p>
        </w:tc>
      </w:tr>
      <w:tr w:rsidR="001006AC" w:rsidDel="00C9236A" w14:paraId="6C926E3E" w14:textId="77777777" w:rsidTr="00DD50F2">
        <w:trPr>
          <w:gridAfter w:val="1"/>
          <w:wAfter w:w="110" w:type="pct"/>
          <w:jc w:val="center"/>
        </w:trPr>
        <w:tc>
          <w:tcPr>
            <w:tcW w:w="1443" w:type="pct"/>
            <w:gridSpan w:val="2"/>
            <w:tcBorders>
              <w:top w:val="single" w:sz="4" w:space="0" w:color="auto"/>
              <w:left w:val="single" w:sz="4" w:space="0" w:color="auto"/>
              <w:bottom w:val="single" w:sz="4" w:space="0" w:color="auto"/>
              <w:right w:val="single" w:sz="4" w:space="0" w:color="auto"/>
            </w:tcBorders>
          </w:tcPr>
          <w:p w14:paraId="1FB7A1DF" w14:textId="77777777" w:rsidR="001006AC" w:rsidRDefault="001006AC" w:rsidP="001006AC">
            <w:pPr>
              <w:pStyle w:val="PargrafodaLista"/>
              <w:ind w:left="0"/>
              <w:jc w:val="both"/>
              <w:rPr>
                <w:rStyle w:val="Refdenotaderodap"/>
                <w:rFonts w:ascii="Arial" w:hAnsi="Arial" w:cs="Arial"/>
                <w:b/>
                <w:bCs/>
                <w:smallCaps/>
                <w:color w:val="000000"/>
              </w:rPr>
            </w:pPr>
          </w:p>
        </w:tc>
        <w:tc>
          <w:tcPr>
            <w:tcW w:w="3447" w:type="pct"/>
            <w:gridSpan w:val="9"/>
            <w:tcBorders>
              <w:top w:val="single" w:sz="4" w:space="0" w:color="auto"/>
              <w:left w:val="single" w:sz="4" w:space="0" w:color="auto"/>
              <w:bottom w:val="single" w:sz="4" w:space="0" w:color="auto"/>
              <w:right w:val="single" w:sz="4" w:space="0" w:color="auto"/>
            </w:tcBorders>
            <w:vAlign w:val="center"/>
          </w:tcPr>
          <w:p w14:paraId="62C9A381" w14:textId="77777777" w:rsidR="001006AC" w:rsidRDefault="001006AC" w:rsidP="001006AC">
            <w:pPr>
              <w:pStyle w:val="PargrafodaLista"/>
              <w:ind w:left="472"/>
              <w:jc w:val="center"/>
              <w:rPr>
                <w:rStyle w:val="Refdenotaderodap"/>
                <w:rFonts w:ascii="Arial" w:hAnsi="Arial" w:cs="Arial"/>
                <w:b/>
                <w:bCs/>
                <w:smallCaps/>
                <w:color w:val="000000"/>
              </w:rPr>
            </w:pPr>
          </w:p>
        </w:tc>
      </w:tr>
      <w:tr w:rsidR="001006AC" w:rsidDel="00C9236A" w14:paraId="0FD58F3C" w14:textId="77777777" w:rsidTr="00DD50F2">
        <w:trPr>
          <w:gridAfter w:val="1"/>
          <w:wAfter w:w="110" w:type="pct"/>
          <w:jc w:val="center"/>
        </w:trPr>
        <w:tc>
          <w:tcPr>
            <w:tcW w:w="1443" w:type="pct"/>
            <w:gridSpan w:val="2"/>
            <w:tcBorders>
              <w:top w:val="single" w:sz="4" w:space="0" w:color="auto"/>
              <w:left w:val="single" w:sz="4" w:space="0" w:color="auto"/>
              <w:bottom w:val="single" w:sz="4" w:space="0" w:color="auto"/>
              <w:right w:val="single" w:sz="4" w:space="0" w:color="auto"/>
            </w:tcBorders>
          </w:tcPr>
          <w:p w14:paraId="489C2D52" w14:textId="77777777" w:rsidR="001006AC" w:rsidRPr="001006AC" w:rsidRDefault="001006AC" w:rsidP="001006AC">
            <w:pPr>
              <w:pStyle w:val="PargrafodaLista"/>
              <w:ind w:left="0"/>
              <w:jc w:val="both"/>
              <w:rPr>
                <w:rStyle w:val="Refdenotaderodap"/>
                <w:rFonts w:ascii="Arial" w:hAnsi="Arial" w:cs="Arial"/>
                <w:b/>
                <w:bCs/>
                <w:smallCaps/>
                <w:color w:val="000000"/>
                <w:lang w:val="pt-BR"/>
              </w:rPr>
            </w:pPr>
            <w:r w:rsidRPr="001006AC">
              <w:rPr>
                <w:rFonts w:ascii="Arial" w:hAnsi="Arial" w:cs="Arial"/>
                <w:b/>
                <w:bCs/>
                <w:smallCaps/>
                <w:color w:val="000000"/>
                <w:lang w:val="pt-BR"/>
              </w:rPr>
              <w:t xml:space="preserve">b) Fundo de Investimento Especialmente Constituído </w:t>
            </w:r>
          </w:p>
        </w:tc>
        <w:tc>
          <w:tcPr>
            <w:tcW w:w="3447" w:type="pct"/>
            <w:gridSpan w:val="9"/>
            <w:tcBorders>
              <w:top w:val="single" w:sz="4" w:space="0" w:color="auto"/>
              <w:left w:val="single" w:sz="4" w:space="0" w:color="auto"/>
              <w:bottom w:val="single" w:sz="4" w:space="0" w:color="auto"/>
              <w:right w:val="single" w:sz="4" w:space="0" w:color="auto"/>
            </w:tcBorders>
            <w:vAlign w:val="center"/>
          </w:tcPr>
          <w:p w14:paraId="2A8372BD" w14:textId="77777777" w:rsidR="001006AC" w:rsidRDefault="001006AC" w:rsidP="001006AC">
            <w:pPr>
              <w:pStyle w:val="PargrafodaLista"/>
              <w:ind w:left="472"/>
              <w:jc w:val="center"/>
              <w:rPr>
                <w:rStyle w:val="Refdenotaderodap"/>
                <w:rFonts w:ascii="Arial" w:hAnsi="Arial" w:cs="Arial"/>
                <w:b/>
                <w:bCs/>
                <w:smallCaps/>
                <w:color w:val="000000"/>
              </w:rPr>
            </w:pPr>
            <w:r>
              <w:rPr>
                <w:rFonts w:ascii="Arial" w:hAnsi="Arial" w:cs="Arial"/>
                <w:color w:val="000000"/>
              </w:rPr>
              <w:t>0%</w:t>
            </w:r>
          </w:p>
        </w:tc>
      </w:tr>
      <w:tr w:rsidR="001006AC" w:rsidDel="00C9236A" w14:paraId="4E82C86E" w14:textId="77777777" w:rsidTr="00DD50F2">
        <w:trPr>
          <w:gridAfter w:val="1"/>
          <w:wAfter w:w="110" w:type="pct"/>
          <w:jc w:val="center"/>
        </w:trPr>
        <w:tc>
          <w:tcPr>
            <w:tcW w:w="1443" w:type="pct"/>
            <w:gridSpan w:val="2"/>
            <w:tcBorders>
              <w:top w:val="single" w:sz="4" w:space="0" w:color="auto"/>
              <w:left w:val="single" w:sz="4" w:space="0" w:color="auto"/>
              <w:bottom w:val="single" w:sz="4" w:space="0" w:color="auto"/>
              <w:right w:val="single" w:sz="4" w:space="0" w:color="auto"/>
            </w:tcBorders>
          </w:tcPr>
          <w:p w14:paraId="0EE4AAB8" w14:textId="77777777" w:rsidR="001006AC" w:rsidRDefault="001006AC" w:rsidP="001006AC">
            <w:pPr>
              <w:pStyle w:val="PargrafodaLista"/>
              <w:ind w:left="0"/>
              <w:jc w:val="both"/>
              <w:rPr>
                <w:rStyle w:val="Refdenotaderodap"/>
                <w:rFonts w:ascii="Arial" w:hAnsi="Arial" w:cs="Arial"/>
                <w:b/>
                <w:bCs/>
                <w:smallCaps/>
                <w:color w:val="000000"/>
              </w:rPr>
            </w:pPr>
          </w:p>
        </w:tc>
        <w:tc>
          <w:tcPr>
            <w:tcW w:w="3447" w:type="pct"/>
            <w:gridSpan w:val="9"/>
            <w:tcBorders>
              <w:top w:val="single" w:sz="4" w:space="0" w:color="auto"/>
              <w:left w:val="single" w:sz="4" w:space="0" w:color="auto"/>
              <w:bottom w:val="single" w:sz="4" w:space="0" w:color="auto"/>
              <w:right w:val="single" w:sz="4" w:space="0" w:color="auto"/>
            </w:tcBorders>
          </w:tcPr>
          <w:p w14:paraId="757617FA" w14:textId="77777777" w:rsidR="001006AC" w:rsidRDefault="001006AC" w:rsidP="001006AC">
            <w:pPr>
              <w:pStyle w:val="PargrafodaLista"/>
              <w:ind w:left="472"/>
              <w:jc w:val="both"/>
              <w:rPr>
                <w:rStyle w:val="Refdenotaderodap"/>
                <w:rFonts w:ascii="Arial" w:hAnsi="Arial" w:cs="Arial"/>
                <w:b/>
                <w:bCs/>
                <w:smallCaps/>
                <w:color w:val="000000"/>
              </w:rPr>
            </w:pPr>
          </w:p>
        </w:tc>
      </w:tr>
      <w:tr w:rsidR="001006AC" w:rsidDel="00C9236A" w14:paraId="3DE055A8" w14:textId="77777777" w:rsidTr="00DD50F2">
        <w:trPr>
          <w:gridAfter w:val="1"/>
          <w:wAfter w:w="110" w:type="pct"/>
          <w:trHeight w:val="147"/>
          <w:jc w:val="center"/>
        </w:trPr>
        <w:tc>
          <w:tcPr>
            <w:tcW w:w="1443" w:type="pct"/>
            <w:gridSpan w:val="2"/>
            <w:tcBorders>
              <w:top w:val="single" w:sz="4" w:space="0" w:color="auto"/>
              <w:left w:val="single" w:sz="4" w:space="0" w:color="auto"/>
              <w:bottom w:val="single" w:sz="4" w:space="0" w:color="auto"/>
              <w:right w:val="single" w:sz="4" w:space="0" w:color="auto"/>
            </w:tcBorders>
          </w:tcPr>
          <w:p w14:paraId="0A50127C" w14:textId="77777777" w:rsidR="001006AC" w:rsidRPr="001006AC" w:rsidRDefault="001006AC" w:rsidP="001006AC">
            <w:pPr>
              <w:pStyle w:val="PargrafodaLista"/>
              <w:ind w:left="0"/>
              <w:jc w:val="both"/>
              <w:rPr>
                <w:rStyle w:val="Refdenotaderodap"/>
                <w:rFonts w:ascii="Arial" w:hAnsi="Arial" w:cs="Arial"/>
                <w:b/>
                <w:bCs/>
                <w:smallCaps/>
                <w:color w:val="000000"/>
                <w:lang w:val="pt-BR"/>
              </w:rPr>
            </w:pPr>
            <w:r w:rsidRPr="001006AC">
              <w:rPr>
                <w:rFonts w:ascii="Arial" w:hAnsi="Arial" w:cs="Arial"/>
                <w:b/>
                <w:bCs/>
                <w:smallCaps/>
                <w:color w:val="000000"/>
                <w:lang w:val="pt-BR"/>
              </w:rPr>
              <w:t>c) Fundo de Investimento e Fundo de Índice</w:t>
            </w:r>
          </w:p>
        </w:tc>
        <w:tc>
          <w:tcPr>
            <w:tcW w:w="3447" w:type="pct"/>
            <w:gridSpan w:val="9"/>
            <w:tcBorders>
              <w:top w:val="single" w:sz="4" w:space="0" w:color="auto"/>
              <w:left w:val="single" w:sz="4" w:space="0" w:color="auto"/>
              <w:bottom w:val="single" w:sz="4" w:space="0" w:color="auto"/>
              <w:right w:val="single" w:sz="4" w:space="0" w:color="auto"/>
            </w:tcBorders>
            <w:vAlign w:val="center"/>
          </w:tcPr>
          <w:p w14:paraId="3CE1CF73" w14:textId="77777777" w:rsidR="001006AC" w:rsidRDefault="001006AC" w:rsidP="001006AC">
            <w:pPr>
              <w:pStyle w:val="PargrafodaLista"/>
              <w:ind w:left="472"/>
              <w:jc w:val="center"/>
              <w:rPr>
                <w:rStyle w:val="Refdenotaderodap"/>
                <w:rFonts w:ascii="Arial" w:hAnsi="Arial" w:cs="Arial"/>
                <w:b/>
                <w:bCs/>
                <w:smallCaps/>
                <w:color w:val="000000"/>
              </w:rPr>
            </w:pPr>
            <w:r>
              <w:rPr>
                <w:rFonts w:ascii="Arial" w:hAnsi="Arial" w:cs="Arial"/>
                <w:color w:val="000000"/>
              </w:rPr>
              <w:t>0%</w:t>
            </w:r>
          </w:p>
        </w:tc>
      </w:tr>
      <w:tr w:rsidR="001006AC" w14:paraId="38482FE8" w14:textId="77777777" w:rsidTr="001006AC">
        <w:trPr>
          <w:gridAfter w:val="1"/>
          <w:wAfter w:w="110" w:type="pct"/>
          <w:jc w:val="center"/>
        </w:trPr>
        <w:tc>
          <w:tcPr>
            <w:tcW w:w="4890" w:type="pct"/>
            <w:gridSpan w:val="11"/>
            <w:tcBorders>
              <w:top w:val="single" w:sz="4" w:space="0" w:color="auto"/>
              <w:left w:val="nil"/>
              <w:bottom w:val="nil"/>
              <w:right w:val="nil"/>
            </w:tcBorders>
          </w:tcPr>
          <w:p w14:paraId="6242D091" w14:textId="77777777" w:rsidR="001006AC" w:rsidRDefault="001006AC" w:rsidP="001006AC">
            <w:pPr>
              <w:pStyle w:val="PargrafodaLista"/>
              <w:spacing w:line="320" w:lineRule="exact"/>
              <w:ind w:left="1588"/>
              <w:jc w:val="both"/>
              <w:rPr>
                <w:rFonts w:ascii="Arial" w:hAnsi="Arial" w:cs="Arial"/>
                <w:b/>
                <w:bCs/>
                <w:color w:val="000000"/>
                <w:highlight w:val="green"/>
              </w:rPr>
            </w:pPr>
          </w:p>
        </w:tc>
      </w:tr>
      <w:tr w:rsidR="001006AC" w14:paraId="15B98BE6" w14:textId="77777777" w:rsidTr="001006AC">
        <w:trPr>
          <w:gridAfter w:val="1"/>
          <w:wAfter w:w="110" w:type="pct"/>
          <w:jc w:val="center"/>
        </w:trPr>
        <w:tc>
          <w:tcPr>
            <w:tcW w:w="4890" w:type="pct"/>
            <w:gridSpan w:val="11"/>
            <w:shd w:val="clear" w:color="auto" w:fill="D9D9D9" w:themeFill="background1" w:themeFillShade="D9"/>
            <w:vAlign w:val="center"/>
            <w:hideMark/>
          </w:tcPr>
          <w:p w14:paraId="446299F8" w14:textId="77777777" w:rsidR="001006AC" w:rsidRPr="001006AC" w:rsidRDefault="001006AC" w:rsidP="001006AC">
            <w:pPr>
              <w:pStyle w:val="PargrafodaLista"/>
              <w:numPr>
                <w:ilvl w:val="1"/>
                <w:numId w:val="5"/>
              </w:numPr>
              <w:ind w:left="1588" w:firstLine="0"/>
              <w:contextualSpacing/>
              <w:jc w:val="center"/>
              <w:rPr>
                <w:rFonts w:ascii="Arial" w:hAnsi="Arial" w:cs="Arial"/>
                <w:lang w:val="pt-BR"/>
              </w:rPr>
            </w:pPr>
            <w:r w:rsidRPr="001006AC">
              <w:rPr>
                <w:rFonts w:ascii="Arial" w:hAnsi="Arial" w:cs="Arial"/>
                <w:b/>
                <w:bCs/>
                <w:smallCaps/>
                <w:lang w:val="pt-BR"/>
              </w:rPr>
              <w:t>Outros Limites (percentual do patrimônio líquido da Classe)</w:t>
            </w:r>
          </w:p>
        </w:tc>
      </w:tr>
      <w:tr w:rsidR="001006AC" w14:paraId="3BEB1A8D" w14:textId="77777777" w:rsidTr="001006AC">
        <w:trPr>
          <w:gridAfter w:val="1"/>
          <w:wAfter w:w="110" w:type="pct"/>
          <w:jc w:val="center"/>
        </w:trPr>
        <w:tc>
          <w:tcPr>
            <w:tcW w:w="4890" w:type="pct"/>
            <w:gridSpan w:val="11"/>
            <w:tcBorders>
              <w:top w:val="nil"/>
              <w:left w:val="nil"/>
              <w:bottom w:val="single" w:sz="4" w:space="0" w:color="auto"/>
              <w:right w:val="nil"/>
            </w:tcBorders>
            <w:vAlign w:val="center"/>
          </w:tcPr>
          <w:p w14:paraId="0A38B101" w14:textId="77777777" w:rsidR="001006AC" w:rsidRDefault="001006AC" w:rsidP="001006AC">
            <w:pPr>
              <w:ind w:left="1588"/>
              <w:jc w:val="center"/>
              <w:rPr>
                <w:rFonts w:ascii="Arial" w:hAnsi="Arial" w:cs="Arial"/>
                <w:b/>
                <w:bCs/>
                <w:smallCaps/>
                <w:sz w:val="20"/>
                <w:szCs w:val="20"/>
              </w:rPr>
            </w:pPr>
          </w:p>
        </w:tc>
      </w:tr>
      <w:tr w:rsidR="001006AC" w14:paraId="326E948C"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hideMark/>
          </w:tcPr>
          <w:p w14:paraId="45666CFD" w14:textId="77777777" w:rsidR="001006AC" w:rsidRPr="00E95A35" w:rsidRDefault="001006AC" w:rsidP="00DD50F2">
            <w:pPr>
              <w:pStyle w:val="PargrafodaLista"/>
              <w:numPr>
                <w:ilvl w:val="0"/>
                <w:numId w:val="13"/>
              </w:numPr>
              <w:ind w:left="0" w:firstLine="0"/>
              <w:contextualSpacing/>
              <w:jc w:val="center"/>
              <w:rPr>
                <w:rFonts w:ascii="Arial" w:hAnsi="Arial" w:cs="Arial"/>
                <w:b/>
                <w:bCs/>
                <w:smallCaps/>
              </w:rPr>
            </w:pPr>
            <w:r w:rsidRPr="00E95A35">
              <w:rPr>
                <w:rFonts w:ascii="Arial" w:hAnsi="Arial" w:cs="Arial"/>
                <w:b/>
                <w:bCs/>
                <w:smallCaps/>
              </w:rPr>
              <w:t>Crédito Privado</w:t>
            </w:r>
          </w:p>
        </w:tc>
        <w:tc>
          <w:tcPr>
            <w:tcW w:w="3447" w:type="pct"/>
            <w:gridSpan w:val="9"/>
            <w:tcBorders>
              <w:top w:val="single" w:sz="4" w:space="0" w:color="auto"/>
              <w:left w:val="nil"/>
              <w:bottom w:val="single" w:sz="4" w:space="0" w:color="auto"/>
              <w:right w:val="nil"/>
            </w:tcBorders>
            <w:vAlign w:val="center"/>
            <w:hideMark/>
          </w:tcPr>
          <w:p w14:paraId="056FF09E" w14:textId="51C65A9B" w:rsidR="001006AC" w:rsidRPr="00E95A35" w:rsidRDefault="00DD50F2" w:rsidP="00DD50F2">
            <w:pPr>
              <w:rPr>
                <w:rFonts w:ascii="Arial" w:hAnsi="Arial" w:cs="Arial"/>
                <w:sz w:val="20"/>
                <w:szCs w:val="20"/>
              </w:rPr>
            </w:pPr>
            <w:r>
              <w:rPr>
                <w:rFonts w:ascii="Arial" w:hAnsi="Arial" w:cs="Arial"/>
                <w:sz w:val="20"/>
                <w:szCs w:val="20"/>
              </w:rPr>
              <w:t xml:space="preserve">Limite: </w:t>
            </w:r>
            <w:r w:rsidR="001006AC" w:rsidRPr="00E95A35">
              <w:rPr>
                <w:rFonts w:ascii="Arial" w:hAnsi="Arial" w:cs="Arial"/>
                <w:sz w:val="20"/>
                <w:szCs w:val="20"/>
              </w:rPr>
              <w:t xml:space="preserve">0% </w:t>
            </w:r>
          </w:p>
        </w:tc>
      </w:tr>
      <w:tr w:rsidR="001006AC" w14:paraId="3DC069E9"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57458CB5" w14:textId="77777777" w:rsidR="001006AC" w:rsidRPr="00E95A35" w:rsidRDefault="001006AC" w:rsidP="001006AC">
            <w:pPr>
              <w:pStyle w:val="PargrafodaLista"/>
              <w:ind w:left="1588"/>
              <w:rPr>
                <w:rFonts w:ascii="Arial" w:hAnsi="Arial" w:cs="Arial"/>
                <w:b/>
                <w:bCs/>
                <w:smallCaps/>
              </w:rPr>
            </w:pPr>
          </w:p>
        </w:tc>
        <w:tc>
          <w:tcPr>
            <w:tcW w:w="3447" w:type="pct"/>
            <w:gridSpan w:val="9"/>
            <w:tcBorders>
              <w:top w:val="single" w:sz="4" w:space="0" w:color="auto"/>
              <w:left w:val="nil"/>
              <w:bottom w:val="single" w:sz="4" w:space="0" w:color="auto"/>
              <w:right w:val="nil"/>
            </w:tcBorders>
            <w:vAlign w:val="center"/>
          </w:tcPr>
          <w:p w14:paraId="2233F165" w14:textId="77777777" w:rsidR="001006AC" w:rsidRPr="00E95A35" w:rsidRDefault="001006AC" w:rsidP="001006AC">
            <w:pPr>
              <w:ind w:left="1588"/>
              <w:rPr>
                <w:rFonts w:ascii="Arial" w:hAnsi="Arial" w:cs="Arial"/>
                <w:sz w:val="20"/>
                <w:szCs w:val="20"/>
              </w:rPr>
            </w:pPr>
          </w:p>
        </w:tc>
      </w:tr>
      <w:tr w:rsidR="001006AC" w14:paraId="41ADF5B0"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19ABEEA8" w14:textId="77777777" w:rsidR="001006AC" w:rsidRPr="00E95A35" w:rsidRDefault="001006AC" w:rsidP="001006AC">
            <w:pPr>
              <w:pStyle w:val="PargrafodaLista"/>
              <w:numPr>
                <w:ilvl w:val="0"/>
                <w:numId w:val="13"/>
              </w:numPr>
              <w:ind w:left="0" w:firstLine="0"/>
              <w:contextualSpacing/>
              <w:jc w:val="center"/>
              <w:rPr>
                <w:rFonts w:ascii="Arial" w:hAnsi="Arial" w:cs="Arial"/>
                <w:b/>
                <w:bCs/>
                <w:smallCaps/>
              </w:rPr>
            </w:pPr>
            <w:r w:rsidRPr="00E95A35">
              <w:rPr>
                <w:rFonts w:ascii="Arial" w:hAnsi="Arial" w:cs="Arial"/>
                <w:b/>
                <w:bCs/>
                <w:smallCaps/>
              </w:rPr>
              <w:t>Investimento no Exterior</w:t>
            </w:r>
          </w:p>
        </w:tc>
        <w:tc>
          <w:tcPr>
            <w:tcW w:w="3447" w:type="pct"/>
            <w:gridSpan w:val="9"/>
            <w:tcBorders>
              <w:top w:val="single" w:sz="4" w:space="0" w:color="auto"/>
              <w:left w:val="nil"/>
              <w:bottom w:val="single" w:sz="4" w:space="0" w:color="auto"/>
              <w:right w:val="nil"/>
            </w:tcBorders>
            <w:vAlign w:val="center"/>
          </w:tcPr>
          <w:p w14:paraId="73EF62CB" w14:textId="77777777" w:rsidR="001006AC" w:rsidRPr="00E95A35" w:rsidRDefault="001006AC" w:rsidP="001006AC">
            <w:pPr>
              <w:rPr>
                <w:rFonts w:ascii="Arial" w:hAnsi="Arial" w:cs="Arial"/>
                <w:sz w:val="20"/>
                <w:szCs w:val="20"/>
              </w:rPr>
            </w:pPr>
            <w:r w:rsidRPr="00E95A35">
              <w:rPr>
                <w:rFonts w:ascii="Arial" w:hAnsi="Arial" w:cs="Arial"/>
                <w:sz w:val="20"/>
                <w:szCs w:val="20"/>
              </w:rPr>
              <w:t>Limite: 0%</w:t>
            </w:r>
          </w:p>
        </w:tc>
      </w:tr>
      <w:tr w:rsidR="001006AC" w14:paraId="6F5F0920"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49B7492A" w14:textId="77777777" w:rsidR="001006AC" w:rsidRPr="00E95A35" w:rsidRDefault="001006AC" w:rsidP="001006AC">
            <w:pPr>
              <w:jc w:val="center"/>
              <w:rPr>
                <w:rFonts w:ascii="Arial" w:hAnsi="Arial" w:cs="Arial"/>
                <w:b/>
                <w:bCs/>
                <w:smallCaps/>
                <w:sz w:val="20"/>
                <w:szCs w:val="20"/>
              </w:rPr>
            </w:pPr>
          </w:p>
        </w:tc>
        <w:tc>
          <w:tcPr>
            <w:tcW w:w="3447" w:type="pct"/>
            <w:gridSpan w:val="9"/>
            <w:tcBorders>
              <w:top w:val="single" w:sz="4" w:space="0" w:color="auto"/>
              <w:left w:val="nil"/>
              <w:bottom w:val="single" w:sz="4" w:space="0" w:color="auto"/>
              <w:right w:val="nil"/>
            </w:tcBorders>
            <w:vAlign w:val="center"/>
          </w:tcPr>
          <w:p w14:paraId="177E9D23" w14:textId="77777777" w:rsidR="001006AC" w:rsidRPr="00E95A35" w:rsidRDefault="001006AC" w:rsidP="001006AC">
            <w:pPr>
              <w:jc w:val="both"/>
              <w:rPr>
                <w:rFonts w:ascii="Arial" w:hAnsi="Arial" w:cs="Arial"/>
                <w:sz w:val="20"/>
                <w:szCs w:val="20"/>
              </w:rPr>
            </w:pPr>
          </w:p>
        </w:tc>
      </w:tr>
      <w:tr w:rsidR="001006AC" w14:paraId="3568F504"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hideMark/>
          </w:tcPr>
          <w:p w14:paraId="2BEE006B" w14:textId="77777777" w:rsidR="001006AC" w:rsidRPr="001006AC" w:rsidRDefault="001006AC" w:rsidP="00DD50F2">
            <w:pPr>
              <w:pStyle w:val="PargrafodaLista"/>
              <w:numPr>
                <w:ilvl w:val="0"/>
                <w:numId w:val="13"/>
              </w:numPr>
              <w:ind w:left="321" w:firstLine="0"/>
              <w:contextualSpacing/>
              <w:jc w:val="center"/>
              <w:rPr>
                <w:rFonts w:ascii="Arial" w:hAnsi="Arial" w:cs="Arial"/>
                <w:b/>
                <w:bCs/>
                <w:smallCaps/>
                <w:lang w:val="pt-BR"/>
              </w:rPr>
            </w:pPr>
            <w:r w:rsidRPr="001006AC">
              <w:rPr>
                <w:rFonts w:ascii="Arial" w:hAnsi="Arial" w:cs="Arial"/>
                <w:b/>
                <w:bCs/>
                <w:smallCaps/>
                <w:lang w:val="pt-BR"/>
              </w:rPr>
              <w:t>Exposição ao Risco de Capital</w:t>
            </w:r>
          </w:p>
        </w:tc>
        <w:tc>
          <w:tcPr>
            <w:tcW w:w="3447" w:type="pct"/>
            <w:gridSpan w:val="9"/>
            <w:tcBorders>
              <w:top w:val="single" w:sz="4" w:space="0" w:color="auto"/>
              <w:left w:val="nil"/>
              <w:bottom w:val="single" w:sz="4" w:space="0" w:color="auto"/>
              <w:right w:val="nil"/>
            </w:tcBorders>
            <w:vAlign w:val="center"/>
            <w:hideMark/>
          </w:tcPr>
          <w:p w14:paraId="6492E302" w14:textId="77777777" w:rsidR="001006AC" w:rsidRPr="00E95A35" w:rsidRDefault="001006AC" w:rsidP="001006AC">
            <w:pPr>
              <w:jc w:val="both"/>
              <w:rPr>
                <w:rFonts w:ascii="Arial" w:hAnsi="Arial" w:cs="Arial"/>
                <w:sz w:val="20"/>
                <w:szCs w:val="20"/>
              </w:rPr>
            </w:pPr>
            <w:r w:rsidRPr="00E95A35">
              <w:rPr>
                <w:rFonts w:ascii="Arial" w:hAnsi="Arial" w:cs="Arial"/>
                <w:sz w:val="20"/>
                <w:szCs w:val="20"/>
              </w:rPr>
              <w:t xml:space="preserve">Operações com </w:t>
            </w:r>
            <w:r w:rsidRPr="00E95A35">
              <w:rPr>
                <w:rFonts w:ascii="Arial" w:hAnsi="Arial" w:cs="Arial"/>
                <w:color w:val="000000"/>
                <w:sz w:val="20"/>
                <w:szCs w:val="20"/>
              </w:rPr>
              <w:t>derivativos</w:t>
            </w:r>
            <w:r w:rsidRPr="00E95A35">
              <w:rPr>
                <w:rFonts w:ascii="Arial" w:hAnsi="Arial" w:cs="Arial"/>
                <w:sz w:val="20"/>
                <w:szCs w:val="20"/>
              </w:rPr>
              <w:t>? Permitido</w:t>
            </w:r>
          </w:p>
          <w:p w14:paraId="721BB145" w14:textId="77777777" w:rsidR="001006AC" w:rsidRPr="00E95A35" w:rsidRDefault="001006AC" w:rsidP="001006AC">
            <w:pPr>
              <w:jc w:val="both"/>
            </w:pPr>
            <w:r w:rsidRPr="00E95A35">
              <w:rPr>
                <w:rFonts w:ascii="Arial" w:hAnsi="Arial" w:cs="Arial"/>
                <w:sz w:val="20"/>
                <w:szCs w:val="20"/>
              </w:rPr>
              <w:t>Derivativos apenas para Proteção/Hedge?</w:t>
            </w:r>
            <w:r w:rsidRPr="00E95A35">
              <w:t xml:space="preserve"> Não</w:t>
            </w:r>
          </w:p>
          <w:p w14:paraId="2B6C9356" w14:textId="77777777" w:rsidR="001006AC" w:rsidRPr="00E95A35" w:rsidRDefault="001006AC" w:rsidP="001006AC">
            <w:pPr>
              <w:jc w:val="both"/>
            </w:pPr>
            <w:r w:rsidRPr="00E95A35">
              <w:rPr>
                <w:rFonts w:ascii="Arial" w:hAnsi="Arial" w:cs="Arial"/>
                <w:sz w:val="20"/>
                <w:szCs w:val="20"/>
              </w:rPr>
              <w:t>Alavancagem</w:t>
            </w:r>
            <w:r w:rsidRPr="00E95A35">
              <w:t>: 0%</w:t>
            </w:r>
          </w:p>
          <w:p w14:paraId="7F5D1A0A" w14:textId="77777777" w:rsidR="001006AC" w:rsidRPr="00E95A35" w:rsidRDefault="001006AC" w:rsidP="001006AC">
            <w:pPr>
              <w:jc w:val="both"/>
              <w:rPr>
                <w:rFonts w:ascii="Arial" w:hAnsi="Arial" w:cs="Arial"/>
                <w:sz w:val="20"/>
                <w:szCs w:val="20"/>
              </w:rPr>
            </w:pPr>
            <w:r w:rsidRPr="00E95A35">
              <w:rPr>
                <w:rFonts w:ascii="Arial" w:hAnsi="Arial" w:cs="Arial"/>
                <w:sz w:val="20"/>
                <w:szCs w:val="20"/>
              </w:rPr>
              <w:t>Margem bruta máxima: 15%.</w:t>
            </w:r>
          </w:p>
          <w:p w14:paraId="31BCDCA2" w14:textId="77777777" w:rsidR="001006AC" w:rsidRPr="00E95A35" w:rsidRDefault="001006AC" w:rsidP="001006AC">
            <w:pPr>
              <w:jc w:val="both"/>
              <w:rPr>
                <w:rFonts w:ascii="Arial" w:hAnsi="Arial" w:cs="Arial"/>
                <w:sz w:val="20"/>
                <w:szCs w:val="20"/>
              </w:rPr>
            </w:pPr>
            <w:r w:rsidRPr="00E95A35">
              <w:rPr>
                <w:rFonts w:ascii="Arial" w:hAnsi="Arial" w:cs="Arial"/>
                <w:sz w:val="20"/>
                <w:szCs w:val="20"/>
              </w:rPr>
              <w:t>Limite máximo para pagamento de prêmio de opções: 5%</w:t>
            </w:r>
          </w:p>
        </w:tc>
      </w:tr>
      <w:tr w:rsidR="001006AC" w14:paraId="22D4C2FC"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168C5CD8" w14:textId="77777777" w:rsidR="001006AC" w:rsidRDefault="001006AC" w:rsidP="001006AC">
            <w:pPr>
              <w:jc w:val="center"/>
              <w:rPr>
                <w:rFonts w:ascii="Arial" w:hAnsi="Arial" w:cs="Arial"/>
                <w:b/>
                <w:bCs/>
                <w:smallCaps/>
                <w:sz w:val="20"/>
                <w:szCs w:val="20"/>
              </w:rPr>
            </w:pPr>
          </w:p>
        </w:tc>
        <w:tc>
          <w:tcPr>
            <w:tcW w:w="3447" w:type="pct"/>
            <w:gridSpan w:val="9"/>
            <w:tcBorders>
              <w:top w:val="single" w:sz="4" w:space="0" w:color="auto"/>
              <w:left w:val="nil"/>
              <w:bottom w:val="single" w:sz="4" w:space="0" w:color="auto"/>
              <w:right w:val="nil"/>
            </w:tcBorders>
            <w:vAlign w:val="center"/>
          </w:tcPr>
          <w:p w14:paraId="21D27B66" w14:textId="77777777" w:rsidR="001006AC" w:rsidRDefault="001006AC" w:rsidP="001006AC">
            <w:pPr>
              <w:rPr>
                <w:rFonts w:ascii="Arial" w:hAnsi="Arial" w:cs="Arial"/>
                <w:sz w:val="20"/>
                <w:szCs w:val="20"/>
                <w:highlight w:val="yellow"/>
              </w:rPr>
            </w:pPr>
          </w:p>
        </w:tc>
      </w:tr>
      <w:tr w:rsidR="001006AC" w14:paraId="28021A6F"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hideMark/>
          </w:tcPr>
          <w:p w14:paraId="57490999" w14:textId="77777777" w:rsidR="001006AC" w:rsidRPr="001006AC" w:rsidRDefault="001006AC" w:rsidP="001006AC">
            <w:pPr>
              <w:pStyle w:val="PargrafodaLista"/>
              <w:numPr>
                <w:ilvl w:val="2"/>
                <w:numId w:val="5"/>
              </w:numPr>
              <w:ind w:left="0" w:firstLine="0"/>
              <w:contextualSpacing/>
              <w:jc w:val="both"/>
              <w:rPr>
                <w:rFonts w:ascii="Arial" w:hAnsi="Arial" w:cs="Arial"/>
                <w:color w:val="000000"/>
                <w:lang w:val="pt-BR"/>
              </w:rPr>
            </w:pPr>
            <w:r w:rsidRPr="001006AC">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006AC" w14:paraId="309F633A"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tcPr>
          <w:p w14:paraId="73BCE4B8"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006AC" w14:paraId="57FD38DF"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6DAE6FA0"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Considerando as restrições aplicáveis a esta Classe para a atuação em mercados derivativos, os limites aplicáveis à margem bruta máxima equivalem aos limites para margem requerida máxima, nos termos da Resolução CMN nº 4.993/22.</w:t>
            </w:r>
          </w:p>
        </w:tc>
      </w:tr>
      <w:tr w:rsidR="001006AC" w14:paraId="2A681B6B"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287BA4A5" w14:textId="77777777" w:rsidR="001006AC" w:rsidRPr="001006AC" w:rsidRDefault="001006AC" w:rsidP="001006AC">
            <w:pPr>
              <w:pStyle w:val="PargrafodaLista"/>
              <w:numPr>
                <w:ilvl w:val="2"/>
                <w:numId w:val="5"/>
              </w:numPr>
              <w:ind w:left="0" w:firstLine="0"/>
              <w:contextualSpacing/>
              <w:jc w:val="both"/>
              <w:rPr>
                <w:rFonts w:ascii="Arial" w:hAnsi="Arial" w:cs="Arial"/>
                <w:b/>
                <w:bCs/>
                <w:lang w:val="pt-BR"/>
              </w:rPr>
            </w:pPr>
            <w:r w:rsidRPr="001006AC">
              <w:rPr>
                <w:rFonts w:ascii="Arial" w:hAnsi="Arial" w:cs="Arial"/>
                <w:lang w:val="pt-BR"/>
              </w:rPr>
              <w:t>A alocação no exterior não poderá expor a Classe ao risco cambial.</w:t>
            </w:r>
          </w:p>
        </w:tc>
      </w:tr>
      <w:tr w:rsidR="00DD50F2" w14:paraId="4FC9BC5B"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662C6273" w14:textId="77777777" w:rsidR="00DD50F2" w:rsidRPr="00DD50F2" w:rsidRDefault="00DD50F2" w:rsidP="00DD50F2">
            <w:pPr>
              <w:ind w:left="6237"/>
              <w:contextualSpacing/>
              <w:jc w:val="both"/>
              <w:rPr>
                <w:rFonts w:ascii="Arial" w:hAnsi="Arial" w:cs="Arial"/>
              </w:rPr>
            </w:pPr>
          </w:p>
        </w:tc>
      </w:tr>
      <w:tr w:rsidR="001006AC" w14:paraId="09D030F3"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shd w:val="clear" w:color="auto" w:fill="D9D9D9" w:themeFill="background1" w:themeFillShade="D9"/>
            <w:hideMark/>
          </w:tcPr>
          <w:p w14:paraId="76F0AAAA" w14:textId="77777777" w:rsidR="001006AC" w:rsidRDefault="001006AC" w:rsidP="00DD50F2">
            <w:pPr>
              <w:pStyle w:val="PargrafodaLista"/>
              <w:numPr>
                <w:ilvl w:val="1"/>
                <w:numId w:val="5"/>
              </w:numPr>
              <w:ind w:left="0" w:firstLine="0"/>
              <w:contextualSpacing/>
              <w:jc w:val="center"/>
              <w:rPr>
                <w:rFonts w:ascii="Arial" w:hAnsi="Arial" w:cs="Arial"/>
                <w:b/>
                <w:bCs/>
                <w:smallCaps/>
              </w:rPr>
            </w:pPr>
            <w:r w:rsidRPr="007F2C4F">
              <w:rPr>
                <w:rFonts w:ascii="Arial" w:hAnsi="Arial" w:cs="Arial"/>
                <w:b/>
                <w:bCs/>
                <w:smallCaps/>
              </w:rPr>
              <w:t>Vedações</w:t>
            </w:r>
          </w:p>
        </w:tc>
      </w:tr>
      <w:tr w:rsidR="001006AC" w14:paraId="7EB37117"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tcPr>
          <w:p w14:paraId="12F2910E" w14:textId="77777777" w:rsidR="001006AC" w:rsidRDefault="001006AC" w:rsidP="001006AC">
            <w:pPr>
              <w:jc w:val="center"/>
              <w:rPr>
                <w:rFonts w:ascii="Arial" w:hAnsi="Arial" w:cs="Arial"/>
                <w:b/>
                <w:bCs/>
                <w:smallCaps/>
                <w:sz w:val="20"/>
                <w:szCs w:val="20"/>
              </w:rPr>
            </w:pPr>
          </w:p>
        </w:tc>
      </w:tr>
      <w:tr w:rsidR="001006AC" w14:paraId="26D9915E"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45068999"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Aplicar em classes de fundos de investimento que nela invistam, assim como aplicar em outra(s) classe(s) do Fundo.</w:t>
            </w:r>
          </w:p>
        </w:tc>
      </w:tr>
      <w:tr w:rsidR="001006AC" w14:paraId="420AD674"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03AA9460"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Aplicar em títulos ou valores mobiliários de coobrigação de pessoas físicas.</w:t>
            </w:r>
          </w:p>
        </w:tc>
      </w:tr>
      <w:tr w:rsidR="001006AC" w14:paraId="7866ED38"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34D20718"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Aplicar em ativos financeiros não previstos nesta Política de Investimentos.</w:t>
            </w:r>
          </w:p>
        </w:tc>
      </w:tr>
      <w:tr w:rsidR="001006AC" w14:paraId="789F08FC"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1FA784D1"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Aplicar em carteiras administradas ou cotas de classes de fundos de investimento que sejam administradas por pessoas físicas.</w:t>
            </w:r>
          </w:p>
        </w:tc>
      </w:tr>
      <w:tr w:rsidR="001006AC" w14:paraId="18D67328"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08289B32"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Aplicar em cotas de classes de fundos de investimento que não possuam procedimentos de avaliação e de mensuração de risco da carteira de investimentos.</w:t>
            </w:r>
          </w:p>
        </w:tc>
      </w:tr>
      <w:tr w:rsidR="001006AC" w14:paraId="58122D52"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760C7C87" w14:textId="77777777" w:rsidR="001006AC" w:rsidRPr="001006AC" w:rsidRDefault="001006AC" w:rsidP="001006AC">
            <w:pPr>
              <w:pStyle w:val="PargrafodaLista"/>
              <w:numPr>
                <w:ilvl w:val="2"/>
                <w:numId w:val="5"/>
              </w:numPr>
              <w:ind w:left="0" w:firstLine="0"/>
              <w:contextualSpacing/>
              <w:jc w:val="both"/>
              <w:rPr>
                <w:rFonts w:ascii="Arial" w:hAnsi="Arial" w:cs="Arial"/>
                <w:lang w:val="pt-BR"/>
              </w:rPr>
            </w:pPr>
            <w:r w:rsidRPr="001006AC">
              <w:rPr>
                <w:rFonts w:ascii="Arial" w:hAnsi="Arial" w:cs="Arial"/>
                <w:lang w:val="pt-BR"/>
              </w:rPr>
              <w:t>utilizar os ativos financeiros de suas carteiras para a prestação de garantias de operações próprias, bem como empréstimo de ativos financeiros na posição tomadora e doadora;</w:t>
            </w:r>
          </w:p>
        </w:tc>
      </w:tr>
      <w:tr w:rsidR="001006AC" w14:paraId="52A0C20A"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4C617A61" w14:textId="77777777" w:rsidR="001006AC" w:rsidRPr="001006AC" w:rsidRDefault="001006AC" w:rsidP="001006AC">
            <w:pPr>
              <w:pStyle w:val="PargrafodaLista"/>
              <w:ind w:left="0"/>
              <w:jc w:val="both"/>
              <w:rPr>
                <w:rFonts w:ascii="Arial" w:hAnsi="Arial" w:cs="Arial"/>
                <w:highlight w:val="yellow"/>
                <w:lang w:val="pt-BR"/>
              </w:rPr>
            </w:pPr>
          </w:p>
        </w:tc>
      </w:tr>
      <w:tr w:rsidR="001006AC" w14:paraId="5F340CA9"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shd w:val="clear" w:color="auto" w:fill="D9D9D9" w:themeFill="background1" w:themeFillShade="D9"/>
            <w:hideMark/>
          </w:tcPr>
          <w:p w14:paraId="7C40DB90" w14:textId="77777777" w:rsidR="001006AC" w:rsidRPr="001006AC" w:rsidRDefault="001006AC" w:rsidP="001006AC">
            <w:pPr>
              <w:pStyle w:val="PargrafodaLista"/>
              <w:numPr>
                <w:ilvl w:val="1"/>
                <w:numId w:val="5"/>
              </w:numPr>
              <w:ind w:left="0" w:firstLine="0"/>
              <w:contextualSpacing/>
              <w:jc w:val="center"/>
              <w:rPr>
                <w:rFonts w:ascii="Arial" w:hAnsi="Arial" w:cs="Arial"/>
                <w:lang w:val="pt-BR"/>
              </w:rPr>
            </w:pPr>
            <w:r w:rsidRPr="001006AC">
              <w:rPr>
                <w:rFonts w:ascii="Arial" w:hAnsi="Arial" w:cs="Arial"/>
                <w:b/>
                <w:bCs/>
                <w:smallCaps/>
                <w:lang w:val="pt-BR"/>
              </w:rPr>
              <w:t>Operações com o Gestor e Grupo Econômico</w:t>
            </w:r>
          </w:p>
        </w:tc>
      </w:tr>
      <w:tr w:rsidR="00683617" w14:paraId="07AD3212"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6AD69838" w14:textId="77777777" w:rsidR="001006AC" w:rsidRDefault="001006AC" w:rsidP="001006AC">
            <w:pPr>
              <w:jc w:val="both"/>
              <w:rPr>
                <w:rFonts w:ascii="Arial" w:hAnsi="Arial" w:cs="Arial"/>
                <w:sz w:val="20"/>
                <w:szCs w:val="20"/>
                <w:highlight w:val="yellow"/>
              </w:rPr>
            </w:pPr>
          </w:p>
        </w:tc>
        <w:tc>
          <w:tcPr>
            <w:tcW w:w="1149" w:type="pct"/>
            <w:gridSpan w:val="3"/>
            <w:tcBorders>
              <w:top w:val="single" w:sz="4" w:space="0" w:color="auto"/>
              <w:left w:val="nil"/>
              <w:bottom w:val="single" w:sz="4" w:space="0" w:color="auto"/>
              <w:right w:val="nil"/>
            </w:tcBorders>
            <w:vAlign w:val="center"/>
          </w:tcPr>
          <w:p w14:paraId="459A7A9B" w14:textId="77777777" w:rsidR="001006AC" w:rsidRDefault="001006AC" w:rsidP="001006AC">
            <w:pPr>
              <w:jc w:val="both"/>
              <w:rPr>
                <w:rFonts w:ascii="Arial" w:hAnsi="Arial" w:cs="Arial"/>
                <w:sz w:val="20"/>
                <w:szCs w:val="20"/>
                <w:highlight w:val="yellow"/>
              </w:rPr>
            </w:pPr>
          </w:p>
        </w:tc>
        <w:tc>
          <w:tcPr>
            <w:tcW w:w="2298" w:type="pct"/>
            <w:gridSpan w:val="6"/>
            <w:tcBorders>
              <w:top w:val="single" w:sz="4" w:space="0" w:color="auto"/>
              <w:left w:val="nil"/>
              <w:bottom w:val="single" w:sz="4" w:space="0" w:color="auto"/>
              <w:right w:val="nil"/>
            </w:tcBorders>
            <w:vAlign w:val="center"/>
          </w:tcPr>
          <w:p w14:paraId="525E5344" w14:textId="77777777" w:rsidR="001006AC" w:rsidRDefault="001006AC" w:rsidP="001006AC">
            <w:pPr>
              <w:jc w:val="both"/>
              <w:rPr>
                <w:rFonts w:ascii="Arial" w:hAnsi="Arial" w:cs="Arial"/>
                <w:sz w:val="20"/>
                <w:szCs w:val="20"/>
                <w:highlight w:val="yellow"/>
              </w:rPr>
            </w:pPr>
          </w:p>
        </w:tc>
      </w:tr>
      <w:tr w:rsidR="00683617" w14:paraId="40EE91D6" w14:textId="77777777" w:rsidTr="00DD50F2">
        <w:trPr>
          <w:gridAfter w:val="1"/>
          <w:wAfter w:w="110" w:type="pct"/>
          <w:trHeight w:val="768"/>
          <w:jc w:val="center"/>
        </w:trPr>
        <w:tc>
          <w:tcPr>
            <w:tcW w:w="144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669244" w14:textId="77777777" w:rsidR="001006AC" w:rsidRDefault="001006AC" w:rsidP="001006AC">
            <w:pPr>
              <w:jc w:val="center"/>
              <w:rPr>
                <w:rFonts w:ascii="Arial" w:hAnsi="Arial" w:cs="Arial"/>
                <w:b/>
                <w:bCs/>
                <w:sz w:val="20"/>
                <w:szCs w:val="20"/>
              </w:rPr>
            </w:pPr>
            <w:bookmarkStart w:id="5" w:name="_Hlk138236914"/>
            <w:r>
              <w:rPr>
                <w:rFonts w:ascii="Arial" w:hAnsi="Arial" w:cs="Arial"/>
                <w:b/>
                <w:bCs/>
                <w:sz w:val="20"/>
                <w:szCs w:val="20"/>
              </w:rPr>
              <w:t>Operação</w:t>
            </w:r>
          </w:p>
        </w:tc>
        <w:tc>
          <w:tcPr>
            <w:tcW w:w="192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C05F73E" w14:textId="77777777" w:rsidR="001006AC" w:rsidRDefault="001006AC" w:rsidP="001006AC">
            <w:pPr>
              <w:jc w:val="center"/>
              <w:rPr>
                <w:rFonts w:ascii="Arial" w:hAnsi="Arial" w:cs="Arial"/>
                <w:b/>
                <w:bCs/>
                <w:sz w:val="20"/>
                <w:szCs w:val="20"/>
                <w:highlight w:val="yellow"/>
              </w:rPr>
            </w:pPr>
            <w:r>
              <w:rPr>
                <w:rFonts w:ascii="Arial" w:hAnsi="Arial" w:cs="Arial"/>
                <w:b/>
                <w:bCs/>
                <w:sz w:val="20"/>
                <w:szCs w:val="20"/>
              </w:rPr>
              <w:t>Permitido / Vedado</w:t>
            </w:r>
          </w:p>
        </w:tc>
        <w:tc>
          <w:tcPr>
            <w:tcW w:w="152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BEAFCBC" w14:textId="77777777" w:rsidR="001006AC" w:rsidRDefault="001006AC" w:rsidP="001006A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83617" w14:paraId="234254CC"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1B5D9AE8" w14:textId="77777777" w:rsidR="001006AC" w:rsidRPr="001006AC" w:rsidRDefault="001006AC" w:rsidP="001006AC">
            <w:pPr>
              <w:pStyle w:val="PargrafodaLista"/>
              <w:ind w:left="0"/>
              <w:jc w:val="both"/>
              <w:rPr>
                <w:rFonts w:ascii="Arial" w:hAnsi="Arial" w:cs="Arial"/>
                <w:lang w:val="pt-BR"/>
              </w:rPr>
            </w:pPr>
          </w:p>
        </w:tc>
        <w:tc>
          <w:tcPr>
            <w:tcW w:w="1927" w:type="pct"/>
            <w:gridSpan w:val="5"/>
            <w:tcBorders>
              <w:top w:val="single" w:sz="4" w:space="0" w:color="auto"/>
              <w:left w:val="nil"/>
              <w:bottom w:val="single" w:sz="4" w:space="0" w:color="auto"/>
              <w:right w:val="nil"/>
            </w:tcBorders>
            <w:vAlign w:val="center"/>
          </w:tcPr>
          <w:p w14:paraId="710C79CA" w14:textId="77777777" w:rsidR="001006AC" w:rsidRDefault="001006AC" w:rsidP="001006AC">
            <w:pPr>
              <w:jc w:val="center"/>
              <w:rPr>
                <w:rFonts w:ascii="Arial" w:hAnsi="Arial" w:cs="Arial"/>
                <w:sz w:val="20"/>
                <w:szCs w:val="20"/>
                <w:highlight w:val="yellow"/>
              </w:rPr>
            </w:pPr>
          </w:p>
        </w:tc>
        <w:tc>
          <w:tcPr>
            <w:tcW w:w="1520" w:type="pct"/>
            <w:gridSpan w:val="4"/>
            <w:tcBorders>
              <w:top w:val="single" w:sz="4" w:space="0" w:color="auto"/>
              <w:left w:val="nil"/>
              <w:bottom w:val="single" w:sz="4" w:space="0" w:color="auto"/>
              <w:right w:val="nil"/>
            </w:tcBorders>
            <w:vAlign w:val="center"/>
          </w:tcPr>
          <w:p w14:paraId="06A92D7A" w14:textId="77777777" w:rsidR="001006AC" w:rsidRDefault="001006AC" w:rsidP="001006AC">
            <w:pPr>
              <w:jc w:val="both"/>
              <w:rPr>
                <w:rFonts w:ascii="Arial" w:hAnsi="Arial" w:cs="Arial"/>
                <w:sz w:val="20"/>
                <w:szCs w:val="20"/>
                <w:highlight w:val="yellow"/>
              </w:rPr>
            </w:pPr>
          </w:p>
        </w:tc>
      </w:tr>
      <w:tr w:rsidR="00683617" w14:paraId="39199D3F"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hideMark/>
          </w:tcPr>
          <w:p w14:paraId="42BBE7C8" w14:textId="77777777" w:rsidR="001006AC" w:rsidRPr="001006AC" w:rsidRDefault="001006AC" w:rsidP="001006AC">
            <w:pPr>
              <w:pStyle w:val="PargrafodaLista"/>
              <w:numPr>
                <w:ilvl w:val="0"/>
                <w:numId w:val="14"/>
              </w:numPr>
              <w:ind w:left="0" w:firstLine="0"/>
              <w:contextualSpacing/>
              <w:jc w:val="both"/>
              <w:rPr>
                <w:rFonts w:ascii="Arial" w:hAnsi="Arial" w:cs="Arial"/>
                <w:lang w:val="pt-BR"/>
              </w:rPr>
            </w:pPr>
            <w:r w:rsidRPr="001006AC">
              <w:rPr>
                <w:rFonts w:ascii="Arial" w:hAnsi="Arial" w:cs="Arial"/>
                <w:lang w:val="pt-BR"/>
              </w:rPr>
              <w:t>Títulos ou valores mobiliários de emissão do Gestor ou de empresas de seu grupo econômico.</w:t>
            </w:r>
          </w:p>
        </w:tc>
        <w:tc>
          <w:tcPr>
            <w:tcW w:w="1784" w:type="pct"/>
            <w:gridSpan w:val="4"/>
            <w:tcBorders>
              <w:top w:val="single" w:sz="4" w:space="0" w:color="auto"/>
              <w:left w:val="nil"/>
              <w:bottom w:val="single" w:sz="4" w:space="0" w:color="auto"/>
              <w:right w:val="nil"/>
            </w:tcBorders>
            <w:vAlign w:val="center"/>
            <w:hideMark/>
          </w:tcPr>
          <w:p w14:paraId="3DB7BD0C"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Vedado</w:t>
            </w:r>
          </w:p>
        </w:tc>
        <w:tc>
          <w:tcPr>
            <w:tcW w:w="1520" w:type="pct"/>
            <w:gridSpan w:val="4"/>
            <w:tcBorders>
              <w:top w:val="single" w:sz="4" w:space="0" w:color="auto"/>
              <w:left w:val="nil"/>
              <w:bottom w:val="single" w:sz="4" w:space="0" w:color="auto"/>
              <w:right w:val="nil"/>
            </w:tcBorders>
            <w:vAlign w:val="center"/>
            <w:hideMark/>
          </w:tcPr>
          <w:p w14:paraId="4CDC4396"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0%</w:t>
            </w:r>
          </w:p>
        </w:tc>
      </w:tr>
      <w:bookmarkEnd w:id="5"/>
      <w:tr w:rsidR="00683617" w14:paraId="413A38B9"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tcPr>
          <w:p w14:paraId="26B245DE" w14:textId="77777777" w:rsidR="001006AC" w:rsidRDefault="001006AC" w:rsidP="001006AC">
            <w:pPr>
              <w:jc w:val="both"/>
              <w:rPr>
                <w:rFonts w:ascii="Arial" w:hAnsi="Arial" w:cs="Arial"/>
                <w:sz w:val="20"/>
                <w:szCs w:val="20"/>
                <w:highlight w:val="yellow"/>
              </w:rPr>
            </w:pPr>
          </w:p>
        </w:tc>
        <w:tc>
          <w:tcPr>
            <w:tcW w:w="1784" w:type="pct"/>
            <w:gridSpan w:val="4"/>
            <w:tcBorders>
              <w:top w:val="single" w:sz="4" w:space="0" w:color="auto"/>
              <w:left w:val="nil"/>
              <w:bottom w:val="single" w:sz="4" w:space="0" w:color="auto"/>
              <w:right w:val="nil"/>
            </w:tcBorders>
            <w:vAlign w:val="center"/>
          </w:tcPr>
          <w:p w14:paraId="202F102B" w14:textId="77777777" w:rsidR="001006AC" w:rsidRPr="007E0A8F" w:rsidRDefault="001006AC" w:rsidP="001006AC">
            <w:pPr>
              <w:jc w:val="center"/>
              <w:rPr>
                <w:rFonts w:ascii="Arial" w:hAnsi="Arial" w:cs="Arial"/>
                <w:sz w:val="20"/>
                <w:szCs w:val="20"/>
              </w:rPr>
            </w:pPr>
          </w:p>
        </w:tc>
        <w:tc>
          <w:tcPr>
            <w:tcW w:w="1520" w:type="pct"/>
            <w:gridSpan w:val="4"/>
            <w:tcBorders>
              <w:top w:val="single" w:sz="4" w:space="0" w:color="auto"/>
              <w:left w:val="nil"/>
              <w:bottom w:val="single" w:sz="4" w:space="0" w:color="auto"/>
              <w:right w:val="nil"/>
            </w:tcBorders>
            <w:vAlign w:val="center"/>
          </w:tcPr>
          <w:p w14:paraId="488C1624" w14:textId="77777777" w:rsidR="001006AC" w:rsidRPr="007E0A8F" w:rsidRDefault="001006AC" w:rsidP="001006AC">
            <w:pPr>
              <w:jc w:val="center"/>
              <w:rPr>
                <w:rFonts w:ascii="Arial" w:hAnsi="Arial" w:cs="Arial"/>
                <w:sz w:val="20"/>
                <w:szCs w:val="20"/>
              </w:rPr>
            </w:pPr>
          </w:p>
        </w:tc>
      </w:tr>
      <w:tr w:rsidR="00683617" w14:paraId="77165AD5"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hideMark/>
          </w:tcPr>
          <w:p w14:paraId="719EDC48" w14:textId="77777777" w:rsidR="001006AC" w:rsidRPr="001006AC" w:rsidRDefault="001006AC" w:rsidP="001006AC">
            <w:pPr>
              <w:pStyle w:val="PargrafodaLista"/>
              <w:numPr>
                <w:ilvl w:val="0"/>
                <w:numId w:val="14"/>
              </w:numPr>
              <w:ind w:left="0" w:firstLine="0"/>
              <w:contextualSpacing/>
              <w:jc w:val="both"/>
              <w:rPr>
                <w:rFonts w:ascii="Arial" w:hAnsi="Arial" w:cs="Arial"/>
                <w:lang w:val="pt-BR"/>
              </w:rPr>
            </w:pPr>
            <w:r w:rsidRPr="001006AC">
              <w:rPr>
                <w:rFonts w:ascii="Arial" w:hAnsi="Arial" w:cs="Arial"/>
                <w:lang w:val="pt-BR"/>
              </w:rPr>
              <w:t>Cotas de classes de fundos de investimento geridas pelo Gestor ou empresas de seu grupo econômico.</w:t>
            </w:r>
          </w:p>
        </w:tc>
        <w:tc>
          <w:tcPr>
            <w:tcW w:w="1784" w:type="pct"/>
            <w:gridSpan w:val="4"/>
            <w:tcBorders>
              <w:top w:val="single" w:sz="4" w:space="0" w:color="auto"/>
              <w:left w:val="nil"/>
              <w:bottom w:val="single" w:sz="4" w:space="0" w:color="auto"/>
              <w:right w:val="nil"/>
            </w:tcBorders>
            <w:vAlign w:val="center"/>
            <w:hideMark/>
          </w:tcPr>
          <w:p w14:paraId="7675B681"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Vedado</w:t>
            </w:r>
          </w:p>
        </w:tc>
        <w:tc>
          <w:tcPr>
            <w:tcW w:w="1520" w:type="pct"/>
            <w:gridSpan w:val="4"/>
            <w:tcBorders>
              <w:top w:val="single" w:sz="4" w:space="0" w:color="auto"/>
              <w:left w:val="nil"/>
              <w:bottom w:val="single" w:sz="4" w:space="0" w:color="auto"/>
              <w:right w:val="nil"/>
            </w:tcBorders>
            <w:vAlign w:val="center"/>
            <w:hideMark/>
          </w:tcPr>
          <w:p w14:paraId="1CE778EA"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0%</w:t>
            </w:r>
          </w:p>
        </w:tc>
      </w:tr>
      <w:tr w:rsidR="00683617" w14:paraId="347931D1"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tcPr>
          <w:p w14:paraId="2FA79591" w14:textId="77777777" w:rsidR="001006AC" w:rsidRDefault="001006AC" w:rsidP="001006AC">
            <w:pPr>
              <w:jc w:val="both"/>
              <w:rPr>
                <w:rFonts w:ascii="Arial" w:hAnsi="Arial" w:cs="Arial"/>
                <w:sz w:val="20"/>
                <w:szCs w:val="20"/>
              </w:rPr>
            </w:pPr>
          </w:p>
        </w:tc>
        <w:tc>
          <w:tcPr>
            <w:tcW w:w="1784" w:type="pct"/>
            <w:gridSpan w:val="4"/>
            <w:tcBorders>
              <w:top w:val="single" w:sz="4" w:space="0" w:color="auto"/>
              <w:left w:val="nil"/>
              <w:bottom w:val="single" w:sz="4" w:space="0" w:color="auto"/>
              <w:right w:val="nil"/>
            </w:tcBorders>
            <w:vAlign w:val="center"/>
          </w:tcPr>
          <w:p w14:paraId="4B219CA3" w14:textId="77777777" w:rsidR="001006AC" w:rsidRPr="007E0A8F" w:rsidRDefault="001006AC" w:rsidP="001006AC">
            <w:pPr>
              <w:jc w:val="center"/>
              <w:rPr>
                <w:rFonts w:ascii="Arial" w:hAnsi="Arial" w:cs="Arial"/>
                <w:sz w:val="20"/>
                <w:szCs w:val="20"/>
              </w:rPr>
            </w:pPr>
          </w:p>
        </w:tc>
        <w:tc>
          <w:tcPr>
            <w:tcW w:w="1520" w:type="pct"/>
            <w:gridSpan w:val="4"/>
            <w:tcBorders>
              <w:top w:val="single" w:sz="4" w:space="0" w:color="auto"/>
              <w:left w:val="nil"/>
              <w:bottom w:val="single" w:sz="4" w:space="0" w:color="auto"/>
              <w:right w:val="nil"/>
            </w:tcBorders>
            <w:vAlign w:val="center"/>
          </w:tcPr>
          <w:p w14:paraId="6383058F" w14:textId="77777777" w:rsidR="001006AC" w:rsidRPr="007E0A8F" w:rsidRDefault="001006AC" w:rsidP="001006AC">
            <w:pPr>
              <w:jc w:val="center"/>
              <w:rPr>
                <w:rFonts w:ascii="Arial" w:hAnsi="Arial" w:cs="Arial"/>
                <w:sz w:val="20"/>
                <w:szCs w:val="20"/>
              </w:rPr>
            </w:pPr>
          </w:p>
        </w:tc>
      </w:tr>
      <w:tr w:rsidR="00683617" w14:paraId="4443CEDB"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tcPr>
          <w:p w14:paraId="2878E3DD" w14:textId="77777777" w:rsidR="001006AC" w:rsidRDefault="001006AC" w:rsidP="001006AC">
            <w:pPr>
              <w:jc w:val="both"/>
              <w:rPr>
                <w:rFonts w:ascii="Arial" w:hAnsi="Arial" w:cs="Arial"/>
                <w:sz w:val="20"/>
                <w:szCs w:val="20"/>
              </w:rPr>
            </w:pPr>
            <w:r>
              <w:rPr>
                <w:rFonts w:ascii="Arial" w:hAnsi="Arial" w:cs="Arial"/>
                <w:sz w:val="20"/>
                <w:szCs w:val="20"/>
              </w:rPr>
              <w:t>c) Operações tendo como contraparte o Administrador, Gestor e empresas de seu grupo econômico</w:t>
            </w:r>
          </w:p>
        </w:tc>
        <w:tc>
          <w:tcPr>
            <w:tcW w:w="1784" w:type="pct"/>
            <w:gridSpan w:val="4"/>
            <w:tcBorders>
              <w:top w:val="single" w:sz="4" w:space="0" w:color="auto"/>
              <w:left w:val="nil"/>
              <w:bottom w:val="single" w:sz="4" w:space="0" w:color="auto"/>
              <w:right w:val="nil"/>
            </w:tcBorders>
            <w:vAlign w:val="center"/>
          </w:tcPr>
          <w:p w14:paraId="40CA4CF5"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Vedado</w:t>
            </w:r>
          </w:p>
        </w:tc>
        <w:tc>
          <w:tcPr>
            <w:tcW w:w="1520" w:type="pct"/>
            <w:gridSpan w:val="4"/>
            <w:tcBorders>
              <w:top w:val="single" w:sz="4" w:space="0" w:color="auto"/>
              <w:left w:val="nil"/>
              <w:bottom w:val="single" w:sz="4" w:space="0" w:color="auto"/>
              <w:right w:val="nil"/>
            </w:tcBorders>
            <w:vAlign w:val="center"/>
          </w:tcPr>
          <w:p w14:paraId="2BF72B45" w14:textId="77777777" w:rsidR="001006AC" w:rsidRPr="007E0A8F" w:rsidRDefault="001006AC" w:rsidP="001006AC">
            <w:pPr>
              <w:jc w:val="center"/>
              <w:rPr>
                <w:rFonts w:ascii="Arial" w:hAnsi="Arial" w:cs="Arial"/>
                <w:sz w:val="20"/>
                <w:szCs w:val="20"/>
              </w:rPr>
            </w:pPr>
            <w:r w:rsidRPr="007E0A8F">
              <w:rPr>
                <w:rFonts w:ascii="Arial" w:hAnsi="Arial" w:cs="Arial"/>
                <w:sz w:val="20"/>
                <w:szCs w:val="20"/>
              </w:rPr>
              <w:t>0%</w:t>
            </w:r>
          </w:p>
        </w:tc>
      </w:tr>
      <w:tr w:rsidR="00683617" w14:paraId="788E7BCE"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tcPr>
          <w:p w14:paraId="78638AC3" w14:textId="77777777" w:rsidR="001006AC" w:rsidRDefault="001006AC" w:rsidP="001006AC">
            <w:pPr>
              <w:jc w:val="both"/>
              <w:rPr>
                <w:rFonts w:ascii="Arial" w:hAnsi="Arial" w:cs="Arial"/>
                <w:sz w:val="20"/>
                <w:szCs w:val="20"/>
              </w:rPr>
            </w:pPr>
          </w:p>
        </w:tc>
        <w:tc>
          <w:tcPr>
            <w:tcW w:w="1784" w:type="pct"/>
            <w:gridSpan w:val="4"/>
            <w:tcBorders>
              <w:top w:val="single" w:sz="4" w:space="0" w:color="auto"/>
              <w:left w:val="nil"/>
              <w:bottom w:val="single" w:sz="4" w:space="0" w:color="auto"/>
              <w:right w:val="nil"/>
            </w:tcBorders>
            <w:vAlign w:val="center"/>
          </w:tcPr>
          <w:p w14:paraId="1DCF4790" w14:textId="77777777" w:rsidR="001006AC" w:rsidRDefault="001006AC" w:rsidP="001006AC">
            <w:pPr>
              <w:jc w:val="center"/>
              <w:rPr>
                <w:rFonts w:ascii="Arial" w:hAnsi="Arial" w:cs="Arial"/>
                <w:sz w:val="20"/>
                <w:szCs w:val="20"/>
                <w:highlight w:val="yellow"/>
              </w:rPr>
            </w:pPr>
          </w:p>
        </w:tc>
        <w:tc>
          <w:tcPr>
            <w:tcW w:w="1520" w:type="pct"/>
            <w:gridSpan w:val="4"/>
            <w:tcBorders>
              <w:top w:val="single" w:sz="4" w:space="0" w:color="auto"/>
              <w:left w:val="nil"/>
              <w:bottom w:val="single" w:sz="4" w:space="0" w:color="auto"/>
              <w:right w:val="nil"/>
            </w:tcBorders>
            <w:vAlign w:val="center"/>
          </w:tcPr>
          <w:p w14:paraId="33F9285E" w14:textId="77777777" w:rsidR="001006AC" w:rsidRDefault="001006AC" w:rsidP="001006AC">
            <w:pPr>
              <w:jc w:val="center"/>
              <w:rPr>
                <w:rFonts w:ascii="Arial" w:hAnsi="Arial" w:cs="Arial"/>
                <w:sz w:val="20"/>
                <w:szCs w:val="20"/>
                <w:highlight w:val="yellow"/>
              </w:rPr>
            </w:pPr>
          </w:p>
        </w:tc>
      </w:tr>
      <w:tr w:rsidR="00683617" w14:paraId="555C60F5" w14:textId="77777777" w:rsidTr="00DD50F2">
        <w:trPr>
          <w:gridAfter w:val="1"/>
          <w:wAfter w:w="110" w:type="pct"/>
          <w:jc w:val="center"/>
        </w:trPr>
        <w:tc>
          <w:tcPr>
            <w:tcW w:w="1586" w:type="pct"/>
            <w:gridSpan w:val="3"/>
            <w:tcBorders>
              <w:top w:val="single" w:sz="4" w:space="0" w:color="auto"/>
              <w:left w:val="nil"/>
              <w:bottom w:val="single" w:sz="4" w:space="0" w:color="auto"/>
              <w:right w:val="nil"/>
            </w:tcBorders>
            <w:vAlign w:val="center"/>
            <w:hideMark/>
          </w:tcPr>
          <w:p w14:paraId="0D308FFD" w14:textId="77777777" w:rsidR="001006AC" w:rsidRDefault="001006AC" w:rsidP="001006AC">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784" w:type="pct"/>
            <w:gridSpan w:val="4"/>
            <w:tcBorders>
              <w:top w:val="single" w:sz="4" w:space="0" w:color="auto"/>
              <w:left w:val="nil"/>
              <w:bottom w:val="single" w:sz="4" w:space="0" w:color="auto"/>
              <w:right w:val="nil"/>
            </w:tcBorders>
            <w:vAlign w:val="center"/>
            <w:hideMark/>
          </w:tcPr>
          <w:p w14:paraId="1B10A405" w14:textId="77777777" w:rsidR="001006AC" w:rsidRDefault="001006AC" w:rsidP="001006AC">
            <w:pPr>
              <w:jc w:val="center"/>
              <w:rPr>
                <w:rFonts w:ascii="Arial" w:hAnsi="Arial" w:cs="Arial"/>
                <w:sz w:val="20"/>
                <w:szCs w:val="20"/>
                <w:highlight w:val="yellow"/>
              </w:rPr>
            </w:pPr>
            <w:r w:rsidRPr="007E0A8F">
              <w:rPr>
                <w:rFonts w:ascii="Arial" w:hAnsi="Arial" w:cs="Arial"/>
                <w:sz w:val="20"/>
                <w:szCs w:val="20"/>
              </w:rPr>
              <w:t>Vedado</w:t>
            </w:r>
          </w:p>
        </w:tc>
        <w:tc>
          <w:tcPr>
            <w:tcW w:w="1520" w:type="pct"/>
            <w:gridSpan w:val="4"/>
            <w:tcBorders>
              <w:top w:val="single" w:sz="4" w:space="0" w:color="auto"/>
              <w:left w:val="nil"/>
              <w:bottom w:val="single" w:sz="4" w:space="0" w:color="auto"/>
              <w:right w:val="nil"/>
            </w:tcBorders>
            <w:vAlign w:val="center"/>
            <w:hideMark/>
          </w:tcPr>
          <w:p w14:paraId="687115C0" w14:textId="77777777" w:rsidR="001006AC" w:rsidRDefault="001006AC" w:rsidP="001006AC">
            <w:pPr>
              <w:jc w:val="center"/>
              <w:rPr>
                <w:rFonts w:ascii="Arial" w:hAnsi="Arial" w:cs="Arial"/>
                <w:sz w:val="20"/>
                <w:szCs w:val="20"/>
                <w:highlight w:val="yellow"/>
              </w:rPr>
            </w:pPr>
            <w:r w:rsidRPr="00E95A35">
              <w:rPr>
                <w:rFonts w:ascii="Arial" w:hAnsi="Arial" w:cs="Arial"/>
                <w:sz w:val="20"/>
                <w:szCs w:val="20"/>
              </w:rPr>
              <w:t>0%</w:t>
            </w:r>
          </w:p>
        </w:tc>
      </w:tr>
      <w:tr w:rsidR="001006AC" w14:paraId="316E6F33"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54007AA8" w14:textId="77777777" w:rsidR="001006AC" w:rsidRPr="007E0A8F" w:rsidDel="00A57F2E" w:rsidRDefault="001006AC" w:rsidP="001006AC">
            <w:pPr>
              <w:ind w:left="1588"/>
              <w:jc w:val="both"/>
              <w:rPr>
                <w:rFonts w:ascii="Arial" w:hAnsi="Arial" w:cs="Arial"/>
                <w:sz w:val="20"/>
                <w:szCs w:val="20"/>
              </w:rPr>
            </w:pPr>
          </w:p>
        </w:tc>
      </w:tr>
      <w:tr w:rsidR="001006AC" w14:paraId="246D3A62"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74ACCE24" w14:textId="77777777" w:rsidR="001006AC" w:rsidRPr="001006AC" w:rsidRDefault="001006AC" w:rsidP="001006AC">
            <w:pPr>
              <w:pStyle w:val="PargrafodaLista"/>
              <w:numPr>
                <w:ilvl w:val="2"/>
                <w:numId w:val="5"/>
              </w:numPr>
              <w:spacing w:line="256" w:lineRule="auto"/>
              <w:ind w:left="38" w:firstLine="0"/>
              <w:contextualSpacing/>
              <w:jc w:val="both"/>
              <w:rPr>
                <w:rFonts w:ascii="Arial" w:hAnsi="Arial" w:cs="Arial"/>
                <w:lang w:val="pt-BR"/>
              </w:rPr>
            </w:pPr>
            <w:r w:rsidRPr="001006AC">
              <w:rPr>
                <w:rFonts w:ascii="Arial" w:hAnsi="Arial" w:cs="Arial"/>
                <w:lang w:val="pt-BR"/>
              </w:rPr>
              <w:t>Excetuam-se da vedação mencionada na alínea “c”, as operações compromissadas de um dia, observados os limites por ativo e por emissor indicados neste Anexo.</w:t>
            </w:r>
          </w:p>
        </w:tc>
      </w:tr>
      <w:tr w:rsidR="001006AC" w14:paraId="0BCA2997"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0D658C75" w14:textId="77777777" w:rsidR="001006AC" w:rsidRPr="003A1AA4" w:rsidDel="00A57F2E" w:rsidRDefault="001006AC" w:rsidP="001006AC">
            <w:pPr>
              <w:ind w:left="38"/>
              <w:jc w:val="both"/>
              <w:rPr>
                <w:rFonts w:ascii="Arial" w:hAnsi="Arial" w:cs="Arial"/>
                <w:b/>
                <w:sz w:val="20"/>
                <w:szCs w:val="20"/>
              </w:rPr>
            </w:pPr>
          </w:p>
        </w:tc>
      </w:tr>
      <w:tr w:rsidR="001006AC" w14:paraId="511DE441"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shd w:val="clear" w:color="auto" w:fill="D9D9D9" w:themeFill="background1" w:themeFillShade="D9"/>
            <w:vAlign w:val="center"/>
          </w:tcPr>
          <w:p w14:paraId="65AA4B76" w14:textId="77777777" w:rsidR="001006AC" w:rsidRPr="006537F3" w:rsidRDefault="001006AC" w:rsidP="001006AC">
            <w:pPr>
              <w:pStyle w:val="PargrafodaLista"/>
              <w:numPr>
                <w:ilvl w:val="1"/>
                <w:numId w:val="5"/>
              </w:numPr>
              <w:ind w:left="38" w:firstLine="0"/>
              <w:contextualSpacing/>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683617" w14:paraId="7B7ECB0E"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02CA6B28" w14:textId="77777777" w:rsidR="001006AC" w:rsidRPr="001326AA" w:rsidRDefault="001006AC" w:rsidP="001006AC">
            <w:pPr>
              <w:ind w:left="38"/>
              <w:jc w:val="both"/>
              <w:rPr>
                <w:rFonts w:ascii="Arial" w:hAnsi="Arial" w:cs="Arial"/>
                <w:sz w:val="20"/>
                <w:szCs w:val="20"/>
              </w:rPr>
            </w:pPr>
          </w:p>
        </w:tc>
        <w:tc>
          <w:tcPr>
            <w:tcW w:w="1149" w:type="pct"/>
            <w:gridSpan w:val="3"/>
            <w:tcBorders>
              <w:top w:val="single" w:sz="4" w:space="0" w:color="auto"/>
              <w:left w:val="nil"/>
              <w:bottom w:val="single" w:sz="4" w:space="0" w:color="auto"/>
              <w:right w:val="nil"/>
            </w:tcBorders>
            <w:vAlign w:val="center"/>
          </w:tcPr>
          <w:p w14:paraId="2A7D9355" w14:textId="77777777" w:rsidR="001006AC" w:rsidRDefault="001006AC" w:rsidP="001006AC">
            <w:pPr>
              <w:ind w:left="38"/>
              <w:jc w:val="center"/>
              <w:rPr>
                <w:rFonts w:ascii="Arial" w:hAnsi="Arial" w:cs="Arial"/>
                <w:sz w:val="20"/>
                <w:szCs w:val="20"/>
                <w:highlight w:val="yellow"/>
              </w:rPr>
            </w:pPr>
          </w:p>
        </w:tc>
        <w:tc>
          <w:tcPr>
            <w:tcW w:w="2298" w:type="pct"/>
            <w:gridSpan w:val="6"/>
            <w:tcBorders>
              <w:top w:val="single" w:sz="4" w:space="0" w:color="auto"/>
              <w:left w:val="nil"/>
              <w:bottom w:val="single" w:sz="4" w:space="0" w:color="auto"/>
              <w:right w:val="nil"/>
            </w:tcBorders>
            <w:vAlign w:val="center"/>
          </w:tcPr>
          <w:p w14:paraId="2E89E765" w14:textId="77777777" w:rsidR="001006AC" w:rsidRDefault="001006AC" w:rsidP="001006AC">
            <w:pPr>
              <w:ind w:left="38"/>
              <w:jc w:val="both"/>
              <w:rPr>
                <w:rFonts w:ascii="Arial" w:hAnsi="Arial" w:cs="Arial"/>
                <w:sz w:val="20"/>
                <w:szCs w:val="20"/>
                <w:highlight w:val="yellow"/>
              </w:rPr>
            </w:pPr>
          </w:p>
        </w:tc>
      </w:tr>
      <w:tr w:rsidR="001006AC" w14:paraId="335A905B"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4A40CF39" w14:textId="77777777" w:rsidR="001006AC" w:rsidRPr="001006AC" w:rsidRDefault="001006AC" w:rsidP="001006AC">
            <w:pPr>
              <w:pStyle w:val="PargrafodaLista"/>
              <w:numPr>
                <w:ilvl w:val="2"/>
                <w:numId w:val="5"/>
              </w:numPr>
              <w:spacing w:line="256" w:lineRule="auto"/>
              <w:ind w:left="38" w:firstLine="0"/>
              <w:contextualSpacing/>
              <w:jc w:val="both"/>
              <w:rPr>
                <w:rFonts w:ascii="Arial" w:hAnsi="Arial" w:cs="Arial"/>
                <w:lang w:val="pt-BR"/>
              </w:rPr>
            </w:pPr>
            <w:r w:rsidRPr="001006AC">
              <w:rPr>
                <w:rFonts w:ascii="Arial" w:hAnsi="Arial" w:cs="Arial"/>
                <w:lang w:val="pt-BR"/>
              </w:rPr>
              <w:t>A Classe e as classes de fundos de investimento investidas poderão:</w:t>
            </w:r>
          </w:p>
        </w:tc>
      </w:tr>
      <w:tr w:rsidR="00683617" w14:paraId="5B729892"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3460B3F3" w14:textId="77777777" w:rsidR="001006AC" w:rsidRPr="001326AA" w:rsidRDefault="001006AC" w:rsidP="001006AC">
            <w:pPr>
              <w:ind w:left="38"/>
              <w:jc w:val="both"/>
              <w:rPr>
                <w:rFonts w:ascii="Arial" w:hAnsi="Arial" w:cs="Arial"/>
                <w:sz w:val="20"/>
                <w:szCs w:val="20"/>
              </w:rPr>
            </w:pPr>
          </w:p>
        </w:tc>
        <w:tc>
          <w:tcPr>
            <w:tcW w:w="1149" w:type="pct"/>
            <w:gridSpan w:val="3"/>
            <w:tcBorders>
              <w:top w:val="single" w:sz="4" w:space="0" w:color="auto"/>
              <w:left w:val="nil"/>
              <w:bottom w:val="single" w:sz="4" w:space="0" w:color="auto"/>
              <w:right w:val="nil"/>
            </w:tcBorders>
            <w:vAlign w:val="center"/>
          </w:tcPr>
          <w:p w14:paraId="7CE4304A" w14:textId="77777777" w:rsidR="001006AC" w:rsidRDefault="001006AC" w:rsidP="001006AC">
            <w:pPr>
              <w:ind w:left="38"/>
              <w:jc w:val="center"/>
              <w:rPr>
                <w:rFonts w:ascii="Arial" w:hAnsi="Arial" w:cs="Arial"/>
                <w:sz w:val="20"/>
                <w:szCs w:val="20"/>
                <w:highlight w:val="yellow"/>
              </w:rPr>
            </w:pPr>
          </w:p>
        </w:tc>
        <w:tc>
          <w:tcPr>
            <w:tcW w:w="2298" w:type="pct"/>
            <w:gridSpan w:val="6"/>
            <w:tcBorders>
              <w:top w:val="single" w:sz="4" w:space="0" w:color="auto"/>
              <w:left w:val="nil"/>
              <w:bottom w:val="single" w:sz="4" w:space="0" w:color="auto"/>
              <w:right w:val="nil"/>
            </w:tcBorders>
            <w:vAlign w:val="center"/>
          </w:tcPr>
          <w:p w14:paraId="591D7DDE" w14:textId="77777777" w:rsidR="001006AC" w:rsidRDefault="001006AC" w:rsidP="001006AC">
            <w:pPr>
              <w:ind w:left="38"/>
              <w:jc w:val="both"/>
              <w:rPr>
                <w:rFonts w:ascii="Arial" w:hAnsi="Arial" w:cs="Arial"/>
                <w:sz w:val="20"/>
                <w:szCs w:val="20"/>
                <w:highlight w:val="yellow"/>
              </w:rPr>
            </w:pPr>
          </w:p>
        </w:tc>
      </w:tr>
      <w:tr w:rsidR="001006AC" w14:paraId="6EC18616"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hideMark/>
          </w:tcPr>
          <w:p w14:paraId="5653FA98" w14:textId="77777777" w:rsidR="001006AC" w:rsidRPr="001006AC" w:rsidRDefault="001006AC" w:rsidP="001006AC">
            <w:pPr>
              <w:pStyle w:val="PargrafodaLista"/>
              <w:numPr>
                <w:ilvl w:val="0"/>
                <w:numId w:val="15"/>
              </w:numPr>
              <w:ind w:left="38" w:firstLine="0"/>
              <w:contextualSpacing/>
              <w:jc w:val="both"/>
              <w:rPr>
                <w:rFonts w:ascii="Arial" w:hAnsi="Arial" w:cs="Arial"/>
                <w:lang w:val="pt-BR"/>
              </w:rPr>
            </w:pPr>
            <w:r w:rsidRPr="001006AC">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006AC" w14:paraId="2AB806E2"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tcPr>
          <w:p w14:paraId="1141F747" w14:textId="77777777" w:rsidR="001006AC" w:rsidRPr="001006AC" w:rsidRDefault="001006AC" w:rsidP="001006AC">
            <w:pPr>
              <w:pStyle w:val="PargrafodaLista"/>
              <w:ind w:left="38"/>
              <w:jc w:val="both"/>
              <w:rPr>
                <w:rFonts w:ascii="Arial" w:hAnsi="Arial" w:cs="Arial"/>
                <w:color w:val="000000"/>
                <w:lang w:val="pt-BR"/>
              </w:rPr>
            </w:pPr>
          </w:p>
        </w:tc>
      </w:tr>
      <w:tr w:rsidR="001006AC" w14:paraId="4683F6AB"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hideMark/>
          </w:tcPr>
          <w:p w14:paraId="70ECC665" w14:textId="77777777" w:rsidR="001006AC" w:rsidRPr="001006AC" w:rsidRDefault="001006AC" w:rsidP="001006AC">
            <w:pPr>
              <w:pStyle w:val="PargrafodaLista"/>
              <w:ind w:left="38"/>
              <w:jc w:val="both"/>
              <w:rPr>
                <w:rFonts w:ascii="Arial" w:hAnsi="Arial" w:cs="Arial"/>
                <w:lang w:val="pt-BR"/>
              </w:rPr>
            </w:pPr>
            <w:r w:rsidRPr="001006AC">
              <w:rPr>
                <w:rFonts w:ascii="Arial" w:hAnsi="Arial" w:cs="Arial"/>
                <w:lang w:val="pt-BR"/>
              </w:rPr>
              <w:t>d) realizar suas operações por meio de instituições autorizadas a operar no mercado de títulos e/ou valores mobiliários, ligadas ou não ao Gestor</w:t>
            </w:r>
            <w:r w:rsidRPr="001006AC">
              <w:rPr>
                <w:rFonts w:ascii="Arial" w:hAnsi="Arial" w:cs="Arial"/>
                <w:smallCaps/>
                <w:lang w:val="pt-BR"/>
              </w:rPr>
              <w:t xml:space="preserve"> </w:t>
            </w:r>
            <w:r w:rsidRPr="001006A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006AC" w14:paraId="0397FBD1"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vAlign w:val="center"/>
            <w:hideMark/>
          </w:tcPr>
          <w:p w14:paraId="4F9AE034" w14:textId="77777777" w:rsidR="001006AC" w:rsidRPr="001006AC" w:rsidRDefault="001006AC" w:rsidP="001006AC">
            <w:pPr>
              <w:pStyle w:val="PargrafodaLista"/>
              <w:numPr>
                <w:ilvl w:val="2"/>
                <w:numId w:val="5"/>
              </w:numPr>
              <w:ind w:left="38" w:firstLine="0"/>
              <w:contextualSpacing/>
              <w:jc w:val="both"/>
              <w:rPr>
                <w:rFonts w:ascii="Arial" w:hAnsi="Arial" w:cs="Arial"/>
                <w:lang w:val="pt-BR"/>
              </w:rPr>
            </w:pPr>
            <w:r w:rsidRPr="001006A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006AC" w14:paraId="4F7819B5"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shd w:val="clear" w:color="auto" w:fill="FFFFFF" w:themeFill="background1"/>
            <w:vAlign w:val="center"/>
          </w:tcPr>
          <w:p w14:paraId="78A43AFE" w14:textId="77777777" w:rsidR="001006AC" w:rsidRPr="001006AC" w:rsidRDefault="001006AC" w:rsidP="001006AC">
            <w:pPr>
              <w:pStyle w:val="PargrafodaLista"/>
              <w:ind w:left="1588"/>
              <w:rPr>
                <w:rFonts w:ascii="Arial" w:hAnsi="Arial" w:cs="Arial"/>
                <w:b/>
                <w:bCs/>
                <w:smallCaps/>
                <w:lang w:val="pt-BR"/>
              </w:rPr>
            </w:pPr>
          </w:p>
        </w:tc>
      </w:tr>
      <w:tr w:rsidR="001006AC" w14:paraId="21790B33" w14:textId="77777777" w:rsidTr="001006AC">
        <w:trPr>
          <w:gridAfter w:val="1"/>
          <w:wAfter w:w="110" w:type="pct"/>
          <w:jc w:val="center"/>
        </w:trPr>
        <w:tc>
          <w:tcPr>
            <w:tcW w:w="489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4D7F2346" w14:textId="77777777" w:rsidR="001006AC" w:rsidRPr="001006AC" w:rsidRDefault="001006AC" w:rsidP="001006AC">
            <w:pPr>
              <w:pStyle w:val="PargrafodaLista"/>
              <w:numPr>
                <w:ilvl w:val="1"/>
                <w:numId w:val="5"/>
              </w:numPr>
              <w:ind w:left="1588" w:firstLine="0"/>
              <w:contextualSpacing/>
              <w:jc w:val="center"/>
              <w:rPr>
                <w:rFonts w:ascii="Arial" w:hAnsi="Arial" w:cs="Arial"/>
                <w:lang w:val="pt-BR"/>
              </w:rPr>
            </w:pPr>
            <w:r w:rsidRPr="001006AC">
              <w:rPr>
                <w:rFonts w:ascii="Arial" w:hAnsi="Arial" w:cs="Arial"/>
                <w:b/>
                <w:bCs/>
                <w:smallCaps/>
                <w:lang w:val="pt-BR"/>
              </w:rPr>
              <w:t>Interpretação e Consolidação da Política de Investimentos</w:t>
            </w:r>
          </w:p>
        </w:tc>
      </w:tr>
      <w:tr w:rsidR="001006AC" w14:paraId="085692A3"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3BAF640B" w14:textId="77777777" w:rsidR="001006AC" w:rsidRDefault="001006AC" w:rsidP="001006AC">
            <w:pPr>
              <w:ind w:left="463"/>
              <w:jc w:val="center"/>
              <w:rPr>
                <w:rFonts w:ascii="Arial" w:hAnsi="Arial" w:cs="Arial"/>
                <w:b/>
                <w:bCs/>
                <w:smallCaps/>
                <w:sz w:val="20"/>
                <w:szCs w:val="20"/>
              </w:rPr>
            </w:pPr>
          </w:p>
        </w:tc>
        <w:tc>
          <w:tcPr>
            <w:tcW w:w="3447" w:type="pct"/>
            <w:gridSpan w:val="9"/>
            <w:tcBorders>
              <w:top w:val="single" w:sz="4" w:space="0" w:color="auto"/>
              <w:left w:val="nil"/>
              <w:bottom w:val="single" w:sz="4" w:space="0" w:color="auto"/>
              <w:right w:val="nil"/>
            </w:tcBorders>
            <w:vAlign w:val="center"/>
          </w:tcPr>
          <w:p w14:paraId="529DBC88" w14:textId="77777777" w:rsidR="001006AC" w:rsidRDefault="001006AC" w:rsidP="001006AC">
            <w:pPr>
              <w:ind w:left="463"/>
              <w:jc w:val="both"/>
              <w:rPr>
                <w:rFonts w:ascii="Arial" w:hAnsi="Arial" w:cs="Arial"/>
                <w:sz w:val="20"/>
                <w:szCs w:val="20"/>
                <w:highlight w:val="yellow"/>
              </w:rPr>
            </w:pPr>
          </w:p>
        </w:tc>
      </w:tr>
      <w:tr w:rsidR="001006AC" w:rsidRPr="000D04B4" w14:paraId="7BC3B6B9"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hideMark/>
          </w:tcPr>
          <w:p w14:paraId="7C4439E6" w14:textId="77777777" w:rsidR="001006AC" w:rsidRDefault="001006AC" w:rsidP="001006AC">
            <w:pPr>
              <w:pStyle w:val="PargrafodaLista"/>
              <w:numPr>
                <w:ilvl w:val="2"/>
                <w:numId w:val="5"/>
              </w:numPr>
              <w:ind w:left="463" w:firstLine="0"/>
              <w:contextualSpacing/>
              <w:jc w:val="center"/>
              <w:rPr>
                <w:rFonts w:ascii="Arial" w:hAnsi="Arial" w:cs="Arial"/>
                <w:b/>
                <w:bCs/>
                <w:smallCaps/>
              </w:rPr>
            </w:pPr>
            <w:r>
              <w:rPr>
                <w:rFonts w:ascii="Arial" w:hAnsi="Arial" w:cs="Arial"/>
                <w:b/>
                <w:bCs/>
                <w:smallCaps/>
              </w:rPr>
              <w:t>Interpretação</w:t>
            </w:r>
          </w:p>
        </w:tc>
        <w:tc>
          <w:tcPr>
            <w:tcW w:w="3447" w:type="pct"/>
            <w:gridSpan w:val="9"/>
            <w:tcBorders>
              <w:top w:val="single" w:sz="4" w:space="0" w:color="auto"/>
              <w:left w:val="nil"/>
              <w:bottom w:val="single" w:sz="4" w:space="0" w:color="auto"/>
              <w:right w:val="nil"/>
            </w:tcBorders>
            <w:hideMark/>
          </w:tcPr>
          <w:p w14:paraId="606E1FB8" w14:textId="77777777" w:rsidR="001006AC" w:rsidRPr="00791DBB" w:rsidRDefault="001006AC" w:rsidP="001006AC">
            <w:pPr>
              <w:ind w:left="463"/>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006AC" w14:paraId="5982D514"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tcPr>
          <w:p w14:paraId="1E45D218" w14:textId="77777777" w:rsidR="001006AC" w:rsidRDefault="001006AC" w:rsidP="001006AC">
            <w:pPr>
              <w:ind w:left="463"/>
              <w:jc w:val="center"/>
              <w:rPr>
                <w:rFonts w:ascii="Arial" w:hAnsi="Arial" w:cs="Arial"/>
                <w:b/>
                <w:bCs/>
                <w:smallCaps/>
                <w:sz w:val="20"/>
                <w:szCs w:val="20"/>
              </w:rPr>
            </w:pPr>
          </w:p>
        </w:tc>
        <w:tc>
          <w:tcPr>
            <w:tcW w:w="3447" w:type="pct"/>
            <w:gridSpan w:val="9"/>
            <w:tcBorders>
              <w:top w:val="single" w:sz="4" w:space="0" w:color="auto"/>
              <w:left w:val="nil"/>
              <w:bottom w:val="single" w:sz="4" w:space="0" w:color="auto"/>
              <w:right w:val="nil"/>
            </w:tcBorders>
          </w:tcPr>
          <w:p w14:paraId="779991FF" w14:textId="77777777" w:rsidR="001006AC" w:rsidRDefault="001006AC" w:rsidP="001006AC">
            <w:pPr>
              <w:ind w:left="463"/>
              <w:jc w:val="both"/>
              <w:rPr>
                <w:rFonts w:ascii="Arial" w:hAnsi="Arial" w:cs="Arial"/>
                <w:sz w:val="20"/>
                <w:szCs w:val="20"/>
                <w:highlight w:val="yellow"/>
              </w:rPr>
            </w:pPr>
          </w:p>
        </w:tc>
      </w:tr>
      <w:tr w:rsidR="001006AC" w14:paraId="248CF938" w14:textId="77777777" w:rsidTr="00DD50F2">
        <w:trPr>
          <w:gridAfter w:val="1"/>
          <w:wAfter w:w="110" w:type="pct"/>
          <w:jc w:val="center"/>
        </w:trPr>
        <w:tc>
          <w:tcPr>
            <w:tcW w:w="1443" w:type="pct"/>
            <w:gridSpan w:val="2"/>
            <w:tcBorders>
              <w:top w:val="single" w:sz="4" w:space="0" w:color="auto"/>
              <w:left w:val="nil"/>
              <w:bottom w:val="single" w:sz="4" w:space="0" w:color="auto"/>
              <w:right w:val="nil"/>
            </w:tcBorders>
            <w:vAlign w:val="center"/>
            <w:hideMark/>
          </w:tcPr>
          <w:p w14:paraId="0B353A68" w14:textId="77777777" w:rsidR="001006AC" w:rsidRDefault="001006AC" w:rsidP="001006AC">
            <w:pPr>
              <w:pStyle w:val="PargrafodaLista"/>
              <w:numPr>
                <w:ilvl w:val="2"/>
                <w:numId w:val="5"/>
              </w:numPr>
              <w:ind w:left="463" w:firstLine="0"/>
              <w:contextualSpacing/>
              <w:jc w:val="center"/>
              <w:rPr>
                <w:rFonts w:ascii="Arial" w:hAnsi="Arial" w:cs="Arial"/>
                <w:b/>
                <w:bCs/>
                <w:smallCaps/>
              </w:rPr>
            </w:pPr>
            <w:r>
              <w:rPr>
                <w:rFonts w:ascii="Arial" w:hAnsi="Arial" w:cs="Arial"/>
                <w:b/>
                <w:bCs/>
                <w:smallCaps/>
              </w:rPr>
              <w:t>Consolidação</w:t>
            </w:r>
          </w:p>
        </w:tc>
        <w:tc>
          <w:tcPr>
            <w:tcW w:w="3447" w:type="pct"/>
            <w:gridSpan w:val="9"/>
            <w:tcBorders>
              <w:top w:val="single" w:sz="4" w:space="0" w:color="auto"/>
              <w:left w:val="nil"/>
              <w:bottom w:val="single" w:sz="4" w:space="0" w:color="auto"/>
              <w:right w:val="nil"/>
            </w:tcBorders>
            <w:vAlign w:val="center"/>
            <w:hideMark/>
          </w:tcPr>
          <w:p w14:paraId="140E6EF7" w14:textId="77777777" w:rsidR="001006AC" w:rsidRPr="007E0A8F" w:rsidRDefault="001006AC" w:rsidP="001006AC">
            <w:pPr>
              <w:ind w:left="463"/>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8C3C2A4" w14:textId="77777777" w:rsidR="001006AC" w:rsidRPr="007E0A8F" w:rsidRDefault="001006AC" w:rsidP="001006AC">
            <w:pPr>
              <w:ind w:left="463"/>
              <w:jc w:val="both"/>
              <w:rPr>
                <w:rFonts w:ascii="Arial" w:hAnsi="Arial" w:cs="Arial"/>
                <w:sz w:val="20"/>
                <w:szCs w:val="20"/>
              </w:rPr>
            </w:pPr>
          </w:p>
          <w:p w14:paraId="590EB6F0" w14:textId="77777777" w:rsidR="001006AC" w:rsidRPr="003277F8" w:rsidRDefault="001006AC" w:rsidP="001006AC">
            <w:pPr>
              <w:ind w:left="463"/>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4"/>
    </w:tbl>
    <w:p w14:paraId="1C91ABD3" w14:textId="77777777" w:rsidR="009F75F5" w:rsidRPr="00BE0B51" w:rsidRDefault="009F75F5" w:rsidP="009F75F5">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F75F5" w:rsidRPr="00BE0B51" w14:paraId="1E09C43F" w14:textId="77777777" w:rsidTr="001934E9">
        <w:trPr>
          <w:jc w:val="center"/>
        </w:trPr>
        <w:tc>
          <w:tcPr>
            <w:tcW w:w="5000" w:type="pct"/>
            <w:gridSpan w:val="2"/>
            <w:shd w:val="clear" w:color="auto" w:fill="C00000"/>
          </w:tcPr>
          <w:p w14:paraId="1B797853" w14:textId="77777777" w:rsidR="009F75F5" w:rsidRPr="009F75F5" w:rsidRDefault="009F75F5" w:rsidP="005A4455">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RISCOS ESPECÍFICOS DA CLASSE</w:t>
            </w:r>
          </w:p>
        </w:tc>
      </w:tr>
      <w:tr w:rsidR="009F75F5" w:rsidRPr="00BE0B51" w14:paraId="33EEB510" w14:textId="77777777" w:rsidTr="001934E9">
        <w:trPr>
          <w:jc w:val="center"/>
        </w:trPr>
        <w:tc>
          <w:tcPr>
            <w:tcW w:w="1672" w:type="pct"/>
            <w:tcBorders>
              <w:bottom w:val="single" w:sz="4" w:space="0" w:color="auto"/>
            </w:tcBorders>
            <w:vAlign w:val="center"/>
          </w:tcPr>
          <w:p w14:paraId="77BA7249" w14:textId="77777777" w:rsidR="009F75F5" w:rsidRPr="00BE0B51" w:rsidRDefault="009F75F5" w:rsidP="001934E9">
            <w:pPr>
              <w:jc w:val="center"/>
              <w:rPr>
                <w:rFonts w:ascii="Arial" w:hAnsi="Arial" w:cs="Arial"/>
                <w:b/>
                <w:bCs/>
                <w:sz w:val="20"/>
                <w:szCs w:val="20"/>
              </w:rPr>
            </w:pPr>
          </w:p>
        </w:tc>
        <w:tc>
          <w:tcPr>
            <w:tcW w:w="3328" w:type="pct"/>
            <w:tcBorders>
              <w:bottom w:val="single" w:sz="4" w:space="0" w:color="auto"/>
            </w:tcBorders>
          </w:tcPr>
          <w:p w14:paraId="46BF4CB6" w14:textId="77777777" w:rsidR="009F75F5" w:rsidRPr="00BE0B51" w:rsidRDefault="009F75F5" w:rsidP="001934E9">
            <w:pPr>
              <w:rPr>
                <w:rFonts w:ascii="Arial" w:hAnsi="Arial" w:cs="Arial"/>
                <w:sz w:val="20"/>
                <w:szCs w:val="20"/>
              </w:rPr>
            </w:pPr>
          </w:p>
        </w:tc>
      </w:tr>
      <w:tr w:rsidR="009F75F5" w:rsidRPr="00BE0B51" w14:paraId="4086F34C" w14:textId="77777777" w:rsidTr="001934E9">
        <w:trPr>
          <w:jc w:val="center"/>
        </w:trPr>
        <w:tc>
          <w:tcPr>
            <w:tcW w:w="5000" w:type="pct"/>
            <w:gridSpan w:val="2"/>
            <w:tcBorders>
              <w:bottom w:val="single" w:sz="4" w:space="0" w:color="auto"/>
            </w:tcBorders>
            <w:vAlign w:val="center"/>
          </w:tcPr>
          <w:p w14:paraId="67A50392" w14:textId="77777777" w:rsidR="009F75F5" w:rsidRPr="009F75F5" w:rsidRDefault="009F75F5" w:rsidP="005A4455">
            <w:pPr>
              <w:pStyle w:val="PargrafodaLista"/>
              <w:numPr>
                <w:ilvl w:val="1"/>
                <w:numId w:val="5"/>
              </w:numPr>
              <w:ind w:left="33" w:firstLine="0"/>
              <w:contextualSpacing/>
              <w:rPr>
                <w:rFonts w:ascii="Arial" w:hAnsi="Arial" w:cs="Arial"/>
                <w:lang w:val="pt-BR"/>
              </w:rPr>
            </w:pPr>
            <w:r w:rsidRPr="009F75F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AA5039" w:rsidRPr="00BE0B51" w14:paraId="342DD76E" w14:textId="77777777" w:rsidTr="00AA5039">
        <w:trPr>
          <w:jc w:val="center"/>
        </w:trPr>
        <w:tc>
          <w:tcPr>
            <w:tcW w:w="5000" w:type="pct"/>
            <w:gridSpan w:val="2"/>
            <w:tcBorders>
              <w:top w:val="single" w:sz="4" w:space="0" w:color="auto"/>
              <w:bottom w:val="single" w:sz="4" w:space="0" w:color="auto"/>
            </w:tcBorders>
            <w:vAlign w:val="center"/>
          </w:tcPr>
          <w:p w14:paraId="64CACCC2" w14:textId="77777777" w:rsidR="00AA5039" w:rsidRPr="00EC1E89" w:rsidRDefault="00AA5039" w:rsidP="00AA5039">
            <w:pPr>
              <w:contextualSpacing/>
              <w:jc w:val="both"/>
              <w:rPr>
                <w:rFonts w:ascii="Arial" w:hAnsi="Arial" w:cs="Arial"/>
                <w:sz w:val="20"/>
                <w:szCs w:val="20"/>
              </w:rPr>
            </w:pPr>
            <w:r w:rsidRPr="00EC1E89">
              <w:rPr>
                <w:rFonts w:ascii="Arial" w:hAnsi="Arial" w:cs="Arial"/>
                <w:b/>
                <w:sz w:val="20"/>
                <w:szCs w:val="20"/>
              </w:rPr>
              <w:t>Risco de Mercado:</w:t>
            </w:r>
            <w:r w:rsidRPr="00EC1E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31E2251" w14:textId="77777777" w:rsidR="00AA5039" w:rsidRPr="00EC1E89" w:rsidRDefault="00AA5039" w:rsidP="00AA5039">
            <w:pPr>
              <w:contextualSpacing/>
              <w:jc w:val="both"/>
              <w:rPr>
                <w:rFonts w:ascii="Arial" w:hAnsi="Arial" w:cs="Arial"/>
                <w:sz w:val="20"/>
                <w:szCs w:val="20"/>
              </w:rPr>
            </w:pPr>
          </w:p>
          <w:p w14:paraId="46175039" w14:textId="77777777" w:rsidR="00AA5039" w:rsidRPr="00EC1E89" w:rsidRDefault="00AA5039" w:rsidP="00AA5039">
            <w:pPr>
              <w:contextualSpacing/>
              <w:jc w:val="both"/>
              <w:rPr>
                <w:rFonts w:ascii="Arial" w:hAnsi="Arial" w:cs="Arial"/>
                <w:sz w:val="20"/>
                <w:szCs w:val="20"/>
              </w:rPr>
            </w:pPr>
            <w:r w:rsidRPr="00EC1E89">
              <w:rPr>
                <w:rFonts w:ascii="Arial" w:hAnsi="Arial" w:cs="Arial"/>
                <w:b/>
                <w:sz w:val="20"/>
                <w:szCs w:val="20"/>
              </w:rPr>
              <w:t>Risco de Crédito:</w:t>
            </w:r>
            <w:r w:rsidRPr="00EC1E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6D6989" w14:textId="77777777" w:rsidR="00AA5039" w:rsidRPr="00EC1E89" w:rsidRDefault="00AA5039" w:rsidP="00AA5039">
            <w:pPr>
              <w:pStyle w:val="PargrafodaLista"/>
              <w:ind w:left="540"/>
              <w:jc w:val="both"/>
              <w:rPr>
                <w:rFonts w:ascii="Arial" w:hAnsi="Arial" w:cs="Arial"/>
                <w:lang w:val="pt-BR"/>
              </w:rPr>
            </w:pPr>
          </w:p>
          <w:p w14:paraId="0B76638C" w14:textId="77777777" w:rsidR="00AA5039" w:rsidRPr="00EC1E89" w:rsidRDefault="00AA5039" w:rsidP="00AA5039">
            <w:pPr>
              <w:contextualSpacing/>
              <w:jc w:val="both"/>
              <w:rPr>
                <w:rFonts w:ascii="Arial" w:hAnsi="Arial" w:cs="Arial"/>
                <w:sz w:val="20"/>
                <w:szCs w:val="20"/>
              </w:rPr>
            </w:pPr>
            <w:r w:rsidRPr="00EC1E89">
              <w:rPr>
                <w:rFonts w:ascii="Arial" w:hAnsi="Arial" w:cs="Arial"/>
                <w:b/>
                <w:sz w:val="20"/>
                <w:szCs w:val="20"/>
              </w:rPr>
              <w:t>Risco de Liquidez</w:t>
            </w:r>
            <w:r w:rsidRPr="00EC1E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D59CDE" w14:textId="77777777" w:rsidR="00AA5039" w:rsidRPr="00EC1E89" w:rsidRDefault="00AA5039" w:rsidP="00AA5039">
            <w:pPr>
              <w:pStyle w:val="PargrafodaLista"/>
              <w:ind w:left="540"/>
              <w:jc w:val="both"/>
              <w:rPr>
                <w:rFonts w:ascii="Arial" w:hAnsi="Arial" w:cs="Arial"/>
                <w:lang w:val="pt-BR"/>
              </w:rPr>
            </w:pPr>
          </w:p>
          <w:p w14:paraId="38EFD487" w14:textId="77777777" w:rsidR="00AA5039" w:rsidRPr="00EC1E89" w:rsidRDefault="00AA5039" w:rsidP="00AA5039">
            <w:pPr>
              <w:contextualSpacing/>
              <w:jc w:val="both"/>
              <w:rPr>
                <w:rFonts w:ascii="Arial" w:hAnsi="Arial" w:cs="Arial"/>
                <w:sz w:val="20"/>
                <w:szCs w:val="20"/>
              </w:rPr>
            </w:pPr>
            <w:r w:rsidRPr="00EC1E89">
              <w:rPr>
                <w:rFonts w:ascii="Arial" w:hAnsi="Arial" w:cs="Arial"/>
                <w:b/>
                <w:sz w:val="20"/>
                <w:szCs w:val="20"/>
              </w:rPr>
              <w:t>Risco de Concentração:</w:t>
            </w:r>
            <w:r w:rsidRPr="00EC1E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B91DC0" w14:textId="77777777" w:rsidR="00AA5039" w:rsidRPr="00EC1E89" w:rsidRDefault="00AA5039" w:rsidP="00AA5039">
            <w:pPr>
              <w:pStyle w:val="PargrafodaLista"/>
              <w:ind w:left="540"/>
              <w:jc w:val="both"/>
              <w:rPr>
                <w:rFonts w:ascii="Arial" w:hAnsi="Arial" w:cs="Arial"/>
                <w:lang w:val="pt-BR"/>
              </w:rPr>
            </w:pPr>
          </w:p>
          <w:p w14:paraId="4FB73F5E" w14:textId="77777777" w:rsidR="00AA5039" w:rsidRPr="00EC1E89" w:rsidRDefault="00AA5039" w:rsidP="00AA5039">
            <w:pPr>
              <w:contextualSpacing/>
              <w:jc w:val="both"/>
              <w:rPr>
                <w:rFonts w:ascii="Arial" w:hAnsi="Arial" w:cs="Arial"/>
                <w:color w:val="000000"/>
                <w:sz w:val="20"/>
                <w:szCs w:val="20"/>
              </w:rPr>
            </w:pPr>
            <w:r w:rsidRPr="00EC1E89">
              <w:rPr>
                <w:rFonts w:ascii="Arial" w:hAnsi="Arial" w:cs="Arial"/>
                <w:b/>
                <w:color w:val="000000"/>
                <w:sz w:val="20"/>
                <w:szCs w:val="20"/>
              </w:rPr>
              <w:t>Risco Decorrente da Precificação dos Ativos</w:t>
            </w:r>
            <w:r w:rsidRPr="00EC1E89">
              <w:rPr>
                <w:rFonts w:ascii="Arial" w:hAnsi="Arial" w:cs="Arial"/>
                <w:bCs/>
                <w:color w:val="000000"/>
                <w:sz w:val="20"/>
                <w:szCs w:val="20"/>
              </w:rPr>
              <w:t xml:space="preserve"> </w:t>
            </w:r>
            <w:r w:rsidRPr="00EC1E89">
              <w:rPr>
                <w:rFonts w:ascii="Arial" w:hAnsi="Arial" w:cs="Arial"/>
                <w:b/>
                <w:bCs/>
                <w:color w:val="000000"/>
                <w:sz w:val="20"/>
                <w:szCs w:val="20"/>
              </w:rPr>
              <w:t>Financeiros</w:t>
            </w:r>
            <w:r w:rsidRPr="00EC1E89">
              <w:rPr>
                <w:rFonts w:ascii="Arial" w:hAnsi="Arial" w:cs="Arial"/>
                <w:b/>
                <w:color w:val="000000"/>
                <w:sz w:val="20"/>
                <w:szCs w:val="20"/>
              </w:rPr>
              <w:t>:</w:t>
            </w:r>
            <w:r w:rsidRPr="00EC1E89">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4406D336" w14:textId="77777777" w:rsidR="00AA5039" w:rsidRPr="00EC1E89" w:rsidRDefault="00AA5039" w:rsidP="00AA5039">
            <w:pPr>
              <w:pStyle w:val="PargrafodaLista"/>
              <w:rPr>
                <w:rFonts w:ascii="Arial" w:hAnsi="Arial" w:cs="Arial"/>
                <w:color w:val="000000"/>
                <w:lang w:val="pt-BR"/>
              </w:rPr>
            </w:pPr>
          </w:p>
          <w:p w14:paraId="54E1A531" w14:textId="77777777" w:rsidR="00AA5039" w:rsidRPr="00FC475A" w:rsidRDefault="00AA5039" w:rsidP="00AA5039">
            <w:pPr>
              <w:contextualSpacing/>
              <w:jc w:val="both"/>
              <w:rPr>
                <w:rFonts w:ascii="Arial" w:hAnsi="Arial" w:cs="Arial"/>
                <w:color w:val="000000"/>
                <w:sz w:val="20"/>
                <w:szCs w:val="20"/>
              </w:rPr>
            </w:pPr>
            <w:r w:rsidRPr="00FC475A">
              <w:rPr>
                <w:rFonts w:ascii="Arial" w:hAnsi="Arial" w:cs="Arial"/>
                <w:b/>
                <w:color w:val="000000"/>
                <w:sz w:val="20"/>
                <w:szCs w:val="20"/>
              </w:rPr>
              <w:t>Risco de Perdas Patrimoniais/Capital</w:t>
            </w:r>
            <w:r w:rsidRPr="00FC475A">
              <w:rPr>
                <w:rFonts w:ascii="Arial" w:hAnsi="Arial" w:cs="Arial"/>
                <w:color w:val="000000"/>
                <w:sz w:val="20"/>
                <w:szCs w:val="20"/>
              </w:rPr>
              <w:t>:</w:t>
            </w:r>
            <w:r w:rsidRPr="00FC475A">
              <w:rPr>
                <w:rFonts w:ascii="Arial" w:hAnsi="Arial" w:cs="Arial"/>
                <w:sz w:val="20"/>
                <w:szCs w:val="20"/>
              </w:rPr>
              <w:t xml:space="preserve"> </w:t>
            </w:r>
            <w:r w:rsidRPr="00FC475A">
              <w:rPr>
                <w:rFonts w:ascii="Arial" w:hAnsi="Arial" w:cs="Arial"/>
                <w:color w:val="000000"/>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F8B3C30" w14:textId="77777777" w:rsidR="00AA5039" w:rsidRPr="00EC1E89" w:rsidRDefault="00AA5039" w:rsidP="00AA5039">
            <w:pPr>
              <w:contextualSpacing/>
              <w:jc w:val="both"/>
              <w:rPr>
                <w:rFonts w:ascii="Arial" w:hAnsi="Arial" w:cs="Arial"/>
                <w:color w:val="000000"/>
                <w:sz w:val="20"/>
                <w:szCs w:val="20"/>
              </w:rPr>
            </w:pPr>
          </w:p>
          <w:p w14:paraId="4B90F326" w14:textId="77777777" w:rsidR="00AA5039" w:rsidRDefault="00AA5039" w:rsidP="00AA5039">
            <w:pPr>
              <w:spacing w:before="120" w:after="120" w:line="259" w:lineRule="auto"/>
              <w:contextualSpacing/>
              <w:jc w:val="both"/>
              <w:rPr>
                <w:rFonts w:ascii="Arial" w:hAnsi="Arial" w:cs="Arial"/>
                <w:noProof/>
                <w:sz w:val="20"/>
                <w:szCs w:val="20"/>
              </w:rPr>
            </w:pPr>
            <w:r w:rsidRPr="00EC1E89">
              <w:rPr>
                <w:rFonts w:ascii="Arial" w:hAnsi="Arial" w:cs="Arial"/>
                <w:b/>
                <w:bCs/>
                <w:noProof/>
                <w:sz w:val="20"/>
                <w:szCs w:val="20"/>
              </w:rPr>
              <w:t>Risco Socioambiental:</w:t>
            </w:r>
            <w:r w:rsidRPr="00EC1E8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CABDD1" w14:textId="77777777" w:rsidR="00AA5039" w:rsidRPr="00EC1E89" w:rsidRDefault="00AA5039" w:rsidP="00AA5039">
            <w:pPr>
              <w:spacing w:before="120" w:after="120" w:line="259" w:lineRule="auto"/>
              <w:contextualSpacing/>
              <w:jc w:val="both"/>
              <w:rPr>
                <w:rFonts w:ascii="Arial" w:hAnsi="Arial" w:cs="Arial"/>
                <w:noProof/>
                <w:sz w:val="20"/>
                <w:szCs w:val="20"/>
              </w:rPr>
            </w:pPr>
            <w:r w:rsidRPr="00EC1E89">
              <w:rPr>
                <w:rFonts w:ascii="Arial" w:hAnsi="Arial" w:cs="Arial"/>
                <w:b/>
                <w:bCs/>
                <w:noProof/>
                <w:sz w:val="20"/>
                <w:szCs w:val="20"/>
              </w:rPr>
              <w:t>Risco de Tratamento Fiscal:</w:t>
            </w:r>
            <w:r w:rsidRPr="00EC1E89">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32DEEC6" w14:textId="7196E621" w:rsidR="00AA5039" w:rsidRPr="00BE0B51" w:rsidRDefault="00AA5039" w:rsidP="001934E9">
            <w:pPr>
              <w:jc w:val="both"/>
              <w:rPr>
                <w:rFonts w:ascii="Arial" w:hAnsi="Arial" w:cs="Arial"/>
                <w:sz w:val="20"/>
                <w:szCs w:val="20"/>
              </w:rPr>
            </w:pPr>
            <w:r w:rsidRPr="00AA5039">
              <w:rPr>
                <w:rFonts w:ascii="Arial" w:hAnsi="Arial" w:cs="Arial"/>
                <w:b/>
                <w:bCs/>
                <w:noProof/>
                <w:sz w:val="20"/>
                <w:szCs w:val="20"/>
              </w:rPr>
              <w:t>Risco de Responsabilidade Limitada:</w:t>
            </w:r>
            <w:r w:rsidRPr="00AA5039">
              <w:rPr>
                <w:rFonts w:ascii="Arial" w:hAnsi="Arial" w:cs="Arial"/>
                <w:sz w:val="20"/>
                <w:szCs w:val="20"/>
              </w:rPr>
              <w:t xml:space="preserve"> </w:t>
            </w:r>
            <w:r w:rsidRPr="00AA5039">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766A3CCF" w14:textId="0F64BD85" w:rsidR="009F75F5" w:rsidRPr="00CF5C4D" w:rsidRDefault="00AA5039" w:rsidP="00AA5039">
      <w:pPr>
        <w:tabs>
          <w:tab w:val="left" w:pos="1230"/>
        </w:tabs>
        <w:ind w:right="107"/>
        <w:jc w:val="both"/>
        <w:rPr>
          <w:rFonts w:ascii="Arial" w:hAnsi="Arial" w:cs="Arial"/>
          <w:b/>
          <w:bCs/>
          <w:sz w:val="20"/>
          <w:szCs w:val="20"/>
        </w:rPr>
      </w:pPr>
      <w:r>
        <w:rPr>
          <w:rFonts w:ascii="Arial" w:hAnsi="Arial" w:cs="Arial"/>
          <w:b/>
          <w:bCs/>
          <w:sz w:val="20"/>
          <w:szCs w:val="20"/>
        </w:rPr>
        <w:tab/>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5A4455">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EE6D52">
        <w:trPr>
          <w:trHeight w:val="756"/>
        </w:trPr>
        <w:tc>
          <w:tcPr>
            <w:tcW w:w="1382" w:type="pct"/>
            <w:tcBorders>
              <w:top w:val="single" w:sz="4" w:space="0" w:color="auto"/>
              <w:left w:val="nil"/>
              <w:right w:val="nil"/>
            </w:tcBorders>
            <w:vAlign w:val="center"/>
          </w:tcPr>
          <w:p w14:paraId="625898E1"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651EE092" w14:textId="338675AE" w:rsidR="009F75F5" w:rsidRPr="003740D8" w:rsidRDefault="00806566" w:rsidP="001934E9">
            <w:pPr>
              <w:jc w:val="both"/>
              <w:rPr>
                <w:rFonts w:ascii="Arial" w:hAnsi="Arial" w:cs="Arial"/>
                <w:sz w:val="20"/>
                <w:szCs w:val="20"/>
              </w:rPr>
            </w:pPr>
            <w:r w:rsidRPr="00BE0B51">
              <w:rPr>
                <w:rFonts w:ascii="Arial" w:hAnsi="Arial" w:cs="Arial"/>
                <w:sz w:val="20"/>
                <w:szCs w:val="20"/>
              </w:rPr>
              <w:t xml:space="preserve">Não será devida pela Classe </w:t>
            </w:r>
            <w:r>
              <w:rPr>
                <w:rFonts w:ascii="Arial" w:hAnsi="Arial" w:cs="Arial"/>
                <w:sz w:val="20"/>
                <w:szCs w:val="20"/>
              </w:rPr>
              <w:t>Taxa Global</w:t>
            </w:r>
            <w:r w:rsidRPr="00BE0B51">
              <w:rPr>
                <w:rFonts w:ascii="Arial" w:hAnsi="Arial" w:cs="Arial"/>
                <w:sz w:val="20"/>
                <w:szCs w:val="20"/>
              </w:rPr>
              <w:t>.</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316"/>
        <w:gridCol w:w="839"/>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5A4455">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shd w:val="clear" w:color="auto" w:fill="auto"/>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1934E9">
        <w:trPr>
          <w:trHeight w:val="597"/>
        </w:trPr>
        <w:tc>
          <w:tcPr>
            <w:tcW w:w="1451" w:type="pct"/>
            <w:gridSpan w:val="2"/>
            <w:vMerge w:val="restart"/>
            <w:tcBorders>
              <w:top w:val="single" w:sz="4" w:space="0" w:color="auto"/>
            </w:tcBorders>
            <w:vAlign w:val="center"/>
          </w:tcPr>
          <w:p w14:paraId="21D38C35" w14:textId="77777777" w:rsidR="009F75F5" w:rsidRPr="00BE0B51" w:rsidRDefault="009F75F5" w:rsidP="005A4455">
            <w:pPr>
              <w:pStyle w:val="PargrafodaLista"/>
              <w:numPr>
                <w:ilvl w:val="1"/>
                <w:numId w:val="5"/>
              </w:numPr>
              <w:ind w:left="0" w:firstLine="0"/>
              <w:contextualSpacing/>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5A4455">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5A4455">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5A4455">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5A4455">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EE6D52">
        <w:tc>
          <w:tcPr>
            <w:tcW w:w="2505"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495"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EE6D52">
        <w:tc>
          <w:tcPr>
            <w:tcW w:w="2505"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495"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39B27BAB" w14:textId="77777777" w:rsidR="009F75F5" w:rsidRPr="00E149DB"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205BF6" w:rsidRPr="00BE0B51" w14:paraId="66840B96" w14:textId="77777777" w:rsidTr="001934E9">
        <w:tc>
          <w:tcPr>
            <w:tcW w:w="1451" w:type="pct"/>
            <w:gridSpan w:val="2"/>
            <w:vMerge w:val="restart"/>
            <w:vAlign w:val="center"/>
          </w:tcPr>
          <w:p w14:paraId="59F8074D" w14:textId="77777777" w:rsidR="00205BF6" w:rsidRPr="00CF5C4D" w:rsidRDefault="00205BF6" w:rsidP="005A4455">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B3CE85F" w14:textId="77777777" w:rsidR="00205BF6" w:rsidRPr="00BE0B51" w:rsidRDefault="00205BF6" w:rsidP="005A4455">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0AAB3E5C" w14:textId="77777777" w:rsidR="00205BF6" w:rsidRPr="00E149DB" w:rsidRDefault="00205BF6" w:rsidP="001934E9">
            <w:pPr>
              <w:jc w:val="both"/>
              <w:rPr>
                <w:rFonts w:ascii="Arial" w:hAnsi="Arial" w:cs="Arial"/>
                <w:sz w:val="20"/>
                <w:szCs w:val="20"/>
              </w:rPr>
            </w:pPr>
            <w:r w:rsidRPr="00CF5C4D">
              <w:rPr>
                <w:rFonts w:ascii="Arial" w:hAnsi="Arial" w:cs="Arial"/>
                <w:sz w:val="20"/>
                <w:szCs w:val="20"/>
              </w:rPr>
              <w:t>Não há</w:t>
            </w:r>
          </w:p>
        </w:tc>
      </w:tr>
      <w:tr w:rsidR="00205BF6" w:rsidRPr="00BE0B51" w14:paraId="4FE9AD25" w14:textId="77777777" w:rsidTr="001934E9">
        <w:tc>
          <w:tcPr>
            <w:tcW w:w="1451" w:type="pct"/>
            <w:gridSpan w:val="2"/>
            <w:vMerge/>
            <w:vAlign w:val="center"/>
          </w:tcPr>
          <w:p w14:paraId="72BD7439" w14:textId="77777777" w:rsidR="00205BF6" w:rsidRPr="00BE0B51" w:rsidRDefault="00205BF6"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205BF6" w:rsidRPr="00BE0B51" w:rsidRDefault="00205BF6" w:rsidP="005A4455">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232B51B1" w14:textId="77777777" w:rsidR="00205BF6" w:rsidRPr="00E149DB" w:rsidRDefault="00205BF6" w:rsidP="001934E9">
            <w:pPr>
              <w:jc w:val="both"/>
              <w:rPr>
                <w:rFonts w:ascii="Arial" w:hAnsi="Arial" w:cs="Arial"/>
                <w:smallCaps/>
                <w:color w:val="000000"/>
                <w:sz w:val="20"/>
                <w:szCs w:val="20"/>
              </w:rPr>
            </w:pPr>
            <w:r w:rsidRPr="00CF5C4D">
              <w:rPr>
                <w:rFonts w:ascii="Arial" w:hAnsi="Arial" w:cs="Arial"/>
                <w:sz w:val="20"/>
                <w:szCs w:val="20"/>
              </w:rPr>
              <w:t>Não há</w:t>
            </w:r>
          </w:p>
        </w:tc>
      </w:tr>
      <w:tr w:rsidR="00205BF6" w:rsidRPr="00BE0B51" w14:paraId="77F70A87" w14:textId="77777777" w:rsidTr="002E5335">
        <w:tc>
          <w:tcPr>
            <w:tcW w:w="1451" w:type="pct"/>
            <w:gridSpan w:val="2"/>
            <w:vMerge/>
            <w:vAlign w:val="center"/>
          </w:tcPr>
          <w:p w14:paraId="52A446F9" w14:textId="77777777" w:rsidR="00205BF6" w:rsidRPr="00BE0B51" w:rsidRDefault="00205BF6"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205BF6" w:rsidRPr="00BE0B51" w:rsidRDefault="00205BF6" w:rsidP="005A4455">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526496B9" w14:textId="092EB7B4" w:rsidR="00205BF6" w:rsidRPr="001A458D" w:rsidRDefault="00205BF6" w:rsidP="001934E9">
            <w:pPr>
              <w:jc w:val="both"/>
              <w:rPr>
                <w:rFonts w:ascii="Arial" w:hAnsi="Arial" w:cs="Arial"/>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5A4455">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EE6D52">
        <w:tc>
          <w:tcPr>
            <w:tcW w:w="2505"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495"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EE6D52">
        <w:tc>
          <w:tcPr>
            <w:tcW w:w="2505"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54FD7BD2" w14:textId="77777777" w:rsidR="009F75F5" w:rsidRPr="00856948"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495" w:type="pct"/>
            <w:gridSpan w:val="2"/>
            <w:tcBorders>
              <w:top w:val="single" w:sz="4" w:space="0" w:color="auto"/>
              <w:left w:val="single" w:sz="4" w:space="0" w:color="auto"/>
              <w:bottom w:val="single" w:sz="4" w:space="0" w:color="auto"/>
              <w:right w:val="single" w:sz="4" w:space="0" w:color="auto"/>
            </w:tcBorders>
          </w:tcPr>
          <w:p w14:paraId="1B841549" w14:textId="7ED1BD9E" w:rsidR="009F75F5" w:rsidRPr="00CF5C4D" w:rsidRDefault="009F75F5" w:rsidP="001934E9">
            <w:pPr>
              <w:jc w:val="center"/>
              <w:rPr>
                <w:rFonts w:ascii="Arial" w:hAnsi="Arial" w:cs="Arial"/>
                <w:sz w:val="20"/>
                <w:szCs w:val="20"/>
              </w:rPr>
            </w:pPr>
            <w:r w:rsidRPr="00CF5C4D">
              <w:rPr>
                <w:rFonts w:ascii="Arial" w:hAnsi="Arial" w:cs="Arial"/>
                <w:sz w:val="20"/>
                <w:szCs w:val="20"/>
              </w:rPr>
              <w:t>D+</w:t>
            </w:r>
            <w:r w:rsidR="00806566">
              <w:rPr>
                <w:rFonts w:ascii="Arial" w:hAnsi="Arial" w:cs="Arial"/>
                <w:sz w:val="20"/>
                <w:szCs w:val="20"/>
              </w:rPr>
              <w:t>0</w:t>
            </w:r>
          </w:p>
          <w:p w14:paraId="35315DDF" w14:textId="57522B00" w:rsidR="009F75F5" w:rsidRPr="00856948" w:rsidRDefault="001E2F37" w:rsidP="001934E9">
            <w:pPr>
              <w:jc w:val="center"/>
              <w:rPr>
                <w:rFonts w:ascii="Arial" w:hAnsi="Arial" w:cs="Arial"/>
                <w:sz w:val="20"/>
                <w:szCs w:val="20"/>
              </w:rPr>
            </w:pPr>
            <w:r w:rsidRPr="00CF5C4D">
              <w:rPr>
                <w:rFonts w:ascii="Arial" w:hAnsi="Arial" w:cs="Arial"/>
                <w:sz w:val="20"/>
                <w:szCs w:val="20"/>
              </w:rPr>
              <w:t>No dia</w:t>
            </w:r>
            <w:r w:rsidR="009F75F5" w:rsidRPr="00CF5C4D">
              <w:rPr>
                <w:rFonts w:ascii="Arial" w:hAnsi="Arial" w:cs="Arial"/>
                <w:sz w:val="20"/>
                <w:szCs w:val="20"/>
              </w:rPr>
              <w:t xml:space="preserve">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5A4455">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67594F60" w:rsidR="009F75F5" w:rsidRPr="009F75F5" w:rsidRDefault="009F75F5" w:rsidP="005A4455">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deCálculo das Cotas</w:t>
            </w:r>
          </w:p>
        </w:tc>
        <w:tc>
          <w:tcPr>
            <w:tcW w:w="3617" w:type="pct"/>
            <w:gridSpan w:val="5"/>
            <w:tcBorders>
              <w:top w:val="single" w:sz="4" w:space="0" w:color="auto"/>
              <w:bottom w:val="single" w:sz="4" w:space="0" w:color="auto"/>
            </w:tcBorders>
            <w:vAlign w:val="center"/>
          </w:tcPr>
          <w:p w14:paraId="0D214EE2" w14:textId="754926D4" w:rsidR="00205BF6" w:rsidRDefault="00205BF6" w:rsidP="001934E9">
            <w:pPr>
              <w:jc w:val="both"/>
              <w:rPr>
                <w:rFonts w:ascii="Arial" w:hAnsi="Arial" w:cs="Arial"/>
                <w:sz w:val="20"/>
                <w:szCs w:val="20"/>
              </w:rPr>
            </w:pPr>
            <w:r w:rsidRPr="00205BF6">
              <w:rPr>
                <w:rFonts w:ascii="Arial" w:hAnsi="Arial" w:cs="Arial"/>
                <w:sz w:val="20"/>
                <w:szCs w:val="20"/>
              </w:rPr>
              <w:t xml:space="preserve">As </w:t>
            </w:r>
            <w:r>
              <w:rPr>
                <w:rFonts w:ascii="Arial" w:hAnsi="Arial" w:cs="Arial"/>
                <w:sz w:val="20"/>
                <w:szCs w:val="20"/>
              </w:rPr>
              <w:t>C</w:t>
            </w:r>
            <w:r w:rsidRPr="00205BF6">
              <w:rPr>
                <w:rFonts w:ascii="Arial" w:hAnsi="Arial" w:cs="Arial"/>
                <w:sz w:val="20"/>
                <w:szCs w:val="20"/>
              </w:rPr>
              <w:t>otas d</w:t>
            </w:r>
            <w:r>
              <w:rPr>
                <w:rFonts w:ascii="Arial" w:hAnsi="Arial" w:cs="Arial"/>
                <w:sz w:val="20"/>
                <w:szCs w:val="20"/>
              </w:rPr>
              <w:t>a Classe</w:t>
            </w:r>
            <w:r w:rsidRPr="00205BF6">
              <w:rPr>
                <w:rFonts w:ascii="Arial" w:hAnsi="Arial" w:cs="Arial"/>
                <w:sz w:val="20"/>
                <w:szCs w:val="20"/>
              </w:rPr>
              <w:t xml:space="preserve"> correspondem a frações ideais do seu patrimônio e são nominativas e escriturais, correspondendo ainda, na forma da Lei, os ativos garantidores das provisões, reservas e fundos de sociedades seguradoras nos termos da Resolução mencionada </w:t>
            </w:r>
            <w:r>
              <w:rPr>
                <w:rFonts w:ascii="Arial" w:hAnsi="Arial" w:cs="Arial"/>
                <w:sz w:val="20"/>
                <w:szCs w:val="20"/>
              </w:rPr>
              <w:t>do item 3 acima</w:t>
            </w:r>
            <w:r w:rsidRPr="00205BF6">
              <w:rPr>
                <w:rFonts w:ascii="Arial" w:hAnsi="Arial" w:cs="Arial"/>
                <w:sz w:val="20"/>
                <w:szCs w:val="20"/>
              </w:rPr>
              <w:t>, devendo estar, permanentemente vinculada ao órgão executivo do Sistema Nacional de Seguros Privados, não podendo ser gravadas sob qualquer forma ou oferecidas como garantia para quaisquer outros fins</w:t>
            </w:r>
            <w:r>
              <w:rPr>
                <w:rFonts w:ascii="Arial" w:hAnsi="Arial" w:cs="Arial"/>
                <w:sz w:val="20"/>
                <w:szCs w:val="20"/>
              </w:rPr>
              <w:t>.</w:t>
            </w:r>
          </w:p>
          <w:p w14:paraId="7EF08C2C" w14:textId="77777777" w:rsidR="00205BF6" w:rsidRDefault="00205BF6" w:rsidP="001934E9">
            <w:pPr>
              <w:jc w:val="both"/>
              <w:rPr>
                <w:rFonts w:ascii="Arial" w:hAnsi="Arial" w:cs="Arial"/>
                <w:sz w:val="20"/>
                <w:szCs w:val="20"/>
              </w:rPr>
            </w:pPr>
          </w:p>
          <w:p w14:paraId="7F6CA09B" w14:textId="51DBF91C" w:rsidR="009F75F5"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calculada</w:t>
            </w:r>
            <w:r w:rsidR="00806566">
              <w:rPr>
                <w:rFonts w:ascii="Arial" w:hAnsi="Arial" w:cs="Arial"/>
                <w:sz w:val="20"/>
                <w:szCs w:val="20"/>
              </w:rPr>
              <w:t xml:space="preserve"> </w:t>
            </w:r>
            <w:r w:rsidR="00806566" w:rsidRPr="00683617">
              <w:rPr>
                <w:rFonts w:ascii="Arial" w:hAnsi="Arial" w:cs="Arial"/>
                <w:sz w:val="20"/>
                <w:szCs w:val="20"/>
              </w:rPr>
              <w:t>a partir do patrimônio líquido do dia útil anterior, atualizado por 1 dia útil pelo Certificado de Depósito Interbancário - CDI, ajustado pelas movimentações ocorridas no dia</w:t>
            </w:r>
            <w:r w:rsidRPr="00856948">
              <w:rPr>
                <w:rFonts w:ascii="Arial" w:hAnsi="Arial" w:cs="Arial"/>
                <w:sz w:val="20"/>
                <w:szCs w:val="20"/>
              </w:rPr>
              <w:t xml:space="preserve">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00806566">
              <w:rPr>
                <w:rFonts w:ascii="Arial" w:hAnsi="Arial" w:cs="Arial"/>
                <w:sz w:val="20"/>
                <w:szCs w:val="20"/>
              </w:rPr>
              <w:t>abertura</w:t>
            </w:r>
            <w:r w:rsidR="00806566" w:rsidRPr="00856948">
              <w:rPr>
                <w:rFonts w:ascii="Arial" w:hAnsi="Arial" w:cs="Arial"/>
                <w:sz w:val="20"/>
                <w:szCs w:val="20"/>
              </w:rPr>
              <w:t xml:space="preserve"> </w:t>
            </w:r>
            <w:r w:rsidRPr="00856948">
              <w:rPr>
                <w:rFonts w:ascii="Arial" w:hAnsi="Arial" w:cs="Arial"/>
                <w:sz w:val="20"/>
                <w:szCs w:val="20"/>
              </w:rPr>
              <w:t>dos mercados.</w:t>
            </w:r>
          </w:p>
          <w:p w14:paraId="4DA39051" w14:textId="77777777" w:rsidR="00806566" w:rsidRDefault="00806566" w:rsidP="001934E9">
            <w:pPr>
              <w:jc w:val="both"/>
              <w:rPr>
                <w:rFonts w:ascii="Arial" w:hAnsi="Arial" w:cs="Arial"/>
                <w:sz w:val="20"/>
                <w:szCs w:val="20"/>
              </w:rPr>
            </w:pPr>
          </w:p>
          <w:p w14:paraId="258DC397" w14:textId="2DF26839" w:rsidR="00806566" w:rsidRPr="00BE0B51" w:rsidRDefault="00806566" w:rsidP="001934E9">
            <w:pPr>
              <w:jc w:val="both"/>
              <w:rPr>
                <w:rFonts w:ascii="Arial" w:hAnsi="Arial" w:cs="Arial"/>
                <w:sz w:val="20"/>
                <w:szCs w:val="20"/>
              </w:rPr>
            </w:pPr>
            <w:r w:rsidRPr="0068361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806566">
              <w:rPr>
                <w:rFonts w:ascii="Arial" w:hAnsi="Arial" w:cs="Arial"/>
                <w:sz w:val="20"/>
                <w:szCs w:val="20"/>
              </w:rPr>
              <w:t>.</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9B83A5B"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5A4455">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5A4455">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5A445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5A4455">
            <w:pPr>
              <w:pStyle w:val="PargrafodaLista"/>
              <w:numPr>
                <w:ilvl w:val="1"/>
                <w:numId w:val="7"/>
              </w:numPr>
              <w:contextualSpacing/>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5A4455">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6"/>
    </w:tbl>
    <w:p w14:paraId="7F5945F4" w14:textId="77777777" w:rsidR="009F75F5" w:rsidRPr="00BE0B51"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5A4455">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5A4455">
            <w:pPr>
              <w:pStyle w:val="PargrafodaLista"/>
              <w:numPr>
                <w:ilvl w:val="1"/>
                <w:numId w:val="7"/>
              </w:numPr>
              <w:ind w:left="0" w:firstLine="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5A4455">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5A4455">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03BD6D52" w14:textId="77777777" w:rsidTr="001934E9">
        <w:tc>
          <w:tcPr>
            <w:tcW w:w="5000" w:type="pct"/>
            <w:gridSpan w:val="2"/>
            <w:shd w:val="clear" w:color="auto" w:fill="C00000"/>
          </w:tcPr>
          <w:p w14:paraId="685E4657" w14:textId="77777777" w:rsidR="009F75F5" w:rsidRPr="00BE0B51" w:rsidRDefault="009F75F5" w:rsidP="005A4455">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1934E9">
        <w:tc>
          <w:tcPr>
            <w:tcW w:w="1382"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1934E9">
        <w:tc>
          <w:tcPr>
            <w:tcW w:w="1382" w:type="pct"/>
            <w:tcBorders>
              <w:top w:val="single" w:sz="4" w:space="0" w:color="auto"/>
              <w:bottom w:val="single" w:sz="4" w:space="0" w:color="auto"/>
            </w:tcBorders>
            <w:vAlign w:val="center"/>
          </w:tcPr>
          <w:p w14:paraId="12A1A00A" w14:textId="77777777" w:rsidR="009F75F5" w:rsidRPr="00BE0B51" w:rsidRDefault="009F75F5" w:rsidP="005A4455">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1934E9">
        <w:tc>
          <w:tcPr>
            <w:tcW w:w="1382"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BE0B51" w:rsidRDefault="009F75F5" w:rsidP="005A4455">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BE0B51" w14:paraId="246480BC" w14:textId="77777777" w:rsidTr="001934E9">
        <w:tc>
          <w:tcPr>
            <w:tcW w:w="5000" w:type="pct"/>
            <w:gridSpan w:val="3"/>
            <w:shd w:val="clear" w:color="auto" w:fill="C00000"/>
          </w:tcPr>
          <w:p w14:paraId="24E5F13D" w14:textId="77777777" w:rsidR="009F75F5" w:rsidRPr="00BE0B51" w:rsidRDefault="009F75F5" w:rsidP="005A4455">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2"/>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tcBorders>
              <w:bottom w:val="single" w:sz="4" w:space="0" w:color="auto"/>
            </w:tcBorders>
            <w:vAlign w:val="center"/>
          </w:tcPr>
          <w:p w14:paraId="1E438826" w14:textId="77777777" w:rsidR="009F75F5" w:rsidRPr="00BE0B51" w:rsidRDefault="009F75F5" w:rsidP="005A4455">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tcBorders>
              <w:bottom w:val="single" w:sz="4" w:space="0" w:color="auto"/>
            </w:tcBorders>
            <w:vAlign w:val="center"/>
          </w:tcPr>
          <w:p w14:paraId="4756AC12" w14:textId="77777777" w:rsidR="009F75F5" w:rsidRPr="00BE0B51" w:rsidRDefault="009F75F5" w:rsidP="005A4455">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tcBorders>
              <w:bottom w:val="single" w:sz="4" w:space="0" w:color="auto"/>
            </w:tcBorders>
            <w:vAlign w:val="center"/>
          </w:tcPr>
          <w:p w14:paraId="1D1179E1" w14:textId="77777777" w:rsidR="009F75F5" w:rsidRPr="00BE0B51" w:rsidRDefault="009F75F5" w:rsidP="005A4455">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tcBorders>
              <w:top w:val="single" w:sz="4" w:space="0" w:color="auto"/>
              <w:bottom w:val="single" w:sz="4" w:space="0" w:color="auto"/>
            </w:tcBorders>
            <w:vAlign w:val="center"/>
          </w:tcPr>
          <w:p w14:paraId="73DCC7FE" w14:textId="77777777" w:rsidR="009F75F5" w:rsidRPr="00BE0B51" w:rsidRDefault="009F75F5" w:rsidP="005A4455">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tcBorders>
              <w:top w:val="single" w:sz="4" w:space="0" w:color="auto"/>
              <w:bottom w:val="single" w:sz="4" w:space="0" w:color="auto"/>
            </w:tcBorders>
            <w:vAlign w:val="center"/>
          </w:tcPr>
          <w:p w14:paraId="3BF8BDE4" w14:textId="77777777" w:rsidR="009F75F5" w:rsidRPr="00BE0B51" w:rsidRDefault="009F75F5" w:rsidP="005A4455">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3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7C5D63"/>
    <w:multiLevelType w:val="hybridMultilevel"/>
    <w:tmpl w:val="75E2DBA6"/>
    <w:lvl w:ilvl="0" w:tplc="00F873A0">
      <w:start w:val="1"/>
      <w:numFmt w:val="lowerLetter"/>
      <w:lvlText w:val="%1)"/>
      <w:lvlJc w:val="left"/>
      <w:pPr>
        <w:ind w:left="720" w:hanging="360"/>
      </w:pPr>
      <w:rPr>
        <w:rFonts w:hint="default"/>
        <w:b w:val="0"/>
        <w:color w:va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4"/>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65754235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05D33"/>
    <w:rsid w:val="00012C7F"/>
    <w:rsid w:val="00023DD5"/>
    <w:rsid w:val="000A396F"/>
    <w:rsid w:val="001006AC"/>
    <w:rsid w:val="0019585C"/>
    <w:rsid w:val="001A458D"/>
    <w:rsid w:val="001C7A2E"/>
    <w:rsid w:val="001D7005"/>
    <w:rsid w:val="001E2F37"/>
    <w:rsid w:val="00200528"/>
    <w:rsid w:val="00205BF6"/>
    <w:rsid w:val="002271C2"/>
    <w:rsid w:val="00233A9D"/>
    <w:rsid w:val="002461FB"/>
    <w:rsid w:val="002805C1"/>
    <w:rsid w:val="00296639"/>
    <w:rsid w:val="002B5152"/>
    <w:rsid w:val="002D46B2"/>
    <w:rsid w:val="003336A6"/>
    <w:rsid w:val="003471B1"/>
    <w:rsid w:val="00347952"/>
    <w:rsid w:val="003828B1"/>
    <w:rsid w:val="00395318"/>
    <w:rsid w:val="00434051"/>
    <w:rsid w:val="00484F09"/>
    <w:rsid w:val="004952BC"/>
    <w:rsid w:val="004E3326"/>
    <w:rsid w:val="00503157"/>
    <w:rsid w:val="00504BF6"/>
    <w:rsid w:val="0050565C"/>
    <w:rsid w:val="00514449"/>
    <w:rsid w:val="00527A73"/>
    <w:rsid w:val="00546CB2"/>
    <w:rsid w:val="005617E3"/>
    <w:rsid w:val="00576EC0"/>
    <w:rsid w:val="00591C37"/>
    <w:rsid w:val="005A4455"/>
    <w:rsid w:val="005F40CE"/>
    <w:rsid w:val="006032B6"/>
    <w:rsid w:val="006205B5"/>
    <w:rsid w:val="00652AD4"/>
    <w:rsid w:val="00656053"/>
    <w:rsid w:val="00677DAF"/>
    <w:rsid w:val="00683617"/>
    <w:rsid w:val="006B11BA"/>
    <w:rsid w:val="006B7D2D"/>
    <w:rsid w:val="006D5E30"/>
    <w:rsid w:val="006F7B07"/>
    <w:rsid w:val="00711CBF"/>
    <w:rsid w:val="0072103D"/>
    <w:rsid w:val="007463CD"/>
    <w:rsid w:val="007939BA"/>
    <w:rsid w:val="007946DF"/>
    <w:rsid w:val="007B3FB1"/>
    <w:rsid w:val="007B7712"/>
    <w:rsid w:val="008021B6"/>
    <w:rsid w:val="00806566"/>
    <w:rsid w:val="00832660"/>
    <w:rsid w:val="00874185"/>
    <w:rsid w:val="008768A3"/>
    <w:rsid w:val="008A01C2"/>
    <w:rsid w:val="008A2259"/>
    <w:rsid w:val="008A67D9"/>
    <w:rsid w:val="008C0D8D"/>
    <w:rsid w:val="009101C3"/>
    <w:rsid w:val="009150EF"/>
    <w:rsid w:val="009165F4"/>
    <w:rsid w:val="00925CE8"/>
    <w:rsid w:val="00983DA0"/>
    <w:rsid w:val="0098798C"/>
    <w:rsid w:val="009A085A"/>
    <w:rsid w:val="009A6E52"/>
    <w:rsid w:val="009E478D"/>
    <w:rsid w:val="009F75F5"/>
    <w:rsid w:val="009F7D10"/>
    <w:rsid w:val="00A0179C"/>
    <w:rsid w:val="00A73737"/>
    <w:rsid w:val="00A85AF0"/>
    <w:rsid w:val="00A920F1"/>
    <w:rsid w:val="00AA5039"/>
    <w:rsid w:val="00AB4F1B"/>
    <w:rsid w:val="00AD10C2"/>
    <w:rsid w:val="00AD2443"/>
    <w:rsid w:val="00B17433"/>
    <w:rsid w:val="00B33757"/>
    <w:rsid w:val="00BC1323"/>
    <w:rsid w:val="00BD194F"/>
    <w:rsid w:val="00BE707F"/>
    <w:rsid w:val="00BF61C8"/>
    <w:rsid w:val="00C02732"/>
    <w:rsid w:val="00C16895"/>
    <w:rsid w:val="00C440D6"/>
    <w:rsid w:val="00C75334"/>
    <w:rsid w:val="00CE2B59"/>
    <w:rsid w:val="00D52999"/>
    <w:rsid w:val="00D70E84"/>
    <w:rsid w:val="00D80678"/>
    <w:rsid w:val="00DC66C4"/>
    <w:rsid w:val="00DD2CCD"/>
    <w:rsid w:val="00DD50F2"/>
    <w:rsid w:val="00DE6236"/>
    <w:rsid w:val="00E16E07"/>
    <w:rsid w:val="00E17761"/>
    <w:rsid w:val="00E53D8D"/>
    <w:rsid w:val="00E55909"/>
    <w:rsid w:val="00E61BAA"/>
    <w:rsid w:val="00E71EB3"/>
    <w:rsid w:val="00E95E02"/>
    <w:rsid w:val="00EE16C5"/>
    <w:rsid w:val="00EE6D52"/>
    <w:rsid w:val="00EF174B"/>
    <w:rsid w:val="00F25A7C"/>
    <w:rsid w:val="00F6438E"/>
    <w:rsid w:val="00F86406"/>
    <w:rsid w:val="00F9272C"/>
    <w:rsid w:val="00FA6957"/>
    <w:rsid w:val="00FC6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7DE97-E692-4903-AF46-E13C96341144}">
  <ds:schemaRefs>
    <ds:schemaRef ds:uri="http://schemas.microsoft.com/sharepoint/v3/contenttype/forms"/>
  </ds:schemaRefs>
</ds:datastoreItem>
</file>

<file path=customXml/itemProps2.xml><?xml version="1.0" encoding="utf-8"?>
<ds:datastoreItem xmlns:ds="http://schemas.openxmlformats.org/officeDocument/2006/customXml" ds:itemID="{A75C6AE0-A020-4C52-8F72-8C07130C0C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F0C365-FFFD-4F99-90A5-AF8A7928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6792</Words>
  <Characters>36678</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2025-03-11T17:49:00Z</dcterms:created>
  <dcterms:modified xsi:type="dcterms:W3CDTF">2025-03-11T17:49:00Z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0x0101005D79F68874C74647855E6EB8D4BDF1BC</vt:lpwstr>
  </property>
</Properties>
</file>