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041ED7" w14:paraId="46150090" w14:textId="77777777" w:rsidTr="00FF07B5">
        <w:tc>
          <w:tcPr>
            <w:tcW w:w="146" w:type="pct"/>
            <w:vAlign w:val="center"/>
          </w:tcPr>
          <w:p w14:paraId="0C5C688F" w14:textId="2AAF92DF" w:rsidR="0012126D" w:rsidRPr="00F353AF" w:rsidRDefault="0012126D" w:rsidP="001E0609">
            <w:pPr>
              <w:jc w:val="center"/>
              <w:rPr>
                <w:rFonts w:ascii="Tahoma" w:hAnsi="Tahoma" w:cs="Tahoma"/>
              </w:rPr>
            </w:pPr>
          </w:p>
        </w:tc>
        <w:tc>
          <w:tcPr>
            <w:tcW w:w="4727" w:type="pct"/>
            <w:vAlign w:val="center"/>
          </w:tcPr>
          <w:p w14:paraId="0BB25337" w14:textId="46A3AE5D" w:rsidR="0019676A" w:rsidRPr="00F353AF" w:rsidRDefault="0019676A" w:rsidP="0019676A">
            <w:pPr>
              <w:pStyle w:val="Corpodetexto"/>
              <w:spacing w:line="300" w:lineRule="exact"/>
              <w:jc w:val="both"/>
              <w:rPr>
                <w:rFonts w:ascii="Arial" w:hAnsi="Arial" w:cs="Arial"/>
                <w:b w:val="0"/>
                <w:bCs/>
                <w:sz w:val="20"/>
                <w:lang w:val="pt-BR"/>
              </w:rPr>
            </w:pPr>
            <w:r w:rsidRPr="00F353AF">
              <w:rPr>
                <w:rFonts w:ascii="Arial" w:hAnsi="Arial" w:cs="Arial"/>
                <w:b w:val="0"/>
                <w:bCs/>
                <w:sz w:val="20"/>
                <w:lang w:val="pt-BR"/>
              </w:rPr>
              <w:t xml:space="preserve">O presente Regulamento é parte integrante Instrumento Particular de Alteração do </w:t>
            </w:r>
            <w:r w:rsidR="00BC2006" w:rsidRPr="00F353AF">
              <w:rPr>
                <w:rFonts w:ascii="Arial" w:hAnsi="Arial" w:cs="Arial"/>
                <w:b w:val="0"/>
                <w:bCs/>
                <w:sz w:val="20"/>
                <w:lang w:val="pt-BR"/>
              </w:rPr>
              <w:t>SANTANDER PB SANT’ANNA MULTIMERCADO CRÉDITO PRIVADO FUNDO DE INVESTIMENTO</w:t>
            </w:r>
            <w:r w:rsidRPr="00F353AF">
              <w:rPr>
                <w:rFonts w:ascii="Arial" w:hAnsi="Arial" w:cs="Arial"/>
                <w:b w:val="0"/>
                <w:bCs/>
                <w:sz w:val="20"/>
                <w:lang w:val="pt-BR"/>
              </w:rPr>
              <w:t xml:space="preserve">, realizado em </w:t>
            </w:r>
            <w:r w:rsidR="00415CF6">
              <w:rPr>
                <w:rFonts w:ascii="Arial" w:hAnsi="Arial" w:cs="Arial"/>
                <w:b w:val="0"/>
                <w:bCs/>
                <w:sz w:val="20"/>
                <w:lang w:val="pt-BR"/>
              </w:rPr>
              <w:t>20/03/2025.</w:t>
            </w:r>
          </w:p>
          <w:p w14:paraId="148D72BA" w14:textId="77777777" w:rsidR="0019676A" w:rsidRPr="00F353AF" w:rsidRDefault="0019676A" w:rsidP="00B43596">
            <w:pPr>
              <w:spacing w:line="320" w:lineRule="exact"/>
              <w:jc w:val="center"/>
              <w:rPr>
                <w:rFonts w:ascii="Arial" w:hAnsi="Arial" w:cs="Arial"/>
                <w:b/>
                <w:sz w:val="20"/>
                <w:szCs w:val="20"/>
              </w:rPr>
            </w:pPr>
          </w:p>
          <w:p w14:paraId="148EDE4F" w14:textId="77777777" w:rsidR="008776BC" w:rsidRPr="00F353AF" w:rsidRDefault="0012126D" w:rsidP="00B43596">
            <w:pPr>
              <w:spacing w:line="320" w:lineRule="exact"/>
              <w:jc w:val="center"/>
              <w:rPr>
                <w:rFonts w:ascii="Arial" w:hAnsi="Arial" w:cs="Arial"/>
                <w:b/>
                <w:sz w:val="20"/>
                <w:szCs w:val="20"/>
              </w:rPr>
            </w:pPr>
            <w:r w:rsidRPr="00F353AF">
              <w:rPr>
                <w:rFonts w:ascii="Arial" w:hAnsi="Arial" w:cs="Arial"/>
                <w:b/>
                <w:sz w:val="20"/>
                <w:szCs w:val="20"/>
              </w:rPr>
              <w:t>REGULAMENTO DO</w:t>
            </w:r>
          </w:p>
          <w:p w14:paraId="407CA8BC" w14:textId="5919223D" w:rsidR="00B43596" w:rsidRPr="00F353AF" w:rsidRDefault="00F25357" w:rsidP="00B43596">
            <w:pPr>
              <w:spacing w:line="320" w:lineRule="exact"/>
              <w:jc w:val="center"/>
              <w:rPr>
                <w:rFonts w:ascii="Arial" w:hAnsi="Arial" w:cs="Arial"/>
                <w:b/>
                <w:sz w:val="20"/>
                <w:szCs w:val="20"/>
              </w:rPr>
            </w:pPr>
            <w:r w:rsidRPr="00F353AF">
              <w:rPr>
                <w:rFonts w:ascii="Arial" w:hAnsi="Arial" w:cs="Arial"/>
                <w:b/>
                <w:sz w:val="20"/>
                <w:szCs w:val="20"/>
              </w:rPr>
              <w:t xml:space="preserve"> </w:t>
            </w:r>
            <w:r w:rsidR="00BC2006" w:rsidRPr="00F353AF">
              <w:rPr>
                <w:rFonts w:ascii="Arial" w:hAnsi="Arial" w:cs="Arial"/>
                <w:b/>
                <w:sz w:val="20"/>
                <w:szCs w:val="20"/>
              </w:rPr>
              <w:t>SANTANDER PB SANT’ANNA MULTIMERCADO CRÉDITO PRIVADO - FUNDO DE INVESTIMENTO FINANCEIRO</w:t>
            </w:r>
          </w:p>
          <w:p w14:paraId="67FA2B09" w14:textId="096213C2" w:rsidR="00F25357" w:rsidRPr="00F353AF" w:rsidRDefault="00F25357" w:rsidP="001E0609">
            <w:pPr>
              <w:spacing w:line="320" w:lineRule="exact"/>
              <w:jc w:val="center"/>
              <w:rPr>
                <w:rFonts w:ascii="Arial" w:hAnsi="Arial" w:cs="Arial"/>
                <w:b/>
                <w:sz w:val="20"/>
                <w:szCs w:val="20"/>
              </w:rPr>
            </w:pPr>
          </w:p>
          <w:p w14:paraId="7927EE37" w14:textId="34435680" w:rsidR="0012126D" w:rsidRPr="00041ED7" w:rsidRDefault="0012126D" w:rsidP="001E0609">
            <w:pPr>
              <w:spacing w:line="320" w:lineRule="exact"/>
              <w:jc w:val="center"/>
              <w:rPr>
                <w:rFonts w:ascii="Tahoma" w:hAnsi="Tahoma" w:cs="Tahoma"/>
              </w:rPr>
            </w:pPr>
            <w:r w:rsidRPr="00F353AF">
              <w:rPr>
                <w:rFonts w:ascii="Arial" w:hAnsi="Arial" w:cs="Arial"/>
                <w:sz w:val="20"/>
                <w:szCs w:val="20"/>
              </w:rPr>
              <w:t xml:space="preserve">CNPJ: N/A – Classe Única / </w:t>
            </w:r>
            <w:r w:rsidR="00BC2006" w:rsidRPr="00F353AF">
              <w:rPr>
                <w:rFonts w:ascii="Arial" w:hAnsi="Arial" w:cs="Arial"/>
                <w:sz w:val="20"/>
                <w:szCs w:val="20"/>
              </w:rPr>
              <w:t>11.714.841/0001-87</w:t>
            </w:r>
          </w:p>
        </w:tc>
        <w:tc>
          <w:tcPr>
            <w:tcW w:w="127" w:type="pct"/>
            <w:vAlign w:val="center"/>
          </w:tcPr>
          <w:p w14:paraId="0BEAB456" w14:textId="2CA22CD6" w:rsidR="0012126D" w:rsidRPr="00041ED7" w:rsidRDefault="0012126D" w:rsidP="001E0609">
            <w:pPr>
              <w:jc w:val="center"/>
              <w:rPr>
                <w:rFonts w:ascii="Tahoma" w:hAnsi="Tahoma" w:cs="Tahoma"/>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7345DDB3"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415CF6">
        <w:rPr>
          <w:rFonts w:ascii="Arial" w:hAnsi="Arial" w:cs="Arial"/>
          <w:sz w:val="20"/>
          <w:szCs w:val="20"/>
        </w:rPr>
        <w:t>27/03/2025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7A804B22" w14:textId="77777777" w:rsidR="00BC2006" w:rsidRPr="00F353AF" w:rsidRDefault="00BC2006" w:rsidP="00BC2006">
            <w:pPr>
              <w:jc w:val="both"/>
              <w:rPr>
                <w:rFonts w:ascii="Arial" w:hAnsi="Arial" w:cs="Arial"/>
                <w:b/>
                <w:bCs/>
                <w:sz w:val="20"/>
                <w:szCs w:val="20"/>
              </w:rPr>
            </w:pPr>
            <w:r w:rsidRPr="00F353AF">
              <w:rPr>
                <w:rFonts w:ascii="Arial" w:hAnsi="Arial" w:cs="Arial"/>
                <w:b/>
                <w:bCs/>
                <w:sz w:val="20"/>
                <w:szCs w:val="20"/>
              </w:rPr>
              <w:t>Santander Distribuidora de Títulos e Valores Mobiliários S.A.</w:t>
            </w:r>
          </w:p>
          <w:p w14:paraId="26CF4067" w14:textId="77777777" w:rsidR="00BC2006" w:rsidRPr="00F353AF" w:rsidRDefault="00BC2006" w:rsidP="00BC2006">
            <w:pPr>
              <w:rPr>
                <w:rFonts w:ascii="Arial" w:hAnsi="Arial" w:cs="Arial"/>
                <w:sz w:val="20"/>
                <w:szCs w:val="20"/>
              </w:rPr>
            </w:pPr>
            <w:r w:rsidRPr="00F353AF">
              <w:rPr>
                <w:rFonts w:ascii="Arial" w:hAnsi="Arial" w:cs="Arial"/>
                <w:sz w:val="20"/>
                <w:szCs w:val="20"/>
              </w:rPr>
              <w:t xml:space="preserve">CNPJ: 03.502.968/0001-04 </w:t>
            </w:r>
          </w:p>
          <w:p w14:paraId="77E67C5E" w14:textId="77777777" w:rsidR="00BC2006" w:rsidRPr="00BC2006" w:rsidRDefault="00BC2006" w:rsidP="00BC2006">
            <w:pPr>
              <w:rPr>
                <w:rFonts w:ascii="Arial" w:hAnsi="Arial" w:cs="Arial"/>
                <w:sz w:val="20"/>
                <w:szCs w:val="20"/>
              </w:rPr>
            </w:pPr>
            <w:r w:rsidRPr="00F353AF">
              <w:rPr>
                <w:rFonts w:ascii="Arial" w:hAnsi="Arial" w:cs="Arial"/>
                <w:sz w:val="20"/>
                <w:szCs w:val="20"/>
              </w:rPr>
              <w:t>Ato Declaratório CVM nº 20006 de 28/07/2022</w:t>
            </w:r>
          </w:p>
          <w:p w14:paraId="10F0A84D" w14:textId="302C0536" w:rsidR="0012126D" w:rsidRPr="00BC2006"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BC2006"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2E6AC3EC" w14:textId="77777777" w:rsidR="00BC2006" w:rsidRPr="00F353AF" w:rsidRDefault="00BC2006" w:rsidP="00BC2006">
            <w:pPr>
              <w:jc w:val="both"/>
              <w:rPr>
                <w:rFonts w:ascii="Arial" w:hAnsi="Arial" w:cs="Arial"/>
                <w:b/>
                <w:bCs/>
                <w:sz w:val="20"/>
                <w:szCs w:val="20"/>
              </w:rPr>
            </w:pPr>
            <w:r w:rsidRPr="00F353AF">
              <w:rPr>
                <w:rFonts w:ascii="Arial" w:hAnsi="Arial" w:cs="Arial"/>
                <w:b/>
                <w:bCs/>
                <w:sz w:val="20"/>
                <w:szCs w:val="20"/>
              </w:rPr>
              <w:t>Santander Distribuidora de Títulos e Valores Mobiliários S.A.</w:t>
            </w:r>
          </w:p>
          <w:p w14:paraId="50EB10AC" w14:textId="77777777" w:rsidR="00BC2006" w:rsidRPr="00F353AF" w:rsidRDefault="00BC2006" w:rsidP="00BC2006">
            <w:pPr>
              <w:rPr>
                <w:rFonts w:ascii="Arial" w:hAnsi="Arial" w:cs="Arial"/>
                <w:sz w:val="20"/>
                <w:szCs w:val="20"/>
              </w:rPr>
            </w:pPr>
            <w:r w:rsidRPr="00F353AF">
              <w:rPr>
                <w:rFonts w:ascii="Arial" w:hAnsi="Arial" w:cs="Arial"/>
                <w:sz w:val="20"/>
                <w:szCs w:val="20"/>
              </w:rPr>
              <w:t xml:space="preserve">CNPJ: 03.502.968/0001-04 </w:t>
            </w:r>
          </w:p>
          <w:p w14:paraId="64EB6B73" w14:textId="77777777" w:rsidR="00BC2006" w:rsidRPr="00BC2006" w:rsidRDefault="00BC2006" w:rsidP="00BC2006">
            <w:pPr>
              <w:rPr>
                <w:rFonts w:ascii="Arial" w:hAnsi="Arial" w:cs="Arial"/>
                <w:sz w:val="20"/>
                <w:szCs w:val="20"/>
              </w:rPr>
            </w:pPr>
            <w:r w:rsidRPr="00F353AF">
              <w:rPr>
                <w:rFonts w:ascii="Arial" w:hAnsi="Arial" w:cs="Arial"/>
                <w:sz w:val="20"/>
                <w:szCs w:val="20"/>
              </w:rPr>
              <w:t>Ato Declaratório CVM nº 20006 de 28/07/2022</w:t>
            </w:r>
          </w:p>
          <w:p w14:paraId="01363D35" w14:textId="77777777" w:rsidR="006D0E5E" w:rsidRPr="00BC2006" w:rsidRDefault="006D0E5E" w:rsidP="001E0609">
            <w:pPr>
              <w:rPr>
                <w:rFonts w:ascii="Arial" w:hAnsi="Arial" w:cs="Arial"/>
                <w:b/>
                <w:bCs/>
                <w:sz w:val="20"/>
                <w:szCs w:val="20"/>
              </w:rPr>
            </w:pPr>
          </w:p>
          <w:p w14:paraId="77110202" w14:textId="77777777" w:rsidR="0012126D" w:rsidRPr="00BC2006" w:rsidRDefault="0012126D" w:rsidP="001E0609">
            <w:pPr>
              <w:jc w:val="both"/>
              <w:rPr>
                <w:rFonts w:ascii="Arial" w:hAnsi="Arial" w:cs="Arial"/>
                <w:sz w:val="20"/>
                <w:szCs w:val="20"/>
              </w:rPr>
            </w:pPr>
            <w:r w:rsidRPr="00BC200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68C76EB6"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BC2006">
              <w:rPr>
                <w:rFonts w:ascii="Arial" w:hAnsi="Arial" w:cs="Arial"/>
                <w:sz w:val="20"/>
                <w:szCs w:val="20"/>
              </w:rPr>
              <w:t>abril</w:t>
            </w:r>
            <w:r w:rsidR="00BC2006"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F353AF">
        <w:trPr>
          <w:trHeight w:val="487"/>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415CF6"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45EF3101" w:rsidR="0012126D" w:rsidRPr="00BC2006"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2" w:history="1">
              <w:r w:rsidR="00BC2006" w:rsidRPr="00F353AF">
                <w:rPr>
                  <w:rStyle w:val="Hyperlink"/>
                  <w:rFonts w:ascii="Arial" w:hAnsi="Arial" w:cs="Arial"/>
                  <w:sz w:val="20"/>
                  <w:szCs w:val="20"/>
                  <w:lang w:val="en-US"/>
                </w:rPr>
                <w:t>www.santanderdtvm.com.br</w:t>
              </w:r>
            </w:hyperlink>
          </w:p>
        </w:tc>
      </w:tr>
    </w:tbl>
    <w:p w14:paraId="0FAA2CAE" w14:textId="77777777" w:rsidR="0012126D" w:rsidRPr="00BC200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44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228"/>
        <w:gridCol w:w="1971"/>
      </w:tblGrid>
      <w:tr w:rsidR="003F5DC5" w:rsidRPr="00BE0B51" w14:paraId="48303D15" w14:textId="77777777" w:rsidTr="00F353AF">
        <w:tc>
          <w:tcPr>
            <w:tcW w:w="668" w:type="pct"/>
            <w:vAlign w:val="center"/>
          </w:tcPr>
          <w:p w14:paraId="618D8DA2" w14:textId="3900DF8B" w:rsidR="003F5DC5" w:rsidRPr="00BE0B51" w:rsidRDefault="003F5DC5" w:rsidP="00890BCA">
            <w:pPr>
              <w:jc w:val="center"/>
              <w:rPr>
                <w:rFonts w:ascii="Arial" w:hAnsi="Arial" w:cs="Arial"/>
                <w:sz w:val="20"/>
                <w:szCs w:val="20"/>
              </w:rPr>
            </w:pPr>
          </w:p>
        </w:tc>
        <w:tc>
          <w:tcPr>
            <w:tcW w:w="3404" w:type="pct"/>
            <w:vAlign w:val="center"/>
          </w:tcPr>
          <w:p w14:paraId="2B94D19C" w14:textId="0437DAFE"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w:t>
            </w:r>
            <w:r w:rsidR="00BC2006" w:rsidRPr="00BC2006">
              <w:rPr>
                <w:rFonts w:ascii="Arial" w:hAnsi="Arial" w:cs="Arial"/>
                <w:b/>
                <w:sz w:val="20"/>
                <w:szCs w:val="20"/>
              </w:rPr>
              <w:t>SANTANDER PB SANT’ANNA MULTIMERCADO CRÉDITO PRIVADO - FUNDO DE INVESTIMENTO FINANCEIRO</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6DD8FDC4"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BC2006" w:rsidRPr="00BC2006">
              <w:rPr>
                <w:rFonts w:ascii="Arial" w:hAnsi="Arial" w:cs="Arial"/>
                <w:sz w:val="20"/>
                <w:szCs w:val="20"/>
              </w:rPr>
              <w:t>11.714.841/0001-87</w:t>
            </w:r>
          </w:p>
        </w:tc>
        <w:tc>
          <w:tcPr>
            <w:tcW w:w="928"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4C7FE171"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415CF6">
        <w:rPr>
          <w:rFonts w:ascii="Arial" w:hAnsi="Arial" w:cs="Arial"/>
          <w:sz w:val="20"/>
          <w:szCs w:val="20"/>
        </w:rPr>
        <w:t>27/03/2025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F353AF">
        <w:trPr>
          <w:trHeight w:val="652"/>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6EB7EF35" w:rsidTr="008776BC">
        <w:trPr>
          <w:gridAfter w:val="1"/>
          <w:wAfter w:w="54" w:type="pct"/>
          <w:jc w:val="center"/>
        </w:trPr>
        <w:tc>
          <w:tcPr>
            <w:tcW w:w="4946" w:type="pct"/>
            <w:gridSpan w:val="14"/>
            <w:shd w:val="clear" w:color="auto" w:fill="C00000"/>
          </w:tcPr>
          <w:p w14:paraId="34B4FBE4" w14:textId="746F590B"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09A524EB" w:rsidTr="008776BC">
        <w:trPr>
          <w:gridAfter w:val="1"/>
          <w:wAfter w:w="54" w:type="pct"/>
          <w:jc w:val="center"/>
        </w:trPr>
        <w:tc>
          <w:tcPr>
            <w:tcW w:w="2072" w:type="pct"/>
            <w:gridSpan w:val="5"/>
            <w:tcBorders>
              <w:top w:val="single" w:sz="4" w:space="0" w:color="auto"/>
              <w:bottom w:val="single" w:sz="4" w:space="0" w:color="auto"/>
            </w:tcBorders>
            <w:shd w:val="clear" w:color="auto" w:fill="auto"/>
            <w:vAlign w:val="center"/>
          </w:tcPr>
          <w:p w14:paraId="6DEF045C" w14:textId="2160B9F8"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shd w:val="clear" w:color="auto" w:fill="auto"/>
            <w:vAlign w:val="center"/>
          </w:tcPr>
          <w:p w14:paraId="05873BD4" w14:textId="16CB205C" w:rsidR="00D74230" w:rsidRPr="00BE0B51" w:rsidRDefault="00D74230" w:rsidP="00D74230">
            <w:pPr>
              <w:jc w:val="both"/>
              <w:rPr>
                <w:rFonts w:ascii="Arial" w:hAnsi="Arial" w:cs="Arial"/>
                <w:sz w:val="20"/>
                <w:szCs w:val="20"/>
                <w:highlight w:val="yellow"/>
              </w:rPr>
            </w:pPr>
          </w:p>
        </w:tc>
      </w:tr>
      <w:bookmarkEnd w:id="5"/>
      <w:tr w:rsidR="0019676A" w:rsidRPr="00967DAC" w14:paraId="6E800AFB" w14:textId="6DFB3516"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3D64DC2"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53BB750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598574DE" w:rsidR="0019676A" w:rsidRPr="00967DAC" w:rsidRDefault="0019676A" w:rsidP="00CE6D63">
            <w:pPr>
              <w:jc w:val="both"/>
              <w:rPr>
                <w:rFonts w:ascii="Arial" w:hAnsi="Arial" w:cs="Arial"/>
                <w:sz w:val="20"/>
                <w:szCs w:val="20"/>
              </w:rPr>
            </w:pPr>
          </w:p>
          <w:p w14:paraId="45C9EC6E" w14:textId="32868724"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29A72CD3"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593071FF"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329217C8" w:rsidR="0019676A" w:rsidRPr="00967DAC" w:rsidRDefault="0019676A" w:rsidP="00CE6D63">
            <w:pPr>
              <w:jc w:val="both"/>
              <w:rPr>
                <w:rFonts w:ascii="Arial" w:hAnsi="Arial" w:cs="Arial"/>
                <w:sz w:val="20"/>
                <w:szCs w:val="20"/>
              </w:rPr>
            </w:pPr>
          </w:p>
        </w:tc>
      </w:tr>
      <w:tr w:rsidR="0019676A" w:rsidRPr="00967DAC" w14:paraId="668CDE94" w14:textId="5244146C"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02F54F94"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00D6FA11"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3A208DD6"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18D0608F"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0D150D6B"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3AB552F6"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02B6CE9A"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1E549ED2"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0DEE24D0"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1941FCD5"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2DFED3B3"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0717278A"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51B1FBEB"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2F5D8EEB"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3340A2CA" w:rsidR="0019676A" w:rsidRPr="00967DAC" w:rsidRDefault="0019676A" w:rsidP="00CE6D63">
            <w:pPr>
              <w:rPr>
                <w:rFonts w:ascii="Arial" w:hAnsi="Arial" w:cs="Arial"/>
                <w:sz w:val="20"/>
                <w:szCs w:val="20"/>
              </w:rPr>
            </w:pPr>
          </w:p>
        </w:tc>
      </w:tr>
      <w:tr w:rsidR="0019676A" w:rsidRPr="00967DAC" w14:paraId="4EDC4726" w14:textId="763AB485"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0611E904"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3E44F368"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20B8FEC6"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452C470E"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4EAEBDED" w:rsidR="0019676A" w:rsidRPr="00967DAC" w:rsidRDefault="0019676A" w:rsidP="00CE6D63">
            <w:pPr>
              <w:jc w:val="both"/>
              <w:rPr>
                <w:rFonts w:ascii="Arial" w:hAnsi="Arial" w:cs="Arial"/>
                <w:sz w:val="20"/>
                <w:szCs w:val="20"/>
              </w:rPr>
            </w:pPr>
          </w:p>
        </w:tc>
      </w:tr>
      <w:tr w:rsidR="0019676A" w:rsidRPr="00967DAC" w14:paraId="1326D9A0" w14:textId="14952E7A"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0A4F193C"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2661E4D9"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67C00D9A"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3A24C966"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304F280B" w:rsidR="0019676A" w:rsidRPr="00967DAC" w:rsidRDefault="0019676A" w:rsidP="00CE6D63">
            <w:pPr>
              <w:jc w:val="both"/>
              <w:rPr>
                <w:rFonts w:ascii="Arial" w:hAnsi="Arial" w:cs="Arial"/>
                <w:sz w:val="20"/>
                <w:szCs w:val="20"/>
              </w:rPr>
            </w:pPr>
          </w:p>
        </w:tc>
      </w:tr>
      <w:tr w:rsidR="0019676A" w:rsidRPr="00967DAC" w14:paraId="7237046E" w14:textId="0B6295D3" w:rsidTr="008776BC">
        <w:trPr>
          <w:jc w:val="center"/>
        </w:trPr>
        <w:tc>
          <w:tcPr>
            <w:tcW w:w="5000" w:type="pct"/>
            <w:gridSpan w:val="15"/>
            <w:shd w:val="clear" w:color="auto" w:fill="D9D9D9" w:themeFill="background1" w:themeFillShade="D9"/>
            <w:vAlign w:val="center"/>
            <w:hideMark/>
          </w:tcPr>
          <w:p w14:paraId="275E92EB" w14:textId="5E62B264"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33AAC629"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35D7809"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2BC36085"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0B9ED2FA"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E94F5E8"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0770B8E4"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1EB3E040"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4D5BFF41"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351BD2BF"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506A838A"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45D09280"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37BEE20"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46B38AF" w:rsidR="0019676A" w:rsidRPr="00967DAC" w:rsidRDefault="0019676A" w:rsidP="00CE6D63">
            <w:pPr>
              <w:rPr>
                <w:rFonts w:ascii="Arial" w:hAnsi="Arial" w:cs="Arial"/>
                <w:color w:val="000000"/>
                <w:sz w:val="20"/>
                <w:szCs w:val="20"/>
              </w:rPr>
            </w:pPr>
          </w:p>
        </w:tc>
      </w:tr>
      <w:tr w:rsidR="0019676A" w:rsidRPr="00967DAC" w14:paraId="340C8D2A" w14:textId="70003126"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0448DB56"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4A560421"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60E944C5" w:rsidR="0019676A" w:rsidRPr="00967DAC" w:rsidRDefault="0019676A" w:rsidP="00CE6D63">
            <w:pPr>
              <w:rPr>
                <w:rFonts w:ascii="Arial" w:hAnsi="Arial" w:cs="Arial"/>
                <w:color w:val="000000"/>
                <w:sz w:val="20"/>
                <w:szCs w:val="20"/>
              </w:rPr>
            </w:pPr>
          </w:p>
        </w:tc>
      </w:tr>
      <w:tr w:rsidR="0019676A" w:rsidRPr="00967DAC" w14:paraId="7CBE372C" w14:textId="1BA44A65"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116A1D01"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E405E58"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06704218" w:rsidR="0019676A" w:rsidRPr="00967DAC" w:rsidRDefault="0019676A" w:rsidP="00CE6D63">
            <w:pPr>
              <w:rPr>
                <w:rFonts w:ascii="Arial" w:hAnsi="Arial" w:cs="Arial"/>
                <w:color w:val="000000"/>
                <w:sz w:val="20"/>
                <w:szCs w:val="20"/>
              </w:rPr>
            </w:pPr>
          </w:p>
        </w:tc>
      </w:tr>
      <w:tr w:rsidR="0019676A" w:rsidRPr="00967DAC" w14:paraId="0C631DBA" w14:textId="56813133"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232135EF"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56584C0E"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146A8BC8" w:rsidR="0019676A" w:rsidRPr="00967DAC" w:rsidRDefault="0019676A" w:rsidP="00CE6D63">
            <w:pPr>
              <w:rPr>
                <w:rFonts w:ascii="Arial" w:hAnsi="Arial" w:cs="Arial"/>
                <w:color w:val="000000"/>
                <w:sz w:val="20"/>
                <w:szCs w:val="20"/>
              </w:rPr>
            </w:pPr>
          </w:p>
        </w:tc>
      </w:tr>
      <w:tr w:rsidR="0019676A" w:rsidRPr="00967DAC" w14:paraId="4E4C256B" w14:textId="4B9F42A6"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03B6AB28"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1228B453"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3E9A96FD" w:rsidR="0019676A" w:rsidRPr="00967DAC" w:rsidRDefault="0019676A" w:rsidP="00CE6D63">
            <w:pPr>
              <w:rPr>
                <w:rFonts w:ascii="Arial" w:hAnsi="Arial" w:cs="Arial"/>
                <w:color w:val="000000"/>
                <w:sz w:val="20"/>
                <w:szCs w:val="20"/>
              </w:rPr>
            </w:pPr>
          </w:p>
        </w:tc>
      </w:tr>
      <w:tr w:rsidR="0019676A" w:rsidRPr="00967DAC" w14:paraId="33D8C071" w14:textId="1CC7E3C0"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585754E0"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618575D9"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5806ED3B" w:rsidR="0019676A" w:rsidRPr="00967DAC" w:rsidRDefault="0019676A" w:rsidP="00CE6D63">
            <w:pPr>
              <w:rPr>
                <w:rFonts w:ascii="Arial" w:hAnsi="Arial" w:cs="Arial"/>
                <w:color w:val="000000"/>
                <w:sz w:val="20"/>
                <w:szCs w:val="20"/>
              </w:rPr>
            </w:pPr>
          </w:p>
        </w:tc>
      </w:tr>
      <w:tr w:rsidR="0019676A" w:rsidRPr="00967DAC" w14:paraId="0F8FBA45" w14:textId="259BDD99"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2CC6AEA9"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4B30A54E"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24427C00" w:rsidR="0019676A" w:rsidRPr="00967DAC" w:rsidRDefault="0019676A" w:rsidP="00CE6D63">
            <w:pPr>
              <w:rPr>
                <w:rFonts w:ascii="Arial" w:hAnsi="Arial" w:cs="Arial"/>
                <w:color w:val="000000"/>
                <w:sz w:val="20"/>
                <w:szCs w:val="20"/>
              </w:rPr>
            </w:pPr>
          </w:p>
        </w:tc>
      </w:tr>
      <w:tr w:rsidR="002E306D" w:rsidRPr="00967DAC" w14:paraId="79BFBE77"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CA099B9" w14:textId="238775B7" w:rsidR="002E306D" w:rsidRPr="00967DAC" w:rsidRDefault="002E306D" w:rsidP="0019676A">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283609C7" w14:textId="66DC188C" w:rsidR="002E306D" w:rsidRPr="00967DAC" w:rsidRDefault="002E306D"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3C21DA48" w14:textId="77777777" w:rsidR="002E306D" w:rsidRPr="00967DAC" w:rsidRDefault="002E306D" w:rsidP="00CE6D63">
            <w:pPr>
              <w:rPr>
                <w:rFonts w:ascii="Arial" w:hAnsi="Arial" w:cs="Arial"/>
                <w:color w:val="000000"/>
                <w:sz w:val="20"/>
                <w:szCs w:val="20"/>
              </w:rPr>
            </w:pPr>
          </w:p>
        </w:tc>
      </w:tr>
      <w:tr w:rsidR="0019676A" w:rsidRPr="00967DAC" w14:paraId="329E861A" w14:textId="5EAAE16A"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42133DB6"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333A7E"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0357E9A4" w:rsidR="0019676A" w:rsidRPr="00967DAC" w:rsidRDefault="0019676A" w:rsidP="00CE6D63">
            <w:pPr>
              <w:jc w:val="center"/>
              <w:rPr>
                <w:rFonts w:ascii="Arial" w:hAnsi="Arial" w:cs="Arial"/>
                <w:color w:val="000000"/>
                <w:sz w:val="20"/>
                <w:szCs w:val="20"/>
              </w:rPr>
            </w:pPr>
          </w:p>
        </w:tc>
      </w:tr>
      <w:tr w:rsidR="0019676A" w:rsidRPr="00967DAC" w14:paraId="7C94978A" w14:textId="5011CA15"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5A6131BB"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5012DFAE"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6E0B91EF"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5AA6E7A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2F64D9FC"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22E94502"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C3E6305"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0069B620"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27C8E1D" w:rsidR="0019676A" w:rsidRPr="00967DAC" w:rsidRDefault="0019676A" w:rsidP="00CE6D63">
            <w:pPr>
              <w:rPr>
                <w:rFonts w:ascii="Arial" w:hAnsi="Arial" w:cs="Arial"/>
                <w:color w:val="000000"/>
                <w:sz w:val="20"/>
                <w:szCs w:val="20"/>
              </w:rPr>
            </w:pPr>
          </w:p>
        </w:tc>
      </w:tr>
      <w:tr w:rsidR="0019676A" w:rsidRPr="00967DAC" w14:paraId="007A7AD7" w14:textId="1DFE17DE"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104FDBBA"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291C5FB8"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4090E7BE"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12172BF5" w:rsidR="0019676A" w:rsidRPr="00967DAC" w:rsidRDefault="0019676A" w:rsidP="00CE6D63">
            <w:pPr>
              <w:rPr>
                <w:rFonts w:ascii="Arial" w:hAnsi="Arial" w:cs="Arial"/>
                <w:color w:val="000000"/>
                <w:sz w:val="20"/>
                <w:szCs w:val="20"/>
              </w:rPr>
            </w:pPr>
          </w:p>
        </w:tc>
      </w:tr>
      <w:tr w:rsidR="0019676A" w:rsidRPr="00967DAC" w14:paraId="39180A63" w14:textId="5F3C049F"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1DDE3875"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400C0FF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29CD3DFD"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41CFE2C9" w:rsidR="0019676A" w:rsidRPr="00967DAC" w:rsidRDefault="0019676A" w:rsidP="00CE6D63">
            <w:pPr>
              <w:rPr>
                <w:rFonts w:ascii="Arial" w:hAnsi="Arial" w:cs="Arial"/>
                <w:color w:val="000000"/>
                <w:sz w:val="20"/>
                <w:szCs w:val="20"/>
              </w:rPr>
            </w:pPr>
          </w:p>
        </w:tc>
      </w:tr>
      <w:tr w:rsidR="0019676A" w:rsidRPr="00967DAC" w14:paraId="0488F624" w14:textId="3DC4ED95"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09C5F360"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177B1232"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2EA5E678"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2D8761F0" w:rsidR="0019676A" w:rsidRPr="00967DAC" w:rsidRDefault="0019676A" w:rsidP="00CE6D63">
            <w:pPr>
              <w:rPr>
                <w:rFonts w:ascii="Arial" w:hAnsi="Arial" w:cs="Arial"/>
                <w:color w:val="000000"/>
                <w:sz w:val="20"/>
                <w:szCs w:val="20"/>
              </w:rPr>
            </w:pPr>
          </w:p>
        </w:tc>
      </w:tr>
      <w:tr w:rsidR="0019676A" w:rsidRPr="00967DAC" w14:paraId="49D6A267" w14:textId="1DE1EB00"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6607A0B6"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4DAD51F0"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0D2D4CA4" w:rsidR="0019676A" w:rsidRPr="00967DAC" w:rsidRDefault="0019676A" w:rsidP="00CE6D63">
            <w:pPr>
              <w:jc w:val="center"/>
              <w:rPr>
                <w:rFonts w:ascii="Arial" w:hAnsi="Arial" w:cs="Arial"/>
                <w:color w:val="000000"/>
                <w:sz w:val="20"/>
                <w:szCs w:val="20"/>
              </w:rPr>
            </w:pPr>
          </w:p>
        </w:tc>
      </w:tr>
      <w:tr w:rsidR="0019676A" w:rsidRPr="00967DAC" w14:paraId="5C5A1352" w14:textId="76A0DFCD"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37877530"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 (“</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5169C9B4"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61723D2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4EA18846"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3DE97499"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402ADF5C"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47C794BA" w:rsidR="0019676A" w:rsidRPr="00967DAC" w:rsidRDefault="0019676A" w:rsidP="00CE6D63">
            <w:pPr>
              <w:jc w:val="center"/>
              <w:rPr>
                <w:rFonts w:ascii="Arial" w:hAnsi="Arial" w:cs="Arial"/>
                <w:b/>
                <w:bCs/>
                <w:color w:val="000000"/>
                <w:sz w:val="20"/>
                <w:szCs w:val="20"/>
              </w:rPr>
            </w:pPr>
          </w:p>
        </w:tc>
      </w:tr>
      <w:tr w:rsidR="0019676A" w:rsidRPr="00967DAC" w14:paraId="2E02CCD8" w14:textId="2C43CFDF"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606F8376"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465AECED"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19CB6DE6"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63CB7D87" w:rsidTr="008776BC">
        <w:trPr>
          <w:trHeight w:val="180"/>
          <w:jc w:val="center"/>
        </w:trPr>
        <w:tc>
          <w:tcPr>
            <w:tcW w:w="2340" w:type="pct"/>
            <w:gridSpan w:val="6"/>
            <w:tcBorders>
              <w:top w:val="single" w:sz="4" w:space="0" w:color="auto"/>
            </w:tcBorders>
            <w:vAlign w:val="center"/>
          </w:tcPr>
          <w:p w14:paraId="3C79416D" w14:textId="408A6425"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1830B9E2"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2057CFCC" w:rsidR="0019676A" w:rsidRDefault="0019676A" w:rsidP="00CE6D63">
            <w:pPr>
              <w:jc w:val="center"/>
              <w:rPr>
                <w:rFonts w:ascii="Arial" w:hAnsi="Arial" w:cs="Arial"/>
                <w:color w:val="000000"/>
                <w:sz w:val="20"/>
                <w:szCs w:val="20"/>
              </w:rPr>
            </w:pPr>
          </w:p>
        </w:tc>
      </w:tr>
      <w:tr w:rsidR="0019676A" w:rsidRPr="00967DAC" w14:paraId="0BA129B9" w14:textId="04AA73EB"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3CAE456E"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25F33917" w:rsidTr="008776BC">
        <w:trPr>
          <w:jc w:val="center"/>
        </w:trPr>
        <w:tc>
          <w:tcPr>
            <w:tcW w:w="2919" w:type="pct"/>
            <w:gridSpan w:val="8"/>
            <w:tcBorders>
              <w:top w:val="single" w:sz="4" w:space="0" w:color="auto"/>
              <w:left w:val="nil"/>
              <w:bottom w:val="single" w:sz="4" w:space="0" w:color="auto"/>
              <w:right w:val="nil"/>
            </w:tcBorders>
          </w:tcPr>
          <w:p w14:paraId="40CA4D0A" w14:textId="1A2DA184"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6399FFB2"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5CDDF4A2"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EE1F0A2"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BADFD5E"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567413B4"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5278562C"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17B6AF69"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3581EEF0"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3E24C1F3"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23314DC9"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312920B5"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0E5E9CFE"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0C3A3C54"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4523E68F"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11D89074"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3C2A7DAB"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1A70F98E"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041E423"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06A24656"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3E4F64FB"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B228BC8"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5977A1"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2FA113A3"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21026229"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0CD7032A"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AE8C29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517B229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BEAD48B"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82F3D85"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580BD2BF"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2A6B79E0"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1C97E6AB" w:rsidTr="008776BC">
        <w:trPr>
          <w:jc w:val="center"/>
        </w:trPr>
        <w:tc>
          <w:tcPr>
            <w:tcW w:w="5000" w:type="pct"/>
            <w:gridSpan w:val="15"/>
            <w:tcBorders>
              <w:top w:val="single" w:sz="4" w:space="0" w:color="auto"/>
              <w:left w:val="nil"/>
              <w:bottom w:val="nil"/>
              <w:right w:val="nil"/>
            </w:tcBorders>
            <w:hideMark/>
          </w:tcPr>
          <w:p w14:paraId="622054E6" w14:textId="17BF2FC2"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19676A" w:rsidRPr="00967DAC" w14:paraId="0750AFFA" w14:textId="46108E6D" w:rsidTr="008776BC">
        <w:trPr>
          <w:jc w:val="center"/>
        </w:trPr>
        <w:tc>
          <w:tcPr>
            <w:tcW w:w="5000" w:type="pct"/>
            <w:gridSpan w:val="15"/>
            <w:tcBorders>
              <w:top w:val="single" w:sz="4" w:space="0" w:color="auto"/>
              <w:left w:val="nil"/>
              <w:bottom w:val="nil"/>
              <w:right w:val="nil"/>
            </w:tcBorders>
            <w:hideMark/>
          </w:tcPr>
          <w:p w14:paraId="178FEBAB" w14:textId="234C6D79"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986D456" w:rsidTr="008776BC">
        <w:trPr>
          <w:jc w:val="center"/>
        </w:trPr>
        <w:tc>
          <w:tcPr>
            <w:tcW w:w="5000" w:type="pct"/>
            <w:gridSpan w:val="15"/>
            <w:tcBorders>
              <w:top w:val="single" w:sz="4" w:space="0" w:color="auto"/>
              <w:left w:val="nil"/>
              <w:bottom w:val="nil"/>
              <w:right w:val="nil"/>
            </w:tcBorders>
          </w:tcPr>
          <w:p w14:paraId="3D7BCDC8" w14:textId="0434D2C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6AB5ED14" w:rsidTr="008776BC">
        <w:trPr>
          <w:jc w:val="center"/>
        </w:trPr>
        <w:tc>
          <w:tcPr>
            <w:tcW w:w="5000" w:type="pct"/>
            <w:gridSpan w:val="15"/>
            <w:shd w:val="clear" w:color="auto" w:fill="D9D9D9" w:themeFill="background1" w:themeFillShade="D9"/>
            <w:vAlign w:val="center"/>
            <w:hideMark/>
          </w:tcPr>
          <w:p w14:paraId="72F4497D" w14:textId="4CB22EB0"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3745D70F" w:rsidTr="008776BC">
        <w:trPr>
          <w:jc w:val="center"/>
        </w:trPr>
        <w:tc>
          <w:tcPr>
            <w:tcW w:w="5000" w:type="pct"/>
            <w:gridSpan w:val="15"/>
            <w:tcBorders>
              <w:top w:val="nil"/>
              <w:left w:val="nil"/>
              <w:bottom w:val="single" w:sz="4" w:space="0" w:color="auto"/>
              <w:right w:val="nil"/>
            </w:tcBorders>
            <w:vAlign w:val="center"/>
          </w:tcPr>
          <w:p w14:paraId="3D3C82ED" w14:textId="6054FB9E" w:rsidR="0019676A" w:rsidRPr="00967DAC" w:rsidRDefault="0019676A" w:rsidP="00CE6D63">
            <w:pPr>
              <w:jc w:val="center"/>
              <w:rPr>
                <w:rFonts w:ascii="Arial" w:hAnsi="Arial" w:cs="Arial"/>
                <w:b/>
                <w:bCs/>
                <w:smallCaps/>
                <w:sz w:val="20"/>
                <w:szCs w:val="20"/>
              </w:rPr>
            </w:pPr>
          </w:p>
        </w:tc>
      </w:tr>
      <w:tr w:rsidR="0019676A" w:rsidRPr="00967DAC" w14:paraId="73D66CBE" w14:textId="7426F07F"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0817D7E2"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41E11D1E"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6FCEE41B"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14E527DC"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3636CFCE" w:rsidR="0019676A" w:rsidRPr="00967DAC" w:rsidRDefault="0019676A" w:rsidP="00CE6D63">
            <w:pPr>
              <w:jc w:val="center"/>
              <w:rPr>
                <w:rFonts w:ascii="Arial" w:hAnsi="Arial" w:cs="Arial"/>
                <w:sz w:val="20"/>
                <w:szCs w:val="20"/>
              </w:rPr>
            </w:pPr>
          </w:p>
        </w:tc>
      </w:tr>
      <w:tr w:rsidR="0019676A" w:rsidRPr="00967DAC" w14:paraId="32136D0C" w14:textId="25214A30"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189589D4"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52CF84B5"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4D46B7BF"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0B474C0C"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4AA3786B"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126AEF8A"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2B743BA7" w:rsidR="0019676A" w:rsidRPr="00967DAC" w:rsidRDefault="0019676A" w:rsidP="00CE6D63">
            <w:pPr>
              <w:jc w:val="both"/>
              <w:rPr>
                <w:rFonts w:ascii="Arial" w:hAnsi="Arial" w:cs="Arial"/>
                <w:sz w:val="20"/>
                <w:szCs w:val="20"/>
              </w:rPr>
            </w:pPr>
          </w:p>
        </w:tc>
      </w:tr>
      <w:tr w:rsidR="0019676A" w:rsidRPr="00967DAC" w14:paraId="54B304EF" w14:textId="4BED1ABE"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0927E916"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5B2595B5" w:rsidR="0019676A" w:rsidRPr="00967DAC" w:rsidRDefault="0019676A" w:rsidP="00CE6D63">
            <w:pPr>
              <w:jc w:val="both"/>
              <w:rPr>
                <w:rFonts w:ascii="Arial" w:hAnsi="Arial" w:cs="Arial"/>
                <w:sz w:val="20"/>
                <w:szCs w:val="20"/>
              </w:rPr>
            </w:pPr>
          </w:p>
        </w:tc>
      </w:tr>
      <w:tr w:rsidR="0019676A" w:rsidRPr="00967DAC" w14:paraId="0A9568FB" w14:textId="75C0FFD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2B957A00"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0381B98A"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9B79DB8"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51CB0D10"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677D6211"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0823E3EE"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63EBC8A6" w:rsidR="0019676A" w:rsidRPr="00967DAC" w:rsidRDefault="0019676A" w:rsidP="00CE6D63">
            <w:pPr>
              <w:rPr>
                <w:rFonts w:ascii="Arial" w:hAnsi="Arial" w:cs="Arial"/>
                <w:sz w:val="20"/>
                <w:szCs w:val="20"/>
              </w:rPr>
            </w:pPr>
          </w:p>
        </w:tc>
      </w:tr>
      <w:tr w:rsidR="0019676A" w:rsidRPr="00967DAC" w14:paraId="7D8AF997" w14:textId="6D7FBE1E" w:rsidTr="008776BC">
        <w:trPr>
          <w:jc w:val="center"/>
        </w:trPr>
        <w:tc>
          <w:tcPr>
            <w:tcW w:w="5000" w:type="pct"/>
            <w:gridSpan w:val="15"/>
            <w:tcBorders>
              <w:top w:val="single" w:sz="4" w:space="0" w:color="auto"/>
              <w:left w:val="nil"/>
              <w:bottom w:val="single" w:sz="4" w:space="0" w:color="auto"/>
              <w:right w:val="nil"/>
            </w:tcBorders>
            <w:hideMark/>
          </w:tcPr>
          <w:p w14:paraId="50BCFEE2" w14:textId="2D108309"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24F9AD73" w:rsidTr="008776BC">
        <w:trPr>
          <w:jc w:val="center"/>
        </w:trPr>
        <w:tc>
          <w:tcPr>
            <w:tcW w:w="5000" w:type="pct"/>
            <w:gridSpan w:val="15"/>
            <w:tcBorders>
              <w:top w:val="single" w:sz="4" w:space="0" w:color="auto"/>
              <w:left w:val="nil"/>
              <w:bottom w:val="single" w:sz="4" w:space="0" w:color="auto"/>
              <w:right w:val="nil"/>
            </w:tcBorders>
            <w:hideMark/>
          </w:tcPr>
          <w:p w14:paraId="57961FB9" w14:textId="1242BA81"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225A1B02"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197FCC4D"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56CD704D" w:rsidR="0019676A" w:rsidRPr="00967DAC" w:rsidRDefault="0019676A" w:rsidP="00CE6D63">
            <w:pPr>
              <w:rPr>
                <w:rFonts w:ascii="Arial" w:hAnsi="Arial" w:cs="Arial"/>
                <w:sz w:val="20"/>
                <w:szCs w:val="20"/>
              </w:rPr>
            </w:pPr>
          </w:p>
        </w:tc>
      </w:tr>
      <w:tr w:rsidR="0019676A" w:rsidRPr="00967DAC" w14:paraId="1AA733A3" w14:textId="32783234"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01C660B2"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2D4CA47B" w:rsidTr="008776BC">
        <w:trPr>
          <w:jc w:val="center"/>
        </w:trPr>
        <w:tc>
          <w:tcPr>
            <w:tcW w:w="5000" w:type="pct"/>
            <w:gridSpan w:val="15"/>
            <w:tcBorders>
              <w:top w:val="single" w:sz="4" w:space="0" w:color="auto"/>
              <w:left w:val="nil"/>
              <w:bottom w:val="single" w:sz="4" w:space="0" w:color="auto"/>
              <w:right w:val="nil"/>
            </w:tcBorders>
          </w:tcPr>
          <w:p w14:paraId="1B74C0DE" w14:textId="482ACECF" w:rsidR="0019676A" w:rsidRPr="00967DAC" w:rsidRDefault="0019676A" w:rsidP="00CE6D63">
            <w:pPr>
              <w:jc w:val="center"/>
              <w:rPr>
                <w:rFonts w:ascii="Arial" w:hAnsi="Arial" w:cs="Arial"/>
                <w:b/>
                <w:bCs/>
                <w:smallCaps/>
                <w:sz w:val="20"/>
                <w:szCs w:val="20"/>
              </w:rPr>
            </w:pPr>
          </w:p>
        </w:tc>
      </w:tr>
      <w:tr w:rsidR="0019676A" w:rsidRPr="00967DAC" w14:paraId="59830E2F" w14:textId="56313550"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7C7957FB"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48E94ECC"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6C1DA900"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1E5AB965"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3980D43B" w:rsidR="0019676A" w:rsidRPr="00967DAC" w:rsidRDefault="0019676A" w:rsidP="00CE6D63">
            <w:pPr>
              <w:jc w:val="both"/>
              <w:rPr>
                <w:rFonts w:ascii="Arial" w:hAnsi="Arial" w:cs="Arial"/>
                <w:sz w:val="20"/>
                <w:szCs w:val="20"/>
              </w:rPr>
            </w:pPr>
          </w:p>
        </w:tc>
      </w:tr>
      <w:tr w:rsidR="0019676A" w:rsidRPr="00967DAC" w14:paraId="4C7CADD7" w14:textId="31A8B11F"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13C4ED2"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51FC1D1F" w:rsidTr="008776BC">
        <w:trPr>
          <w:jc w:val="center"/>
        </w:trPr>
        <w:tc>
          <w:tcPr>
            <w:tcW w:w="1228" w:type="pct"/>
            <w:tcBorders>
              <w:top w:val="single" w:sz="4" w:space="0" w:color="auto"/>
              <w:left w:val="nil"/>
              <w:bottom w:val="single" w:sz="4" w:space="0" w:color="auto"/>
              <w:right w:val="nil"/>
            </w:tcBorders>
            <w:vAlign w:val="center"/>
          </w:tcPr>
          <w:p w14:paraId="6625E77F" w14:textId="2F9FBC38"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1E046E89"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2B114E78" w:rsidR="0019676A" w:rsidRPr="00967DAC" w:rsidRDefault="0019676A" w:rsidP="00CE6D63">
            <w:pPr>
              <w:jc w:val="both"/>
              <w:rPr>
                <w:rFonts w:ascii="Arial" w:hAnsi="Arial" w:cs="Arial"/>
                <w:sz w:val="20"/>
                <w:szCs w:val="20"/>
              </w:rPr>
            </w:pPr>
          </w:p>
        </w:tc>
      </w:tr>
      <w:tr w:rsidR="0019676A" w:rsidRPr="00967DAC" w14:paraId="2CBC0ECC" w14:textId="62D4FA32"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2D2B98E9"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200CBDD8"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40ED1896"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14DFBCB"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1F8F49DA"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5710E312"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3DE41031" w:rsidR="0019676A" w:rsidRPr="00967DAC" w:rsidRDefault="0019676A" w:rsidP="00CE6D63">
            <w:pPr>
              <w:jc w:val="both"/>
              <w:rPr>
                <w:rFonts w:ascii="Arial" w:hAnsi="Arial" w:cs="Arial"/>
                <w:sz w:val="20"/>
                <w:szCs w:val="20"/>
              </w:rPr>
            </w:pPr>
          </w:p>
        </w:tc>
      </w:tr>
      <w:tr w:rsidR="0019676A" w:rsidRPr="00967DAC" w14:paraId="57643BF2" w14:textId="0332285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06E6F3FE"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3E178721"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6F113BDB"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4C36291B"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364234BF"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24EE6480"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68923633" w:rsidR="0019676A" w:rsidRPr="00967DAC" w:rsidRDefault="0019676A" w:rsidP="00CE6D63">
            <w:pPr>
              <w:jc w:val="center"/>
              <w:rPr>
                <w:rFonts w:ascii="Arial" w:hAnsi="Arial" w:cs="Arial"/>
                <w:sz w:val="20"/>
                <w:szCs w:val="20"/>
              </w:rPr>
            </w:pPr>
          </w:p>
        </w:tc>
      </w:tr>
      <w:tr w:rsidR="0019676A" w:rsidRPr="00967DAC" w14:paraId="5BEEC83A" w14:textId="628A580B"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5A268A1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0F7A4E2C"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4C5C7AE"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04BEE706"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0608552"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41E78723"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6A38165D" w:rsidR="0019676A" w:rsidRPr="00967DAC" w:rsidRDefault="0019676A" w:rsidP="00CE6D63">
            <w:pPr>
              <w:jc w:val="center"/>
              <w:rPr>
                <w:rFonts w:ascii="Arial" w:hAnsi="Arial" w:cs="Arial"/>
                <w:sz w:val="20"/>
                <w:szCs w:val="20"/>
              </w:rPr>
            </w:pPr>
          </w:p>
        </w:tc>
      </w:tr>
      <w:tr w:rsidR="0019676A" w:rsidRPr="00967DAC" w14:paraId="26041710" w14:textId="2AD2BBFB"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5FA72801"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3C03717B"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834A0A8" w14:textId="0FC244B6"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11D09683"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182590F"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309F7C3A"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16D8693" w:rsidR="0019676A" w:rsidRPr="00967DAC" w:rsidRDefault="0019676A" w:rsidP="00CE6D63">
            <w:pPr>
              <w:jc w:val="both"/>
              <w:rPr>
                <w:rFonts w:ascii="Arial" w:hAnsi="Arial" w:cs="Arial"/>
                <w:sz w:val="20"/>
                <w:szCs w:val="20"/>
              </w:rPr>
            </w:pPr>
          </w:p>
        </w:tc>
      </w:tr>
      <w:tr w:rsidR="0019676A" w:rsidRPr="00967DAC" w14:paraId="3590A36F" w14:textId="0D857355"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6EECCD1B"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33BFE045" w:rsidTr="008776BC">
        <w:trPr>
          <w:jc w:val="center"/>
        </w:trPr>
        <w:tc>
          <w:tcPr>
            <w:tcW w:w="1228" w:type="pct"/>
            <w:tcBorders>
              <w:top w:val="single" w:sz="4" w:space="0" w:color="auto"/>
              <w:left w:val="nil"/>
              <w:bottom w:val="single" w:sz="4" w:space="0" w:color="auto"/>
              <w:right w:val="nil"/>
            </w:tcBorders>
            <w:vAlign w:val="center"/>
          </w:tcPr>
          <w:p w14:paraId="08DAA814" w14:textId="53A6345B"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2A3374E8"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1318A6B3" w:rsidR="0019676A" w:rsidRPr="00967DAC" w:rsidRDefault="0019676A" w:rsidP="00CE6D63">
            <w:pPr>
              <w:jc w:val="both"/>
              <w:rPr>
                <w:rFonts w:ascii="Arial" w:hAnsi="Arial" w:cs="Arial"/>
                <w:sz w:val="20"/>
                <w:szCs w:val="20"/>
              </w:rPr>
            </w:pPr>
          </w:p>
        </w:tc>
      </w:tr>
      <w:tr w:rsidR="0019676A" w:rsidRPr="00967DAC" w14:paraId="40D3FCBC" w14:textId="6F1159F4"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49C393F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3D6774BE"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07B4C7F3"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120D164F"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45CE2FD0"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509F1D75" w:rsidTr="008776BC">
        <w:trPr>
          <w:jc w:val="center"/>
        </w:trPr>
        <w:tc>
          <w:tcPr>
            <w:tcW w:w="1228" w:type="pct"/>
            <w:tcBorders>
              <w:top w:val="single" w:sz="4" w:space="0" w:color="auto"/>
              <w:left w:val="nil"/>
              <w:bottom w:val="single" w:sz="4" w:space="0" w:color="auto"/>
              <w:right w:val="nil"/>
            </w:tcBorders>
            <w:vAlign w:val="center"/>
          </w:tcPr>
          <w:p w14:paraId="60ECBEC3" w14:textId="1B1D7CB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55462BCE"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000B67F0" w:rsidR="0019676A" w:rsidRPr="00967DAC" w:rsidRDefault="0019676A" w:rsidP="00CE6D63">
            <w:pPr>
              <w:jc w:val="center"/>
              <w:rPr>
                <w:rFonts w:ascii="Arial" w:hAnsi="Arial" w:cs="Arial"/>
                <w:sz w:val="20"/>
                <w:szCs w:val="20"/>
              </w:rPr>
            </w:pPr>
          </w:p>
        </w:tc>
      </w:tr>
      <w:tr w:rsidR="0019676A" w:rsidRPr="00967DAC" w14:paraId="6F281231" w14:textId="7D5686DB"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059341F8"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094269BB"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B806F80"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E7F5EE"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5DAE044D"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63F3D73B"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18D2A440"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6675D9A6"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517090F5"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EB7039D"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238D4C5B"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3C756EA9"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4E12A5F4"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2AA150EA"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60B21375"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421379CE"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09A9E7F8"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5634C918" w:rsidR="0019676A" w:rsidRPr="00967DAC" w:rsidRDefault="0019676A" w:rsidP="00CE6D63">
            <w:pPr>
              <w:jc w:val="both"/>
              <w:rPr>
                <w:rFonts w:ascii="Arial" w:hAnsi="Arial" w:cs="Arial"/>
                <w:sz w:val="20"/>
                <w:szCs w:val="20"/>
              </w:rPr>
            </w:pPr>
          </w:p>
        </w:tc>
      </w:tr>
      <w:tr w:rsidR="0019676A" w:rsidRPr="00967DAC" w14:paraId="0E25ACCF" w14:textId="7A1A3C33"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015367E0"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6583E859"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10758F07" w:rsidR="0019676A" w:rsidRPr="00967DAC" w:rsidRDefault="0019676A" w:rsidP="00CE6D63">
            <w:pPr>
              <w:jc w:val="both"/>
              <w:rPr>
                <w:rFonts w:ascii="Arial" w:hAnsi="Arial" w:cs="Arial"/>
                <w:sz w:val="20"/>
                <w:szCs w:val="20"/>
              </w:rPr>
            </w:pPr>
          </w:p>
          <w:p w14:paraId="7FE84ED8" w14:textId="74B5B629"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5938A31"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5B8473BA"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03588283" w:rsidR="0019676A" w:rsidRPr="00967DAC" w:rsidRDefault="0019676A" w:rsidP="00CE6D63">
            <w:pPr>
              <w:jc w:val="both"/>
              <w:rPr>
                <w:rFonts w:ascii="Arial" w:hAnsi="Arial" w:cs="Arial"/>
                <w:sz w:val="20"/>
                <w:szCs w:val="20"/>
              </w:rPr>
            </w:pPr>
          </w:p>
        </w:tc>
      </w:tr>
      <w:tr w:rsidR="0019676A" w:rsidRPr="00A70B42" w14:paraId="32F322A3" w14:textId="031C83B6"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2A1D8B68"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31AADE3C"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6013C02D" w:rsidTr="00270A73">
        <w:trPr>
          <w:jc w:val="center"/>
        </w:trPr>
        <w:tc>
          <w:tcPr>
            <w:tcW w:w="5000" w:type="pct"/>
            <w:gridSpan w:val="2"/>
            <w:shd w:val="clear" w:color="auto" w:fill="C00000"/>
          </w:tcPr>
          <w:p w14:paraId="32F641C0" w14:textId="57AB421A"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1E8B4C1" w:rsidTr="007305F6">
        <w:trPr>
          <w:jc w:val="center"/>
        </w:trPr>
        <w:tc>
          <w:tcPr>
            <w:tcW w:w="1672" w:type="pct"/>
            <w:tcBorders>
              <w:bottom w:val="single" w:sz="4" w:space="0" w:color="auto"/>
            </w:tcBorders>
            <w:vAlign w:val="center"/>
          </w:tcPr>
          <w:p w14:paraId="5AC04A39" w14:textId="70C06B4A"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20E0FA22" w:rsidR="00A84F81" w:rsidRPr="00877FF6" w:rsidRDefault="00A84F81" w:rsidP="007305F6">
            <w:pPr>
              <w:rPr>
                <w:rFonts w:ascii="Arial" w:hAnsi="Arial" w:cs="Arial"/>
                <w:sz w:val="20"/>
                <w:szCs w:val="20"/>
              </w:rPr>
            </w:pPr>
          </w:p>
        </w:tc>
      </w:tr>
      <w:tr w:rsidR="00A84F81" w:rsidRPr="00877FF6" w14:paraId="7D8E9097" w14:textId="41F9CECA" w:rsidTr="007305F6">
        <w:trPr>
          <w:jc w:val="center"/>
        </w:trPr>
        <w:tc>
          <w:tcPr>
            <w:tcW w:w="5000" w:type="pct"/>
            <w:gridSpan w:val="2"/>
            <w:tcBorders>
              <w:bottom w:val="single" w:sz="4" w:space="0" w:color="auto"/>
            </w:tcBorders>
            <w:vAlign w:val="center"/>
          </w:tcPr>
          <w:p w14:paraId="2EA7FC80" w14:textId="37548EDF"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84F81" w:rsidRPr="00877FF6" w14:paraId="60A76F29" w14:textId="59B86136" w:rsidTr="007305F6">
        <w:trPr>
          <w:jc w:val="center"/>
        </w:trPr>
        <w:tc>
          <w:tcPr>
            <w:tcW w:w="1672" w:type="pct"/>
            <w:tcBorders>
              <w:top w:val="single" w:sz="4" w:space="0" w:color="auto"/>
              <w:bottom w:val="single" w:sz="4" w:space="0" w:color="auto"/>
            </w:tcBorders>
            <w:vAlign w:val="center"/>
          </w:tcPr>
          <w:p w14:paraId="614DE5BE" w14:textId="277EE3B1"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49F1BBA4" w:rsidR="00A84F81" w:rsidRPr="00877FF6" w:rsidRDefault="00A84F81" w:rsidP="007305F6">
            <w:pPr>
              <w:jc w:val="both"/>
              <w:rPr>
                <w:rFonts w:ascii="Arial" w:hAnsi="Arial" w:cs="Arial"/>
                <w:sz w:val="20"/>
                <w:szCs w:val="20"/>
              </w:rPr>
            </w:pPr>
          </w:p>
        </w:tc>
      </w:tr>
      <w:tr w:rsidR="00490160" w:rsidRPr="00BE0B51" w14:paraId="49D38B1D" w14:textId="5A174C41" w:rsidTr="002F604B">
        <w:trPr>
          <w:jc w:val="center"/>
        </w:trPr>
        <w:tc>
          <w:tcPr>
            <w:tcW w:w="5000" w:type="pct"/>
            <w:gridSpan w:val="2"/>
            <w:tcBorders>
              <w:bottom w:val="single" w:sz="4" w:space="0" w:color="auto"/>
            </w:tcBorders>
            <w:vAlign w:val="center"/>
          </w:tcPr>
          <w:p w14:paraId="12ECECC2" w14:textId="48D9EFC0"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6BCF7BA7" w:rsidR="00A84F81" w:rsidRPr="00A84F81" w:rsidRDefault="00A84F81" w:rsidP="00A84F81">
            <w:pPr>
              <w:pStyle w:val="PargrafodaLista"/>
              <w:ind w:left="540"/>
              <w:jc w:val="both"/>
              <w:rPr>
                <w:rFonts w:ascii="Arial" w:hAnsi="Arial" w:cs="Arial"/>
                <w:b/>
                <w:bCs/>
                <w:sz w:val="20"/>
                <w:szCs w:val="20"/>
              </w:rPr>
            </w:pPr>
          </w:p>
          <w:p w14:paraId="0A04FAFA" w14:textId="184A38F5"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277D283" w:rsidR="00A84F81" w:rsidRPr="00A84F81" w:rsidRDefault="00A84F81" w:rsidP="00A84F81">
            <w:pPr>
              <w:pStyle w:val="PargrafodaLista"/>
              <w:ind w:left="540"/>
              <w:jc w:val="both"/>
              <w:rPr>
                <w:rFonts w:ascii="Arial" w:hAnsi="Arial" w:cs="Arial"/>
                <w:sz w:val="20"/>
                <w:szCs w:val="20"/>
              </w:rPr>
            </w:pPr>
          </w:p>
          <w:p w14:paraId="7DE56E57" w14:textId="62B07AF3"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2769ACE5" w:rsidR="00A84F81" w:rsidRPr="00A84F81" w:rsidRDefault="00A84F81" w:rsidP="00A84F81">
            <w:pPr>
              <w:pStyle w:val="PargrafodaLista"/>
              <w:ind w:left="540"/>
              <w:jc w:val="both"/>
              <w:rPr>
                <w:rFonts w:ascii="Arial" w:hAnsi="Arial" w:cs="Arial"/>
                <w:sz w:val="20"/>
                <w:szCs w:val="20"/>
              </w:rPr>
            </w:pPr>
          </w:p>
          <w:p w14:paraId="1D64C48E" w14:textId="25DDD7D4"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4AADAF5D" w:rsidR="00A84F81" w:rsidRPr="00A84F81" w:rsidRDefault="00A84F81" w:rsidP="00A84F81">
            <w:pPr>
              <w:pStyle w:val="PargrafodaLista"/>
              <w:ind w:left="540"/>
              <w:jc w:val="both"/>
              <w:rPr>
                <w:rFonts w:ascii="Arial" w:hAnsi="Arial" w:cs="Arial"/>
                <w:b/>
                <w:bCs/>
                <w:sz w:val="20"/>
                <w:szCs w:val="20"/>
              </w:rPr>
            </w:pPr>
          </w:p>
          <w:p w14:paraId="365BABE8" w14:textId="2A8A187E"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0EDA5FD6" w:rsidR="00A84F81" w:rsidRPr="00A84F81" w:rsidRDefault="00A84F81" w:rsidP="00A84F81">
            <w:pPr>
              <w:pStyle w:val="PargrafodaLista"/>
              <w:rPr>
                <w:rFonts w:ascii="Arial" w:hAnsi="Arial" w:cs="Arial"/>
                <w:sz w:val="20"/>
                <w:szCs w:val="20"/>
              </w:rPr>
            </w:pPr>
          </w:p>
          <w:p w14:paraId="7E0434AE" w14:textId="0A787024"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4972C375" w:rsidR="00A84F81" w:rsidRPr="00A84F81" w:rsidRDefault="00A84F81" w:rsidP="00A84F81">
            <w:pPr>
              <w:pStyle w:val="PargrafodaLista"/>
              <w:ind w:left="540"/>
              <w:jc w:val="both"/>
              <w:rPr>
                <w:rFonts w:ascii="Arial" w:hAnsi="Arial" w:cs="Arial"/>
                <w:b/>
                <w:bCs/>
                <w:sz w:val="20"/>
                <w:szCs w:val="20"/>
              </w:rPr>
            </w:pPr>
          </w:p>
          <w:p w14:paraId="1AC646CB" w14:textId="2BC1F78A"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4B4222D4" w:rsidR="00A84F81" w:rsidRPr="00A84F81" w:rsidRDefault="00A84F81" w:rsidP="00A84F81">
            <w:pPr>
              <w:pStyle w:val="PargrafodaLista"/>
              <w:rPr>
                <w:rFonts w:ascii="Arial" w:hAnsi="Arial" w:cs="Arial"/>
                <w:sz w:val="20"/>
                <w:szCs w:val="20"/>
              </w:rPr>
            </w:pPr>
          </w:p>
          <w:p w14:paraId="05D95CAA" w14:textId="1DC2B2D0"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5152A00A" w:rsidR="00A84F81" w:rsidRPr="00A84F81" w:rsidRDefault="00A84F81" w:rsidP="00A84F81">
            <w:pPr>
              <w:pStyle w:val="PargrafodaLista"/>
              <w:rPr>
                <w:rFonts w:ascii="Arial" w:hAnsi="Arial" w:cs="Arial"/>
                <w:sz w:val="20"/>
                <w:szCs w:val="20"/>
              </w:rPr>
            </w:pPr>
          </w:p>
          <w:p w14:paraId="57DE1CF7" w14:textId="42FB7C25" w:rsidR="00A84F81" w:rsidRPr="00A84F81" w:rsidRDefault="00A84F81" w:rsidP="007847E3">
            <w:pPr>
              <w:jc w:val="both"/>
              <w:rPr>
                <w:rFonts w:ascii="Arial" w:hAnsi="Arial" w:cs="Arial"/>
                <w:sz w:val="20"/>
                <w:szCs w:val="20"/>
              </w:rPr>
            </w:pPr>
            <w:r w:rsidRPr="00A84F81">
              <w:rPr>
                <w:rFonts w:ascii="Arial" w:hAnsi="Arial" w:cs="Arial"/>
                <w:b/>
                <w:bCs/>
                <w:sz w:val="20"/>
                <w:szCs w:val="20"/>
              </w:rPr>
              <w:t xml:space="preserve">Risco de </w:t>
            </w:r>
            <w:r w:rsidRPr="002E306D">
              <w:rPr>
                <w:rFonts w:ascii="Arial" w:hAnsi="Arial" w:cs="Arial"/>
                <w:b/>
                <w:bCs/>
                <w:sz w:val="20"/>
                <w:szCs w:val="20"/>
              </w:rPr>
              <w:t>Mercado</w:t>
            </w:r>
            <w:r w:rsidRPr="00F353AF">
              <w:rPr>
                <w:rFonts w:ascii="Arial" w:hAnsi="Arial" w:cs="Arial"/>
                <w:b/>
                <w:bCs/>
                <w:sz w:val="20"/>
                <w:szCs w:val="20"/>
              </w:rPr>
              <w:t xml:space="preserve"> Externo:</w:t>
            </w:r>
            <w:r w:rsidRPr="00A84F8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44D6678A" w:rsidR="00A84F81" w:rsidRPr="00A84F81" w:rsidRDefault="00A84F81" w:rsidP="007847E3">
            <w:pPr>
              <w:pStyle w:val="PargrafodaLista"/>
              <w:jc w:val="both"/>
              <w:rPr>
                <w:rFonts w:ascii="Arial" w:hAnsi="Arial" w:cs="Arial"/>
                <w:sz w:val="20"/>
                <w:szCs w:val="20"/>
              </w:rPr>
            </w:pPr>
          </w:p>
          <w:p w14:paraId="503C2040" w14:textId="045C24B8"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5DF95466" w:rsidR="007847E3" w:rsidRPr="00A052A8" w:rsidRDefault="007847E3" w:rsidP="007847E3">
            <w:pPr>
              <w:jc w:val="both"/>
              <w:rPr>
                <w:rFonts w:ascii="Arial" w:hAnsi="Arial" w:cs="Arial"/>
                <w:sz w:val="20"/>
                <w:szCs w:val="20"/>
              </w:rPr>
            </w:pPr>
          </w:p>
          <w:p w14:paraId="63238B5F" w14:textId="59B6254F"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3BC22E0D" w:rsidR="007847E3" w:rsidRPr="007847E3" w:rsidRDefault="007847E3" w:rsidP="007847E3">
            <w:pPr>
              <w:jc w:val="both"/>
              <w:rPr>
                <w:rFonts w:ascii="Arial" w:hAnsi="Arial" w:cs="Arial"/>
                <w:sz w:val="20"/>
                <w:szCs w:val="20"/>
              </w:rPr>
            </w:pPr>
          </w:p>
          <w:p w14:paraId="65A6A0E3" w14:textId="6C498841"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5BFD25AA" w:rsidR="007847E3" w:rsidRPr="007847E3" w:rsidRDefault="007847E3" w:rsidP="007847E3">
            <w:pPr>
              <w:jc w:val="both"/>
              <w:rPr>
                <w:rFonts w:ascii="Arial" w:hAnsi="Arial" w:cs="Arial"/>
                <w:sz w:val="20"/>
                <w:szCs w:val="20"/>
              </w:rPr>
            </w:pPr>
          </w:p>
          <w:p w14:paraId="19066FE0" w14:textId="44E1E6CB"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295FC50D"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C866A81" w14:textId="59012B5E"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BC2006" w:rsidRPr="00BC2006">
              <w:rPr>
                <w:rFonts w:ascii="Arial" w:hAnsi="Arial" w:cs="Arial"/>
                <w:sz w:val="20"/>
                <w:szCs w:val="20"/>
              </w:rPr>
              <w:t>0,20% ao ano sobre o valor do patrimônio líquido d</w:t>
            </w:r>
            <w:r w:rsidR="00BC2006">
              <w:rPr>
                <w:rFonts w:ascii="Arial" w:hAnsi="Arial" w:cs="Arial"/>
                <w:sz w:val="20"/>
                <w:szCs w:val="20"/>
              </w:rPr>
              <w:t>a Classe</w:t>
            </w:r>
            <w:r w:rsidR="00BC2006" w:rsidRPr="00BC2006">
              <w:rPr>
                <w:rFonts w:ascii="Arial" w:hAnsi="Arial" w:cs="Arial"/>
                <w:sz w:val="20"/>
                <w:szCs w:val="20"/>
              </w:rPr>
              <w:t>,</w:t>
            </w:r>
            <w:r w:rsidR="00BC2006">
              <w:rPr>
                <w:rFonts w:ascii="Arial" w:hAnsi="Arial" w:cs="Arial"/>
                <w:sz w:val="20"/>
                <w:szCs w:val="20"/>
              </w:rPr>
              <w:t xml:space="preserve"> </w:t>
            </w:r>
            <w:r w:rsidR="00BC2006" w:rsidRPr="00BC2006">
              <w:rPr>
                <w:rFonts w:ascii="Arial" w:hAnsi="Arial" w:cs="Arial"/>
                <w:sz w:val="20"/>
                <w:szCs w:val="20"/>
              </w:rPr>
              <w:t xml:space="preserve">observado o valor mínimo de R$20.000,00 ao ano, o que for maior. </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57B5D06E"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3" w:history="1">
              <w:r w:rsidR="000A6646">
                <w:rPr>
                  <w:rStyle w:val="Hyperlink"/>
                </w:rPr>
                <w:t>https://www.santander.com.br/spa/</w:t>
              </w:r>
            </w:hyperlink>
            <w:r w:rsidR="00420F71" w:rsidRPr="009A5C9C">
              <w:rPr>
                <w:sz w:val="20"/>
                <w:szCs w:val="20"/>
              </w:rPr>
              <w:t xml:space="preserve"> .</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1"/>
        <w:gridCol w:w="1762"/>
        <w:gridCol w:w="801"/>
        <w:gridCol w:w="275"/>
        <w:gridCol w:w="4082"/>
      </w:tblGrid>
      <w:tr w:rsidR="00967B25" w:rsidRPr="00BE0B51" w14:paraId="6F03AB3B" w14:textId="77777777" w:rsidTr="00F353AF">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F353AF">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F353AF">
        <w:trPr>
          <w:trHeight w:val="407"/>
        </w:trPr>
        <w:tc>
          <w:tcPr>
            <w:tcW w:w="1450"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6"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F353AF">
        <w:tc>
          <w:tcPr>
            <w:tcW w:w="1450"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6"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F353A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F353A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F353AF">
        <w:tc>
          <w:tcPr>
            <w:tcW w:w="2765"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5"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F353AF">
        <w:tc>
          <w:tcPr>
            <w:tcW w:w="2765"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5"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F353A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F353AF">
        <w:tc>
          <w:tcPr>
            <w:tcW w:w="1450"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6"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F353AF">
        <w:tc>
          <w:tcPr>
            <w:tcW w:w="1450"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6"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401BC" w:rsidRPr="00A052A8" w14:paraId="68D445A4" w14:textId="77777777" w:rsidTr="00FB5798">
        <w:tc>
          <w:tcPr>
            <w:tcW w:w="1450" w:type="pct"/>
            <w:gridSpan w:val="2"/>
            <w:vMerge/>
            <w:vAlign w:val="center"/>
          </w:tcPr>
          <w:p w14:paraId="16265158" w14:textId="77777777" w:rsidR="000401BC" w:rsidRPr="00A052A8" w:rsidRDefault="000401BC" w:rsidP="00597998">
            <w:pPr>
              <w:jc w:val="center"/>
              <w:rPr>
                <w:rFonts w:ascii="Arial" w:hAnsi="Arial" w:cs="Arial"/>
                <w:b/>
                <w:bCs/>
                <w:smallCaps/>
                <w:color w:val="000000"/>
                <w:sz w:val="20"/>
                <w:szCs w:val="20"/>
              </w:rPr>
            </w:pPr>
          </w:p>
        </w:tc>
        <w:tc>
          <w:tcPr>
            <w:tcW w:w="1456" w:type="pct"/>
            <w:gridSpan w:val="3"/>
            <w:tcBorders>
              <w:top w:val="single" w:sz="4" w:space="0" w:color="auto"/>
              <w:bottom w:val="single" w:sz="4" w:space="0" w:color="auto"/>
            </w:tcBorders>
            <w:vAlign w:val="center"/>
          </w:tcPr>
          <w:p w14:paraId="570B48BA" w14:textId="64D59ED2" w:rsidR="000401BC" w:rsidRPr="00A052A8" w:rsidRDefault="007B48AC" w:rsidP="0019676A">
            <w:pPr>
              <w:pStyle w:val="PargrafodaLista"/>
              <w:numPr>
                <w:ilvl w:val="0"/>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6F1E468" w14:textId="723ABEF2" w:rsidR="000401BC" w:rsidRPr="00A052A8" w:rsidRDefault="007B48AC" w:rsidP="009A5C9C">
            <w:pPr>
              <w:jc w:val="both"/>
              <w:rPr>
                <w:rFonts w:ascii="Arial" w:hAnsi="Arial" w:cs="Arial"/>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7B48AC" w:rsidRPr="00A052A8" w14:paraId="0CB048B3" w14:textId="77777777" w:rsidTr="00F353AF">
        <w:tc>
          <w:tcPr>
            <w:tcW w:w="1450" w:type="pct"/>
            <w:gridSpan w:val="2"/>
            <w:vMerge/>
            <w:tcBorders>
              <w:bottom w:val="single" w:sz="4" w:space="0" w:color="auto"/>
            </w:tcBorders>
            <w:vAlign w:val="center"/>
          </w:tcPr>
          <w:p w14:paraId="27152798" w14:textId="77777777" w:rsidR="007B48AC" w:rsidRPr="00A052A8" w:rsidRDefault="007B48AC" w:rsidP="007B48AC">
            <w:pPr>
              <w:jc w:val="center"/>
              <w:rPr>
                <w:rFonts w:ascii="Arial" w:hAnsi="Arial" w:cs="Arial"/>
                <w:b/>
                <w:bCs/>
                <w:smallCaps/>
                <w:color w:val="000000"/>
                <w:sz w:val="20"/>
                <w:szCs w:val="20"/>
              </w:rPr>
            </w:pPr>
          </w:p>
        </w:tc>
        <w:tc>
          <w:tcPr>
            <w:tcW w:w="1456" w:type="pct"/>
            <w:gridSpan w:val="3"/>
            <w:tcBorders>
              <w:top w:val="single" w:sz="4" w:space="0" w:color="auto"/>
              <w:bottom w:val="single" w:sz="4" w:space="0" w:color="auto"/>
            </w:tcBorders>
            <w:vAlign w:val="center"/>
          </w:tcPr>
          <w:p w14:paraId="719CAE9C" w14:textId="52BC2FE4" w:rsidR="007B48AC" w:rsidRPr="00F353AF" w:rsidRDefault="007B48AC" w:rsidP="007B48AC">
            <w:pPr>
              <w:pStyle w:val="PargrafodaLista"/>
              <w:numPr>
                <w:ilvl w:val="0"/>
                <w:numId w:val="7"/>
              </w:numPr>
              <w:ind w:left="0" w:firstLine="0"/>
              <w:jc w:val="center"/>
              <w:rPr>
                <w:rFonts w:ascii="Arial" w:hAnsi="Arial" w:cs="Arial"/>
                <w:b/>
                <w:bCs/>
                <w:smallCaps/>
                <w:color w:val="000000"/>
                <w:sz w:val="20"/>
                <w:szCs w:val="20"/>
              </w:rPr>
            </w:pPr>
            <w:r w:rsidRPr="00F353AF">
              <w:rPr>
                <w:rFonts w:ascii="Arial" w:hAnsi="Arial" w:cs="Arial"/>
                <w:b/>
                <w:bCs/>
                <w:smallCaps/>
                <w:color w:val="000000"/>
                <w:sz w:val="20"/>
                <w:szCs w:val="20"/>
              </w:rPr>
              <w:t>Garantias</w:t>
            </w:r>
          </w:p>
        </w:tc>
        <w:tc>
          <w:tcPr>
            <w:tcW w:w="2094" w:type="pct"/>
            <w:tcBorders>
              <w:top w:val="single" w:sz="4" w:space="0" w:color="auto"/>
              <w:bottom w:val="single" w:sz="4" w:space="0" w:color="auto"/>
            </w:tcBorders>
          </w:tcPr>
          <w:p w14:paraId="22E37FF3" w14:textId="2CCB64E7" w:rsidR="007B48AC" w:rsidRPr="00F353AF" w:rsidRDefault="007B48AC" w:rsidP="007B48AC">
            <w:pPr>
              <w:jc w:val="both"/>
              <w:rPr>
                <w:rFonts w:ascii="Arial" w:hAnsi="Arial" w:cs="Arial"/>
                <w:smallCaps/>
                <w:color w:val="000000"/>
                <w:sz w:val="20"/>
                <w:szCs w:val="20"/>
              </w:rPr>
            </w:pPr>
            <w:r w:rsidRPr="00F353AF">
              <w:rPr>
                <w:rFonts w:ascii="Arial" w:hAnsi="Arial" w:cs="Arial"/>
                <w:sz w:val="20"/>
                <w:szCs w:val="20"/>
              </w:rPr>
              <w:t>As cotas da Classe foram dadas em garantia do cumprimento de obrigações perante o Banco Santander (Brasil) S.A., relativo aos Contratos de Stand By Letter of Credit (SBLC) número 11785226 e número 11938901 podendo ser amortizadas no percentual necessário para o cumprimento destas obrigações, independentemente da realização de Assembleia Geral, em razão da excussão das garantias em caso de inadimplemento das obrigações, por meio de notificação escrita enviada ao Administrador e ao Gestor da Classe.</w:t>
            </w:r>
          </w:p>
        </w:tc>
      </w:tr>
      <w:tr w:rsidR="00597998" w:rsidRPr="00A052A8" w14:paraId="10E17CDE" w14:textId="77777777" w:rsidTr="00F353A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F353A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F353AF">
        <w:tc>
          <w:tcPr>
            <w:tcW w:w="2765"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5"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F353AF">
        <w:tc>
          <w:tcPr>
            <w:tcW w:w="2765"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5"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F353A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FB5798" w:rsidRPr="00FB5798" w14:paraId="560CD638" w14:textId="77777777" w:rsidTr="00F353AF">
        <w:tc>
          <w:tcPr>
            <w:tcW w:w="1383" w:type="pct"/>
            <w:tcBorders>
              <w:top w:val="single" w:sz="4" w:space="0" w:color="auto"/>
              <w:bottom w:val="single" w:sz="4" w:space="0" w:color="auto"/>
            </w:tcBorders>
            <w:vAlign w:val="center"/>
          </w:tcPr>
          <w:p w14:paraId="3F842738" w14:textId="16557BC9" w:rsidR="00FB5798" w:rsidRPr="00FB5798" w:rsidRDefault="00FB5798" w:rsidP="00F353AF">
            <w:pPr>
              <w:pStyle w:val="PargrafodaLista"/>
              <w:numPr>
                <w:ilvl w:val="1"/>
                <w:numId w:val="3"/>
              </w:numPr>
              <w:ind w:left="0" w:firstLine="0"/>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vAlign w:val="center"/>
          </w:tcPr>
          <w:p w14:paraId="1FFA07E0" w14:textId="1CD6FCBB" w:rsidR="00FB5798" w:rsidRPr="00F353AF" w:rsidRDefault="00FB5798" w:rsidP="00F353AF">
            <w:pPr>
              <w:pStyle w:val="PargrafodaLista"/>
              <w:ind w:left="39"/>
              <w:jc w:val="both"/>
              <w:rPr>
                <w:rFonts w:ascii="Arial" w:hAnsi="Arial" w:cs="Arial"/>
                <w:smallCaps/>
                <w:color w:val="000000"/>
                <w:sz w:val="20"/>
                <w:szCs w:val="20"/>
              </w:rPr>
            </w:pPr>
          </w:p>
        </w:tc>
      </w:tr>
      <w:tr w:rsidR="00C52C19" w:rsidRPr="00A052A8" w14:paraId="1A8F2ADE" w14:textId="77777777" w:rsidTr="00F353AF">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F353A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F353AF">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F353A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F353AF">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F353AF">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F353AF">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F353AF">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F353AF">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F353AF">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F353AF">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F353AF">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F353AF">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BB56D33"/>
    <w:multiLevelType w:val="hybridMultilevel"/>
    <w:tmpl w:val="FFDADD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178483837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1BC"/>
    <w:rsid w:val="00040451"/>
    <w:rsid w:val="000404ED"/>
    <w:rsid w:val="00040E9E"/>
    <w:rsid w:val="00041524"/>
    <w:rsid w:val="0004158B"/>
    <w:rsid w:val="00041ED7"/>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646"/>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0F2"/>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379C"/>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17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306D"/>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686"/>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5CF6"/>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1F8"/>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5C25"/>
    <w:rsid w:val="0050682E"/>
    <w:rsid w:val="005068F6"/>
    <w:rsid w:val="00506934"/>
    <w:rsid w:val="00507828"/>
    <w:rsid w:val="00507E8C"/>
    <w:rsid w:val="00511AAD"/>
    <w:rsid w:val="00511FD3"/>
    <w:rsid w:val="00513F6B"/>
    <w:rsid w:val="005156AA"/>
    <w:rsid w:val="00515E21"/>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67C"/>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1F50"/>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8AC"/>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561B"/>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248A"/>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760"/>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74"/>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DA9"/>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1C4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006"/>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77B"/>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03D"/>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5B9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10"/>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3AF"/>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B5798"/>
    <w:rsid w:val="00FC20EC"/>
    <w:rsid w:val="00FC35E1"/>
    <w:rsid w:val="00FC6F1F"/>
    <w:rsid w:val="00FC745F"/>
    <w:rsid w:val="00FC7505"/>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ANTANDERDTVM.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C107B18-DD37-4EA1-84B5-A538DDC79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7245</Words>
  <Characters>39129</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cp:lastModifiedBy>
  <cp:revision>2</cp:revision>
  <dcterms:created xsi:type="dcterms:W3CDTF">2025-03-20T17:59:00Z</dcterms:created>
  <dcterms:modified xsi:type="dcterms:W3CDTF">2025-03-20T17:59:00Z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