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745DE7" w14:textId="32D98FE2" w:rsidR="003336A6" w:rsidRPr="0086714A" w:rsidRDefault="003336A6" w:rsidP="003336A6">
      <w:pPr>
        <w:pStyle w:val="Corpodetexto"/>
        <w:spacing w:line="300" w:lineRule="exact"/>
        <w:jc w:val="both"/>
        <w:rPr>
          <w:rFonts w:ascii="Arial" w:hAnsi="Arial" w:cs="Arial"/>
          <w:b w:val="0"/>
          <w:bCs/>
          <w:sz w:val="20"/>
          <w:lang w:val="pt-BR"/>
        </w:rPr>
      </w:pPr>
      <w:r w:rsidRPr="0086714A">
        <w:rPr>
          <w:rFonts w:ascii="Arial" w:hAnsi="Arial" w:cs="Arial"/>
          <w:b w:val="0"/>
          <w:bCs/>
          <w:sz w:val="20"/>
          <w:lang w:val="pt-BR"/>
        </w:rPr>
        <w:t xml:space="preserve">O presente Regulamento é parte integrante Instrumento Particular de Alteração do SANTANDER RENDA FIXA IRF-M 1 PRO FUNDO DE INVESTIMENTO EM COTAS DE FUNDOS DE INVESTIMENTO, realizado em </w:t>
      </w:r>
      <w:r w:rsidR="00BB4333">
        <w:rPr>
          <w:rFonts w:ascii="Arial" w:hAnsi="Arial" w:cs="Arial"/>
          <w:b w:val="0"/>
          <w:bCs/>
          <w:sz w:val="20"/>
          <w:lang w:val="pt-BR"/>
        </w:rPr>
        <w:t>13/03/2025.</w:t>
      </w:r>
    </w:p>
    <w:p w14:paraId="539BEA32" w14:textId="77777777" w:rsidR="00711CBF" w:rsidRPr="00B17433" w:rsidRDefault="00711CBF" w:rsidP="00656053">
      <w:pPr>
        <w:spacing w:after="0" w:line="320" w:lineRule="exact"/>
        <w:jc w:val="center"/>
        <w:rPr>
          <w:rFonts w:ascii="Tahoma" w:eastAsia="Times New Roman" w:hAnsi="Tahoma" w:cs="Tahoma"/>
          <w:b/>
          <w:bCs/>
          <w:lang w:eastAsia="pt-BR"/>
        </w:rPr>
      </w:pPr>
    </w:p>
    <w:p w14:paraId="28BA4B31" w14:textId="0DE35599" w:rsidR="00711CBF" w:rsidRPr="00B17433" w:rsidRDefault="00711CBF" w:rsidP="00656053">
      <w:pPr>
        <w:spacing w:after="0" w:line="320" w:lineRule="exact"/>
        <w:jc w:val="center"/>
        <w:rPr>
          <w:rFonts w:ascii="Tahoma" w:eastAsia="Times New Roman" w:hAnsi="Tahoma" w:cs="Tahoma"/>
          <w:b/>
          <w:bCs/>
          <w:lang w:eastAsia="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8"/>
        <w:gridCol w:w="7897"/>
      </w:tblGrid>
      <w:tr w:rsidR="00FC3A01" w:rsidRPr="00877FF6" w14:paraId="14CBCE18" w14:textId="77777777" w:rsidTr="00A5054D">
        <w:tc>
          <w:tcPr>
            <w:tcW w:w="668" w:type="pct"/>
            <w:vAlign w:val="center"/>
          </w:tcPr>
          <w:p w14:paraId="240E30FA" w14:textId="77777777" w:rsidR="00FC3A01" w:rsidRPr="00877FF6" w:rsidRDefault="00FC3A01" w:rsidP="00A5054D">
            <w:pPr>
              <w:jc w:val="center"/>
              <w:rPr>
                <w:rFonts w:ascii="Arial" w:hAnsi="Arial" w:cs="Arial"/>
                <w:sz w:val="20"/>
                <w:szCs w:val="20"/>
              </w:rPr>
            </w:pPr>
          </w:p>
        </w:tc>
        <w:tc>
          <w:tcPr>
            <w:tcW w:w="4332" w:type="pct"/>
            <w:tcBorders>
              <w:left w:val="nil"/>
            </w:tcBorders>
            <w:vAlign w:val="center"/>
          </w:tcPr>
          <w:p w14:paraId="4F799FD7" w14:textId="304596F6" w:rsidR="00FC3A01" w:rsidRPr="00877FF6" w:rsidRDefault="00FC3A01" w:rsidP="00A5054D">
            <w:pPr>
              <w:spacing w:line="320" w:lineRule="exact"/>
              <w:jc w:val="center"/>
              <w:rPr>
                <w:rFonts w:ascii="Arial" w:hAnsi="Arial" w:cs="Arial"/>
                <w:b/>
                <w:sz w:val="20"/>
                <w:szCs w:val="20"/>
              </w:rPr>
            </w:pPr>
            <w:r w:rsidRPr="00877FF6">
              <w:rPr>
                <w:rFonts w:ascii="Arial" w:hAnsi="Arial" w:cs="Arial"/>
                <w:b/>
                <w:sz w:val="20"/>
                <w:szCs w:val="20"/>
              </w:rPr>
              <w:t xml:space="preserve">REGULAMENTO DO </w:t>
            </w:r>
            <w:r>
              <w:rPr>
                <w:rFonts w:ascii="Arial" w:hAnsi="Arial" w:cs="Arial"/>
                <w:b/>
                <w:sz w:val="20"/>
                <w:szCs w:val="20"/>
              </w:rPr>
              <w:t>SANTANDER IRF-M 1 PRO RENDA FIXA - CLASSE DE INVESTIMENTO EM COTAS DE FUNDO DE INVESTIMENTO FINANCEIRO RESPONSABILIDADE LIMITADA</w:t>
            </w:r>
          </w:p>
          <w:p w14:paraId="07F5DDB7" w14:textId="77777777" w:rsidR="00FC3A01" w:rsidRPr="00877FF6" w:rsidRDefault="00FC3A01" w:rsidP="00A5054D">
            <w:pPr>
              <w:spacing w:line="320" w:lineRule="exact"/>
              <w:jc w:val="center"/>
              <w:rPr>
                <w:rFonts w:ascii="Arial" w:hAnsi="Arial" w:cs="Arial"/>
                <w:b/>
                <w:sz w:val="20"/>
                <w:szCs w:val="20"/>
              </w:rPr>
            </w:pPr>
          </w:p>
          <w:p w14:paraId="7E476A74" w14:textId="75874235" w:rsidR="00FC3A01" w:rsidRPr="00877FF6" w:rsidRDefault="00FC3A01" w:rsidP="00A5054D">
            <w:pPr>
              <w:spacing w:line="320" w:lineRule="exact"/>
              <w:jc w:val="center"/>
              <w:rPr>
                <w:rFonts w:ascii="Arial" w:hAnsi="Arial" w:cs="Arial"/>
                <w:sz w:val="20"/>
                <w:szCs w:val="20"/>
              </w:rPr>
            </w:pPr>
            <w:r w:rsidRPr="00877FF6">
              <w:rPr>
                <w:rFonts w:ascii="Arial" w:hAnsi="Arial" w:cs="Arial"/>
                <w:sz w:val="20"/>
                <w:szCs w:val="20"/>
              </w:rPr>
              <w:t xml:space="preserve"> </w:t>
            </w:r>
            <w:r w:rsidRPr="00B21437">
              <w:rPr>
                <w:rFonts w:ascii="Arial" w:hAnsi="Arial" w:cs="Arial"/>
                <w:sz w:val="20"/>
                <w:szCs w:val="20"/>
              </w:rPr>
              <w:t xml:space="preserve">CNPJ: </w:t>
            </w:r>
            <w:r w:rsidRPr="005C4C64">
              <w:rPr>
                <w:rFonts w:ascii="Arial" w:hAnsi="Arial" w:cs="Arial"/>
                <w:sz w:val="20"/>
                <w:szCs w:val="20"/>
              </w:rPr>
              <w:t xml:space="preserve">N/A – Classe Única / </w:t>
            </w:r>
            <w:r>
              <w:rPr>
                <w:rFonts w:ascii="Arial" w:hAnsi="Arial" w:cs="Arial"/>
                <w:sz w:val="20"/>
                <w:szCs w:val="20"/>
              </w:rPr>
              <w:t>10.979.017/0001-96</w:t>
            </w:r>
          </w:p>
        </w:tc>
      </w:tr>
    </w:tbl>
    <w:p w14:paraId="69AE1C33" w14:textId="77777777" w:rsidR="00FC3A01" w:rsidRPr="00877FF6" w:rsidRDefault="00FC3A01" w:rsidP="00FC3A01">
      <w:pPr>
        <w:rPr>
          <w:rFonts w:ascii="Arial" w:hAnsi="Arial" w:cs="Arial"/>
          <w:sz w:val="20"/>
          <w:szCs w:val="20"/>
        </w:rPr>
      </w:pPr>
      <w:r w:rsidRPr="00877FF6">
        <w:rPr>
          <w:rFonts w:ascii="Arial" w:hAnsi="Arial" w:cs="Arial"/>
          <w:sz w:val="20"/>
          <w:szCs w:val="20"/>
        </w:rPr>
        <w:t xml:space="preserve"> </w:t>
      </w:r>
      <w:r>
        <w:rPr>
          <w:rFonts w:ascii="Arial" w:hAnsi="Arial" w:cs="Arial"/>
          <w:sz w:val="20"/>
          <w:szCs w:val="20"/>
        </w:rPr>
        <w:t xml:space="preserve"> </w:t>
      </w:r>
    </w:p>
    <w:p w14:paraId="577CB42E" w14:textId="3446A0E0" w:rsidR="00FC3A01" w:rsidRPr="00877FF6" w:rsidRDefault="00FC3A01" w:rsidP="00FC3A01">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sidR="00BB4333">
        <w:rPr>
          <w:rFonts w:ascii="Arial" w:hAnsi="Arial" w:cs="Arial"/>
          <w:sz w:val="20"/>
          <w:szCs w:val="20"/>
        </w:rPr>
        <w:t>19/03/2025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FC3A01" w:rsidRPr="00877FF6" w14:paraId="70A7E65A" w14:textId="77777777" w:rsidTr="00A5054D">
        <w:tc>
          <w:tcPr>
            <w:tcW w:w="5000" w:type="pct"/>
            <w:gridSpan w:val="3"/>
            <w:shd w:val="clear" w:color="auto" w:fill="CC0000"/>
          </w:tcPr>
          <w:p w14:paraId="661938E0"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FC3A01" w:rsidRPr="00877FF6" w14:paraId="1F1DD2B8" w14:textId="77777777" w:rsidTr="00A5054D">
        <w:tc>
          <w:tcPr>
            <w:tcW w:w="1381" w:type="pct"/>
            <w:tcBorders>
              <w:bottom w:val="single" w:sz="4" w:space="0" w:color="auto"/>
            </w:tcBorders>
            <w:vAlign w:val="center"/>
          </w:tcPr>
          <w:p w14:paraId="743D09FF" w14:textId="77777777" w:rsidR="00FC3A01" w:rsidRPr="00877FF6" w:rsidRDefault="00FC3A01" w:rsidP="00A5054D">
            <w:pPr>
              <w:jc w:val="center"/>
              <w:rPr>
                <w:rFonts w:ascii="Arial" w:hAnsi="Arial" w:cs="Arial"/>
                <w:b/>
                <w:bCs/>
                <w:sz w:val="20"/>
                <w:szCs w:val="20"/>
              </w:rPr>
            </w:pPr>
          </w:p>
        </w:tc>
        <w:tc>
          <w:tcPr>
            <w:tcW w:w="3619" w:type="pct"/>
            <w:gridSpan w:val="2"/>
            <w:tcBorders>
              <w:bottom w:val="single" w:sz="4" w:space="0" w:color="auto"/>
            </w:tcBorders>
          </w:tcPr>
          <w:p w14:paraId="64B56CDA" w14:textId="77777777" w:rsidR="00FC3A01" w:rsidRPr="00877FF6" w:rsidRDefault="00FC3A01" w:rsidP="00A5054D">
            <w:pPr>
              <w:rPr>
                <w:rFonts w:ascii="Arial" w:hAnsi="Arial" w:cs="Arial"/>
                <w:sz w:val="20"/>
                <w:szCs w:val="20"/>
              </w:rPr>
            </w:pPr>
          </w:p>
        </w:tc>
      </w:tr>
      <w:tr w:rsidR="00FC3A01" w:rsidRPr="00877FF6" w14:paraId="4155F8A1" w14:textId="77777777" w:rsidTr="00A5054D">
        <w:tc>
          <w:tcPr>
            <w:tcW w:w="1454" w:type="pct"/>
            <w:gridSpan w:val="2"/>
            <w:tcBorders>
              <w:top w:val="single" w:sz="4" w:space="0" w:color="auto"/>
              <w:bottom w:val="single" w:sz="4" w:space="0" w:color="auto"/>
            </w:tcBorders>
            <w:vAlign w:val="center"/>
          </w:tcPr>
          <w:p w14:paraId="5629A96B"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Interpretação Conjunta</w:t>
            </w:r>
          </w:p>
        </w:tc>
        <w:tc>
          <w:tcPr>
            <w:tcW w:w="3491" w:type="pct"/>
            <w:tcBorders>
              <w:top w:val="single" w:sz="4" w:space="0" w:color="auto"/>
              <w:bottom w:val="single" w:sz="4" w:space="0" w:color="auto"/>
            </w:tcBorders>
          </w:tcPr>
          <w:p w14:paraId="17556024" w14:textId="77777777" w:rsidR="00FC3A01" w:rsidRPr="00877FF6" w:rsidRDefault="00FC3A01" w:rsidP="00A5054D">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FC3A01" w:rsidRPr="00877FF6" w14:paraId="4F605693" w14:textId="77777777" w:rsidTr="00A5054D">
        <w:tc>
          <w:tcPr>
            <w:tcW w:w="1381" w:type="pct"/>
            <w:tcBorders>
              <w:top w:val="single" w:sz="4" w:space="0" w:color="auto"/>
              <w:bottom w:val="single" w:sz="4" w:space="0" w:color="auto"/>
            </w:tcBorders>
            <w:vAlign w:val="center"/>
          </w:tcPr>
          <w:p w14:paraId="1A301122" w14:textId="77777777" w:rsidR="00FC3A01" w:rsidRPr="00877FF6"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0DF442" w14:textId="77777777" w:rsidR="00FC3A01" w:rsidRPr="00877FF6" w:rsidRDefault="00FC3A01" w:rsidP="00A5054D">
            <w:pPr>
              <w:rPr>
                <w:rFonts w:ascii="Arial" w:hAnsi="Arial" w:cs="Arial"/>
                <w:sz w:val="20"/>
                <w:szCs w:val="20"/>
              </w:rPr>
            </w:pPr>
          </w:p>
        </w:tc>
      </w:tr>
      <w:tr w:rsidR="00FC3A01" w:rsidRPr="00877FF6" w14:paraId="01586017" w14:textId="77777777" w:rsidTr="00A5054D">
        <w:tc>
          <w:tcPr>
            <w:tcW w:w="1381" w:type="pct"/>
            <w:tcBorders>
              <w:top w:val="single" w:sz="4" w:space="0" w:color="auto"/>
              <w:bottom w:val="single" w:sz="4" w:space="0" w:color="auto"/>
            </w:tcBorders>
            <w:vAlign w:val="center"/>
          </w:tcPr>
          <w:p w14:paraId="3DE633FF"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Termos definidos</w:t>
            </w:r>
          </w:p>
        </w:tc>
        <w:tc>
          <w:tcPr>
            <w:tcW w:w="3619" w:type="pct"/>
            <w:gridSpan w:val="2"/>
            <w:tcBorders>
              <w:top w:val="single" w:sz="4" w:space="0" w:color="auto"/>
              <w:bottom w:val="single" w:sz="4" w:space="0" w:color="auto"/>
            </w:tcBorders>
          </w:tcPr>
          <w:p w14:paraId="43659B5F"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C066E45" w14:textId="77777777" w:rsidR="00FC3A01" w:rsidRPr="00877FF6" w:rsidRDefault="00FC3A01" w:rsidP="00A5054D">
            <w:pPr>
              <w:spacing w:before="60" w:after="60"/>
              <w:jc w:val="both"/>
              <w:rPr>
                <w:rFonts w:ascii="Arial" w:hAnsi="Arial" w:cs="Arial"/>
                <w:sz w:val="20"/>
                <w:szCs w:val="20"/>
              </w:rPr>
            </w:pPr>
          </w:p>
          <w:p w14:paraId="0DC10FFB"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28ECB87" w14:textId="77777777" w:rsidR="00FC3A01" w:rsidRPr="00877FF6" w:rsidRDefault="00FC3A01" w:rsidP="00A5054D">
            <w:pPr>
              <w:spacing w:before="60" w:after="60"/>
              <w:jc w:val="both"/>
              <w:rPr>
                <w:rFonts w:ascii="Arial" w:hAnsi="Arial" w:cs="Arial"/>
                <w:sz w:val="20"/>
                <w:szCs w:val="20"/>
              </w:rPr>
            </w:pPr>
          </w:p>
          <w:p w14:paraId="7B22CE7C"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C3A01" w:rsidRPr="00877FF6" w14:paraId="479384E2" w14:textId="77777777" w:rsidTr="00A5054D">
        <w:tc>
          <w:tcPr>
            <w:tcW w:w="1381" w:type="pct"/>
            <w:tcBorders>
              <w:top w:val="single" w:sz="4" w:space="0" w:color="auto"/>
              <w:bottom w:val="single" w:sz="4" w:space="0" w:color="auto"/>
            </w:tcBorders>
            <w:vAlign w:val="center"/>
          </w:tcPr>
          <w:p w14:paraId="366AFB58" w14:textId="77777777" w:rsidR="00FC3A01" w:rsidRPr="00877FF6"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392028" w14:textId="77777777" w:rsidR="00FC3A01" w:rsidRPr="00877FF6" w:rsidRDefault="00FC3A01" w:rsidP="00A5054D">
            <w:pPr>
              <w:jc w:val="both"/>
              <w:rPr>
                <w:rFonts w:ascii="Arial" w:hAnsi="Arial" w:cs="Arial"/>
                <w:sz w:val="20"/>
                <w:szCs w:val="20"/>
              </w:rPr>
            </w:pPr>
          </w:p>
        </w:tc>
      </w:tr>
      <w:tr w:rsidR="00FC3A01" w:rsidRPr="00877FF6" w14:paraId="4BDC7BFE" w14:textId="77777777" w:rsidTr="00A5054D">
        <w:tc>
          <w:tcPr>
            <w:tcW w:w="1381" w:type="pct"/>
            <w:tcBorders>
              <w:top w:val="single" w:sz="4" w:space="0" w:color="auto"/>
              <w:bottom w:val="single" w:sz="4" w:space="0" w:color="auto"/>
            </w:tcBorders>
            <w:vAlign w:val="center"/>
          </w:tcPr>
          <w:p w14:paraId="015DB097"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Orientações Gerais</w:t>
            </w:r>
          </w:p>
        </w:tc>
        <w:tc>
          <w:tcPr>
            <w:tcW w:w="3619" w:type="pct"/>
            <w:gridSpan w:val="2"/>
            <w:tcBorders>
              <w:top w:val="single" w:sz="4" w:space="0" w:color="auto"/>
              <w:bottom w:val="single" w:sz="4" w:space="0" w:color="auto"/>
            </w:tcBorders>
          </w:tcPr>
          <w:p w14:paraId="024C4635"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432E1F52" w14:textId="77777777" w:rsidR="00FC3A01" w:rsidRPr="00877FF6" w:rsidRDefault="00FC3A01" w:rsidP="00A5054D">
            <w:pPr>
              <w:spacing w:before="60" w:after="60"/>
              <w:jc w:val="both"/>
              <w:rPr>
                <w:rFonts w:ascii="Arial" w:hAnsi="Arial" w:cs="Arial"/>
                <w:sz w:val="20"/>
                <w:szCs w:val="20"/>
              </w:rPr>
            </w:pPr>
          </w:p>
          <w:p w14:paraId="5B745760"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1948F384" w14:textId="77777777" w:rsidR="00FC3A01" w:rsidRPr="00877FF6" w:rsidRDefault="00FC3A01" w:rsidP="00A5054D">
            <w:pPr>
              <w:spacing w:before="60" w:after="60"/>
              <w:jc w:val="both"/>
              <w:rPr>
                <w:rFonts w:ascii="Arial" w:hAnsi="Arial" w:cs="Arial"/>
                <w:sz w:val="20"/>
                <w:szCs w:val="20"/>
              </w:rPr>
            </w:pPr>
          </w:p>
          <w:p w14:paraId="1EB2C92D"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FC3A01" w:rsidRPr="00877FF6" w14:paraId="45CB03B6" w14:textId="77777777" w:rsidTr="00A5054D">
        <w:tc>
          <w:tcPr>
            <w:tcW w:w="1381" w:type="pct"/>
            <w:tcBorders>
              <w:top w:val="single" w:sz="4" w:space="0" w:color="auto"/>
              <w:bottom w:val="single" w:sz="4" w:space="0" w:color="auto"/>
            </w:tcBorders>
            <w:vAlign w:val="center"/>
          </w:tcPr>
          <w:p w14:paraId="648DA566" w14:textId="77777777" w:rsidR="00FC3A01" w:rsidRPr="00FC3A01" w:rsidRDefault="00FC3A01" w:rsidP="00A5054D">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290F2A00" w14:textId="77777777" w:rsidR="00FC3A01" w:rsidRPr="00877FF6" w:rsidRDefault="00FC3A01" w:rsidP="00A5054D">
            <w:pPr>
              <w:jc w:val="both"/>
              <w:rPr>
                <w:rFonts w:ascii="Arial" w:hAnsi="Arial" w:cs="Arial"/>
                <w:b/>
                <w:bCs/>
                <w:sz w:val="20"/>
                <w:szCs w:val="20"/>
              </w:rPr>
            </w:pPr>
          </w:p>
        </w:tc>
      </w:tr>
      <w:tr w:rsidR="00FC3A01" w:rsidRPr="00877FF6" w14:paraId="411CDD82" w14:textId="77777777" w:rsidTr="00A5054D">
        <w:tc>
          <w:tcPr>
            <w:tcW w:w="1381" w:type="pct"/>
            <w:tcBorders>
              <w:top w:val="single" w:sz="4" w:space="0" w:color="auto"/>
              <w:bottom w:val="single" w:sz="4" w:space="0" w:color="auto"/>
            </w:tcBorders>
            <w:vAlign w:val="center"/>
          </w:tcPr>
          <w:p w14:paraId="185A426C"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59B2F2E3" w14:textId="77777777" w:rsidR="00FC3A01" w:rsidRPr="00877FF6" w:rsidRDefault="00FC3A01" w:rsidP="00A5054D">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0B6AA569"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877FF6" w14:paraId="7DE0BE81" w14:textId="77777777" w:rsidTr="00A5054D">
        <w:tc>
          <w:tcPr>
            <w:tcW w:w="5000" w:type="pct"/>
            <w:gridSpan w:val="2"/>
            <w:shd w:val="clear" w:color="auto" w:fill="C00000"/>
          </w:tcPr>
          <w:p w14:paraId="1558772D"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FC3A01" w:rsidRPr="00877FF6" w14:paraId="32DE2351" w14:textId="77777777" w:rsidTr="00A5054D">
        <w:tc>
          <w:tcPr>
            <w:tcW w:w="1382" w:type="pct"/>
            <w:tcBorders>
              <w:bottom w:val="single" w:sz="4" w:space="0" w:color="auto"/>
            </w:tcBorders>
            <w:vAlign w:val="center"/>
          </w:tcPr>
          <w:p w14:paraId="31F94DCE" w14:textId="77777777" w:rsidR="00FC3A01" w:rsidRPr="00877FF6" w:rsidRDefault="00FC3A01" w:rsidP="00A5054D">
            <w:pPr>
              <w:jc w:val="center"/>
              <w:rPr>
                <w:rFonts w:ascii="Arial" w:hAnsi="Arial" w:cs="Arial"/>
                <w:b/>
                <w:bCs/>
                <w:sz w:val="20"/>
                <w:szCs w:val="20"/>
              </w:rPr>
            </w:pPr>
          </w:p>
        </w:tc>
        <w:tc>
          <w:tcPr>
            <w:tcW w:w="3618" w:type="pct"/>
            <w:tcBorders>
              <w:bottom w:val="single" w:sz="4" w:space="0" w:color="auto"/>
            </w:tcBorders>
          </w:tcPr>
          <w:p w14:paraId="442AA3E3" w14:textId="77777777" w:rsidR="00FC3A01" w:rsidRPr="00877FF6" w:rsidRDefault="00FC3A01" w:rsidP="00A5054D">
            <w:pPr>
              <w:rPr>
                <w:rFonts w:ascii="Arial" w:hAnsi="Arial" w:cs="Arial"/>
                <w:sz w:val="20"/>
                <w:szCs w:val="20"/>
              </w:rPr>
            </w:pPr>
          </w:p>
        </w:tc>
      </w:tr>
      <w:tr w:rsidR="00FC3A01" w:rsidRPr="00877FF6" w14:paraId="36869990" w14:textId="77777777" w:rsidTr="00A5054D">
        <w:trPr>
          <w:trHeight w:val="1196"/>
        </w:trPr>
        <w:tc>
          <w:tcPr>
            <w:tcW w:w="1382" w:type="pct"/>
            <w:tcBorders>
              <w:top w:val="single" w:sz="4" w:space="0" w:color="auto"/>
            </w:tcBorders>
            <w:vAlign w:val="center"/>
          </w:tcPr>
          <w:p w14:paraId="0EFDAAD4" w14:textId="77777777" w:rsidR="00FC3A01" w:rsidRPr="005C4C64" w:rsidRDefault="00FC3A01" w:rsidP="005141C1">
            <w:pPr>
              <w:pStyle w:val="PargrafodaLista"/>
              <w:numPr>
                <w:ilvl w:val="1"/>
                <w:numId w:val="4"/>
              </w:numPr>
              <w:spacing w:before="60" w:after="60"/>
              <w:ind w:left="0" w:firstLine="0"/>
              <w:contextualSpacing/>
              <w:jc w:val="center"/>
              <w:rPr>
                <w:rFonts w:ascii="Arial" w:hAnsi="Arial" w:cs="Arial"/>
                <w:smallCaps/>
              </w:rPr>
            </w:pPr>
            <w:r w:rsidRPr="005C4C64">
              <w:rPr>
                <w:rFonts w:ascii="Arial" w:hAnsi="Arial" w:cs="Arial"/>
                <w:b/>
                <w:bCs/>
                <w:smallCaps/>
              </w:rPr>
              <w:t>Administrador</w:t>
            </w:r>
          </w:p>
        </w:tc>
        <w:tc>
          <w:tcPr>
            <w:tcW w:w="3618" w:type="pct"/>
            <w:tcBorders>
              <w:top w:val="single" w:sz="4" w:space="0" w:color="auto"/>
            </w:tcBorders>
          </w:tcPr>
          <w:p w14:paraId="3F2CF2E1" w14:textId="77777777" w:rsidR="00397ED1" w:rsidRDefault="00397ED1" w:rsidP="00A5054D">
            <w:pPr>
              <w:rPr>
                <w:rFonts w:ascii="Arial" w:hAnsi="Arial" w:cs="Arial"/>
                <w:b/>
                <w:bCs/>
                <w:sz w:val="20"/>
                <w:szCs w:val="20"/>
              </w:rPr>
            </w:pPr>
            <w:r>
              <w:rPr>
                <w:rFonts w:ascii="Arial" w:hAnsi="Arial" w:cs="Arial"/>
                <w:b/>
                <w:bCs/>
                <w:sz w:val="20"/>
                <w:szCs w:val="20"/>
              </w:rPr>
              <w:t>Santander Distribuidora de Títulos e Valores Mobiliários S.A.</w:t>
            </w:r>
          </w:p>
          <w:p w14:paraId="3851D5DF" w14:textId="0CB3AF62" w:rsidR="00FC3A01" w:rsidRPr="005C4C64" w:rsidRDefault="00397ED1" w:rsidP="00A5054D">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FC3A01" w:rsidRPr="00877FF6" w14:paraId="6888E0F8" w14:textId="77777777" w:rsidTr="00A5054D">
        <w:tc>
          <w:tcPr>
            <w:tcW w:w="5000" w:type="pct"/>
            <w:gridSpan w:val="2"/>
            <w:tcBorders>
              <w:top w:val="single" w:sz="4" w:space="0" w:color="auto"/>
              <w:bottom w:val="single" w:sz="4" w:space="0" w:color="auto"/>
            </w:tcBorders>
          </w:tcPr>
          <w:p w14:paraId="64BE0313" w14:textId="77777777" w:rsidR="00FC3A01" w:rsidRPr="00877FF6" w:rsidRDefault="00FC3A01" w:rsidP="00A5054D">
            <w:pPr>
              <w:rPr>
                <w:rFonts w:ascii="Arial" w:hAnsi="Arial" w:cs="Arial"/>
                <w:smallCaps/>
                <w:sz w:val="20"/>
                <w:szCs w:val="20"/>
              </w:rPr>
            </w:pPr>
          </w:p>
        </w:tc>
      </w:tr>
      <w:tr w:rsidR="00FC3A01" w:rsidRPr="00877FF6" w14:paraId="43AF0BEA" w14:textId="77777777" w:rsidTr="00A5054D">
        <w:trPr>
          <w:trHeight w:val="274"/>
        </w:trPr>
        <w:tc>
          <w:tcPr>
            <w:tcW w:w="1382" w:type="pct"/>
            <w:tcBorders>
              <w:top w:val="single" w:sz="4" w:space="0" w:color="auto"/>
            </w:tcBorders>
            <w:vAlign w:val="center"/>
          </w:tcPr>
          <w:p w14:paraId="662B679A"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smallCaps/>
              </w:rPr>
            </w:pPr>
            <w:r w:rsidRPr="00877FF6">
              <w:rPr>
                <w:rFonts w:ascii="Arial" w:hAnsi="Arial" w:cs="Arial"/>
                <w:b/>
                <w:bCs/>
                <w:smallCaps/>
              </w:rPr>
              <w:t xml:space="preserve">Gestor </w:t>
            </w:r>
          </w:p>
        </w:tc>
        <w:tc>
          <w:tcPr>
            <w:tcW w:w="3618" w:type="pct"/>
            <w:tcBorders>
              <w:top w:val="single" w:sz="4" w:space="0" w:color="auto"/>
            </w:tcBorders>
          </w:tcPr>
          <w:p w14:paraId="2A327329" w14:textId="77777777" w:rsidR="00FC3A01" w:rsidRPr="00877FF6" w:rsidRDefault="00FC3A01" w:rsidP="00A5054D">
            <w:pPr>
              <w:rPr>
                <w:rFonts w:ascii="Arial" w:hAnsi="Arial" w:cs="Arial"/>
                <w:b/>
                <w:bCs/>
                <w:sz w:val="20"/>
                <w:szCs w:val="20"/>
              </w:rPr>
            </w:pPr>
            <w:r w:rsidRPr="00877FF6">
              <w:rPr>
                <w:rFonts w:ascii="Arial" w:hAnsi="Arial" w:cs="Arial"/>
                <w:b/>
                <w:bCs/>
                <w:sz w:val="20"/>
                <w:szCs w:val="20"/>
              </w:rPr>
              <w:t>Santander Brasil Gestão de Recursos Ltda.</w:t>
            </w:r>
          </w:p>
          <w:p w14:paraId="6C78BB2B" w14:textId="77777777" w:rsidR="00FC3A01" w:rsidRPr="00877FF6" w:rsidRDefault="00FC3A01" w:rsidP="00A5054D">
            <w:pPr>
              <w:rPr>
                <w:rFonts w:ascii="Arial" w:hAnsi="Arial" w:cs="Arial"/>
                <w:sz w:val="20"/>
                <w:szCs w:val="20"/>
              </w:rPr>
            </w:pPr>
            <w:r w:rsidRPr="00877FF6">
              <w:rPr>
                <w:rFonts w:ascii="Arial" w:hAnsi="Arial" w:cs="Arial"/>
                <w:sz w:val="20"/>
                <w:szCs w:val="20"/>
              </w:rPr>
              <w:t>CNPJ: 10.231.177/0001-52</w:t>
            </w:r>
          </w:p>
          <w:p w14:paraId="6EB14133" w14:textId="77777777" w:rsidR="00FC3A01" w:rsidRPr="00877FF6" w:rsidRDefault="00FC3A01" w:rsidP="00A5054D">
            <w:pPr>
              <w:rPr>
                <w:rFonts w:ascii="Arial" w:hAnsi="Arial" w:cs="Arial"/>
                <w:sz w:val="20"/>
                <w:szCs w:val="20"/>
              </w:rPr>
            </w:pPr>
            <w:r w:rsidRPr="00877FF6">
              <w:rPr>
                <w:rFonts w:ascii="Arial" w:hAnsi="Arial" w:cs="Arial"/>
                <w:sz w:val="20"/>
                <w:szCs w:val="20"/>
              </w:rPr>
              <w:t>Ato Declaratório CVM nº 10.161, de 11/12/2008</w:t>
            </w:r>
          </w:p>
          <w:p w14:paraId="211F46FA" w14:textId="77777777" w:rsidR="00FC3A01" w:rsidRPr="00877FF6" w:rsidRDefault="00FC3A01" w:rsidP="00A5054D">
            <w:pPr>
              <w:rPr>
                <w:rFonts w:ascii="Arial" w:hAnsi="Arial" w:cs="Arial"/>
                <w:b/>
                <w:bCs/>
                <w:sz w:val="20"/>
                <w:szCs w:val="20"/>
              </w:rPr>
            </w:pPr>
          </w:p>
          <w:p w14:paraId="47F2ABA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FC3A01" w:rsidRPr="00877FF6" w14:paraId="764245F1" w14:textId="77777777" w:rsidTr="00A5054D">
        <w:tc>
          <w:tcPr>
            <w:tcW w:w="1382" w:type="pct"/>
            <w:tcBorders>
              <w:top w:val="single" w:sz="4" w:space="0" w:color="auto"/>
              <w:bottom w:val="single" w:sz="4" w:space="0" w:color="auto"/>
            </w:tcBorders>
          </w:tcPr>
          <w:p w14:paraId="2D68F457" w14:textId="77777777" w:rsidR="00FC3A01" w:rsidRPr="00877FF6" w:rsidRDefault="00FC3A01" w:rsidP="00A5054D">
            <w:pPr>
              <w:rPr>
                <w:rFonts w:ascii="Arial" w:hAnsi="Arial" w:cs="Arial"/>
                <w:smallCaps/>
                <w:sz w:val="20"/>
                <w:szCs w:val="20"/>
              </w:rPr>
            </w:pPr>
          </w:p>
        </w:tc>
        <w:tc>
          <w:tcPr>
            <w:tcW w:w="3618" w:type="pct"/>
            <w:tcBorders>
              <w:top w:val="single" w:sz="4" w:space="0" w:color="auto"/>
              <w:bottom w:val="single" w:sz="4" w:space="0" w:color="auto"/>
            </w:tcBorders>
          </w:tcPr>
          <w:p w14:paraId="2E726966" w14:textId="77777777" w:rsidR="00FC3A01" w:rsidRPr="00877FF6" w:rsidRDefault="00FC3A01" w:rsidP="00A5054D">
            <w:pPr>
              <w:rPr>
                <w:rFonts w:ascii="Arial" w:hAnsi="Arial" w:cs="Arial"/>
                <w:sz w:val="20"/>
                <w:szCs w:val="20"/>
              </w:rPr>
            </w:pPr>
          </w:p>
        </w:tc>
      </w:tr>
      <w:tr w:rsidR="00FC3A01" w:rsidRPr="00877FF6" w14:paraId="01782E32" w14:textId="77777777" w:rsidTr="00A5054D">
        <w:tc>
          <w:tcPr>
            <w:tcW w:w="1382" w:type="pct"/>
            <w:tcBorders>
              <w:bottom w:val="single" w:sz="4" w:space="0" w:color="auto"/>
            </w:tcBorders>
            <w:vAlign w:val="center"/>
          </w:tcPr>
          <w:p w14:paraId="67823139"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lang w:val="pt-BR"/>
              </w:rPr>
            </w:pPr>
            <w:r w:rsidRPr="00FC3A01">
              <w:rPr>
                <w:rFonts w:ascii="Arial" w:hAnsi="Arial" w:cs="Arial"/>
                <w:b/>
                <w:bCs/>
                <w:smallCaps/>
                <w:lang w:val="pt-BR"/>
              </w:rPr>
              <w:t>Responsabilidade</w:t>
            </w:r>
            <w:r w:rsidRPr="00FC3A01">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08A74F8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5A265CE" w14:textId="77777777" w:rsidR="00FC3A01" w:rsidRPr="00877FF6" w:rsidRDefault="00FC3A01" w:rsidP="00A5054D">
            <w:pPr>
              <w:jc w:val="both"/>
              <w:rPr>
                <w:rFonts w:ascii="Arial" w:hAnsi="Arial" w:cs="Arial"/>
                <w:sz w:val="20"/>
                <w:szCs w:val="20"/>
              </w:rPr>
            </w:pPr>
          </w:p>
          <w:p w14:paraId="1228441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DC7E471" w14:textId="77777777" w:rsidR="00FC3A01" w:rsidRPr="00877FF6" w:rsidRDefault="00FC3A01" w:rsidP="00A5054D">
            <w:pPr>
              <w:jc w:val="both"/>
              <w:rPr>
                <w:rFonts w:ascii="Arial" w:hAnsi="Arial" w:cs="Arial"/>
                <w:sz w:val="20"/>
                <w:szCs w:val="20"/>
              </w:rPr>
            </w:pPr>
          </w:p>
          <w:p w14:paraId="68939997"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A90DCB2"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2FD22825" w14:textId="77777777" w:rsidTr="00A5054D">
        <w:tc>
          <w:tcPr>
            <w:tcW w:w="5000" w:type="pct"/>
            <w:gridSpan w:val="2"/>
            <w:shd w:val="clear" w:color="auto" w:fill="C00000"/>
          </w:tcPr>
          <w:p w14:paraId="226FA323"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FC3A01" w:rsidRPr="00877FF6" w14:paraId="06ACEEB9" w14:textId="77777777" w:rsidTr="00A5054D">
        <w:tc>
          <w:tcPr>
            <w:tcW w:w="1381" w:type="pct"/>
            <w:tcBorders>
              <w:bottom w:val="single" w:sz="4" w:space="0" w:color="auto"/>
            </w:tcBorders>
            <w:vAlign w:val="center"/>
          </w:tcPr>
          <w:p w14:paraId="2C5AD049" w14:textId="77777777" w:rsidR="00FC3A01" w:rsidRPr="00877FF6" w:rsidRDefault="00FC3A01" w:rsidP="00A5054D">
            <w:pPr>
              <w:jc w:val="center"/>
              <w:rPr>
                <w:rFonts w:ascii="Arial" w:hAnsi="Arial" w:cs="Arial"/>
                <w:b/>
                <w:bCs/>
                <w:sz w:val="20"/>
                <w:szCs w:val="20"/>
              </w:rPr>
            </w:pPr>
          </w:p>
        </w:tc>
        <w:tc>
          <w:tcPr>
            <w:tcW w:w="3619" w:type="pct"/>
            <w:tcBorders>
              <w:bottom w:val="single" w:sz="4" w:space="0" w:color="auto"/>
            </w:tcBorders>
          </w:tcPr>
          <w:p w14:paraId="32F546E1" w14:textId="77777777" w:rsidR="00FC3A01" w:rsidRPr="00877FF6" w:rsidRDefault="00FC3A01" w:rsidP="00A5054D">
            <w:pPr>
              <w:rPr>
                <w:rFonts w:ascii="Arial" w:hAnsi="Arial" w:cs="Arial"/>
                <w:sz w:val="20"/>
                <w:szCs w:val="20"/>
              </w:rPr>
            </w:pPr>
          </w:p>
        </w:tc>
      </w:tr>
      <w:tr w:rsidR="00FC3A01" w:rsidRPr="00877FF6" w14:paraId="73E26AAD"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34EDF89"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 xml:space="preserve">Prazo de Duração do Fundo: Indeterminado </w:t>
            </w:r>
          </w:p>
        </w:tc>
      </w:tr>
      <w:tr w:rsidR="00FC3A01" w:rsidRPr="00877FF6" w14:paraId="77883893"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0235BDE" w14:textId="77777777" w:rsidR="00FC3A01" w:rsidRPr="00FC3A01" w:rsidRDefault="00FC3A01" w:rsidP="00A5054D">
            <w:pPr>
              <w:pStyle w:val="PargrafodaLista"/>
              <w:ind w:left="0"/>
              <w:rPr>
                <w:rFonts w:ascii="Arial" w:hAnsi="Arial" w:cs="Arial"/>
                <w:lang w:val="pt-BR"/>
              </w:rPr>
            </w:pPr>
          </w:p>
        </w:tc>
      </w:tr>
      <w:tr w:rsidR="00FC3A01" w:rsidRPr="00877FF6" w14:paraId="518AE4CB" w14:textId="77777777" w:rsidTr="00A5054D">
        <w:tc>
          <w:tcPr>
            <w:tcW w:w="5000" w:type="pct"/>
            <w:gridSpan w:val="2"/>
            <w:tcBorders>
              <w:top w:val="single" w:sz="4" w:space="0" w:color="auto"/>
              <w:left w:val="nil"/>
              <w:bottom w:val="single" w:sz="4" w:space="0" w:color="auto"/>
              <w:right w:val="nil"/>
            </w:tcBorders>
          </w:tcPr>
          <w:p w14:paraId="5B4DC4FC" w14:textId="75F800CF" w:rsidR="00FC3A01" w:rsidRPr="0007084E" w:rsidRDefault="00FC3A01" w:rsidP="00A5054D">
            <w:pPr>
              <w:pStyle w:val="PargrafodaLista"/>
              <w:numPr>
                <w:ilvl w:val="1"/>
                <w:numId w:val="4"/>
              </w:numPr>
              <w:ind w:left="0" w:firstLine="0"/>
              <w:contextualSpacing/>
              <w:jc w:val="both"/>
              <w:rPr>
                <w:rFonts w:ascii="Arial" w:hAnsi="Arial" w:cs="Arial"/>
                <w:lang w:val="pt-BR"/>
              </w:rPr>
            </w:pPr>
            <w:bookmarkStart w:id="1" w:name="_Hlk149911023"/>
            <w:r w:rsidRPr="00FC3A01">
              <w:rPr>
                <w:rFonts w:ascii="Arial" w:hAnsi="Arial" w:cs="Arial"/>
                <w:lang w:val="pt-BR"/>
              </w:rPr>
              <w:t>Estrutura de Classe(s): 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FC3A01" w:rsidRPr="00877FF6" w14:paraId="11832C4A" w14:textId="77777777" w:rsidTr="00A5054D">
        <w:tc>
          <w:tcPr>
            <w:tcW w:w="5000" w:type="pct"/>
            <w:gridSpan w:val="2"/>
            <w:tcBorders>
              <w:top w:val="single" w:sz="4" w:space="0" w:color="auto"/>
              <w:left w:val="nil"/>
              <w:bottom w:val="single" w:sz="4" w:space="0" w:color="auto"/>
              <w:right w:val="nil"/>
            </w:tcBorders>
          </w:tcPr>
          <w:p w14:paraId="58781324" w14:textId="77777777" w:rsidR="00FC3A01" w:rsidRPr="00FC3A01" w:rsidRDefault="00FC3A01" w:rsidP="00A5054D">
            <w:pPr>
              <w:pStyle w:val="PargrafodaLista"/>
              <w:ind w:left="0"/>
              <w:rPr>
                <w:rFonts w:ascii="Arial" w:hAnsi="Arial" w:cs="Arial"/>
                <w:lang w:val="pt-BR"/>
              </w:rPr>
            </w:pPr>
          </w:p>
        </w:tc>
      </w:tr>
      <w:tr w:rsidR="00FC3A01" w:rsidRPr="00877FF6" w14:paraId="6781FA17" w14:textId="77777777" w:rsidTr="00A5054D">
        <w:tc>
          <w:tcPr>
            <w:tcW w:w="5000" w:type="pct"/>
            <w:gridSpan w:val="2"/>
            <w:tcBorders>
              <w:top w:val="single" w:sz="4" w:space="0" w:color="auto"/>
              <w:left w:val="nil"/>
              <w:bottom w:val="single" w:sz="4" w:space="0" w:color="auto"/>
              <w:right w:val="nil"/>
            </w:tcBorders>
          </w:tcPr>
          <w:p w14:paraId="7046CF0C"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C3A01" w:rsidDel="00444B10">
              <w:rPr>
                <w:rFonts w:ascii="Arial" w:hAnsi="Arial" w:cs="Arial"/>
                <w:lang w:val="pt-BR"/>
              </w:rPr>
              <w:t xml:space="preserve"> </w:t>
            </w:r>
            <w:r w:rsidRPr="00FC3A01">
              <w:rPr>
                <w:rFonts w:ascii="Arial" w:hAnsi="Arial" w:cs="Arial"/>
                <w:lang w:val="pt-BR"/>
              </w:rPr>
              <w:t>(“</w:t>
            </w:r>
            <w:r w:rsidRPr="00FC3A01">
              <w:rPr>
                <w:rFonts w:ascii="Arial" w:hAnsi="Arial" w:cs="Arial"/>
                <w:u w:val="single"/>
                <w:lang w:val="pt-BR"/>
              </w:rPr>
              <w:t>Código Civil</w:t>
            </w:r>
            <w:r w:rsidRPr="00FC3A01">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FC3A01">
              <w:rPr>
                <w:rFonts w:ascii="Arial" w:hAnsi="Arial" w:cs="Arial"/>
                <w:b/>
                <w:bCs/>
                <w:lang w:val="pt-BR"/>
              </w:rPr>
              <w:t xml:space="preserve"> </w:t>
            </w:r>
            <w:r w:rsidRPr="00FC3A01">
              <w:rPr>
                <w:rFonts w:ascii="Arial" w:hAnsi="Arial" w:cs="Arial"/>
                <w:lang w:val="pt-BR"/>
              </w:rPr>
              <w:t>Não há, em qualquer hipótese, solidariedade ou qualquer outra forma de coobrigação entre Classes.</w:t>
            </w:r>
          </w:p>
        </w:tc>
      </w:tr>
      <w:tr w:rsidR="00FC3A01" w:rsidRPr="00877FF6" w14:paraId="1EF512A9" w14:textId="77777777" w:rsidTr="00A5054D">
        <w:tc>
          <w:tcPr>
            <w:tcW w:w="5000" w:type="pct"/>
            <w:gridSpan w:val="2"/>
            <w:tcBorders>
              <w:top w:val="single" w:sz="4" w:space="0" w:color="auto"/>
              <w:left w:val="nil"/>
              <w:bottom w:val="single" w:sz="4" w:space="0" w:color="auto"/>
              <w:right w:val="nil"/>
            </w:tcBorders>
          </w:tcPr>
          <w:p w14:paraId="00643294" w14:textId="77777777" w:rsidR="00FC3A01" w:rsidRPr="00FC3A01" w:rsidRDefault="00FC3A01" w:rsidP="00A5054D">
            <w:pPr>
              <w:pStyle w:val="PargrafodaLista"/>
              <w:ind w:left="0"/>
              <w:rPr>
                <w:rFonts w:ascii="Arial" w:hAnsi="Arial" w:cs="Arial"/>
                <w:lang w:val="pt-BR"/>
              </w:rPr>
            </w:pPr>
          </w:p>
        </w:tc>
      </w:tr>
      <w:tr w:rsidR="00FC3A01" w:rsidRPr="00877FF6" w14:paraId="4C04281D" w14:textId="77777777" w:rsidTr="00A5054D">
        <w:tc>
          <w:tcPr>
            <w:tcW w:w="5000" w:type="pct"/>
            <w:gridSpan w:val="2"/>
            <w:tcBorders>
              <w:top w:val="single" w:sz="4" w:space="0" w:color="auto"/>
              <w:left w:val="nil"/>
              <w:bottom w:val="single" w:sz="4" w:space="0" w:color="auto"/>
              <w:right w:val="nil"/>
            </w:tcBorders>
          </w:tcPr>
          <w:p w14:paraId="3AD9AE65" w14:textId="30DDE04E"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 xml:space="preserve">Exercício Social do Fundo: Término no último dia do mês de </w:t>
            </w:r>
            <w:r>
              <w:rPr>
                <w:rFonts w:ascii="Arial" w:hAnsi="Arial" w:cs="Arial"/>
                <w:lang w:val="pt-BR"/>
              </w:rPr>
              <w:t>setembro</w:t>
            </w:r>
            <w:r w:rsidRPr="00FC3A01">
              <w:rPr>
                <w:rFonts w:ascii="Arial" w:hAnsi="Arial" w:cs="Arial"/>
                <w:lang w:val="pt-BR"/>
              </w:rPr>
              <w:t xml:space="preserve"> de cada ano civil.</w:t>
            </w:r>
          </w:p>
        </w:tc>
      </w:tr>
    </w:tbl>
    <w:p w14:paraId="5683CF0E"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5564EC12" w14:textId="77777777" w:rsidTr="00A5054D">
        <w:tc>
          <w:tcPr>
            <w:tcW w:w="5000" w:type="pct"/>
            <w:gridSpan w:val="2"/>
            <w:shd w:val="clear" w:color="auto" w:fill="C00000"/>
          </w:tcPr>
          <w:p w14:paraId="19AB22DB"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FC3A01" w:rsidRPr="00877FF6" w14:paraId="4DAE220F" w14:textId="77777777" w:rsidTr="00A5054D">
        <w:tc>
          <w:tcPr>
            <w:tcW w:w="1381" w:type="pct"/>
            <w:tcBorders>
              <w:bottom w:val="single" w:sz="4" w:space="0" w:color="auto"/>
            </w:tcBorders>
            <w:vAlign w:val="center"/>
          </w:tcPr>
          <w:p w14:paraId="1BC15771" w14:textId="77777777" w:rsidR="00FC3A01" w:rsidRPr="00877FF6" w:rsidRDefault="00FC3A01" w:rsidP="00A5054D">
            <w:pPr>
              <w:jc w:val="center"/>
              <w:rPr>
                <w:rFonts w:ascii="Arial" w:hAnsi="Arial" w:cs="Arial"/>
                <w:b/>
                <w:bCs/>
                <w:sz w:val="20"/>
                <w:szCs w:val="20"/>
              </w:rPr>
            </w:pPr>
          </w:p>
        </w:tc>
        <w:tc>
          <w:tcPr>
            <w:tcW w:w="3619" w:type="pct"/>
            <w:tcBorders>
              <w:bottom w:val="single" w:sz="4" w:space="0" w:color="auto"/>
            </w:tcBorders>
          </w:tcPr>
          <w:p w14:paraId="634448EA" w14:textId="77777777" w:rsidR="00FC3A01" w:rsidRPr="00877FF6" w:rsidRDefault="00FC3A01" w:rsidP="00A5054D">
            <w:pPr>
              <w:rPr>
                <w:rFonts w:ascii="Arial" w:hAnsi="Arial" w:cs="Arial"/>
                <w:sz w:val="20"/>
                <w:szCs w:val="20"/>
              </w:rPr>
            </w:pPr>
          </w:p>
        </w:tc>
      </w:tr>
      <w:tr w:rsidR="00FC3A01" w:rsidRPr="00877FF6" w14:paraId="1628860F" w14:textId="77777777" w:rsidTr="00A5054D">
        <w:tc>
          <w:tcPr>
            <w:tcW w:w="5000" w:type="pct"/>
            <w:gridSpan w:val="2"/>
            <w:tcBorders>
              <w:top w:val="single" w:sz="4" w:space="0" w:color="auto"/>
              <w:left w:val="nil"/>
              <w:bottom w:val="single" w:sz="4" w:space="0" w:color="auto"/>
              <w:right w:val="nil"/>
            </w:tcBorders>
          </w:tcPr>
          <w:p w14:paraId="2C5D6641"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C3A01" w:rsidRPr="00877FF6" w14:paraId="7631C8C3" w14:textId="77777777" w:rsidTr="00A5054D">
        <w:tc>
          <w:tcPr>
            <w:tcW w:w="5000" w:type="pct"/>
            <w:gridSpan w:val="2"/>
            <w:tcBorders>
              <w:top w:val="single" w:sz="4" w:space="0" w:color="auto"/>
              <w:left w:val="nil"/>
              <w:bottom w:val="single" w:sz="4" w:space="0" w:color="auto"/>
              <w:right w:val="nil"/>
            </w:tcBorders>
          </w:tcPr>
          <w:p w14:paraId="2BABBB00" w14:textId="77777777" w:rsidR="00FC3A01" w:rsidRPr="00FC3A01" w:rsidRDefault="00FC3A01" w:rsidP="00A5054D">
            <w:pPr>
              <w:pStyle w:val="PargrafodaLista"/>
              <w:ind w:left="0"/>
              <w:jc w:val="both"/>
              <w:rPr>
                <w:rFonts w:ascii="Arial" w:hAnsi="Arial" w:cs="Arial"/>
                <w:lang w:val="pt-BR"/>
              </w:rPr>
            </w:pPr>
          </w:p>
        </w:tc>
      </w:tr>
      <w:tr w:rsidR="00FC3A01" w:rsidRPr="00877FF6" w14:paraId="6622F8D8" w14:textId="77777777" w:rsidTr="00A5054D">
        <w:tc>
          <w:tcPr>
            <w:tcW w:w="5000" w:type="pct"/>
            <w:gridSpan w:val="2"/>
            <w:tcBorders>
              <w:top w:val="single" w:sz="4" w:space="0" w:color="auto"/>
              <w:left w:val="nil"/>
              <w:bottom w:val="single" w:sz="4" w:space="0" w:color="auto"/>
              <w:right w:val="nil"/>
            </w:tcBorders>
          </w:tcPr>
          <w:p w14:paraId="6EEFD1E7"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O investimento em uma Classe e/ou Subclasse (se houver) deste Fundo:</w:t>
            </w:r>
          </w:p>
          <w:p w14:paraId="01548EDF" w14:textId="77777777" w:rsidR="00FC3A01" w:rsidRPr="00FC3A01" w:rsidRDefault="00FC3A01" w:rsidP="00A5054D">
            <w:pPr>
              <w:pStyle w:val="PargrafodaLista"/>
              <w:ind w:left="0"/>
              <w:jc w:val="both"/>
              <w:rPr>
                <w:rFonts w:ascii="Arial" w:hAnsi="Arial" w:cs="Arial"/>
                <w:lang w:val="pt-BR"/>
              </w:rPr>
            </w:pPr>
          </w:p>
          <w:p w14:paraId="23F9AF8B" w14:textId="77777777" w:rsidR="00FC3A01" w:rsidRPr="00FC3A01" w:rsidRDefault="00FC3A01" w:rsidP="005141C1">
            <w:pPr>
              <w:pStyle w:val="PargrafodaLista"/>
              <w:numPr>
                <w:ilvl w:val="0"/>
                <w:numId w:val="10"/>
              </w:numPr>
              <w:contextualSpacing/>
              <w:jc w:val="both"/>
              <w:rPr>
                <w:rFonts w:ascii="Arial" w:hAnsi="Arial" w:cs="Arial"/>
                <w:lang w:val="pt-BR"/>
              </w:rPr>
            </w:pPr>
            <w:r w:rsidRPr="00FC3A01">
              <w:rPr>
                <w:rFonts w:ascii="Arial" w:hAnsi="Arial" w:cs="Arial"/>
                <w:lang w:val="pt-BR"/>
              </w:rPr>
              <w:t>não é garantido pelo FGC – Fundo Garantidor de Crédito;</w:t>
            </w:r>
          </w:p>
          <w:p w14:paraId="3CD0399F" w14:textId="77777777" w:rsidR="00FC3A01" w:rsidRPr="00FC3A01" w:rsidRDefault="00FC3A01" w:rsidP="005141C1">
            <w:pPr>
              <w:pStyle w:val="PargrafodaLista"/>
              <w:numPr>
                <w:ilvl w:val="0"/>
                <w:numId w:val="10"/>
              </w:numPr>
              <w:contextualSpacing/>
              <w:jc w:val="both"/>
              <w:rPr>
                <w:rFonts w:ascii="Arial" w:hAnsi="Arial" w:cs="Arial"/>
                <w:lang w:val="pt-BR"/>
              </w:rPr>
            </w:pPr>
            <w:r w:rsidRPr="00FC3A01">
              <w:rPr>
                <w:rFonts w:ascii="Arial" w:hAnsi="Arial" w:cs="Arial"/>
                <w:lang w:val="pt-BR"/>
              </w:rPr>
              <w:t xml:space="preserve">não é garantido, de forma alguma, pelo Administrador, Gestor, ou qualquer outro Prestador de Serviços; e </w:t>
            </w:r>
          </w:p>
          <w:p w14:paraId="1B3F4ABD" w14:textId="77777777" w:rsidR="00FC3A01" w:rsidRPr="00FC3A01" w:rsidRDefault="00FC3A01" w:rsidP="005141C1">
            <w:pPr>
              <w:pStyle w:val="PargrafodaLista"/>
              <w:numPr>
                <w:ilvl w:val="0"/>
                <w:numId w:val="10"/>
              </w:numPr>
              <w:contextualSpacing/>
              <w:jc w:val="both"/>
              <w:rPr>
                <w:rFonts w:ascii="Arial" w:hAnsi="Arial" w:cs="Arial"/>
                <w:lang w:val="pt-BR"/>
              </w:rPr>
            </w:pPr>
            <w:r w:rsidRPr="00FC3A01">
              <w:rPr>
                <w:rFonts w:ascii="Arial" w:hAnsi="Arial" w:cs="Arial"/>
                <w:lang w:val="pt-BR"/>
              </w:rPr>
              <w:t>não conta com qualquer tipo de cobertura de seguro.</w:t>
            </w:r>
          </w:p>
        </w:tc>
      </w:tr>
      <w:tr w:rsidR="00FC3A01" w:rsidRPr="00877FF6" w14:paraId="3D11E4F9" w14:textId="77777777" w:rsidTr="00A5054D">
        <w:tc>
          <w:tcPr>
            <w:tcW w:w="5000" w:type="pct"/>
            <w:gridSpan w:val="2"/>
            <w:tcBorders>
              <w:top w:val="single" w:sz="4" w:space="0" w:color="auto"/>
              <w:left w:val="nil"/>
              <w:bottom w:val="single" w:sz="4" w:space="0" w:color="auto"/>
              <w:right w:val="nil"/>
            </w:tcBorders>
          </w:tcPr>
          <w:p w14:paraId="66B15B8C" w14:textId="77777777" w:rsidR="00FC3A01" w:rsidRPr="00FC3A01" w:rsidRDefault="00FC3A01" w:rsidP="00A5054D">
            <w:pPr>
              <w:pStyle w:val="PargrafodaLista"/>
              <w:ind w:left="0"/>
              <w:jc w:val="both"/>
              <w:rPr>
                <w:rFonts w:ascii="Arial" w:hAnsi="Arial" w:cs="Arial"/>
                <w:lang w:val="pt-BR"/>
              </w:rPr>
            </w:pPr>
          </w:p>
        </w:tc>
      </w:tr>
      <w:tr w:rsidR="00FC3A01" w:rsidRPr="00877FF6" w14:paraId="3235838F" w14:textId="77777777" w:rsidTr="00A5054D">
        <w:tc>
          <w:tcPr>
            <w:tcW w:w="5000" w:type="pct"/>
            <w:gridSpan w:val="2"/>
            <w:tcBorders>
              <w:top w:val="single" w:sz="4" w:space="0" w:color="auto"/>
              <w:left w:val="nil"/>
              <w:bottom w:val="single" w:sz="4" w:space="0" w:color="auto"/>
              <w:right w:val="nil"/>
            </w:tcBorders>
          </w:tcPr>
          <w:p w14:paraId="7289F97F"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A04D9B1"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FC3A01" w:rsidRPr="00877FF6" w14:paraId="6C247AE8" w14:textId="77777777" w:rsidTr="00A5054D">
        <w:tc>
          <w:tcPr>
            <w:tcW w:w="5000" w:type="pct"/>
            <w:gridSpan w:val="3"/>
            <w:shd w:val="clear" w:color="auto" w:fill="C00000"/>
          </w:tcPr>
          <w:p w14:paraId="372045DA" w14:textId="77777777" w:rsidR="00FC3A01" w:rsidRPr="00FC3A01" w:rsidRDefault="00FC3A01" w:rsidP="005141C1">
            <w:pPr>
              <w:pStyle w:val="PargrafodaLista"/>
              <w:numPr>
                <w:ilvl w:val="0"/>
                <w:numId w:val="4"/>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FATORES DE RISCO COMUNS ÀS CLASSES</w:t>
            </w:r>
          </w:p>
        </w:tc>
      </w:tr>
      <w:tr w:rsidR="00FC3A01" w:rsidRPr="00877FF6" w14:paraId="739CC85F" w14:textId="77777777" w:rsidTr="00A5054D">
        <w:tc>
          <w:tcPr>
            <w:tcW w:w="1964" w:type="pct"/>
            <w:gridSpan w:val="2"/>
            <w:tcBorders>
              <w:top w:val="single" w:sz="4" w:space="0" w:color="auto"/>
              <w:bottom w:val="single" w:sz="4" w:space="0" w:color="auto"/>
            </w:tcBorders>
            <w:vAlign w:val="center"/>
          </w:tcPr>
          <w:p w14:paraId="4E8C17C2" w14:textId="77777777" w:rsidR="00FC3A01" w:rsidRPr="00877FF6" w:rsidRDefault="00FC3A01"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F784285" w14:textId="77777777" w:rsidR="00FC3A01" w:rsidRPr="00877FF6" w:rsidRDefault="00FC3A01" w:rsidP="00A5054D">
            <w:pPr>
              <w:jc w:val="both"/>
              <w:rPr>
                <w:rFonts w:ascii="Arial" w:hAnsi="Arial" w:cs="Arial"/>
                <w:sz w:val="20"/>
                <w:szCs w:val="20"/>
              </w:rPr>
            </w:pPr>
          </w:p>
        </w:tc>
      </w:tr>
      <w:tr w:rsidR="00FC3A01" w:rsidRPr="00877FF6" w14:paraId="3BF29B06" w14:textId="77777777" w:rsidTr="00A5054D">
        <w:tc>
          <w:tcPr>
            <w:tcW w:w="5000" w:type="pct"/>
            <w:gridSpan w:val="3"/>
            <w:tcBorders>
              <w:top w:val="single" w:sz="4" w:space="0" w:color="auto"/>
              <w:bottom w:val="single" w:sz="4" w:space="0" w:color="auto"/>
            </w:tcBorders>
            <w:vAlign w:val="center"/>
          </w:tcPr>
          <w:p w14:paraId="60BFDF9E"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C3A01" w:rsidRPr="00877FF6" w14:paraId="2CF6C436" w14:textId="77777777" w:rsidTr="00A5054D">
        <w:tc>
          <w:tcPr>
            <w:tcW w:w="1382" w:type="pct"/>
            <w:tcBorders>
              <w:top w:val="single" w:sz="4" w:space="0" w:color="auto"/>
              <w:bottom w:val="single" w:sz="4" w:space="0" w:color="auto"/>
            </w:tcBorders>
            <w:vAlign w:val="center"/>
          </w:tcPr>
          <w:p w14:paraId="6531FADC"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71C747" w14:textId="77777777" w:rsidR="00FC3A01" w:rsidRPr="00877FF6" w:rsidRDefault="00FC3A01" w:rsidP="00A5054D">
            <w:pPr>
              <w:jc w:val="both"/>
              <w:rPr>
                <w:rFonts w:ascii="Arial" w:hAnsi="Arial" w:cs="Arial"/>
                <w:sz w:val="20"/>
                <w:szCs w:val="20"/>
              </w:rPr>
            </w:pPr>
          </w:p>
        </w:tc>
      </w:tr>
      <w:tr w:rsidR="00FC3A01" w:rsidRPr="00877FF6" w14:paraId="36AD3ACD" w14:textId="77777777" w:rsidTr="00A5054D">
        <w:tc>
          <w:tcPr>
            <w:tcW w:w="1382" w:type="pct"/>
            <w:tcBorders>
              <w:top w:val="single" w:sz="4" w:space="0" w:color="auto"/>
              <w:bottom w:val="single" w:sz="4" w:space="0" w:color="auto"/>
            </w:tcBorders>
            <w:vAlign w:val="center"/>
          </w:tcPr>
          <w:p w14:paraId="11D22828" w14:textId="77777777" w:rsidR="00FC3A01" w:rsidRPr="00877FF6" w:rsidRDefault="00FC3A01" w:rsidP="005141C1">
            <w:pPr>
              <w:pStyle w:val="PargrafodaLista"/>
              <w:numPr>
                <w:ilvl w:val="0"/>
                <w:numId w:val="6"/>
              </w:numPr>
              <w:ind w:left="0" w:firstLine="0"/>
              <w:contextualSpacing/>
              <w:jc w:val="center"/>
              <w:rPr>
                <w:rFonts w:ascii="Arial" w:hAnsi="Arial" w:cs="Arial"/>
                <w:smallCaps/>
              </w:rPr>
            </w:pPr>
            <w:r w:rsidRPr="00877FF6">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465B468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FC3A01" w:rsidRPr="00877FF6" w14:paraId="0951F6F5" w14:textId="77777777" w:rsidTr="00A5054D">
        <w:tc>
          <w:tcPr>
            <w:tcW w:w="1382" w:type="pct"/>
            <w:tcBorders>
              <w:top w:val="single" w:sz="4" w:space="0" w:color="auto"/>
              <w:bottom w:val="single" w:sz="4" w:space="0" w:color="auto"/>
            </w:tcBorders>
            <w:vAlign w:val="center"/>
          </w:tcPr>
          <w:p w14:paraId="2EB5A630"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B53F81" w14:textId="77777777" w:rsidR="00FC3A01" w:rsidRPr="00877FF6" w:rsidRDefault="00FC3A01" w:rsidP="00A5054D">
            <w:pPr>
              <w:jc w:val="both"/>
              <w:rPr>
                <w:rFonts w:ascii="Arial" w:hAnsi="Arial" w:cs="Arial"/>
                <w:sz w:val="20"/>
                <w:szCs w:val="20"/>
              </w:rPr>
            </w:pPr>
          </w:p>
        </w:tc>
      </w:tr>
      <w:tr w:rsidR="00FC3A01" w:rsidRPr="00877FF6" w14:paraId="108C5BBB" w14:textId="77777777" w:rsidTr="00A5054D">
        <w:tc>
          <w:tcPr>
            <w:tcW w:w="1382" w:type="pct"/>
            <w:tcBorders>
              <w:top w:val="single" w:sz="4" w:space="0" w:color="auto"/>
              <w:bottom w:val="single" w:sz="4" w:space="0" w:color="auto"/>
            </w:tcBorders>
            <w:vAlign w:val="center"/>
          </w:tcPr>
          <w:p w14:paraId="287BC63C"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r w:rsidRPr="00877FF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2F70AC3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C3A01" w:rsidRPr="00877FF6" w14:paraId="41CD0BC2" w14:textId="77777777" w:rsidTr="00A5054D">
        <w:tc>
          <w:tcPr>
            <w:tcW w:w="1382" w:type="pct"/>
            <w:tcBorders>
              <w:top w:val="single" w:sz="4" w:space="0" w:color="auto"/>
              <w:bottom w:val="single" w:sz="4" w:space="0" w:color="auto"/>
            </w:tcBorders>
            <w:vAlign w:val="center"/>
          </w:tcPr>
          <w:p w14:paraId="73A7D7EB"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33B0D" w14:textId="77777777" w:rsidR="00FC3A01" w:rsidRPr="00877FF6" w:rsidRDefault="00FC3A01" w:rsidP="00A5054D">
            <w:pPr>
              <w:jc w:val="both"/>
              <w:rPr>
                <w:rFonts w:ascii="Arial" w:hAnsi="Arial" w:cs="Arial"/>
                <w:sz w:val="20"/>
                <w:szCs w:val="20"/>
              </w:rPr>
            </w:pPr>
          </w:p>
        </w:tc>
      </w:tr>
      <w:tr w:rsidR="00FC3A01" w:rsidRPr="00877FF6" w14:paraId="15380420" w14:textId="77777777" w:rsidTr="00A5054D">
        <w:tc>
          <w:tcPr>
            <w:tcW w:w="1382" w:type="pct"/>
            <w:tcBorders>
              <w:top w:val="single" w:sz="4" w:space="0" w:color="auto"/>
              <w:bottom w:val="single" w:sz="4" w:space="0" w:color="auto"/>
            </w:tcBorders>
            <w:vAlign w:val="center"/>
          </w:tcPr>
          <w:p w14:paraId="7248E77E"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r w:rsidRPr="00877FF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71E5BAB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FC3A01" w:rsidRPr="00877FF6" w14:paraId="3EEEB0DC" w14:textId="77777777" w:rsidTr="00A5054D">
        <w:tc>
          <w:tcPr>
            <w:tcW w:w="1382" w:type="pct"/>
            <w:tcBorders>
              <w:top w:val="single" w:sz="4" w:space="0" w:color="auto"/>
              <w:bottom w:val="single" w:sz="4" w:space="0" w:color="auto"/>
            </w:tcBorders>
            <w:vAlign w:val="center"/>
          </w:tcPr>
          <w:p w14:paraId="210301CA"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6864C6" w14:textId="77777777" w:rsidR="00FC3A01" w:rsidRPr="00877FF6" w:rsidRDefault="00FC3A01" w:rsidP="00A5054D">
            <w:pPr>
              <w:jc w:val="both"/>
              <w:rPr>
                <w:rFonts w:ascii="Arial" w:hAnsi="Arial" w:cs="Arial"/>
                <w:sz w:val="20"/>
                <w:szCs w:val="20"/>
              </w:rPr>
            </w:pPr>
          </w:p>
        </w:tc>
      </w:tr>
      <w:tr w:rsidR="00FC3A01" w:rsidRPr="00877FF6" w14:paraId="5B9555BC" w14:textId="77777777" w:rsidTr="00A5054D">
        <w:tc>
          <w:tcPr>
            <w:tcW w:w="1382" w:type="pct"/>
            <w:tcBorders>
              <w:top w:val="single" w:sz="4" w:space="0" w:color="auto"/>
              <w:bottom w:val="single" w:sz="4" w:space="0" w:color="auto"/>
            </w:tcBorders>
            <w:vAlign w:val="center"/>
          </w:tcPr>
          <w:p w14:paraId="6603B2D9"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r w:rsidRPr="00877FF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36F1214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C3A01" w:rsidRPr="00877FF6" w14:paraId="7F2D8826" w14:textId="77777777" w:rsidTr="00A5054D">
        <w:tc>
          <w:tcPr>
            <w:tcW w:w="1382" w:type="pct"/>
            <w:tcBorders>
              <w:top w:val="single" w:sz="4" w:space="0" w:color="auto"/>
              <w:bottom w:val="single" w:sz="4" w:space="0" w:color="auto"/>
            </w:tcBorders>
            <w:vAlign w:val="center"/>
          </w:tcPr>
          <w:p w14:paraId="0B070410"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338978" w14:textId="77777777" w:rsidR="00FC3A01" w:rsidRPr="00877FF6" w:rsidRDefault="00FC3A01" w:rsidP="00A5054D">
            <w:pPr>
              <w:jc w:val="both"/>
              <w:rPr>
                <w:rFonts w:ascii="Arial" w:hAnsi="Arial" w:cs="Arial"/>
                <w:sz w:val="20"/>
                <w:szCs w:val="20"/>
              </w:rPr>
            </w:pPr>
          </w:p>
        </w:tc>
      </w:tr>
      <w:tr w:rsidR="00FC3A01" w:rsidRPr="00877FF6" w14:paraId="4B7E4609" w14:textId="77777777" w:rsidTr="00A5054D">
        <w:tc>
          <w:tcPr>
            <w:tcW w:w="1382" w:type="pct"/>
            <w:tcBorders>
              <w:top w:val="single" w:sz="4" w:space="0" w:color="auto"/>
              <w:bottom w:val="single" w:sz="4" w:space="0" w:color="auto"/>
            </w:tcBorders>
            <w:vAlign w:val="center"/>
          </w:tcPr>
          <w:p w14:paraId="10CD058E"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r w:rsidRPr="00877FF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245AD3DB"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6519A11"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FC3A01" w:rsidRPr="00877FF6" w14:paraId="11E6D624" w14:textId="77777777" w:rsidTr="00A5054D">
        <w:tc>
          <w:tcPr>
            <w:tcW w:w="5000" w:type="pct"/>
            <w:gridSpan w:val="2"/>
            <w:tcBorders>
              <w:bottom w:val="single" w:sz="2" w:space="0" w:color="auto"/>
            </w:tcBorders>
            <w:shd w:val="clear" w:color="auto" w:fill="C00000"/>
          </w:tcPr>
          <w:p w14:paraId="43904D00"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FC3A01" w:rsidRPr="00877FF6" w14:paraId="70BA1AB8" w14:textId="77777777" w:rsidTr="00A5054D">
        <w:tc>
          <w:tcPr>
            <w:tcW w:w="1393" w:type="pct"/>
            <w:tcBorders>
              <w:top w:val="single" w:sz="2" w:space="0" w:color="auto"/>
              <w:bottom w:val="single" w:sz="2" w:space="0" w:color="auto"/>
            </w:tcBorders>
            <w:vAlign w:val="center"/>
          </w:tcPr>
          <w:p w14:paraId="5FB1CE16" w14:textId="77777777" w:rsidR="00FC3A01" w:rsidRPr="00877FF6" w:rsidRDefault="00FC3A01"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33C05DF" w14:textId="77777777" w:rsidR="00FC3A01" w:rsidRPr="00877FF6" w:rsidRDefault="00FC3A01" w:rsidP="00A5054D">
            <w:pPr>
              <w:jc w:val="both"/>
              <w:rPr>
                <w:rFonts w:ascii="Arial" w:hAnsi="Arial" w:cs="Arial"/>
                <w:sz w:val="20"/>
                <w:szCs w:val="20"/>
              </w:rPr>
            </w:pPr>
          </w:p>
        </w:tc>
      </w:tr>
      <w:tr w:rsidR="00FC3A01" w:rsidRPr="00877FF6" w14:paraId="49988A01" w14:textId="77777777" w:rsidTr="00A5054D">
        <w:tc>
          <w:tcPr>
            <w:tcW w:w="5000" w:type="pct"/>
            <w:gridSpan w:val="2"/>
            <w:tcBorders>
              <w:top w:val="single" w:sz="2" w:space="0" w:color="auto"/>
              <w:bottom w:val="single" w:sz="2" w:space="0" w:color="auto"/>
            </w:tcBorders>
            <w:vAlign w:val="center"/>
          </w:tcPr>
          <w:p w14:paraId="2E9FF576"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C3A01" w:rsidRPr="00877FF6" w14:paraId="3C67F48D" w14:textId="77777777" w:rsidTr="00A5054D">
        <w:tc>
          <w:tcPr>
            <w:tcW w:w="5000" w:type="pct"/>
            <w:gridSpan w:val="2"/>
            <w:tcBorders>
              <w:top w:val="single" w:sz="2" w:space="0" w:color="auto"/>
              <w:bottom w:val="single" w:sz="2" w:space="0" w:color="auto"/>
            </w:tcBorders>
            <w:vAlign w:val="center"/>
          </w:tcPr>
          <w:p w14:paraId="7BF335E8" w14:textId="77777777" w:rsidR="00FC3A01" w:rsidRPr="00877FF6" w:rsidRDefault="00FC3A01" w:rsidP="00A5054D">
            <w:pPr>
              <w:jc w:val="both"/>
              <w:rPr>
                <w:rFonts w:ascii="Arial" w:hAnsi="Arial" w:cs="Arial"/>
                <w:sz w:val="20"/>
                <w:szCs w:val="20"/>
              </w:rPr>
            </w:pPr>
          </w:p>
        </w:tc>
      </w:tr>
      <w:tr w:rsidR="00FC3A01" w:rsidRPr="00877FF6" w14:paraId="38EACBD1" w14:textId="77777777" w:rsidTr="00A5054D">
        <w:tc>
          <w:tcPr>
            <w:tcW w:w="5000" w:type="pct"/>
            <w:gridSpan w:val="2"/>
            <w:tcBorders>
              <w:top w:val="single" w:sz="2" w:space="0" w:color="auto"/>
              <w:bottom w:val="single" w:sz="2" w:space="0" w:color="auto"/>
            </w:tcBorders>
            <w:vAlign w:val="center"/>
          </w:tcPr>
          <w:p w14:paraId="7B1D9505"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FC3A01" w:rsidRPr="00877FF6" w14:paraId="0243DBBF" w14:textId="77777777" w:rsidTr="00A5054D">
        <w:tc>
          <w:tcPr>
            <w:tcW w:w="5000" w:type="pct"/>
            <w:gridSpan w:val="2"/>
            <w:tcBorders>
              <w:top w:val="single" w:sz="2" w:space="0" w:color="auto"/>
              <w:bottom w:val="single" w:sz="2" w:space="0" w:color="auto"/>
            </w:tcBorders>
            <w:vAlign w:val="center"/>
          </w:tcPr>
          <w:p w14:paraId="2299D317"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o registro de documentos, impressão, expedição e publicação de relatórios e informações periódicas previstas na legislação em vigor.</w:t>
            </w:r>
          </w:p>
        </w:tc>
      </w:tr>
      <w:tr w:rsidR="00FC3A01" w:rsidRPr="00877FF6" w14:paraId="5FF0F15B" w14:textId="77777777" w:rsidTr="00A5054D">
        <w:tc>
          <w:tcPr>
            <w:tcW w:w="5000" w:type="pct"/>
            <w:gridSpan w:val="2"/>
            <w:tcBorders>
              <w:top w:val="single" w:sz="2" w:space="0" w:color="auto"/>
              <w:bottom w:val="single" w:sz="2" w:space="0" w:color="auto"/>
            </w:tcBorders>
            <w:vAlign w:val="center"/>
          </w:tcPr>
          <w:p w14:paraId="0051DF52"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correspondência de interesse do Fundo e/ou da, Classe e/ou Subclasse (se houver), inclusive comunicações aos Cotistas.</w:t>
            </w:r>
          </w:p>
        </w:tc>
      </w:tr>
      <w:tr w:rsidR="00FC3A01" w:rsidRPr="00877FF6" w14:paraId="68B1E7B2" w14:textId="77777777" w:rsidTr="00A5054D">
        <w:tc>
          <w:tcPr>
            <w:tcW w:w="5000" w:type="pct"/>
            <w:gridSpan w:val="2"/>
            <w:tcBorders>
              <w:top w:val="single" w:sz="2" w:space="0" w:color="auto"/>
              <w:bottom w:val="single" w:sz="2" w:space="0" w:color="auto"/>
            </w:tcBorders>
            <w:vAlign w:val="center"/>
          </w:tcPr>
          <w:p w14:paraId="3968131C"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Honorários e despesas do Auditor Independente.</w:t>
            </w:r>
          </w:p>
        </w:tc>
      </w:tr>
      <w:tr w:rsidR="00FC3A01" w:rsidRPr="00877FF6" w14:paraId="3CAA1BBD" w14:textId="77777777" w:rsidTr="00A5054D">
        <w:tc>
          <w:tcPr>
            <w:tcW w:w="5000" w:type="pct"/>
            <w:gridSpan w:val="2"/>
            <w:tcBorders>
              <w:top w:val="single" w:sz="2" w:space="0" w:color="auto"/>
              <w:bottom w:val="single" w:sz="2" w:space="0" w:color="auto"/>
            </w:tcBorders>
            <w:vAlign w:val="center"/>
          </w:tcPr>
          <w:p w14:paraId="0C127F4B"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Emolumentos e comissões pagas por operações da carteira de ativos.</w:t>
            </w:r>
          </w:p>
        </w:tc>
      </w:tr>
      <w:tr w:rsidR="00FC3A01" w:rsidRPr="00877FF6" w14:paraId="7362E06D" w14:textId="77777777" w:rsidTr="00A5054D">
        <w:tc>
          <w:tcPr>
            <w:tcW w:w="5000" w:type="pct"/>
            <w:gridSpan w:val="2"/>
            <w:tcBorders>
              <w:top w:val="single" w:sz="2" w:space="0" w:color="auto"/>
              <w:bottom w:val="single" w:sz="2" w:space="0" w:color="auto"/>
            </w:tcBorders>
            <w:vAlign w:val="center"/>
          </w:tcPr>
          <w:p w14:paraId="64F7040A"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a manutenção de ativos cuja propriedade decorra de execução de garantia ou de acordo com devedor.</w:t>
            </w:r>
          </w:p>
        </w:tc>
      </w:tr>
      <w:tr w:rsidR="00FC3A01" w:rsidRPr="00877FF6" w14:paraId="05F7DC4B" w14:textId="77777777" w:rsidTr="00A5054D">
        <w:tc>
          <w:tcPr>
            <w:tcW w:w="5000" w:type="pct"/>
            <w:gridSpan w:val="2"/>
            <w:tcBorders>
              <w:top w:val="single" w:sz="2" w:space="0" w:color="auto"/>
              <w:bottom w:val="single" w:sz="2" w:space="0" w:color="auto"/>
            </w:tcBorders>
            <w:vAlign w:val="center"/>
          </w:tcPr>
          <w:p w14:paraId="3348ABE9"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FC3A01" w:rsidRPr="00877FF6" w14:paraId="5384FFBB" w14:textId="77777777" w:rsidTr="00A5054D">
        <w:tc>
          <w:tcPr>
            <w:tcW w:w="5000" w:type="pct"/>
            <w:gridSpan w:val="2"/>
            <w:tcBorders>
              <w:top w:val="single" w:sz="2" w:space="0" w:color="auto"/>
              <w:bottom w:val="single" w:sz="2" w:space="0" w:color="auto"/>
            </w:tcBorders>
          </w:tcPr>
          <w:p w14:paraId="10CAEA23"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C3A01" w:rsidRPr="00877FF6" w14:paraId="0D6B2783" w14:textId="77777777" w:rsidTr="00A5054D">
        <w:tc>
          <w:tcPr>
            <w:tcW w:w="5000" w:type="pct"/>
            <w:gridSpan w:val="2"/>
            <w:tcBorders>
              <w:top w:val="single" w:sz="2" w:space="0" w:color="auto"/>
              <w:bottom w:val="single" w:sz="2" w:space="0" w:color="auto"/>
            </w:tcBorders>
          </w:tcPr>
          <w:p w14:paraId="3053798F"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Gastos relativos à convocação, instalação, realização e formalização de assembleia geral ou especial de Cotistas.</w:t>
            </w:r>
          </w:p>
        </w:tc>
      </w:tr>
      <w:tr w:rsidR="00FC3A01" w:rsidRPr="00877FF6" w14:paraId="0180F088" w14:textId="77777777" w:rsidTr="00A5054D">
        <w:tc>
          <w:tcPr>
            <w:tcW w:w="5000" w:type="pct"/>
            <w:gridSpan w:val="2"/>
            <w:tcBorders>
              <w:top w:val="single" w:sz="2" w:space="0" w:color="auto"/>
              <w:bottom w:val="single" w:sz="2" w:space="0" w:color="auto"/>
            </w:tcBorders>
          </w:tcPr>
          <w:p w14:paraId="62D787C8"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fechamento de câmbio, vinculadas às operações da carteira de ativos.</w:t>
            </w:r>
          </w:p>
        </w:tc>
      </w:tr>
      <w:tr w:rsidR="00FC3A01" w:rsidRPr="00877FF6" w14:paraId="4E2748D1" w14:textId="77777777" w:rsidTr="00A5054D">
        <w:tc>
          <w:tcPr>
            <w:tcW w:w="5000" w:type="pct"/>
            <w:gridSpan w:val="2"/>
            <w:tcBorders>
              <w:top w:val="single" w:sz="2" w:space="0" w:color="auto"/>
              <w:bottom w:val="single" w:sz="2" w:space="0" w:color="auto"/>
            </w:tcBorders>
            <w:vAlign w:val="center"/>
          </w:tcPr>
          <w:p w14:paraId="4A9841F6"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liquidação, registro e custódia de operações com ativos da carteira.</w:t>
            </w:r>
          </w:p>
        </w:tc>
      </w:tr>
      <w:tr w:rsidR="00FC3A01" w:rsidRPr="00877FF6" w14:paraId="2054B852" w14:textId="77777777" w:rsidTr="00A5054D">
        <w:tc>
          <w:tcPr>
            <w:tcW w:w="5000" w:type="pct"/>
            <w:gridSpan w:val="2"/>
            <w:tcBorders>
              <w:top w:val="single" w:sz="2" w:space="0" w:color="auto"/>
              <w:bottom w:val="single" w:sz="2" w:space="0" w:color="auto"/>
            </w:tcBorders>
            <w:vAlign w:val="center"/>
          </w:tcPr>
          <w:p w14:paraId="5421660C"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relacionadas ao exercício de direito de voto decorrente de ativos da carteira.</w:t>
            </w:r>
          </w:p>
        </w:tc>
      </w:tr>
      <w:tr w:rsidR="00FC3A01" w:rsidRPr="00877FF6" w14:paraId="638D6FE7" w14:textId="77777777" w:rsidTr="00A5054D">
        <w:tc>
          <w:tcPr>
            <w:tcW w:w="5000" w:type="pct"/>
            <w:gridSpan w:val="2"/>
            <w:tcBorders>
              <w:top w:val="single" w:sz="2" w:space="0" w:color="auto"/>
              <w:bottom w:val="single" w:sz="2" w:space="0" w:color="auto"/>
            </w:tcBorders>
            <w:vAlign w:val="center"/>
          </w:tcPr>
          <w:p w14:paraId="6D2FF315"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inerentes à constituição, fusão, incorporação, cisão, transformação ou liquidação do Fundo e/ou da, Classe e/ou Subclasse (se houver).</w:t>
            </w:r>
          </w:p>
        </w:tc>
      </w:tr>
      <w:tr w:rsidR="00FC3A01" w:rsidRPr="00877FF6" w14:paraId="6E6A36A0" w14:textId="77777777" w:rsidTr="00A5054D">
        <w:tc>
          <w:tcPr>
            <w:tcW w:w="5000" w:type="pct"/>
            <w:gridSpan w:val="2"/>
            <w:tcBorders>
              <w:top w:val="single" w:sz="2" w:space="0" w:color="auto"/>
              <w:bottom w:val="single" w:sz="2" w:space="0" w:color="auto"/>
            </w:tcBorders>
            <w:vAlign w:val="center"/>
          </w:tcPr>
          <w:p w14:paraId="440AD3C0"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Honorários e despesas relacionados à atividade de formador de mercado.</w:t>
            </w:r>
          </w:p>
        </w:tc>
      </w:tr>
      <w:tr w:rsidR="00FC3A01" w:rsidRPr="00877FF6" w14:paraId="5A7659CB" w14:textId="77777777" w:rsidTr="00A5054D">
        <w:tc>
          <w:tcPr>
            <w:tcW w:w="5000" w:type="pct"/>
            <w:gridSpan w:val="2"/>
            <w:tcBorders>
              <w:top w:val="single" w:sz="2" w:space="0" w:color="auto"/>
              <w:bottom w:val="single" w:sz="2" w:space="0" w:color="auto"/>
            </w:tcBorders>
            <w:vAlign w:val="center"/>
          </w:tcPr>
          <w:p w14:paraId="7BBE9C12"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Royalties devidos pelo licenciamento de índices de referência, cobrados de acordo com contrato estabelecido com a instituição que detém os direitos sobre o índice.</w:t>
            </w:r>
          </w:p>
        </w:tc>
      </w:tr>
      <w:tr w:rsidR="00FC3A01" w:rsidRPr="00877FF6" w14:paraId="3854C924" w14:textId="77777777" w:rsidTr="00A5054D">
        <w:tc>
          <w:tcPr>
            <w:tcW w:w="5000" w:type="pct"/>
            <w:gridSpan w:val="2"/>
            <w:tcBorders>
              <w:top w:val="single" w:sz="2" w:space="0" w:color="auto"/>
              <w:bottom w:val="single" w:sz="2" w:space="0" w:color="auto"/>
            </w:tcBorders>
            <w:vAlign w:val="center"/>
          </w:tcPr>
          <w:p w14:paraId="095FB94F"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Gastos da distribuição primária de Cotas e despesas inerentes à admissão das Cotas à negociação em mercado organizado.</w:t>
            </w:r>
          </w:p>
        </w:tc>
      </w:tr>
      <w:tr w:rsidR="00FC3A01" w:rsidRPr="00877FF6" w14:paraId="6FAAE3A9" w14:textId="77777777" w:rsidTr="00A5054D">
        <w:tc>
          <w:tcPr>
            <w:tcW w:w="5000" w:type="pct"/>
            <w:gridSpan w:val="2"/>
            <w:tcBorders>
              <w:top w:val="single" w:sz="2" w:space="0" w:color="auto"/>
              <w:bottom w:val="single" w:sz="2" w:space="0" w:color="auto"/>
            </w:tcBorders>
            <w:vAlign w:val="center"/>
          </w:tcPr>
          <w:p w14:paraId="27B541D2"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Taxa Global, incluindo parcelas destinadas ao pagamento de prestadores de serviços contratados.</w:t>
            </w:r>
          </w:p>
        </w:tc>
      </w:tr>
      <w:tr w:rsidR="00FC3A01" w:rsidRPr="00877FF6" w14:paraId="5C1F6196" w14:textId="77777777" w:rsidTr="00A5054D">
        <w:tc>
          <w:tcPr>
            <w:tcW w:w="5000" w:type="pct"/>
            <w:gridSpan w:val="2"/>
            <w:tcBorders>
              <w:top w:val="single" w:sz="2" w:space="0" w:color="auto"/>
              <w:bottom w:val="single" w:sz="2" w:space="0" w:color="auto"/>
            </w:tcBorders>
            <w:vAlign w:val="center"/>
          </w:tcPr>
          <w:p w14:paraId="09ECCA73" w14:textId="77777777" w:rsidR="00FC3A01" w:rsidRPr="00877FF6" w:rsidRDefault="00FC3A01" w:rsidP="005141C1">
            <w:pPr>
              <w:pStyle w:val="PargrafodaLista"/>
              <w:numPr>
                <w:ilvl w:val="0"/>
                <w:numId w:val="3"/>
              </w:numPr>
              <w:spacing w:before="60" w:after="60"/>
              <w:ind w:left="0" w:firstLine="0"/>
              <w:contextualSpacing/>
              <w:jc w:val="both"/>
              <w:rPr>
                <w:rFonts w:ascii="Arial" w:hAnsi="Arial" w:cs="Arial"/>
              </w:rPr>
            </w:pPr>
            <w:r w:rsidRPr="00877FF6">
              <w:rPr>
                <w:rFonts w:ascii="Arial" w:hAnsi="Arial" w:cs="Arial"/>
              </w:rPr>
              <w:t xml:space="preserve">Taxa de Performance. </w:t>
            </w:r>
          </w:p>
        </w:tc>
      </w:tr>
      <w:tr w:rsidR="00FC3A01" w:rsidRPr="00877FF6" w14:paraId="15DD8214" w14:textId="77777777" w:rsidTr="00A5054D">
        <w:tc>
          <w:tcPr>
            <w:tcW w:w="5000" w:type="pct"/>
            <w:gridSpan w:val="2"/>
            <w:tcBorders>
              <w:top w:val="single" w:sz="2" w:space="0" w:color="auto"/>
              <w:bottom w:val="single" w:sz="2" w:space="0" w:color="auto"/>
            </w:tcBorders>
            <w:vAlign w:val="center"/>
          </w:tcPr>
          <w:p w14:paraId="3AEFA018" w14:textId="50912F88"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Montantes devidos a classes investidoras na hipótese de acordo de remuneração com base na (e limitados</w:t>
            </w:r>
            <w:r w:rsidR="0051476B">
              <w:rPr>
                <w:rFonts w:ascii="Arial" w:hAnsi="Arial" w:cs="Arial"/>
                <w:lang w:val="pt-BR"/>
              </w:rPr>
              <w:t xml:space="preserve"> à</w:t>
            </w:r>
            <w:r w:rsidRPr="00FC3A01">
              <w:rPr>
                <w:rFonts w:ascii="Arial" w:hAnsi="Arial" w:cs="Arial"/>
                <w:lang w:val="pt-BR"/>
              </w:rPr>
              <w:t>) Taxa Global e/ou Taxa de Performance, observado o disposto na regulamentação vigente.</w:t>
            </w:r>
          </w:p>
        </w:tc>
      </w:tr>
      <w:tr w:rsidR="00FC3A01" w:rsidRPr="00877FF6" w14:paraId="752E3234" w14:textId="77777777" w:rsidTr="00A5054D">
        <w:tc>
          <w:tcPr>
            <w:tcW w:w="5000" w:type="pct"/>
            <w:gridSpan w:val="2"/>
            <w:tcBorders>
              <w:top w:val="single" w:sz="2" w:space="0" w:color="auto"/>
              <w:bottom w:val="single" w:sz="2" w:space="0" w:color="auto"/>
            </w:tcBorders>
            <w:vAlign w:val="center"/>
          </w:tcPr>
          <w:p w14:paraId="6DD3E612" w14:textId="77777777" w:rsidR="00FC3A01" w:rsidRPr="00877FF6" w:rsidRDefault="00FC3A01" w:rsidP="005141C1">
            <w:pPr>
              <w:pStyle w:val="PargrafodaLista"/>
              <w:numPr>
                <w:ilvl w:val="0"/>
                <w:numId w:val="3"/>
              </w:numPr>
              <w:spacing w:before="60" w:after="60"/>
              <w:ind w:left="0" w:firstLine="0"/>
              <w:contextualSpacing/>
              <w:jc w:val="both"/>
              <w:rPr>
                <w:rFonts w:ascii="Arial" w:hAnsi="Arial" w:cs="Arial"/>
              </w:rPr>
            </w:pPr>
            <w:r w:rsidRPr="00877FF6">
              <w:rPr>
                <w:rFonts w:ascii="Arial" w:hAnsi="Arial" w:cs="Arial"/>
              </w:rPr>
              <w:t>Taxa Máxima de Custódia.</w:t>
            </w:r>
          </w:p>
        </w:tc>
      </w:tr>
      <w:tr w:rsidR="00FC3A01" w:rsidRPr="00877FF6" w14:paraId="6F5A4935" w14:textId="77777777" w:rsidTr="00A5054D">
        <w:tc>
          <w:tcPr>
            <w:tcW w:w="5000" w:type="pct"/>
            <w:gridSpan w:val="2"/>
            <w:tcBorders>
              <w:top w:val="single" w:sz="2" w:space="0" w:color="auto"/>
              <w:bottom w:val="single" w:sz="2" w:space="0" w:color="auto"/>
            </w:tcBorders>
            <w:vAlign w:val="center"/>
          </w:tcPr>
          <w:p w14:paraId="0848E3DD"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decorrentes de empréstimos contraídos em nome da Classe.</w:t>
            </w:r>
          </w:p>
        </w:tc>
      </w:tr>
      <w:tr w:rsidR="00FC3A01" w:rsidRPr="00877FF6" w14:paraId="19932053" w14:textId="77777777" w:rsidTr="00A5054D">
        <w:tc>
          <w:tcPr>
            <w:tcW w:w="5000" w:type="pct"/>
            <w:gridSpan w:val="2"/>
            <w:tcBorders>
              <w:top w:val="single" w:sz="2" w:space="0" w:color="auto"/>
              <w:bottom w:val="single" w:sz="2" w:space="0" w:color="auto"/>
            </w:tcBorders>
            <w:vAlign w:val="center"/>
          </w:tcPr>
          <w:p w14:paraId="75B771BC"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Contratação de agência de classificação de risco de crédito.</w:t>
            </w:r>
          </w:p>
        </w:tc>
      </w:tr>
      <w:bookmarkEnd w:id="2"/>
    </w:tbl>
    <w:p w14:paraId="3C4BE0B3"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599680DC" w14:textId="77777777" w:rsidTr="00A5054D">
        <w:tc>
          <w:tcPr>
            <w:tcW w:w="5000" w:type="pct"/>
            <w:gridSpan w:val="2"/>
            <w:shd w:val="clear" w:color="auto" w:fill="C00000"/>
          </w:tcPr>
          <w:p w14:paraId="45F816FB"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FC3A01" w:rsidRPr="00877FF6" w14:paraId="3E4B374F" w14:textId="77777777" w:rsidTr="00A5054D">
        <w:tc>
          <w:tcPr>
            <w:tcW w:w="5000" w:type="pct"/>
            <w:gridSpan w:val="2"/>
            <w:tcBorders>
              <w:bottom w:val="single" w:sz="4" w:space="0" w:color="auto"/>
            </w:tcBorders>
            <w:shd w:val="clear" w:color="auto" w:fill="auto"/>
          </w:tcPr>
          <w:p w14:paraId="7DDA646A" w14:textId="77777777" w:rsidR="00FC3A01" w:rsidRPr="00877FF6" w:rsidRDefault="00FC3A01" w:rsidP="00A5054D">
            <w:pPr>
              <w:jc w:val="center"/>
              <w:rPr>
                <w:rFonts w:ascii="Arial" w:hAnsi="Arial" w:cs="Arial"/>
                <w:b/>
                <w:bCs/>
                <w:color w:val="ED7D31" w:themeColor="accent2"/>
                <w:sz w:val="20"/>
                <w:szCs w:val="20"/>
              </w:rPr>
            </w:pPr>
          </w:p>
        </w:tc>
      </w:tr>
      <w:tr w:rsidR="00FC3A01" w:rsidRPr="00877FF6" w14:paraId="74B2321D" w14:textId="77777777" w:rsidTr="00A5054D">
        <w:trPr>
          <w:trHeight w:val="333"/>
        </w:trPr>
        <w:tc>
          <w:tcPr>
            <w:tcW w:w="1381" w:type="pct"/>
            <w:tcBorders>
              <w:top w:val="single" w:sz="4" w:space="0" w:color="auto"/>
              <w:bottom w:val="single" w:sz="4" w:space="0" w:color="auto"/>
            </w:tcBorders>
            <w:shd w:val="clear" w:color="auto" w:fill="auto"/>
            <w:vAlign w:val="center"/>
          </w:tcPr>
          <w:p w14:paraId="6695B4D4"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Assembleia Geral de Cotistas</w:t>
            </w:r>
          </w:p>
        </w:tc>
        <w:tc>
          <w:tcPr>
            <w:tcW w:w="3619" w:type="pct"/>
            <w:tcBorders>
              <w:top w:val="single" w:sz="4" w:space="0" w:color="auto"/>
              <w:bottom w:val="single" w:sz="4" w:space="0" w:color="auto"/>
            </w:tcBorders>
            <w:shd w:val="clear" w:color="auto" w:fill="auto"/>
          </w:tcPr>
          <w:p w14:paraId="18470EC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790E68AA" w14:textId="77777777" w:rsidR="00FC3A01" w:rsidRPr="00877FF6" w:rsidRDefault="00FC3A01" w:rsidP="00A5054D">
            <w:pPr>
              <w:jc w:val="both"/>
              <w:rPr>
                <w:rFonts w:ascii="Arial" w:hAnsi="Arial" w:cs="Arial"/>
                <w:sz w:val="20"/>
                <w:szCs w:val="20"/>
              </w:rPr>
            </w:pPr>
          </w:p>
          <w:p w14:paraId="38D23E70" w14:textId="77777777" w:rsidR="00FC3A01" w:rsidRPr="00877FF6" w:rsidRDefault="00FC3A01" w:rsidP="00A5054D">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FC3A01" w:rsidRPr="00877FF6" w14:paraId="2EC45802" w14:textId="77777777" w:rsidTr="00A5054D">
        <w:trPr>
          <w:trHeight w:val="53"/>
        </w:trPr>
        <w:tc>
          <w:tcPr>
            <w:tcW w:w="1381" w:type="pct"/>
            <w:tcBorders>
              <w:top w:val="single" w:sz="4" w:space="0" w:color="auto"/>
              <w:bottom w:val="single" w:sz="4" w:space="0" w:color="auto"/>
            </w:tcBorders>
            <w:shd w:val="clear" w:color="auto" w:fill="auto"/>
            <w:vAlign w:val="center"/>
          </w:tcPr>
          <w:p w14:paraId="73398429" w14:textId="77777777" w:rsidR="00FC3A01" w:rsidRPr="00FC3A01" w:rsidRDefault="00FC3A01" w:rsidP="00A5054D">
            <w:pPr>
              <w:pStyle w:val="PargrafodaLista"/>
              <w:rPr>
                <w:rFonts w:ascii="Arial" w:hAnsi="Arial" w:cs="Arial"/>
                <w:b/>
                <w:bCs/>
                <w:smallCaps/>
                <w:lang w:val="pt-BR"/>
              </w:rPr>
            </w:pPr>
          </w:p>
        </w:tc>
        <w:tc>
          <w:tcPr>
            <w:tcW w:w="3619" w:type="pct"/>
            <w:tcBorders>
              <w:top w:val="single" w:sz="4" w:space="0" w:color="auto"/>
              <w:bottom w:val="single" w:sz="4" w:space="0" w:color="auto"/>
            </w:tcBorders>
            <w:shd w:val="clear" w:color="auto" w:fill="auto"/>
          </w:tcPr>
          <w:p w14:paraId="008FFC07" w14:textId="77777777" w:rsidR="00FC3A01" w:rsidRPr="00877FF6" w:rsidRDefault="00FC3A01" w:rsidP="00A5054D">
            <w:pPr>
              <w:jc w:val="both"/>
              <w:rPr>
                <w:rFonts w:ascii="Arial" w:hAnsi="Arial" w:cs="Arial"/>
                <w:sz w:val="20"/>
                <w:szCs w:val="20"/>
              </w:rPr>
            </w:pPr>
          </w:p>
        </w:tc>
      </w:tr>
      <w:tr w:rsidR="00FC3A01" w:rsidRPr="00877FF6" w14:paraId="729F1EBB" w14:textId="77777777" w:rsidTr="00A5054D">
        <w:trPr>
          <w:trHeight w:val="334"/>
        </w:trPr>
        <w:tc>
          <w:tcPr>
            <w:tcW w:w="1381" w:type="pct"/>
            <w:tcBorders>
              <w:top w:val="single" w:sz="4" w:space="0" w:color="auto"/>
              <w:bottom w:val="single" w:sz="4" w:space="0" w:color="auto"/>
            </w:tcBorders>
            <w:shd w:val="clear" w:color="auto" w:fill="auto"/>
            <w:vAlign w:val="center"/>
          </w:tcPr>
          <w:p w14:paraId="3D7118CC"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Assembleia Especial de Cotistas</w:t>
            </w:r>
          </w:p>
        </w:tc>
        <w:tc>
          <w:tcPr>
            <w:tcW w:w="3619" w:type="pct"/>
            <w:tcBorders>
              <w:top w:val="single" w:sz="4" w:space="0" w:color="auto"/>
              <w:bottom w:val="single" w:sz="4" w:space="0" w:color="auto"/>
            </w:tcBorders>
            <w:shd w:val="clear" w:color="auto" w:fill="auto"/>
          </w:tcPr>
          <w:p w14:paraId="36D127CF"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10F0FC54" w14:textId="77777777" w:rsidR="00FC3A01" w:rsidRPr="00877FF6" w:rsidRDefault="00FC3A01" w:rsidP="00A5054D">
            <w:pPr>
              <w:jc w:val="both"/>
              <w:rPr>
                <w:rFonts w:ascii="Arial" w:hAnsi="Arial" w:cs="Arial"/>
                <w:sz w:val="20"/>
                <w:szCs w:val="20"/>
              </w:rPr>
            </w:pPr>
          </w:p>
          <w:p w14:paraId="080CEAFA"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C3A01" w:rsidRPr="00877FF6" w14:paraId="2B96A442" w14:textId="77777777" w:rsidTr="00A5054D">
        <w:trPr>
          <w:trHeight w:val="70"/>
        </w:trPr>
        <w:tc>
          <w:tcPr>
            <w:tcW w:w="1381" w:type="pct"/>
            <w:tcBorders>
              <w:top w:val="single" w:sz="4" w:space="0" w:color="auto"/>
              <w:bottom w:val="single" w:sz="4" w:space="0" w:color="auto"/>
            </w:tcBorders>
            <w:shd w:val="clear" w:color="auto" w:fill="auto"/>
            <w:vAlign w:val="center"/>
          </w:tcPr>
          <w:p w14:paraId="5D6AE8B0"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696D9269" w14:textId="77777777" w:rsidR="00FC3A01" w:rsidRPr="00877FF6" w:rsidRDefault="00FC3A01" w:rsidP="00A5054D">
            <w:pPr>
              <w:jc w:val="center"/>
              <w:rPr>
                <w:rFonts w:ascii="Arial" w:hAnsi="Arial" w:cs="Arial"/>
                <w:b/>
                <w:bCs/>
                <w:smallCaps/>
                <w:sz w:val="20"/>
                <w:szCs w:val="20"/>
              </w:rPr>
            </w:pPr>
          </w:p>
        </w:tc>
      </w:tr>
      <w:tr w:rsidR="00FC3A01" w:rsidRPr="00877FF6" w14:paraId="45CD1714" w14:textId="77777777" w:rsidTr="00A5054D">
        <w:tc>
          <w:tcPr>
            <w:tcW w:w="1381" w:type="pct"/>
            <w:tcBorders>
              <w:bottom w:val="single" w:sz="4" w:space="0" w:color="auto"/>
            </w:tcBorders>
            <w:vAlign w:val="center"/>
          </w:tcPr>
          <w:p w14:paraId="4D2830D9"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lang w:val="pt-BR"/>
              </w:rPr>
            </w:pPr>
            <w:r w:rsidRPr="00FC3A01">
              <w:rPr>
                <w:rFonts w:ascii="Arial" w:hAnsi="Arial" w:cs="Arial"/>
                <w:b/>
                <w:bCs/>
                <w:smallCaps/>
                <w:lang w:val="pt-BR"/>
              </w:rPr>
              <w:t>Forma de realização das Assembleias de Cotistas</w:t>
            </w:r>
          </w:p>
        </w:tc>
        <w:tc>
          <w:tcPr>
            <w:tcW w:w="3619" w:type="pct"/>
            <w:tcBorders>
              <w:bottom w:val="single" w:sz="4" w:space="0" w:color="auto"/>
            </w:tcBorders>
          </w:tcPr>
          <w:p w14:paraId="19E6C981"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C3A01" w:rsidRPr="00877FF6" w14:paraId="251030A9" w14:textId="77777777" w:rsidTr="00A5054D">
        <w:tc>
          <w:tcPr>
            <w:tcW w:w="1381" w:type="pct"/>
            <w:tcBorders>
              <w:top w:val="single" w:sz="4" w:space="0" w:color="auto"/>
              <w:bottom w:val="single" w:sz="4" w:space="0" w:color="auto"/>
            </w:tcBorders>
            <w:vAlign w:val="center"/>
          </w:tcPr>
          <w:p w14:paraId="67FB4376"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5806F8" w14:textId="77777777" w:rsidR="00FC3A01" w:rsidRPr="00877FF6" w:rsidRDefault="00FC3A01" w:rsidP="00A5054D">
            <w:pPr>
              <w:jc w:val="both"/>
              <w:rPr>
                <w:rFonts w:ascii="Arial" w:hAnsi="Arial" w:cs="Arial"/>
                <w:sz w:val="20"/>
                <w:szCs w:val="20"/>
              </w:rPr>
            </w:pPr>
          </w:p>
        </w:tc>
      </w:tr>
      <w:tr w:rsidR="00FC3A01" w:rsidRPr="00877FF6" w14:paraId="5A6C99D2" w14:textId="77777777" w:rsidTr="00A5054D">
        <w:tc>
          <w:tcPr>
            <w:tcW w:w="1381" w:type="pct"/>
            <w:tcBorders>
              <w:top w:val="single" w:sz="4" w:space="0" w:color="auto"/>
              <w:bottom w:val="single" w:sz="4" w:space="0" w:color="auto"/>
            </w:tcBorders>
            <w:vAlign w:val="center"/>
          </w:tcPr>
          <w:p w14:paraId="792791B1"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7E0D2C62"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C3A01" w:rsidRPr="00877FF6" w14:paraId="1A0ABFDA" w14:textId="77777777" w:rsidTr="00A5054D">
        <w:tc>
          <w:tcPr>
            <w:tcW w:w="1381" w:type="pct"/>
            <w:tcBorders>
              <w:top w:val="single" w:sz="4" w:space="0" w:color="auto"/>
              <w:bottom w:val="single" w:sz="4" w:space="0" w:color="auto"/>
            </w:tcBorders>
            <w:vAlign w:val="center"/>
          </w:tcPr>
          <w:p w14:paraId="1355EEA0"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2B021BA" w14:textId="77777777" w:rsidR="00FC3A01" w:rsidRPr="00877FF6" w:rsidRDefault="00FC3A01" w:rsidP="00A5054D">
            <w:pPr>
              <w:jc w:val="both"/>
              <w:rPr>
                <w:rFonts w:ascii="Arial" w:hAnsi="Arial" w:cs="Arial"/>
                <w:sz w:val="20"/>
                <w:szCs w:val="20"/>
              </w:rPr>
            </w:pPr>
          </w:p>
        </w:tc>
      </w:tr>
      <w:tr w:rsidR="00FC3A01" w:rsidRPr="00877FF6" w14:paraId="1DEEDE6D" w14:textId="77777777" w:rsidTr="00A5054D">
        <w:tc>
          <w:tcPr>
            <w:tcW w:w="1381" w:type="pct"/>
            <w:tcBorders>
              <w:top w:val="single" w:sz="4" w:space="0" w:color="auto"/>
              <w:bottom w:val="single" w:sz="4" w:space="0" w:color="auto"/>
            </w:tcBorders>
            <w:vAlign w:val="center"/>
          </w:tcPr>
          <w:p w14:paraId="296EDB86"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lang w:val="pt-BR"/>
              </w:rPr>
            </w:pPr>
            <w:r w:rsidRPr="00FC3A01">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1CE8688B"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1AFF4D34" w14:textId="77777777" w:rsidR="00FC3A01" w:rsidRPr="00877FF6" w:rsidRDefault="00FC3A01" w:rsidP="00A5054D">
            <w:pPr>
              <w:jc w:val="both"/>
              <w:rPr>
                <w:rFonts w:ascii="Arial" w:hAnsi="Arial" w:cs="Arial"/>
                <w:sz w:val="20"/>
                <w:szCs w:val="20"/>
              </w:rPr>
            </w:pPr>
          </w:p>
          <w:p w14:paraId="4F4179EA"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FC3A01" w:rsidRPr="00877FF6" w14:paraId="77EA2F22" w14:textId="77777777" w:rsidTr="00A5054D">
        <w:tc>
          <w:tcPr>
            <w:tcW w:w="1381" w:type="pct"/>
            <w:tcBorders>
              <w:top w:val="single" w:sz="4" w:space="0" w:color="auto"/>
              <w:bottom w:val="single" w:sz="4" w:space="0" w:color="auto"/>
            </w:tcBorders>
            <w:vAlign w:val="center"/>
          </w:tcPr>
          <w:p w14:paraId="6FD7BBF5"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52A755" w14:textId="77777777" w:rsidR="00FC3A01" w:rsidRPr="00877FF6" w:rsidRDefault="00FC3A01" w:rsidP="00A5054D">
            <w:pPr>
              <w:jc w:val="both"/>
              <w:rPr>
                <w:rFonts w:ascii="Arial" w:hAnsi="Arial" w:cs="Arial"/>
                <w:sz w:val="20"/>
                <w:szCs w:val="20"/>
              </w:rPr>
            </w:pPr>
          </w:p>
        </w:tc>
      </w:tr>
      <w:tr w:rsidR="00FC3A01" w:rsidRPr="00877FF6" w14:paraId="1E5C25DA" w14:textId="77777777" w:rsidTr="00A5054D">
        <w:trPr>
          <w:trHeight w:val="820"/>
        </w:trPr>
        <w:tc>
          <w:tcPr>
            <w:tcW w:w="1381" w:type="pct"/>
            <w:tcBorders>
              <w:top w:val="single" w:sz="4" w:space="0" w:color="auto"/>
              <w:bottom w:val="single" w:sz="4" w:space="0" w:color="auto"/>
            </w:tcBorders>
            <w:vAlign w:val="center"/>
          </w:tcPr>
          <w:p w14:paraId="6E1F2196"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smallCaps/>
                <w:lang w:val="pt-BR"/>
              </w:rPr>
            </w:pPr>
            <w:r w:rsidRPr="00FC3A01">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3B58699C"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49D851B9" w14:textId="77777777" w:rsidR="00FC3A01" w:rsidRPr="00877FF6" w:rsidRDefault="00FC3A01" w:rsidP="00A5054D">
            <w:pPr>
              <w:jc w:val="both"/>
              <w:rPr>
                <w:rFonts w:ascii="Arial" w:hAnsi="Arial" w:cs="Arial"/>
                <w:sz w:val="20"/>
                <w:szCs w:val="20"/>
              </w:rPr>
            </w:pPr>
          </w:p>
          <w:p w14:paraId="0AC40E1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024CBD9"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877FF6" w14:paraId="455A7E7F" w14:textId="77777777" w:rsidTr="00A5054D">
        <w:tc>
          <w:tcPr>
            <w:tcW w:w="5000" w:type="pct"/>
            <w:gridSpan w:val="2"/>
            <w:shd w:val="clear" w:color="auto" w:fill="C00000"/>
          </w:tcPr>
          <w:p w14:paraId="2EAD31C1"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FC3A01" w:rsidRPr="00877FF6" w14:paraId="7E7B3302" w14:textId="77777777" w:rsidTr="00A5054D">
        <w:tc>
          <w:tcPr>
            <w:tcW w:w="1382" w:type="pct"/>
            <w:tcBorders>
              <w:bottom w:val="single" w:sz="4" w:space="0" w:color="auto"/>
            </w:tcBorders>
            <w:vAlign w:val="center"/>
          </w:tcPr>
          <w:p w14:paraId="3BB3AF9E" w14:textId="77777777" w:rsidR="00FC3A01" w:rsidRPr="00877FF6" w:rsidRDefault="00FC3A01" w:rsidP="00A5054D">
            <w:pPr>
              <w:jc w:val="center"/>
              <w:rPr>
                <w:rFonts w:ascii="Arial" w:hAnsi="Arial" w:cs="Arial"/>
                <w:b/>
                <w:bCs/>
                <w:sz w:val="20"/>
                <w:szCs w:val="20"/>
              </w:rPr>
            </w:pPr>
          </w:p>
        </w:tc>
        <w:tc>
          <w:tcPr>
            <w:tcW w:w="3618" w:type="pct"/>
            <w:tcBorders>
              <w:bottom w:val="single" w:sz="4" w:space="0" w:color="auto"/>
            </w:tcBorders>
          </w:tcPr>
          <w:p w14:paraId="7765264C" w14:textId="77777777" w:rsidR="00FC3A01" w:rsidRPr="00877FF6" w:rsidRDefault="00FC3A01" w:rsidP="00A5054D">
            <w:pPr>
              <w:rPr>
                <w:rFonts w:ascii="Arial" w:hAnsi="Arial" w:cs="Arial"/>
                <w:sz w:val="20"/>
                <w:szCs w:val="20"/>
              </w:rPr>
            </w:pPr>
          </w:p>
        </w:tc>
      </w:tr>
      <w:tr w:rsidR="00FC3A01" w:rsidRPr="00877FF6" w14:paraId="7EFE01AA" w14:textId="77777777" w:rsidTr="00A5054D">
        <w:trPr>
          <w:trHeight w:val="251"/>
        </w:trPr>
        <w:tc>
          <w:tcPr>
            <w:tcW w:w="1382" w:type="pct"/>
            <w:tcBorders>
              <w:top w:val="single" w:sz="4" w:space="0" w:color="auto"/>
              <w:bottom w:val="single" w:sz="4" w:space="0" w:color="auto"/>
            </w:tcBorders>
            <w:vAlign w:val="center"/>
          </w:tcPr>
          <w:p w14:paraId="5760C83D"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smallCaps/>
                <w:lang w:val="pt-BR"/>
              </w:rPr>
            </w:pPr>
            <w:r w:rsidRPr="00FC3A01">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shd w:val="clear" w:color="auto" w:fill="auto"/>
          </w:tcPr>
          <w:p w14:paraId="36EEB762"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FC3A01" w:rsidRPr="00877FF6" w14:paraId="3FB9E240" w14:textId="77777777" w:rsidTr="00A5054D">
        <w:trPr>
          <w:trHeight w:val="73"/>
        </w:trPr>
        <w:tc>
          <w:tcPr>
            <w:tcW w:w="1382" w:type="pct"/>
            <w:tcBorders>
              <w:top w:val="single" w:sz="4" w:space="0" w:color="auto"/>
              <w:bottom w:val="single" w:sz="4" w:space="0" w:color="auto"/>
            </w:tcBorders>
            <w:vAlign w:val="center"/>
          </w:tcPr>
          <w:p w14:paraId="7192D981" w14:textId="77777777" w:rsidR="00FC3A01" w:rsidRPr="00FC3A01" w:rsidRDefault="00FC3A01" w:rsidP="00A5054D">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29AF28B8" w14:textId="77777777" w:rsidR="00FC3A01" w:rsidRPr="00877FF6" w:rsidRDefault="00FC3A01" w:rsidP="00A5054D">
            <w:pPr>
              <w:jc w:val="both"/>
              <w:rPr>
                <w:rFonts w:ascii="Arial" w:hAnsi="Arial" w:cs="Arial"/>
                <w:sz w:val="20"/>
                <w:szCs w:val="20"/>
              </w:rPr>
            </w:pPr>
          </w:p>
        </w:tc>
      </w:tr>
      <w:tr w:rsidR="00FC3A01" w:rsidRPr="0086714A" w14:paraId="116D435C" w14:textId="77777777" w:rsidTr="00A5054D">
        <w:tc>
          <w:tcPr>
            <w:tcW w:w="1382" w:type="pct"/>
            <w:tcBorders>
              <w:top w:val="single" w:sz="4" w:space="0" w:color="auto"/>
              <w:bottom w:val="single" w:sz="4" w:space="0" w:color="auto"/>
            </w:tcBorders>
            <w:vAlign w:val="center"/>
          </w:tcPr>
          <w:p w14:paraId="59298F0F"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smallCaps/>
                <w:lang w:val="pt-BR"/>
              </w:rPr>
            </w:pPr>
            <w:bookmarkStart w:id="4" w:name="_Hlk146461674"/>
            <w:r w:rsidRPr="00FC3A01">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2A621C2D" w14:textId="77777777" w:rsidR="00FC3A01" w:rsidRPr="00877FF6" w:rsidRDefault="00FC3A01" w:rsidP="00A5054D">
            <w:pPr>
              <w:pStyle w:val="NormalWeb"/>
              <w:spacing w:before="0" w:after="0"/>
              <w:rPr>
                <w:rFonts w:ascii="Arial" w:hAnsi="Arial" w:cs="Arial"/>
                <w:sz w:val="20"/>
              </w:rPr>
            </w:pPr>
            <w:r w:rsidRPr="00877FF6">
              <w:rPr>
                <w:rFonts w:ascii="Arial" w:hAnsi="Arial" w:cs="Arial"/>
                <w:b/>
                <w:bCs/>
                <w:sz w:val="20"/>
              </w:rPr>
              <w:t>Central de Atendimento:</w:t>
            </w:r>
          </w:p>
          <w:p w14:paraId="0276EA58"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4004 3535 (Capitais e regiões metropolitanas),</w:t>
            </w:r>
          </w:p>
          <w:p w14:paraId="2708F2EF"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0800 702 3535 (demais localidades),</w:t>
            </w:r>
          </w:p>
          <w:p w14:paraId="48C47757" w14:textId="76070D74" w:rsidR="00FC3A01" w:rsidRPr="00877FF6" w:rsidRDefault="003A0B9A" w:rsidP="00A5054D">
            <w:pPr>
              <w:pStyle w:val="NormalWeb"/>
              <w:spacing w:before="0" w:after="0"/>
              <w:rPr>
                <w:rFonts w:ascii="Arial" w:hAnsi="Arial" w:cs="Arial"/>
                <w:sz w:val="20"/>
              </w:rPr>
            </w:pPr>
            <w:r w:rsidRPr="003A0B9A">
              <w:rPr>
                <w:rFonts w:ascii="Arial" w:hAnsi="Arial" w:cs="Arial"/>
                <w:sz w:val="20"/>
              </w:rPr>
              <w:t>De segunda a sexta-feira, das 6h às 22h, sábados das 8h às 19h, e domingo, as 9h às 16h.</w:t>
            </w:r>
            <w:r w:rsidR="00FC3A01" w:rsidRPr="00877FF6">
              <w:rPr>
                <w:rFonts w:ascii="Arial" w:hAnsi="Arial" w:cs="Arial"/>
                <w:sz w:val="20"/>
              </w:rPr>
              <w:t xml:space="preserve"> </w:t>
            </w:r>
          </w:p>
          <w:p w14:paraId="342315AE" w14:textId="77777777" w:rsidR="00FC3A01" w:rsidRPr="00877FF6" w:rsidRDefault="00FC3A01" w:rsidP="00A5054D">
            <w:pPr>
              <w:pStyle w:val="NormalWeb"/>
              <w:spacing w:before="0" w:after="0"/>
              <w:rPr>
                <w:rFonts w:ascii="Arial" w:hAnsi="Arial" w:cs="Arial"/>
                <w:sz w:val="20"/>
              </w:rPr>
            </w:pPr>
            <w:r w:rsidRPr="00877FF6">
              <w:rPr>
                <w:rFonts w:ascii="Arial" w:hAnsi="Arial" w:cs="Arial"/>
                <w:b/>
                <w:bCs/>
                <w:sz w:val="20"/>
              </w:rPr>
              <w:t>SAC:</w:t>
            </w:r>
          </w:p>
          <w:p w14:paraId="3F9E4407"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0800 762 7777 (Capitais e regiões metropolitanas),</w:t>
            </w:r>
          </w:p>
          <w:p w14:paraId="35A48A20"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+55 11 3012 3336 (no exterior).</w:t>
            </w:r>
          </w:p>
          <w:p w14:paraId="0453AF57"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Todos os dias, 24h por dia.</w:t>
            </w:r>
          </w:p>
          <w:p w14:paraId="77368AF4" w14:textId="7FF0040F" w:rsidR="003A0B9A" w:rsidRPr="003A0B9A" w:rsidRDefault="00FC3A01" w:rsidP="003A0B9A">
            <w:pPr>
              <w:pStyle w:val="NormalWeb"/>
              <w:spacing w:before="0" w:after="0"/>
              <w:rPr>
                <w:rFonts w:ascii="Arial" w:hAnsi="Arial" w:cs="Arial"/>
                <w:sz w:val="20"/>
              </w:rPr>
            </w:pPr>
            <w:r w:rsidRPr="00877FF6">
              <w:rPr>
                <w:rFonts w:ascii="Arial" w:hAnsi="Arial" w:cs="Arial"/>
                <w:b/>
                <w:bCs/>
                <w:sz w:val="20"/>
              </w:rPr>
              <w:t>Ouvidoria:</w:t>
            </w:r>
            <w:r w:rsidR="003A0B9A" w:rsidRPr="003A0B9A">
              <w:rPr>
                <w:szCs w:val="24"/>
              </w:rPr>
              <w:t xml:space="preserve"> </w:t>
            </w:r>
            <w:r w:rsidR="003A0B9A" w:rsidRPr="003A0B9A">
              <w:rPr>
                <w:rFonts w:ascii="Arial" w:hAnsi="Arial" w:cs="Arial"/>
                <w:sz w:val="20"/>
              </w:rPr>
              <w:t>Se não ficar satisfeito com a solução apresentada: 0800 726 0322; ou pelo WhatsApp: +55 11 3012 0322.</w:t>
            </w:r>
          </w:p>
          <w:p w14:paraId="027DA5E2"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No exterior, ligue a cobrar para: +55 11 3012 0322.</w:t>
            </w:r>
          </w:p>
          <w:p w14:paraId="295190AA" w14:textId="77777777" w:rsidR="003A0B9A" w:rsidRDefault="003A0B9A" w:rsidP="003A0B9A">
            <w:pPr>
              <w:pStyle w:val="NormalWeb"/>
              <w:spacing w:before="0" w:after="0"/>
              <w:rPr>
                <w:rFonts w:ascii="Arial" w:hAnsi="Arial" w:cs="Arial"/>
                <w:sz w:val="20"/>
              </w:rPr>
            </w:pPr>
            <w:r w:rsidRPr="003A0B9A">
              <w:rPr>
                <w:rFonts w:ascii="Arial" w:hAnsi="Arial" w:cs="Arial"/>
                <w:sz w:val="20"/>
              </w:rPr>
              <w:t>De segunda a sexta-feira, das 8h às 18h, exceto feriados.</w:t>
            </w:r>
          </w:p>
          <w:p w14:paraId="7158E7D2" w14:textId="4F3BEF90" w:rsidR="003A0B9A" w:rsidRPr="003A0B9A" w:rsidRDefault="003A0B9A" w:rsidP="003A0B9A">
            <w:pPr>
              <w:pStyle w:val="NormalWeb"/>
              <w:spacing w:before="0" w:after="0"/>
              <w:rPr>
                <w:rFonts w:ascii="Arial" w:hAnsi="Arial" w:cs="Arial"/>
                <w:sz w:val="20"/>
              </w:rPr>
            </w:pPr>
            <w:r w:rsidRPr="003A0B9A">
              <w:rPr>
                <w:rFonts w:ascii="Arial" w:hAnsi="Arial" w:cs="Arial"/>
                <w:b/>
                <w:bCs/>
                <w:sz w:val="20"/>
              </w:rPr>
              <w:t>SAC e Ouvidoria</w:t>
            </w:r>
            <w:r w:rsidRPr="003A0B9A">
              <w:rPr>
                <w:rFonts w:ascii="Arial" w:hAnsi="Arial" w:cs="Arial"/>
                <w:sz w:val="20"/>
              </w:rPr>
              <w:t xml:space="preserve"> com canal exclusivo para </w:t>
            </w:r>
            <w:r w:rsidRPr="003A0B9A">
              <w:rPr>
                <w:rFonts w:ascii="Arial" w:hAnsi="Arial" w:cs="Arial"/>
                <w:b/>
                <w:bCs/>
                <w:sz w:val="20"/>
              </w:rPr>
              <w:t>Atendimento em Libras, </w:t>
            </w:r>
            <w:r w:rsidRPr="003A0B9A">
              <w:rPr>
                <w:rFonts w:ascii="Arial" w:hAnsi="Arial" w:cs="Arial"/>
                <w:sz w:val="20"/>
              </w:rPr>
              <w:t xml:space="preserve">disponível em nosso site </w:t>
            </w:r>
            <w:hyperlink r:id="rId11" w:tgtFrame="_blank" w:tooltip="https://www.santander.com.br/atendimento-santander/" w:history="1">
              <w:r w:rsidRPr="003A0B9A">
                <w:rPr>
                  <w:rStyle w:val="Hyperlink"/>
                  <w:rFonts w:ascii="Arial" w:hAnsi="Arial" w:cs="Arial"/>
                  <w:sz w:val="20"/>
                </w:rPr>
                <w:t>https://www.santander.com.br/atendimento-santander/</w:t>
              </w:r>
            </w:hyperlink>
            <w:r w:rsidRPr="003A0B9A">
              <w:rPr>
                <w:rFonts w:ascii="Arial" w:hAnsi="Arial" w:cs="Arial"/>
                <w:sz w:val="20"/>
              </w:rPr>
              <w:t>de segunda a sexta-feira, das 08h às 20h, exceto feriados.</w:t>
            </w:r>
          </w:p>
          <w:p w14:paraId="33F9CE54" w14:textId="55D48847" w:rsidR="00FC3A01" w:rsidRPr="00877FF6" w:rsidRDefault="00FC3A01" w:rsidP="00A5054D">
            <w:pPr>
              <w:jc w:val="both"/>
              <w:rPr>
                <w:rFonts w:ascii="Arial" w:hAnsi="Arial" w:cs="Arial"/>
                <w:sz w:val="20"/>
                <w:szCs w:val="20"/>
                <w:lang w:val="en-US"/>
              </w:rPr>
            </w:pPr>
            <w:r w:rsidRPr="00877FF6">
              <w:rPr>
                <w:rFonts w:ascii="Arial" w:hAnsi="Arial" w:cs="Arial"/>
                <w:sz w:val="20"/>
                <w:szCs w:val="20"/>
                <w:lang w:val="en-US"/>
              </w:rPr>
              <w:t xml:space="preserve">Website: </w:t>
            </w:r>
            <w:r w:rsidRPr="00C66907">
              <w:rPr>
                <w:rStyle w:val="Hyperlink"/>
                <w:rFonts w:ascii="Arial" w:eastAsia="Arial Unicode MS" w:hAnsi="Arial" w:cs="Arial"/>
                <w:sz w:val="20"/>
                <w:szCs w:val="20"/>
                <w:lang w:val="en-US" w:eastAsia="pt-BR"/>
              </w:rPr>
              <w:t>www.santanderdtvm.com.br</w:t>
            </w:r>
            <w:r w:rsidR="00397ED1" w:rsidRPr="00C66907">
              <w:rPr>
                <w:rStyle w:val="Hyperlink"/>
                <w:rFonts w:ascii="Arial" w:eastAsia="Arial Unicode MS" w:hAnsi="Arial" w:cs="Arial"/>
                <w:sz w:val="20"/>
                <w:szCs w:val="20"/>
                <w:lang w:val="en-US" w:eastAsia="pt-BR"/>
              </w:rPr>
              <w:t>.</w:t>
            </w:r>
          </w:p>
        </w:tc>
      </w:tr>
      <w:bookmarkEnd w:id="4"/>
    </w:tbl>
    <w:p w14:paraId="27BDE7E8" w14:textId="77777777" w:rsidR="00FC3A01" w:rsidRPr="00877FF6" w:rsidRDefault="00FC3A01" w:rsidP="00FC3A01">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495B2B44" w14:textId="77777777" w:rsidTr="00A5054D">
        <w:tc>
          <w:tcPr>
            <w:tcW w:w="5000" w:type="pct"/>
            <w:gridSpan w:val="2"/>
            <w:shd w:val="clear" w:color="auto" w:fill="C00000"/>
          </w:tcPr>
          <w:p w14:paraId="3B766DB2"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FC3A01" w:rsidRPr="00877FF6" w14:paraId="7EB1D0F3" w14:textId="77777777" w:rsidTr="00A5054D">
        <w:tc>
          <w:tcPr>
            <w:tcW w:w="1381" w:type="pct"/>
            <w:tcBorders>
              <w:bottom w:val="single" w:sz="4" w:space="0" w:color="auto"/>
            </w:tcBorders>
            <w:vAlign w:val="center"/>
          </w:tcPr>
          <w:p w14:paraId="4997B53B" w14:textId="77777777" w:rsidR="00FC3A01" w:rsidRPr="00877FF6" w:rsidRDefault="00FC3A01" w:rsidP="00A5054D">
            <w:pPr>
              <w:jc w:val="center"/>
              <w:rPr>
                <w:rFonts w:ascii="Arial" w:hAnsi="Arial" w:cs="Arial"/>
                <w:b/>
                <w:bCs/>
                <w:sz w:val="20"/>
                <w:szCs w:val="20"/>
              </w:rPr>
            </w:pPr>
          </w:p>
        </w:tc>
        <w:tc>
          <w:tcPr>
            <w:tcW w:w="3619" w:type="pct"/>
            <w:tcBorders>
              <w:bottom w:val="single" w:sz="4" w:space="0" w:color="auto"/>
            </w:tcBorders>
          </w:tcPr>
          <w:p w14:paraId="5C1076FE" w14:textId="77777777" w:rsidR="00FC3A01" w:rsidRPr="00877FF6" w:rsidRDefault="00FC3A01" w:rsidP="00A5054D">
            <w:pPr>
              <w:rPr>
                <w:rFonts w:ascii="Arial" w:hAnsi="Arial" w:cs="Arial"/>
                <w:sz w:val="20"/>
                <w:szCs w:val="20"/>
              </w:rPr>
            </w:pPr>
          </w:p>
        </w:tc>
      </w:tr>
      <w:tr w:rsidR="00FC3A01" w:rsidRPr="00877FF6" w14:paraId="433FE3BE" w14:textId="77777777" w:rsidTr="00A5054D">
        <w:tc>
          <w:tcPr>
            <w:tcW w:w="5000" w:type="pct"/>
            <w:gridSpan w:val="2"/>
            <w:tcBorders>
              <w:top w:val="single" w:sz="4" w:space="0" w:color="auto"/>
              <w:bottom w:val="single" w:sz="4" w:space="0" w:color="auto"/>
            </w:tcBorders>
            <w:vAlign w:val="center"/>
          </w:tcPr>
          <w:p w14:paraId="06AA02F3"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6F3F9EEA" w14:textId="77777777" w:rsidR="00FC3A01" w:rsidRPr="00877FF6" w:rsidRDefault="00FC3A01" w:rsidP="00FC3A01">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FC3A01" w:rsidRPr="00877FF6" w14:paraId="35B13CBC" w14:textId="77777777" w:rsidTr="00A5054D">
        <w:tc>
          <w:tcPr>
            <w:tcW w:w="1014" w:type="pct"/>
            <w:vAlign w:val="center"/>
          </w:tcPr>
          <w:p w14:paraId="76C05ACF" w14:textId="77777777" w:rsidR="00FC3A01" w:rsidRPr="00877FF6" w:rsidRDefault="00FC3A01" w:rsidP="00A5054D">
            <w:pPr>
              <w:jc w:val="center"/>
              <w:rPr>
                <w:rFonts w:ascii="Arial" w:hAnsi="Arial" w:cs="Arial"/>
                <w:sz w:val="20"/>
                <w:szCs w:val="20"/>
              </w:rPr>
            </w:pPr>
          </w:p>
        </w:tc>
        <w:tc>
          <w:tcPr>
            <w:tcW w:w="2974" w:type="pct"/>
            <w:vAlign w:val="center"/>
          </w:tcPr>
          <w:p w14:paraId="4C68B54E" w14:textId="1159E330" w:rsidR="00FC3A01" w:rsidRPr="00C61E51" w:rsidRDefault="00FC3A01" w:rsidP="00A5054D">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5C4C64">
              <w:rPr>
                <w:rFonts w:ascii="Arial" w:hAnsi="Arial" w:cs="Arial"/>
                <w:b/>
                <w:sz w:val="20"/>
                <w:szCs w:val="20"/>
              </w:rPr>
              <w:t xml:space="preserve">CLASSE ÚNICA </w:t>
            </w:r>
            <w:r w:rsidRPr="00C61E51">
              <w:rPr>
                <w:rFonts w:ascii="Arial" w:hAnsi="Arial" w:cs="Arial"/>
                <w:b/>
                <w:sz w:val="20"/>
                <w:szCs w:val="20"/>
              </w:rPr>
              <w:t xml:space="preserve">DO </w:t>
            </w:r>
            <w:r>
              <w:rPr>
                <w:rFonts w:ascii="Arial" w:hAnsi="Arial" w:cs="Arial"/>
                <w:b/>
                <w:sz w:val="20"/>
                <w:szCs w:val="20"/>
              </w:rPr>
              <w:t>SANTANDER IRF-M 1 PRO RENDA FIXA - CLASSE DE INVESTIMENTO EM COTAS DE FUNDO DE INVESTIMENTO FINANCEIRO RESPONSABILIDADE LIMITADA</w:t>
            </w:r>
          </w:p>
          <w:p w14:paraId="68003FC9" w14:textId="77777777" w:rsidR="00FC3A01" w:rsidRPr="005C4C64" w:rsidRDefault="00FC3A01" w:rsidP="00A5054D">
            <w:pPr>
              <w:spacing w:line="320" w:lineRule="exact"/>
              <w:jc w:val="center"/>
              <w:rPr>
                <w:rFonts w:ascii="Arial" w:hAnsi="Arial" w:cs="Arial"/>
                <w:b/>
                <w:sz w:val="20"/>
                <w:szCs w:val="20"/>
              </w:rPr>
            </w:pPr>
          </w:p>
          <w:p w14:paraId="6C9BE2AD" w14:textId="33ED8F74" w:rsidR="00FC3A01" w:rsidRPr="00877FF6" w:rsidRDefault="00FC3A01" w:rsidP="00A5054D">
            <w:pPr>
              <w:spacing w:line="320" w:lineRule="exact"/>
              <w:jc w:val="center"/>
              <w:rPr>
                <w:rFonts w:ascii="Arial" w:hAnsi="Arial" w:cs="Arial"/>
                <w:sz w:val="20"/>
                <w:szCs w:val="20"/>
              </w:rPr>
            </w:pPr>
            <w:r w:rsidRPr="00C61E51">
              <w:rPr>
                <w:rFonts w:ascii="Arial" w:hAnsi="Arial" w:cs="Arial"/>
                <w:sz w:val="20"/>
                <w:szCs w:val="20"/>
              </w:rPr>
              <w:t xml:space="preserve">CNPJ: </w:t>
            </w:r>
            <w:r>
              <w:rPr>
                <w:rFonts w:ascii="Arial" w:hAnsi="Arial" w:cs="Arial"/>
                <w:sz w:val="20"/>
                <w:szCs w:val="20"/>
              </w:rPr>
              <w:t>10.979.017/0001-96</w:t>
            </w:r>
          </w:p>
        </w:tc>
        <w:tc>
          <w:tcPr>
            <w:tcW w:w="1012" w:type="pct"/>
            <w:vAlign w:val="center"/>
          </w:tcPr>
          <w:p w14:paraId="3353ECD3" w14:textId="77777777" w:rsidR="00FC3A01" w:rsidRPr="00877FF6" w:rsidRDefault="00FC3A01" w:rsidP="00A5054D">
            <w:pPr>
              <w:jc w:val="center"/>
              <w:rPr>
                <w:rFonts w:ascii="Arial" w:hAnsi="Arial" w:cs="Arial"/>
                <w:sz w:val="20"/>
                <w:szCs w:val="20"/>
              </w:rPr>
            </w:pPr>
          </w:p>
        </w:tc>
      </w:tr>
    </w:tbl>
    <w:p w14:paraId="6B73C938" w14:textId="77777777" w:rsidR="00FC3A01" w:rsidRPr="00877FF6" w:rsidRDefault="00FC3A01" w:rsidP="00FC3A01">
      <w:pPr>
        <w:pBdr>
          <w:bar w:val="single" w:sz="4" w:color="auto"/>
        </w:pBdr>
        <w:rPr>
          <w:rFonts w:ascii="Arial" w:hAnsi="Arial" w:cs="Arial"/>
          <w:sz w:val="20"/>
          <w:szCs w:val="20"/>
        </w:rPr>
      </w:pPr>
    </w:p>
    <w:p w14:paraId="53FB49C7" w14:textId="4123B62A" w:rsidR="00FC3A01" w:rsidRPr="00877FF6" w:rsidRDefault="00FC3A01" w:rsidP="00FC3A01">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sidR="00BB4333">
        <w:rPr>
          <w:rFonts w:ascii="Arial" w:hAnsi="Arial" w:cs="Arial"/>
          <w:sz w:val="20"/>
          <w:szCs w:val="20"/>
        </w:rPr>
        <w:t>19/03/2025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FC3A01" w:rsidRPr="00877FF6" w14:paraId="39FE4607" w14:textId="77777777" w:rsidTr="00A5054D">
        <w:tc>
          <w:tcPr>
            <w:tcW w:w="5000" w:type="pct"/>
            <w:gridSpan w:val="3"/>
            <w:shd w:val="clear" w:color="auto" w:fill="C00000"/>
          </w:tcPr>
          <w:p w14:paraId="6A4A2870" w14:textId="77777777" w:rsidR="00FC3A01" w:rsidRPr="00877FF6" w:rsidRDefault="00FC3A01" w:rsidP="005141C1">
            <w:pPr>
              <w:pStyle w:val="PargrafodaLista"/>
              <w:numPr>
                <w:ilvl w:val="0"/>
                <w:numId w:val="5"/>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FC3A01" w:rsidRPr="00877FF6" w14:paraId="250982A7" w14:textId="77777777" w:rsidTr="00A5054D">
        <w:tc>
          <w:tcPr>
            <w:tcW w:w="2321" w:type="pct"/>
            <w:gridSpan w:val="2"/>
            <w:tcBorders>
              <w:bottom w:val="single" w:sz="4" w:space="0" w:color="auto"/>
            </w:tcBorders>
            <w:vAlign w:val="center"/>
          </w:tcPr>
          <w:p w14:paraId="6AD13F40" w14:textId="77777777" w:rsidR="00FC3A01" w:rsidRPr="00877FF6" w:rsidRDefault="00FC3A01" w:rsidP="00A5054D">
            <w:pPr>
              <w:jc w:val="center"/>
              <w:rPr>
                <w:rFonts w:ascii="Arial" w:hAnsi="Arial" w:cs="Arial"/>
                <w:b/>
                <w:bCs/>
                <w:sz w:val="20"/>
                <w:szCs w:val="20"/>
              </w:rPr>
            </w:pPr>
          </w:p>
        </w:tc>
        <w:tc>
          <w:tcPr>
            <w:tcW w:w="2679" w:type="pct"/>
            <w:tcBorders>
              <w:bottom w:val="single" w:sz="4" w:space="0" w:color="auto"/>
            </w:tcBorders>
          </w:tcPr>
          <w:p w14:paraId="787469BD" w14:textId="77777777" w:rsidR="00FC3A01" w:rsidRPr="00877FF6" w:rsidRDefault="00FC3A01" w:rsidP="00A5054D">
            <w:pPr>
              <w:rPr>
                <w:rFonts w:ascii="Arial" w:hAnsi="Arial" w:cs="Arial"/>
                <w:sz w:val="20"/>
                <w:szCs w:val="20"/>
              </w:rPr>
            </w:pPr>
          </w:p>
        </w:tc>
      </w:tr>
      <w:tr w:rsidR="00FC3A01" w:rsidRPr="00877FF6" w14:paraId="655BC227" w14:textId="77777777" w:rsidTr="00A5054D">
        <w:tc>
          <w:tcPr>
            <w:tcW w:w="1382" w:type="pct"/>
            <w:tcBorders>
              <w:top w:val="single" w:sz="4" w:space="0" w:color="auto"/>
              <w:bottom w:val="single" w:sz="4" w:space="0" w:color="auto"/>
            </w:tcBorders>
            <w:vAlign w:val="center"/>
          </w:tcPr>
          <w:p w14:paraId="78E61868"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rPr>
            </w:pPr>
            <w:r w:rsidRPr="00877FF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2E434285" w14:textId="77777777" w:rsidR="00FC3A01" w:rsidRPr="00877FF6" w:rsidRDefault="00FC3A01" w:rsidP="00A5054D">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FC3A01" w:rsidRPr="00877FF6" w14:paraId="679F4661" w14:textId="77777777" w:rsidTr="00A5054D">
        <w:tc>
          <w:tcPr>
            <w:tcW w:w="1382" w:type="pct"/>
            <w:tcBorders>
              <w:top w:val="single" w:sz="4" w:space="0" w:color="auto"/>
              <w:bottom w:val="single" w:sz="4" w:space="0" w:color="auto"/>
            </w:tcBorders>
            <w:vAlign w:val="center"/>
          </w:tcPr>
          <w:p w14:paraId="0C344A35" w14:textId="77777777" w:rsidR="00FC3A01" w:rsidRPr="00877FF6"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D0F8648" w14:textId="77777777" w:rsidR="00FC3A01" w:rsidRPr="00877FF6" w:rsidRDefault="00FC3A01" w:rsidP="00A5054D">
            <w:pPr>
              <w:rPr>
                <w:rFonts w:ascii="Arial" w:hAnsi="Arial" w:cs="Arial"/>
                <w:sz w:val="20"/>
                <w:szCs w:val="20"/>
              </w:rPr>
            </w:pPr>
          </w:p>
        </w:tc>
      </w:tr>
      <w:tr w:rsidR="00FC3A01" w:rsidRPr="00877FF6" w14:paraId="6854C530" w14:textId="77777777" w:rsidTr="00A5054D">
        <w:tc>
          <w:tcPr>
            <w:tcW w:w="1382" w:type="pct"/>
            <w:tcBorders>
              <w:top w:val="single" w:sz="4" w:space="0" w:color="auto"/>
              <w:bottom w:val="single" w:sz="4" w:space="0" w:color="auto"/>
            </w:tcBorders>
            <w:vAlign w:val="center"/>
          </w:tcPr>
          <w:p w14:paraId="645BE95A"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rPr>
            </w:pPr>
            <w:r w:rsidRPr="00877FF6">
              <w:rPr>
                <w:rFonts w:ascii="Arial" w:hAnsi="Arial" w:cs="Arial"/>
                <w:b/>
                <w:bCs/>
                <w:smallCaps/>
              </w:rPr>
              <w:t>Termos definidos</w:t>
            </w:r>
          </w:p>
        </w:tc>
        <w:tc>
          <w:tcPr>
            <w:tcW w:w="3618" w:type="pct"/>
            <w:gridSpan w:val="2"/>
            <w:tcBorders>
              <w:top w:val="single" w:sz="4" w:space="0" w:color="auto"/>
              <w:bottom w:val="single" w:sz="4" w:space="0" w:color="auto"/>
            </w:tcBorders>
          </w:tcPr>
          <w:p w14:paraId="35141409"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E517E26" w14:textId="77777777" w:rsidR="00FC3A01" w:rsidRPr="00877FF6" w:rsidRDefault="00FC3A01" w:rsidP="00A5054D">
            <w:pPr>
              <w:spacing w:before="60" w:after="60"/>
              <w:jc w:val="both"/>
              <w:rPr>
                <w:rFonts w:ascii="Arial" w:hAnsi="Arial" w:cs="Arial"/>
                <w:sz w:val="20"/>
                <w:szCs w:val="20"/>
              </w:rPr>
            </w:pPr>
          </w:p>
          <w:p w14:paraId="776172AF"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0799F94" w14:textId="77777777" w:rsidR="00FC3A01" w:rsidRPr="00877FF6" w:rsidRDefault="00FC3A01" w:rsidP="00A5054D">
            <w:pPr>
              <w:spacing w:before="60" w:after="60"/>
              <w:jc w:val="both"/>
              <w:rPr>
                <w:rFonts w:ascii="Arial" w:hAnsi="Arial" w:cs="Arial"/>
                <w:sz w:val="20"/>
                <w:szCs w:val="20"/>
              </w:rPr>
            </w:pPr>
          </w:p>
          <w:p w14:paraId="04EBE249"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FC3A01" w:rsidRPr="00877FF6" w14:paraId="5E0F3D0B" w14:textId="77777777" w:rsidTr="00A5054D">
        <w:tc>
          <w:tcPr>
            <w:tcW w:w="1382" w:type="pct"/>
            <w:tcBorders>
              <w:top w:val="single" w:sz="4" w:space="0" w:color="auto"/>
              <w:bottom w:val="single" w:sz="4" w:space="0" w:color="auto"/>
            </w:tcBorders>
            <w:vAlign w:val="center"/>
          </w:tcPr>
          <w:p w14:paraId="171DA4E5" w14:textId="77777777" w:rsidR="00FC3A01" w:rsidRPr="00877FF6"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4BB297" w14:textId="77777777" w:rsidR="00FC3A01" w:rsidRPr="00877FF6" w:rsidRDefault="00FC3A01" w:rsidP="00A5054D">
            <w:pPr>
              <w:jc w:val="both"/>
              <w:rPr>
                <w:rFonts w:ascii="Arial" w:hAnsi="Arial" w:cs="Arial"/>
                <w:sz w:val="20"/>
                <w:szCs w:val="20"/>
              </w:rPr>
            </w:pPr>
          </w:p>
        </w:tc>
      </w:tr>
      <w:tr w:rsidR="00FC3A01" w:rsidRPr="00877FF6" w14:paraId="6367A604" w14:textId="77777777" w:rsidTr="00A5054D">
        <w:tc>
          <w:tcPr>
            <w:tcW w:w="1382" w:type="pct"/>
            <w:tcBorders>
              <w:top w:val="single" w:sz="4" w:space="0" w:color="auto"/>
              <w:bottom w:val="single" w:sz="4" w:space="0" w:color="auto"/>
            </w:tcBorders>
            <w:vAlign w:val="center"/>
          </w:tcPr>
          <w:p w14:paraId="09A5C84F"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rPr>
            </w:pPr>
            <w:r w:rsidRPr="00877FF6">
              <w:rPr>
                <w:rFonts w:ascii="Arial" w:hAnsi="Arial" w:cs="Arial"/>
                <w:b/>
                <w:bCs/>
                <w:smallCaps/>
              </w:rPr>
              <w:t>Orientações Gerais</w:t>
            </w:r>
          </w:p>
        </w:tc>
        <w:tc>
          <w:tcPr>
            <w:tcW w:w="3618" w:type="pct"/>
            <w:gridSpan w:val="2"/>
            <w:tcBorders>
              <w:top w:val="single" w:sz="4" w:space="0" w:color="auto"/>
              <w:bottom w:val="single" w:sz="4" w:space="0" w:color="auto"/>
            </w:tcBorders>
          </w:tcPr>
          <w:p w14:paraId="38023519"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47BBD4FA" w14:textId="77777777" w:rsidR="00FC3A01" w:rsidRPr="00877FF6" w:rsidRDefault="00FC3A01" w:rsidP="00A5054D">
            <w:pPr>
              <w:jc w:val="both"/>
              <w:rPr>
                <w:rFonts w:ascii="Arial" w:hAnsi="Arial" w:cs="Arial"/>
                <w:sz w:val="20"/>
                <w:szCs w:val="20"/>
              </w:rPr>
            </w:pPr>
          </w:p>
          <w:p w14:paraId="0BE64CF2" w14:textId="77777777" w:rsidR="00FC3A01" w:rsidRPr="00877FF6" w:rsidRDefault="00FC3A01" w:rsidP="00A5054D">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1D229664" w14:textId="77777777" w:rsidR="00FC3A01" w:rsidRPr="00877FF6" w:rsidRDefault="00FC3A01" w:rsidP="00A5054D">
            <w:pPr>
              <w:jc w:val="both"/>
              <w:rPr>
                <w:rFonts w:ascii="Arial" w:hAnsi="Arial" w:cs="Arial"/>
                <w:sz w:val="20"/>
                <w:szCs w:val="20"/>
              </w:rPr>
            </w:pPr>
          </w:p>
          <w:p w14:paraId="52F02FD3"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1A58C4AB" w14:textId="77777777" w:rsidR="00FC3A01" w:rsidRPr="00877FF6" w:rsidRDefault="00FC3A01" w:rsidP="00FC3A01">
      <w:pPr>
        <w:ind w:left="-425" w:right="-601"/>
        <w:rPr>
          <w:rFonts w:ascii="Arial" w:hAnsi="Arial" w:cs="Arial"/>
          <w:b/>
          <w:bCs/>
          <w:sz w:val="20"/>
          <w:szCs w:val="20"/>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0"/>
        <w:gridCol w:w="143"/>
        <w:gridCol w:w="136"/>
        <w:gridCol w:w="61"/>
        <w:gridCol w:w="401"/>
        <w:gridCol w:w="556"/>
        <w:gridCol w:w="636"/>
        <w:gridCol w:w="902"/>
        <w:gridCol w:w="103"/>
        <w:gridCol w:w="145"/>
        <w:gridCol w:w="602"/>
        <w:gridCol w:w="854"/>
        <w:gridCol w:w="866"/>
        <w:gridCol w:w="873"/>
        <w:gridCol w:w="1639"/>
        <w:gridCol w:w="23"/>
      </w:tblGrid>
      <w:tr w:rsidR="00FC3A01" w:rsidRPr="00877FF6" w14:paraId="1C8E4CD8" w14:textId="77777777" w:rsidTr="003943DC">
        <w:trPr>
          <w:gridAfter w:val="1"/>
          <w:wAfter w:w="11" w:type="pct"/>
        </w:trPr>
        <w:tc>
          <w:tcPr>
            <w:tcW w:w="4989" w:type="pct"/>
            <w:gridSpan w:val="15"/>
            <w:shd w:val="clear" w:color="auto" w:fill="C00000"/>
          </w:tcPr>
          <w:p w14:paraId="5A7D8619" w14:textId="77777777" w:rsidR="00FC3A01" w:rsidRPr="00877FF6" w:rsidRDefault="00FC3A01" w:rsidP="005141C1">
            <w:pPr>
              <w:pStyle w:val="PargrafodaLista"/>
              <w:numPr>
                <w:ilvl w:val="0"/>
                <w:numId w:val="5"/>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FC3A01" w:rsidRPr="00877FF6" w14:paraId="156DBE3B" w14:textId="77777777" w:rsidTr="003943DC">
        <w:trPr>
          <w:gridAfter w:val="1"/>
          <w:wAfter w:w="11" w:type="pct"/>
        </w:trPr>
        <w:tc>
          <w:tcPr>
            <w:tcW w:w="2616" w:type="pct"/>
            <w:gridSpan w:val="9"/>
            <w:tcBorders>
              <w:bottom w:val="single" w:sz="4" w:space="0" w:color="auto"/>
            </w:tcBorders>
            <w:vAlign w:val="center"/>
          </w:tcPr>
          <w:p w14:paraId="1A26B331" w14:textId="77777777" w:rsidR="00FC3A01" w:rsidRPr="00877FF6" w:rsidRDefault="00FC3A01" w:rsidP="00A5054D">
            <w:pPr>
              <w:jc w:val="center"/>
              <w:rPr>
                <w:rFonts w:ascii="Arial" w:hAnsi="Arial" w:cs="Arial"/>
                <w:b/>
                <w:bCs/>
                <w:sz w:val="20"/>
                <w:szCs w:val="20"/>
              </w:rPr>
            </w:pPr>
          </w:p>
        </w:tc>
        <w:tc>
          <w:tcPr>
            <w:tcW w:w="2373" w:type="pct"/>
            <w:gridSpan w:val="6"/>
            <w:tcBorders>
              <w:bottom w:val="single" w:sz="4" w:space="0" w:color="auto"/>
            </w:tcBorders>
          </w:tcPr>
          <w:p w14:paraId="59B52588" w14:textId="77777777" w:rsidR="00FC3A01" w:rsidRPr="00877FF6" w:rsidRDefault="00FC3A01" w:rsidP="00A5054D">
            <w:pPr>
              <w:rPr>
                <w:rFonts w:ascii="Arial" w:hAnsi="Arial" w:cs="Arial"/>
                <w:sz w:val="20"/>
                <w:szCs w:val="20"/>
              </w:rPr>
            </w:pPr>
          </w:p>
        </w:tc>
      </w:tr>
      <w:tr w:rsidR="00FC3A01" w:rsidRPr="00877FF6" w14:paraId="05552FB2" w14:textId="77777777" w:rsidTr="0086714A">
        <w:trPr>
          <w:gridAfter w:val="1"/>
          <w:wAfter w:w="11" w:type="pct"/>
        </w:trPr>
        <w:tc>
          <w:tcPr>
            <w:tcW w:w="1378" w:type="pct"/>
            <w:gridSpan w:val="4"/>
            <w:tcBorders>
              <w:top w:val="single" w:sz="4" w:space="0" w:color="auto"/>
              <w:bottom w:val="single" w:sz="4" w:space="0" w:color="auto"/>
            </w:tcBorders>
            <w:vAlign w:val="center"/>
          </w:tcPr>
          <w:p w14:paraId="2E279F86"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Público-Alvo</w:t>
            </w:r>
          </w:p>
        </w:tc>
        <w:tc>
          <w:tcPr>
            <w:tcW w:w="3611" w:type="pct"/>
            <w:gridSpan w:val="11"/>
            <w:tcBorders>
              <w:top w:val="single" w:sz="4" w:space="0" w:color="auto"/>
              <w:bottom w:val="single" w:sz="4" w:space="0" w:color="auto"/>
            </w:tcBorders>
          </w:tcPr>
          <w:p w14:paraId="5533B332" w14:textId="5E95B564" w:rsidR="003943DC" w:rsidRDefault="00C66907" w:rsidP="00A5054D">
            <w:pPr>
              <w:jc w:val="both"/>
              <w:rPr>
                <w:rFonts w:ascii="Arial" w:hAnsi="Arial" w:cs="Arial"/>
                <w:sz w:val="20"/>
                <w:szCs w:val="20"/>
              </w:rPr>
            </w:pPr>
            <w:r w:rsidRPr="00C66907">
              <w:rPr>
                <w:rFonts w:ascii="Arial" w:hAnsi="Arial" w:cs="Arial"/>
                <w:sz w:val="20"/>
                <w:szCs w:val="20"/>
              </w:rPr>
              <w:t>A Classe é destinada a receber aplicações de Regimes Próprios de Previdência Social (“RPPS”), instituídos pela União, Estados, Distrito Federal e Municípios, de acordo com a Resolução CMN 4.963 de 25 de novembro de 2021 e alterações posteriores</w:t>
            </w:r>
            <w:r>
              <w:rPr>
                <w:rFonts w:ascii="Arial" w:hAnsi="Arial" w:cs="Arial"/>
                <w:sz w:val="20"/>
                <w:szCs w:val="20"/>
              </w:rPr>
              <w:t>,</w:t>
            </w:r>
            <w:r w:rsidRPr="00C66907">
              <w:rPr>
                <w:rFonts w:ascii="Arial" w:hAnsi="Arial" w:cs="Arial"/>
                <w:sz w:val="20"/>
                <w:szCs w:val="20"/>
              </w:rPr>
              <w:t xml:space="preserve"> bem como de entes governamentais, de investidores institucionais, de classes de fundos de investimento financeiro (“FIF”), classes de fundos de investimento em cotas de FIF (“FIC-FIF”) e de investidores qualificados, nos termos da regulamentação em vigor, que conhecem, entendem e aceitam os riscos descritos neste Anexo, aos quais os investimentos da Classe estão expostos em razão dos mercados de atuação da Classe. </w:t>
            </w:r>
          </w:p>
          <w:p w14:paraId="756FE811" w14:textId="77777777" w:rsidR="0086714A" w:rsidRDefault="0086714A" w:rsidP="00A5054D">
            <w:pPr>
              <w:jc w:val="both"/>
              <w:rPr>
                <w:rFonts w:ascii="Arial" w:hAnsi="Arial" w:cs="Arial"/>
                <w:b/>
                <w:bCs/>
                <w:smallCaps/>
                <w:color w:val="000000"/>
                <w:sz w:val="20"/>
                <w:szCs w:val="20"/>
              </w:rPr>
            </w:pPr>
          </w:p>
          <w:p w14:paraId="735B017E" w14:textId="0A4099BD" w:rsidR="003943DC" w:rsidRPr="00877FF6" w:rsidRDefault="003943DC" w:rsidP="00A5054D">
            <w:pPr>
              <w:jc w:val="both"/>
              <w:rPr>
                <w:rFonts w:ascii="Arial" w:hAnsi="Arial" w:cs="Arial"/>
                <w:b/>
                <w:bCs/>
                <w:smallCaps/>
                <w:color w:val="000000"/>
                <w:sz w:val="20"/>
                <w:szCs w:val="20"/>
              </w:rPr>
            </w:pPr>
            <w:r w:rsidRPr="0086714A">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r w:rsidRPr="003943DC">
              <w:rPr>
                <w:rFonts w:ascii="Arial" w:hAnsi="Arial" w:cs="Arial"/>
                <w:sz w:val="20"/>
                <w:szCs w:val="20"/>
              </w:rPr>
              <w:t>.</w:t>
            </w:r>
          </w:p>
        </w:tc>
      </w:tr>
      <w:tr w:rsidR="00FC3A01" w:rsidRPr="00877FF6" w14:paraId="778F4702" w14:textId="77777777" w:rsidTr="0086714A">
        <w:trPr>
          <w:gridAfter w:val="1"/>
          <w:wAfter w:w="11" w:type="pct"/>
        </w:trPr>
        <w:tc>
          <w:tcPr>
            <w:tcW w:w="1378" w:type="pct"/>
            <w:gridSpan w:val="4"/>
            <w:tcBorders>
              <w:top w:val="single" w:sz="4" w:space="0" w:color="auto"/>
              <w:bottom w:val="single" w:sz="4" w:space="0" w:color="auto"/>
            </w:tcBorders>
            <w:vAlign w:val="center"/>
          </w:tcPr>
          <w:p w14:paraId="301368F3" w14:textId="77777777" w:rsidR="00FC3A01" w:rsidRPr="00877FF6" w:rsidRDefault="00FC3A01" w:rsidP="00A5054D">
            <w:pPr>
              <w:jc w:val="center"/>
              <w:rPr>
                <w:rFonts w:ascii="Arial" w:hAnsi="Arial" w:cs="Arial"/>
                <w:b/>
                <w:bCs/>
                <w:smallCaps/>
                <w:color w:val="000000"/>
                <w:sz w:val="20"/>
                <w:szCs w:val="20"/>
              </w:rPr>
            </w:pPr>
          </w:p>
        </w:tc>
        <w:tc>
          <w:tcPr>
            <w:tcW w:w="3611" w:type="pct"/>
            <w:gridSpan w:val="11"/>
            <w:tcBorders>
              <w:top w:val="single" w:sz="4" w:space="0" w:color="auto"/>
              <w:bottom w:val="single" w:sz="4" w:space="0" w:color="auto"/>
            </w:tcBorders>
          </w:tcPr>
          <w:p w14:paraId="73AE0F56" w14:textId="77777777" w:rsidR="00FC3A01" w:rsidRPr="00877FF6" w:rsidRDefault="00FC3A01" w:rsidP="00A5054D">
            <w:pPr>
              <w:jc w:val="both"/>
              <w:rPr>
                <w:rFonts w:ascii="Arial" w:hAnsi="Arial" w:cs="Arial"/>
                <w:sz w:val="20"/>
                <w:szCs w:val="20"/>
                <w:highlight w:val="yellow"/>
              </w:rPr>
            </w:pPr>
          </w:p>
        </w:tc>
      </w:tr>
      <w:tr w:rsidR="00FC3A01" w:rsidRPr="00877FF6" w14:paraId="0659BBD2" w14:textId="77777777" w:rsidTr="0086714A">
        <w:trPr>
          <w:gridAfter w:val="1"/>
          <w:wAfter w:w="11" w:type="pct"/>
        </w:trPr>
        <w:tc>
          <w:tcPr>
            <w:tcW w:w="1378" w:type="pct"/>
            <w:gridSpan w:val="4"/>
            <w:tcBorders>
              <w:top w:val="single" w:sz="4" w:space="0" w:color="auto"/>
              <w:bottom w:val="single" w:sz="4" w:space="0" w:color="auto"/>
            </w:tcBorders>
            <w:vAlign w:val="center"/>
          </w:tcPr>
          <w:p w14:paraId="4EA3FFCD" w14:textId="77777777" w:rsidR="00FC3A01" w:rsidRPr="009E2E52" w:rsidRDefault="00FC3A01" w:rsidP="005141C1">
            <w:pPr>
              <w:pStyle w:val="PargrafodaLista"/>
              <w:numPr>
                <w:ilvl w:val="1"/>
                <w:numId w:val="5"/>
              </w:numPr>
              <w:ind w:left="0" w:firstLine="0"/>
              <w:contextualSpacing/>
              <w:jc w:val="center"/>
              <w:rPr>
                <w:rFonts w:ascii="Arial" w:hAnsi="Arial" w:cs="Arial"/>
                <w:b/>
                <w:bCs/>
                <w:smallCaps/>
                <w:color w:val="000000"/>
              </w:rPr>
            </w:pPr>
            <w:r w:rsidRPr="009E2E52">
              <w:rPr>
                <w:rFonts w:ascii="Arial" w:hAnsi="Arial" w:cs="Arial"/>
                <w:b/>
                <w:bCs/>
                <w:smallCaps/>
                <w:color w:val="000000"/>
              </w:rPr>
              <w:t>Responsabilidade dos Cotistas</w:t>
            </w:r>
          </w:p>
        </w:tc>
        <w:tc>
          <w:tcPr>
            <w:tcW w:w="3611" w:type="pct"/>
            <w:gridSpan w:val="11"/>
            <w:tcBorders>
              <w:top w:val="single" w:sz="4" w:space="0" w:color="auto"/>
              <w:bottom w:val="single" w:sz="4" w:space="0" w:color="auto"/>
            </w:tcBorders>
          </w:tcPr>
          <w:p w14:paraId="049940DB"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C4C64">
              <w:rPr>
                <w:rStyle w:val="Refdenotaderodap"/>
                <w:rFonts w:ascii="Arial" w:hAnsi="Arial" w:cs="Arial"/>
                <w:sz w:val="20"/>
                <w:szCs w:val="20"/>
              </w:rPr>
              <w:t xml:space="preserve"> </w:t>
            </w:r>
          </w:p>
        </w:tc>
      </w:tr>
      <w:tr w:rsidR="00FC3A01" w:rsidRPr="00877FF6" w14:paraId="549D93D6" w14:textId="77777777" w:rsidTr="0086714A">
        <w:trPr>
          <w:gridAfter w:val="1"/>
          <w:wAfter w:w="11" w:type="pct"/>
        </w:trPr>
        <w:tc>
          <w:tcPr>
            <w:tcW w:w="1378" w:type="pct"/>
            <w:gridSpan w:val="4"/>
            <w:tcBorders>
              <w:top w:val="single" w:sz="4" w:space="0" w:color="auto"/>
              <w:bottom w:val="single" w:sz="4" w:space="0" w:color="auto"/>
            </w:tcBorders>
            <w:vAlign w:val="center"/>
          </w:tcPr>
          <w:p w14:paraId="3B872BD9" w14:textId="77777777" w:rsidR="00FC3A01" w:rsidRPr="00877FF6" w:rsidRDefault="00FC3A01" w:rsidP="00A5054D">
            <w:pPr>
              <w:jc w:val="center"/>
              <w:rPr>
                <w:rFonts w:ascii="Arial" w:hAnsi="Arial" w:cs="Arial"/>
                <w:b/>
                <w:bCs/>
                <w:smallCaps/>
                <w:color w:val="000000"/>
                <w:sz w:val="20"/>
                <w:szCs w:val="20"/>
              </w:rPr>
            </w:pPr>
          </w:p>
        </w:tc>
        <w:tc>
          <w:tcPr>
            <w:tcW w:w="3611" w:type="pct"/>
            <w:gridSpan w:val="11"/>
            <w:tcBorders>
              <w:top w:val="single" w:sz="4" w:space="0" w:color="auto"/>
              <w:bottom w:val="single" w:sz="4" w:space="0" w:color="auto"/>
            </w:tcBorders>
          </w:tcPr>
          <w:p w14:paraId="4BAA0563" w14:textId="77777777" w:rsidR="00FC3A01" w:rsidRPr="00877FF6" w:rsidRDefault="00FC3A01" w:rsidP="00A5054D">
            <w:pPr>
              <w:jc w:val="both"/>
              <w:rPr>
                <w:rFonts w:ascii="Arial" w:hAnsi="Arial" w:cs="Arial"/>
                <w:sz w:val="20"/>
                <w:szCs w:val="20"/>
                <w:highlight w:val="yellow"/>
              </w:rPr>
            </w:pPr>
          </w:p>
        </w:tc>
      </w:tr>
      <w:tr w:rsidR="00FC3A01" w:rsidRPr="00877FF6" w14:paraId="21634321" w14:textId="77777777" w:rsidTr="0086714A">
        <w:trPr>
          <w:gridAfter w:val="1"/>
          <w:wAfter w:w="11" w:type="pct"/>
        </w:trPr>
        <w:tc>
          <w:tcPr>
            <w:tcW w:w="1378" w:type="pct"/>
            <w:gridSpan w:val="4"/>
            <w:tcBorders>
              <w:top w:val="single" w:sz="4" w:space="0" w:color="auto"/>
              <w:bottom w:val="single" w:sz="4" w:space="0" w:color="auto"/>
            </w:tcBorders>
          </w:tcPr>
          <w:p w14:paraId="3C3D4FA9" w14:textId="77777777" w:rsidR="00FC3A01" w:rsidRPr="005C4C64" w:rsidRDefault="00FC3A01" w:rsidP="005141C1">
            <w:pPr>
              <w:pStyle w:val="PargrafodaLista"/>
              <w:numPr>
                <w:ilvl w:val="1"/>
                <w:numId w:val="5"/>
              </w:numPr>
              <w:ind w:left="0" w:firstLine="0"/>
              <w:contextualSpacing/>
              <w:jc w:val="center"/>
              <w:rPr>
                <w:rFonts w:ascii="Arial" w:hAnsi="Arial" w:cs="Arial"/>
                <w:b/>
                <w:bCs/>
                <w:smallCaps/>
                <w:color w:val="000000"/>
              </w:rPr>
            </w:pPr>
            <w:r w:rsidRPr="005C4C64">
              <w:rPr>
                <w:rFonts w:ascii="Arial" w:hAnsi="Arial" w:cs="Arial"/>
                <w:b/>
                <w:bCs/>
                <w:smallCaps/>
                <w:color w:val="000000"/>
              </w:rPr>
              <w:t>Regime Condominial</w:t>
            </w:r>
          </w:p>
        </w:tc>
        <w:tc>
          <w:tcPr>
            <w:tcW w:w="3611" w:type="pct"/>
            <w:gridSpan w:val="11"/>
            <w:tcBorders>
              <w:top w:val="single" w:sz="4" w:space="0" w:color="auto"/>
              <w:bottom w:val="single" w:sz="4" w:space="0" w:color="auto"/>
            </w:tcBorders>
          </w:tcPr>
          <w:p w14:paraId="1725D4D9" w14:textId="77777777" w:rsidR="00FC3A01" w:rsidRPr="005C4C64" w:rsidRDefault="00FC3A01" w:rsidP="00A5054D">
            <w:pPr>
              <w:jc w:val="both"/>
              <w:rPr>
                <w:rFonts w:ascii="Arial" w:hAnsi="Arial" w:cs="Arial"/>
                <w:b/>
                <w:bCs/>
                <w:smallCaps/>
                <w:color w:val="000000"/>
                <w:sz w:val="20"/>
                <w:szCs w:val="20"/>
              </w:rPr>
            </w:pPr>
            <w:r w:rsidRPr="005C4C64">
              <w:rPr>
                <w:rFonts w:ascii="Arial" w:hAnsi="Arial" w:cs="Arial"/>
                <w:sz w:val="20"/>
                <w:szCs w:val="20"/>
              </w:rPr>
              <w:t>Aberto</w:t>
            </w:r>
          </w:p>
        </w:tc>
      </w:tr>
      <w:tr w:rsidR="00FC3A01" w:rsidRPr="00877FF6" w14:paraId="1978A399" w14:textId="77777777" w:rsidTr="0086714A">
        <w:trPr>
          <w:gridAfter w:val="1"/>
          <w:wAfter w:w="11" w:type="pct"/>
        </w:trPr>
        <w:tc>
          <w:tcPr>
            <w:tcW w:w="1378" w:type="pct"/>
            <w:gridSpan w:val="4"/>
            <w:tcBorders>
              <w:top w:val="single" w:sz="4" w:space="0" w:color="auto"/>
              <w:bottom w:val="single" w:sz="4" w:space="0" w:color="auto"/>
            </w:tcBorders>
          </w:tcPr>
          <w:p w14:paraId="78130899" w14:textId="77777777" w:rsidR="00FC3A01" w:rsidRPr="005C4C64" w:rsidRDefault="00FC3A01" w:rsidP="00A5054D">
            <w:pPr>
              <w:jc w:val="center"/>
              <w:rPr>
                <w:rFonts w:ascii="Arial" w:hAnsi="Arial" w:cs="Arial"/>
                <w:b/>
                <w:bCs/>
                <w:smallCaps/>
                <w:color w:val="000000"/>
                <w:sz w:val="20"/>
                <w:szCs w:val="20"/>
              </w:rPr>
            </w:pPr>
          </w:p>
        </w:tc>
        <w:tc>
          <w:tcPr>
            <w:tcW w:w="3611" w:type="pct"/>
            <w:gridSpan w:val="11"/>
            <w:tcBorders>
              <w:top w:val="single" w:sz="4" w:space="0" w:color="auto"/>
              <w:bottom w:val="single" w:sz="4" w:space="0" w:color="auto"/>
            </w:tcBorders>
          </w:tcPr>
          <w:p w14:paraId="0D3DDDF4" w14:textId="77777777" w:rsidR="00FC3A01" w:rsidRPr="005C4C64" w:rsidRDefault="00FC3A01" w:rsidP="00A5054D">
            <w:pPr>
              <w:jc w:val="both"/>
              <w:rPr>
                <w:rFonts w:ascii="Arial" w:hAnsi="Arial" w:cs="Arial"/>
                <w:sz w:val="20"/>
                <w:szCs w:val="20"/>
              </w:rPr>
            </w:pPr>
          </w:p>
        </w:tc>
      </w:tr>
      <w:tr w:rsidR="00FC3A01" w:rsidRPr="00877FF6" w14:paraId="18EF6A05" w14:textId="77777777" w:rsidTr="008671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4"/>
            <w:tcBorders>
              <w:top w:val="single" w:sz="4" w:space="0" w:color="auto"/>
              <w:left w:val="nil"/>
              <w:bottom w:val="single" w:sz="4" w:space="0" w:color="auto"/>
              <w:right w:val="nil"/>
            </w:tcBorders>
          </w:tcPr>
          <w:p w14:paraId="4428E2C6" w14:textId="77777777" w:rsidR="00FC3A01" w:rsidRPr="005C4C64" w:rsidRDefault="00FC3A01" w:rsidP="005141C1">
            <w:pPr>
              <w:pStyle w:val="PargrafodaLista"/>
              <w:numPr>
                <w:ilvl w:val="1"/>
                <w:numId w:val="5"/>
              </w:numPr>
              <w:ind w:left="0" w:firstLine="0"/>
              <w:contextualSpacing/>
              <w:jc w:val="center"/>
              <w:rPr>
                <w:rFonts w:ascii="Arial" w:hAnsi="Arial" w:cs="Arial"/>
                <w:b/>
                <w:bCs/>
                <w:smallCaps/>
                <w:color w:val="000000"/>
              </w:rPr>
            </w:pPr>
            <w:r w:rsidRPr="005C4C64">
              <w:rPr>
                <w:rFonts w:ascii="Arial" w:hAnsi="Arial" w:cs="Arial"/>
                <w:b/>
                <w:bCs/>
                <w:smallCaps/>
                <w:color w:val="000000"/>
              </w:rPr>
              <w:t xml:space="preserve">Prazo de Duração </w:t>
            </w:r>
          </w:p>
        </w:tc>
        <w:tc>
          <w:tcPr>
            <w:tcW w:w="3611" w:type="pct"/>
            <w:gridSpan w:val="11"/>
            <w:tcBorders>
              <w:top w:val="single" w:sz="4" w:space="0" w:color="auto"/>
              <w:left w:val="nil"/>
              <w:bottom w:val="single" w:sz="4" w:space="0" w:color="auto"/>
              <w:right w:val="nil"/>
            </w:tcBorders>
          </w:tcPr>
          <w:p w14:paraId="6F9096A0" w14:textId="77777777" w:rsidR="00FC3A01" w:rsidRPr="005C4C64" w:rsidRDefault="00FC3A01" w:rsidP="00A5054D">
            <w:pPr>
              <w:jc w:val="both"/>
              <w:rPr>
                <w:rFonts w:ascii="Arial" w:hAnsi="Arial" w:cs="Arial"/>
                <w:b/>
                <w:bCs/>
                <w:smallCaps/>
                <w:color w:val="000000"/>
                <w:sz w:val="20"/>
                <w:szCs w:val="20"/>
              </w:rPr>
            </w:pPr>
            <w:r w:rsidRPr="005C4C64">
              <w:rPr>
                <w:rFonts w:ascii="Arial" w:hAnsi="Arial" w:cs="Arial"/>
                <w:sz w:val="20"/>
                <w:szCs w:val="20"/>
              </w:rPr>
              <w:t xml:space="preserve">Indeterminado </w:t>
            </w:r>
          </w:p>
        </w:tc>
      </w:tr>
      <w:tr w:rsidR="00FC3A01" w:rsidRPr="00877FF6" w14:paraId="10285E84" w14:textId="77777777" w:rsidTr="008671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4"/>
            <w:tcBorders>
              <w:top w:val="single" w:sz="4" w:space="0" w:color="auto"/>
              <w:left w:val="nil"/>
              <w:bottom w:val="single" w:sz="4" w:space="0" w:color="auto"/>
              <w:right w:val="nil"/>
            </w:tcBorders>
          </w:tcPr>
          <w:p w14:paraId="33C2F8E4" w14:textId="77777777" w:rsidR="00FC3A01" w:rsidRPr="005C4C64" w:rsidRDefault="00FC3A01" w:rsidP="00A5054D">
            <w:pPr>
              <w:jc w:val="center"/>
              <w:rPr>
                <w:rFonts w:ascii="Arial" w:hAnsi="Arial" w:cs="Arial"/>
                <w:b/>
                <w:bCs/>
                <w:color w:val="000000"/>
                <w:sz w:val="20"/>
                <w:szCs w:val="20"/>
              </w:rPr>
            </w:pPr>
          </w:p>
        </w:tc>
        <w:tc>
          <w:tcPr>
            <w:tcW w:w="3611" w:type="pct"/>
            <w:gridSpan w:val="11"/>
            <w:tcBorders>
              <w:top w:val="single" w:sz="4" w:space="0" w:color="auto"/>
              <w:left w:val="nil"/>
              <w:bottom w:val="single" w:sz="4" w:space="0" w:color="auto"/>
              <w:right w:val="nil"/>
            </w:tcBorders>
          </w:tcPr>
          <w:p w14:paraId="59D309B6" w14:textId="77777777" w:rsidR="00FC3A01" w:rsidRPr="005C4C64" w:rsidRDefault="00FC3A01" w:rsidP="00A5054D">
            <w:pPr>
              <w:jc w:val="both"/>
              <w:rPr>
                <w:rFonts w:ascii="Arial" w:hAnsi="Arial" w:cs="Arial"/>
                <w:sz w:val="20"/>
                <w:szCs w:val="20"/>
              </w:rPr>
            </w:pPr>
          </w:p>
        </w:tc>
      </w:tr>
      <w:tr w:rsidR="00FC3A01" w:rsidRPr="003943DC" w14:paraId="4C22AB06" w14:textId="77777777" w:rsidTr="008671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1097"/>
        </w:trPr>
        <w:tc>
          <w:tcPr>
            <w:tcW w:w="1378" w:type="pct"/>
            <w:gridSpan w:val="4"/>
            <w:tcBorders>
              <w:top w:val="single" w:sz="4" w:space="0" w:color="auto"/>
              <w:left w:val="nil"/>
              <w:bottom w:val="single" w:sz="4" w:space="0" w:color="auto"/>
              <w:right w:val="nil"/>
            </w:tcBorders>
            <w:vAlign w:val="center"/>
          </w:tcPr>
          <w:p w14:paraId="77BEA7CB" w14:textId="77777777" w:rsidR="00FC3A01" w:rsidRPr="005C4C64" w:rsidRDefault="00FC3A01" w:rsidP="005141C1">
            <w:pPr>
              <w:pStyle w:val="PargrafodaLista"/>
              <w:numPr>
                <w:ilvl w:val="1"/>
                <w:numId w:val="5"/>
              </w:numPr>
              <w:ind w:left="0" w:firstLine="0"/>
              <w:contextualSpacing/>
              <w:jc w:val="center"/>
              <w:rPr>
                <w:rFonts w:ascii="Arial" w:hAnsi="Arial" w:cs="Arial"/>
                <w:b/>
                <w:bCs/>
                <w:smallCaps/>
                <w:color w:val="000000"/>
              </w:rPr>
            </w:pPr>
            <w:r w:rsidRPr="005C4C64">
              <w:rPr>
                <w:rFonts w:ascii="Arial" w:hAnsi="Arial" w:cs="Arial"/>
                <w:b/>
                <w:bCs/>
                <w:smallCaps/>
                <w:color w:val="000000"/>
              </w:rPr>
              <w:t>Subclasses</w:t>
            </w:r>
          </w:p>
        </w:tc>
        <w:tc>
          <w:tcPr>
            <w:tcW w:w="3611" w:type="pct"/>
            <w:gridSpan w:val="11"/>
            <w:tcBorders>
              <w:top w:val="single" w:sz="4" w:space="0" w:color="auto"/>
              <w:left w:val="nil"/>
              <w:bottom w:val="single" w:sz="4" w:space="0" w:color="auto"/>
              <w:right w:val="nil"/>
            </w:tcBorders>
            <w:vAlign w:val="center"/>
          </w:tcPr>
          <w:p w14:paraId="68381FA3" w14:textId="77777777" w:rsidR="00FC3A01" w:rsidRPr="003943DC" w:rsidRDefault="00FC3A01" w:rsidP="00A5054D">
            <w:pPr>
              <w:jc w:val="both"/>
              <w:rPr>
                <w:rFonts w:ascii="Arial" w:hAnsi="Arial" w:cs="Arial"/>
                <w:sz w:val="20"/>
                <w:szCs w:val="20"/>
              </w:rPr>
            </w:pPr>
            <w:r w:rsidRPr="003943DC">
              <w:rPr>
                <w:rFonts w:ascii="Arial" w:hAnsi="Arial" w:cs="Arial"/>
                <w:sz w:val="20"/>
                <w:szCs w:val="20"/>
              </w:rPr>
              <w:t xml:space="preserve">A Classe não conta com Subclasses. </w:t>
            </w:r>
          </w:p>
        </w:tc>
      </w:tr>
      <w:tr w:rsidR="003943DC" w:rsidRPr="003943DC" w14:paraId="3876BC6B" w14:textId="77777777" w:rsidTr="008671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275"/>
        </w:trPr>
        <w:tc>
          <w:tcPr>
            <w:tcW w:w="1378" w:type="pct"/>
            <w:gridSpan w:val="4"/>
            <w:tcBorders>
              <w:top w:val="single" w:sz="4" w:space="0" w:color="auto"/>
              <w:left w:val="nil"/>
              <w:bottom w:val="single" w:sz="4" w:space="0" w:color="auto"/>
              <w:right w:val="nil"/>
            </w:tcBorders>
            <w:vAlign w:val="center"/>
          </w:tcPr>
          <w:p w14:paraId="73706754" w14:textId="77777777" w:rsidR="003943DC" w:rsidRPr="00C66907" w:rsidRDefault="003943DC" w:rsidP="003943DC">
            <w:pPr>
              <w:pStyle w:val="PargrafodaLista"/>
              <w:ind w:left="0"/>
              <w:contextualSpacing/>
              <w:rPr>
                <w:rFonts w:ascii="Arial" w:hAnsi="Arial" w:cs="Arial"/>
                <w:b/>
                <w:bCs/>
                <w:smallCaps/>
                <w:color w:val="000000"/>
                <w:lang w:val="pt-BR"/>
              </w:rPr>
            </w:pPr>
          </w:p>
        </w:tc>
        <w:tc>
          <w:tcPr>
            <w:tcW w:w="3611" w:type="pct"/>
            <w:gridSpan w:val="11"/>
            <w:tcBorders>
              <w:top w:val="single" w:sz="4" w:space="0" w:color="auto"/>
              <w:left w:val="nil"/>
              <w:bottom w:val="single" w:sz="4" w:space="0" w:color="auto"/>
              <w:right w:val="nil"/>
            </w:tcBorders>
            <w:vAlign w:val="center"/>
          </w:tcPr>
          <w:p w14:paraId="3A3904B7" w14:textId="77777777" w:rsidR="003943DC" w:rsidRPr="003943DC" w:rsidRDefault="003943DC" w:rsidP="00A5054D">
            <w:pPr>
              <w:jc w:val="both"/>
              <w:rPr>
                <w:rFonts w:ascii="Arial" w:hAnsi="Arial" w:cs="Arial"/>
                <w:sz w:val="20"/>
                <w:szCs w:val="20"/>
              </w:rPr>
            </w:pPr>
          </w:p>
        </w:tc>
      </w:tr>
      <w:tr w:rsidR="003943DC" w:rsidRPr="003943DC" w14:paraId="600E60F1" w14:textId="77777777" w:rsidTr="003943DC">
        <w:tblPrEx>
          <w:jc w:val="center"/>
        </w:tblPrEx>
        <w:trPr>
          <w:jc w:val="center"/>
        </w:trPr>
        <w:tc>
          <w:tcPr>
            <w:tcW w:w="5000" w:type="pct"/>
            <w:gridSpan w:val="16"/>
            <w:shd w:val="clear" w:color="auto" w:fill="C00000"/>
            <w:hideMark/>
          </w:tcPr>
          <w:p w14:paraId="5086D7B7" w14:textId="77777777" w:rsidR="003943DC" w:rsidRPr="003943DC" w:rsidRDefault="003943DC" w:rsidP="003943DC">
            <w:pPr>
              <w:pStyle w:val="PargrafodaLista"/>
              <w:numPr>
                <w:ilvl w:val="0"/>
                <w:numId w:val="5"/>
              </w:numPr>
              <w:contextualSpacing/>
              <w:jc w:val="center"/>
              <w:rPr>
                <w:rFonts w:ascii="Arial" w:hAnsi="Arial" w:cs="Arial"/>
                <w:b/>
                <w:bCs/>
                <w:color w:val="FFFFFF" w:themeColor="background1"/>
              </w:rPr>
            </w:pPr>
            <w:bookmarkStart w:id="5" w:name="_Hlk150439473"/>
            <w:r w:rsidRPr="003943DC">
              <w:rPr>
                <w:rFonts w:ascii="Arial" w:hAnsi="Arial" w:cs="Arial"/>
                <w:b/>
                <w:bCs/>
                <w:color w:val="FFFFFF" w:themeColor="background1"/>
              </w:rPr>
              <w:t>POLÍTICA DE INVESTIMENTOS</w:t>
            </w:r>
          </w:p>
        </w:tc>
      </w:tr>
      <w:tr w:rsidR="003943DC" w:rsidRPr="003943DC" w14:paraId="7095A12F" w14:textId="77777777" w:rsidTr="003943DC">
        <w:tblPrEx>
          <w:jc w:val="center"/>
        </w:tblPrEx>
        <w:trPr>
          <w:jc w:val="center"/>
        </w:trPr>
        <w:tc>
          <w:tcPr>
            <w:tcW w:w="1834" w:type="pct"/>
            <w:gridSpan w:val="6"/>
            <w:tcBorders>
              <w:top w:val="nil"/>
              <w:left w:val="nil"/>
              <w:bottom w:val="single" w:sz="4" w:space="0" w:color="auto"/>
              <w:right w:val="nil"/>
            </w:tcBorders>
            <w:vAlign w:val="center"/>
          </w:tcPr>
          <w:p w14:paraId="22A9F91C" w14:textId="77777777" w:rsidR="003943DC" w:rsidRPr="003943DC" w:rsidRDefault="003943DC" w:rsidP="0034635A">
            <w:pPr>
              <w:jc w:val="center"/>
              <w:rPr>
                <w:rFonts w:ascii="Arial" w:hAnsi="Arial" w:cs="Arial"/>
                <w:b/>
                <w:bCs/>
                <w:sz w:val="20"/>
                <w:szCs w:val="20"/>
              </w:rPr>
            </w:pPr>
          </w:p>
        </w:tc>
        <w:tc>
          <w:tcPr>
            <w:tcW w:w="3166" w:type="pct"/>
            <w:gridSpan w:val="10"/>
            <w:tcBorders>
              <w:top w:val="nil"/>
              <w:left w:val="nil"/>
              <w:bottom w:val="single" w:sz="4" w:space="0" w:color="auto"/>
              <w:right w:val="nil"/>
            </w:tcBorders>
          </w:tcPr>
          <w:p w14:paraId="6DC66ECD" w14:textId="77777777" w:rsidR="003943DC" w:rsidRPr="003943DC" w:rsidRDefault="003943DC" w:rsidP="0034635A">
            <w:pPr>
              <w:rPr>
                <w:rFonts w:ascii="Arial" w:hAnsi="Arial" w:cs="Arial"/>
                <w:sz w:val="20"/>
                <w:szCs w:val="20"/>
              </w:rPr>
            </w:pPr>
          </w:p>
        </w:tc>
      </w:tr>
      <w:tr w:rsidR="003943DC" w:rsidRPr="003943DC" w14:paraId="4CD1D394" w14:textId="77777777" w:rsidTr="003943DC">
        <w:tblPrEx>
          <w:jc w:val="center"/>
        </w:tblPrEx>
        <w:trPr>
          <w:jc w:val="center"/>
        </w:trPr>
        <w:tc>
          <w:tcPr>
            <w:tcW w:w="1284" w:type="pct"/>
            <w:gridSpan w:val="2"/>
            <w:tcBorders>
              <w:top w:val="single" w:sz="4" w:space="0" w:color="auto"/>
              <w:left w:val="nil"/>
              <w:bottom w:val="single" w:sz="4" w:space="0" w:color="auto"/>
              <w:right w:val="nil"/>
            </w:tcBorders>
            <w:vAlign w:val="center"/>
            <w:hideMark/>
          </w:tcPr>
          <w:p w14:paraId="37558BE0" w14:textId="77777777" w:rsidR="003943DC" w:rsidRPr="00CB4AF4" w:rsidRDefault="003943DC" w:rsidP="003943DC">
            <w:pPr>
              <w:pStyle w:val="PargrafodaLista"/>
              <w:numPr>
                <w:ilvl w:val="1"/>
                <w:numId w:val="5"/>
              </w:numPr>
              <w:ind w:left="0" w:firstLine="0"/>
              <w:contextualSpacing/>
              <w:jc w:val="center"/>
              <w:rPr>
                <w:rFonts w:ascii="Arial" w:hAnsi="Arial" w:cs="Arial"/>
                <w:smallCaps/>
              </w:rPr>
            </w:pPr>
            <w:r w:rsidRPr="00CB4AF4">
              <w:rPr>
                <w:rFonts w:ascii="Arial" w:hAnsi="Arial" w:cs="Arial"/>
                <w:b/>
                <w:bCs/>
                <w:smallCaps/>
              </w:rPr>
              <w:t>Objetivo</w:t>
            </w:r>
          </w:p>
        </w:tc>
        <w:tc>
          <w:tcPr>
            <w:tcW w:w="3716" w:type="pct"/>
            <w:gridSpan w:val="14"/>
            <w:tcBorders>
              <w:top w:val="single" w:sz="4" w:space="0" w:color="auto"/>
              <w:left w:val="nil"/>
              <w:bottom w:val="single" w:sz="4" w:space="0" w:color="auto"/>
              <w:right w:val="nil"/>
            </w:tcBorders>
            <w:hideMark/>
          </w:tcPr>
          <w:p w14:paraId="67E3D754" w14:textId="305C936C" w:rsidR="003943DC" w:rsidRPr="003943DC" w:rsidRDefault="003943DC" w:rsidP="0034635A">
            <w:pPr>
              <w:jc w:val="both"/>
              <w:rPr>
                <w:rFonts w:ascii="Arial" w:hAnsi="Arial" w:cs="Arial"/>
                <w:sz w:val="20"/>
                <w:szCs w:val="20"/>
              </w:rPr>
            </w:pPr>
            <w:r w:rsidRPr="003943DC">
              <w:rPr>
                <w:rFonts w:ascii="Arial" w:hAnsi="Arial" w:cs="Arial"/>
                <w:sz w:val="20"/>
                <w:szCs w:val="20"/>
              </w:rPr>
              <w:t>Investir em ativos financeiros e/ou modalidades operacionais de renda fixa que busquem acompanhar a variação do Índice de Mercado ANBIMA –</w:t>
            </w:r>
            <w:r w:rsidR="00C66907">
              <w:rPr>
                <w:rFonts w:ascii="Arial" w:hAnsi="Arial" w:cs="Arial"/>
                <w:sz w:val="20"/>
                <w:szCs w:val="20"/>
              </w:rPr>
              <w:t>IRF-M 1</w:t>
            </w:r>
            <w:r w:rsidRPr="003943DC">
              <w:rPr>
                <w:rFonts w:ascii="Arial" w:hAnsi="Arial" w:cs="Arial"/>
                <w:sz w:val="20"/>
                <w:szCs w:val="20"/>
              </w:rPr>
              <w:t>, preponderantemente por meio de cotas de classes de fundos de investimento.</w:t>
            </w:r>
          </w:p>
          <w:p w14:paraId="2AC8B23E" w14:textId="77777777" w:rsidR="003943DC" w:rsidRPr="003943DC" w:rsidRDefault="003943DC" w:rsidP="0034635A">
            <w:pPr>
              <w:jc w:val="both"/>
              <w:rPr>
                <w:rFonts w:ascii="Arial" w:hAnsi="Arial" w:cs="Arial"/>
                <w:sz w:val="20"/>
                <w:szCs w:val="20"/>
              </w:rPr>
            </w:pPr>
          </w:p>
          <w:p w14:paraId="706AD09C" w14:textId="77777777" w:rsidR="003943DC" w:rsidRPr="003943DC" w:rsidRDefault="003943DC" w:rsidP="0034635A">
            <w:pPr>
              <w:jc w:val="both"/>
              <w:rPr>
                <w:rFonts w:ascii="Arial" w:hAnsi="Arial" w:cs="Arial"/>
                <w:sz w:val="20"/>
                <w:szCs w:val="20"/>
              </w:rPr>
            </w:pPr>
            <w:r w:rsidRPr="003943DC">
              <w:rPr>
                <w:rFonts w:ascii="Arial" w:hAnsi="Arial" w:cs="Arial"/>
                <w:sz w:val="20"/>
                <w:szCs w:val="20"/>
              </w:rPr>
              <w:t>Tal objetivo de investimento não constitui garantia ou promessa de rentabilidade pelo Administrador e pelo Gestor.</w:t>
            </w:r>
          </w:p>
        </w:tc>
      </w:tr>
      <w:tr w:rsidR="003943DC" w:rsidRPr="003943DC" w14:paraId="598770B1" w14:textId="77777777" w:rsidTr="003943DC">
        <w:tblPrEx>
          <w:jc w:val="center"/>
        </w:tblPrEx>
        <w:trPr>
          <w:jc w:val="center"/>
        </w:trPr>
        <w:tc>
          <w:tcPr>
            <w:tcW w:w="1284" w:type="pct"/>
            <w:gridSpan w:val="2"/>
            <w:tcBorders>
              <w:top w:val="single" w:sz="4" w:space="0" w:color="auto"/>
              <w:left w:val="nil"/>
              <w:bottom w:val="single" w:sz="4" w:space="0" w:color="auto"/>
              <w:right w:val="nil"/>
            </w:tcBorders>
            <w:vAlign w:val="center"/>
          </w:tcPr>
          <w:p w14:paraId="28AEA59D" w14:textId="77777777" w:rsidR="003943DC" w:rsidRDefault="003943DC" w:rsidP="0034635A">
            <w:pPr>
              <w:jc w:val="center"/>
              <w:rPr>
                <w:rFonts w:ascii="Arial" w:hAnsi="Arial" w:cs="Arial"/>
                <w:b/>
                <w:bCs/>
                <w:smallCaps/>
                <w:sz w:val="20"/>
                <w:szCs w:val="20"/>
              </w:rPr>
            </w:pPr>
          </w:p>
        </w:tc>
        <w:tc>
          <w:tcPr>
            <w:tcW w:w="3716" w:type="pct"/>
            <w:gridSpan w:val="14"/>
            <w:tcBorders>
              <w:top w:val="single" w:sz="4" w:space="0" w:color="auto"/>
              <w:left w:val="nil"/>
              <w:bottom w:val="single" w:sz="4" w:space="0" w:color="auto"/>
              <w:right w:val="nil"/>
            </w:tcBorders>
          </w:tcPr>
          <w:p w14:paraId="4F145180" w14:textId="77777777" w:rsidR="003943DC" w:rsidRPr="003943DC" w:rsidRDefault="003943DC" w:rsidP="0034635A">
            <w:pPr>
              <w:jc w:val="both"/>
              <w:rPr>
                <w:rFonts w:ascii="Arial" w:hAnsi="Arial" w:cs="Arial"/>
                <w:sz w:val="20"/>
                <w:szCs w:val="20"/>
              </w:rPr>
            </w:pPr>
          </w:p>
        </w:tc>
      </w:tr>
      <w:tr w:rsidR="003943DC" w:rsidRPr="003943DC" w14:paraId="67B811BA" w14:textId="77777777" w:rsidTr="003943DC">
        <w:tblPrEx>
          <w:jc w:val="center"/>
        </w:tblPrEx>
        <w:trPr>
          <w:trHeight w:val="70"/>
          <w:jc w:val="center"/>
        </w:trPr>
        <w:tc>
          <w:tcPr>
            <w:tcW w:w="1284" w:type="pct"/>
            <w:gridSpan w:val="2"/>
            <w:vMerge w:val="restart"/>
            <w:tcBorders>
              <w:top w:val="single" w:sz="4" w:space="0" w:color="auto"/>
              <w:left w:val="nil"/>
              <w:right w:val="single" w:sz="4" w:space="0" w:color="auto"/>
            </w:tcBorders>
            <w:vAlign w:val="center"/>
          </w:tcPr>
          <w:p w14:paraId="3BFB244C" w14:textId="77777777" w:rsidR="003943DC" w:rsidRPr="003943DC" w:rsidRDefault="003943DC" w:rsidP="003943DC">
            <w:pPr>
              <w:pStyle w:val="PargrafodaLista"/>
              <w:numPr>
                <w:ilvl w:val="1"/>
                <w:numId w:val="5"/>
              </w:numPr>
              <w:ind w:left="0" w:firstLine="0"/>
              <w:contextualSpacing/>
              <w:jc w:val="center"/>
              <w:rPr>
                <w:rFonts w:ascii="Arial" w:hAnsi="Arial" w:cs="Arial"/>
                <w:b/>
                <w:bCs/>
                <w:smallCaps/>
                <w:lang w:val="pt-BR"/>
              </w:rPr>
            </w:pPr>
            <w:r w:rsidRPr="003943DC">
              <w:rPr>
                <w:rFonts w:ascii="Arial" w:hAnsi="Arial" w:cs="Arial"/>
                <w:b/>
                <w:bCs/>
                <w:smallCaps/>
                <w:lang w:val="pt-BR"/>
              </w:rPr>
              <w:t xml:space="preserve">Composição da Carteira da Classe (“Carteira”)  </w:t>
            </w:r>
          </w:p>
        </w:tc>
        <w:tc>
          <w:tcPr>
            <w:tcW w:w="3716"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AC43F6" w14:textId="77777777" w:rsidR="003943DC" w:rsidRPr="003943DC" w:rsidRDefault="003943DC" w:rsidP="0034635A">
            <w:pPr>
              <w:jc w:val="center"/>
              <w:rPr>
                <w:rFonts w:ascii="Arial" w:hAnsi="Arial" w:cs="Arial"/>
                <w:sz w:val="20"/>
                <w:szCs w:val="20"/>
              </w:rPr>
            </w:pPr>
            <w:r w:rsidRPr="003943DC">
              <w:rPr>
                <w:rFonts w:ascii="Arial" w:hAnsi="Arial" w:cs="Arial"/>
                <w:sz w:val="20"/>
                <w:szCs w:val="20"/>
              </w:rPr>
              <w:t>Percentual do Patrimônio Líquido</w:t>
            </w:r>
          </w:p>
        </w:tc>
      </w:tr>
      <w:tr w:rsidR="003943DC" w:rsidRPr="003943DC" w14:paraId="74FC50D2" w14:textId="77777777" w:rsidTr="003943DC">
        <w:tblPrEx>
          <w:jc w:val="center"/>
        </w:tblPrEx>
        <w:trPr>
          <w:trHeight w:val="56"/>
          <w:jc w:val="center"/>
        </w:trPr>
        <w:tc>
          <w:tcPr>
            <w:tcW w:w="1284" w:type="pct"/>
            <w:gridSpan w:val="2"/>
            <w:vMerge/>
            <w:tcBorders>
              <w:left w:val="nil"/>
              <w:right w:val="single" w:sz="4" w:space="0" w:color="auto"/>
            </w:tcBorders>
            <w:vAlign w:val="center"/>
          </w:tcPr>
          <w:p w14:paraId="1B8CF2DA" w14:textId="77777777" w:rsidR="003943DC" w:rsidRDefault="003943DC" w:rsidP="0034635A">
            <w:pPr>
              <w:jc w:val="center"/>
              <w:rPr>
                <w:rFonts w:ascii="Arial" w:hAnsi="Arial" w:cs="Arial"/>
                <w:b/>
                <w:bCs/>
                <w:smallCaps/>
                <w:sz w:val="20"/>
                <w:szCs w:val="20"/>
              </w:rPr>
            </w:pPr>
          </w:p>
        </w:tc>
        <w:tc>
          <w:tcPr>
            <w:tcW w:w="2508" w:type="pct"/>
            <w:gridSpan w:val="11"/>
            <w:tcBorders>
              <w:top w:val="single" w:sz="4" w:space="0" w:color="auto"/>
              <w:left w:val="single" w:sz="4" w:space="0" w:color="auto"/>
              <w:bottom w:val="single" w:sz="4" w:space="0" w:color="auto"/>
            </w:tcBorders>
            <w:shd w:val="clear" w:color="auto" w:fill="D9D9D9" w:themeFill="background1" w:themeFillShade="D9"/>
          </w:tcPr>
          <w:p w14:paraId="094D465A" w14:textId="77777777" w:rsidR="003943DC" w:rsidRPr="003943DC" w:rsidRDefault="003943DC" w:rsidP="0034635A">
            <w:pPr>
              <w:jc w:val="both"/>
              <w:rPr>
                <w:rFonts w:ascii="Arial" w:hAnsi="Arial" w:cs="Arial"/>
                <w:sz w:val="20"/>
                <w:szCs w:val="20"/>
              </w:rPr>
            </w:pPr>
          </w:p>
        </w:tc>
        <w:tc>
          <w:tcPr>
            <w:tcW w:w="416" w:type="pct"/>
            <w:tcBorders>
              <w:top w:val="single" w:sz="4" w:space="0" w:color="auto"/>
              <w:bottom w:val="single" w:sz="4" w:space="0" w:color="auto"/>
              <w:right w:val="single" w:sz="4" w:space="0" w:color="auto"/>
            </w:tcBorders>
            <w:shd w:val="clear" w:color="auto" w:fill="D9D9D9" w:themeFill="background1" w:themeFillShade="D9"/>
            <w:vAlign w:val="center"/>
          </w:tcPr>
          <w:p w14:paraId="7490A42A" w14:textId="77777777" w:rsidR="003943DC" w:rsidRPr="003943DC" w:rsidRDefault="003943DC" w:rsidP="0034635A">
            <w:pPr>
              <w:jc w:val="center"/>
              <w:rPr>
                <w:rFonts w:ascii="Arial" w:hAnsi="Arial" w:cs="Arial"/>
                <w:sz w:val="20"/>
                <w:szCs w:val="20"/>
              </w:rPr>
            </w:pPr>
            <w:r w:rsidRPr="003943DC">
              <w:rPr>
                <w:rFonts w:ascii="Arial" w:hAnsi="Arial" w:cs="Arial"/>
                <w:sz w:val="20"/>
                <w:szCs w:val="20"/>
              </w:rPr>
              <w:t>Mínimo</w:t>
            </w:r>
          </w:p>
        </w:tc>
        <w:tc>
          <w:tcPr>
            <w:tcW w:w="79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F6C54F" w14:textId="77777777" w:rsidR="003943DC" w:rsidRPr="003943DC" w:rsidRDefault="003943DC" w:rsidP="0034635A">
            <w:pPr>
              <w:jc w:val="center"/>
              <w:rPr>
                <w:rFonts w:ascii="Arial" w:hAnsi="Arial" w:cs="Arial"/>
                <w:sz w:val="20"/>
                <w:szCs w:val="20"/>
              </w:rPr>
            </w:pPr>
            <w:r w:rsidRPr="003943DC">
              <w:rPr>
                <w:rFonts w:ascii="Arial" w:hAnsi="Arial" w:cs="Arial"/>
                <w:sz w:val="20"/>
                <w:szCs w:val="20"/>
              </w:rPr>
              <w:t>Máximo</w:t>
            </w:r>
          </w:p>
        </w:tc>
      </w:tr>
      <w:tr w:rsidR="003943DC" w:rsidRPr="003943DC" w14:paraId="3C3C7240" w14:textId="77777777" w:rsidTr="003943DC">
        <w:tblPrEx>
          <w:jc w:val="center"/>
        </w:tblPrEx>
        <w:trPr>
          <w:trHeight w:val="56"/>
          <w:jc w:val="center"/>
        </w:trPr>
        <w:tc>
          <w:tcPr>
            <w:tcW w:w="1284" w:type="pct"/>
            <w:gridSpan w:val="2"/>
            <w:vMerge/>
            <w:tcBorders>
              <w:left w:val="nil"/>
              <w:right w:val="single" w:sz="4" w:space="0" w:color="auto"/>
            </w:tcBorders>
            <w:vAlign w:val="center"/>
          </w:tcPr>
          <w:p w14:paraId="0EB58280" w14:textId="77777777" w:rsidR="003943DC" w:rsidRDefault="003943DC" w:rsidP="0034635A">
            <w:pPr>
              <w:jc w:val="center"/>
              <w:rPr>
                <w:rFonts w:ascii="Arial" w:hAnsi="Arial" w:cs="Arial"/>
                <w:b/>
                <w:bCs/>
                <w:smallCaps/>
                <w:sz w:val="20"/>
                <w:szCs w:val="20"/>
              </w:rPr>
            </w:pPr>
          </w:p>
        </w:tc>
        <w:tc>
          <w:tcPr>
            <w:tcW w:w="2508" w:type="pct"/>
            <w:gridSpan w:val="11"/>
            <w:tcBorders>
              <w:top w:val="single" w:sz="4" w:space="0" w:color="auto"/>
              <w:left w:val="single" w:sz="4" w:space="0" w:color="auto"/>
              <w:bottom w:val="single" w:sz="4" w:space="0" w:color="auto"/>
              <w:right w:val="single" w:sz="4" w:space="0" w:color="auto"/>
            </w:tcBorders>
          </w:tcPr>
          <w:p w14:paraId="645C25DD" w14:textId="77777777" w:rsidR="003943DC" w:rsidRPr="003943DC" w:rsidRDefault="003943DC" w:rsidP="0034635A">
            <w:pPr>
              <w:jc w:val="both"/>
              <w:rPr>
                <w:rFonts w:ascii="Arial" w:hAnsi="Arial" w:cs="Arial"/>
                <w:sz w:val="20"/>
                <w:szCs w:val="20"/>
              </w:rPr>
            </w:pPr>
            <w:r w:rsidRPr="003943DC">
              <w:rPr>
                <w:rFonts w:ascii="Arial" w:hAnsi="Arial" w:cs="Arial"/>
                <w:color w:val="000000"/>
                <w:sz w:val="20"/>
                <w:szCs w:val="20"/>
              </w:rPr>
              <w:t>C</w:t>
            </w:r>
            <w:r w:rsidRPr="003943DC">
              <w:rPr>
                <w:rFonts w:ascii="Arial" w:hAnsi="Arial" w:cs="Arial"/>
                <w:sz w:val="20"/>
                <w:szCs w:val="20"/>
              </w:rPr>
              <w:t xml:space="preserve">otas de classes de fundos de investimento tipificadas como “Renda Fixa”, incluindo as demais cotas de classes de fundos de investimento indicadas nos Quadro 1 e 2 abaixo </w:t>
            </w:r>
            <w:r w:rsidRPr="003943DC">
              <w:rPr>
                <w:rFonts w:ascii="Arial" w:hAnsi="Arial" w:cs="Arial"/>
                <w:color w:val="000000"/>
                <w:sz w:val="20"/>
                <w:szCs w:val="20"/>
              </w:rPr>
              <w:t>que invistam apenas em Títulos Públicos Federais (“</w:t>
            </w:r>
            <w:r w:rsidRPr="003943DC">
              <w:rPr>
                <w:rFonts w:ascii="Arial" w:hAnsi="Arial" w:cs="Arial"/>
                <w:color w:val="000000"/>
                <w:sz w:val="20"/>
                <w:szCs w:val="20"/>
                <w:u w:val="single"/>
              </w:rPr>
              <w:t>Classes Investidas</w:t>
            </w:r>
            <w:r w:rsidRPr="003943DC">
              <w:rPr>
                <w:rFonts w:ascii="Arial" w:hAnsi="Arial" w:cs="Arial"/>
                <w:color w:val="000000"/>
                <w:sz w:val="20"/>
                <w:szCs w:val="20"/>
              </w:rPr>
              <w:t>”), conforme limites indicados nas tabelas abaixo</w:t>
            </w:r>
            <w:r w:rsidRPr="003943DC">
              <w:rPr>
                <w:rFonts w:ascii="Arial" w:hAnsi="Arial" w:cs="Arial"/>
                <w:sz w:val="20"/>
                <w:szCs w:val="20"/>
              </w:rPr>
              <w:t>.</w:t>
            </w:r>
          </w:p>
        </w:tc>
        <w:tc>
          <w:tcPr>
            <w:tcW w:w="416" w:type="pct"/>
            <w:tcBorders>
              <w:top w:val="single" w:sz="4" w:space="0" w:color="auto"/>
              <w:left w:val="single" w:sz="4" w:space="0" w:color="auto"/>
              <w:bottom w:val="single" w:sz="4" w:space="0" w:color="auto"/>
              <w:right w:val="single" w:sz="4" w:space="0" w:color="auto"/>
            </w:tcBorders>
            <w:vAlign w:val="center"/>
          </w:tcPr>
          <w:p w14:paraId="3E25866C" w14:textId="77777777" w:rsidR="003943DC" w:rsidRPr="003943DC" w:rsidRDefault="003943DC" w:rsidP="0034635A">
            <w:pPr>
              <w:jc w:val="center"/>
              <w:rPr>
                <w:rFonts w:ascii="Arial" w:hAnsi="Arial" w:cs="Arial"/>
                <w:sz w:val="20"/>
                <w:szCs w:val="20"/>
              </w:rPr>
            </w:pPr>
            <w:r w:rsidRPr="003943DC">
              <w:rPr>
                <w:rFonts w:ascii="Arial" w:hAnsi="Arial" w:cs="Arial"/>
                <w:sz w:val="20"/>
                <w:szCs w:val="20"/>
              </w:rPr>
              <w:t>95%</w:t>
            </w:r>
          </w:p>
        </w:tc>
        <w:tc>
          <w:tcPr>
            <w:tcW w:w="792" w:type="pct"/>
            <w:gridSpan w:val="2"/>
            <w:tcBorders>
              <w:top w:val="single" w:sz="4" w:space="0" w:color="auto"/>
              <w:left w:val="single" w:sz="4" w:space="0" w:color="auto"/>
              <w:bottom w:val="single" w:sz="4" w:space="0" w:color="auto"/>
              <w:right w:val="single" w:sz="4" w:space="0" w:color="auto"/>
            </w:tcBorders>
            <w:vAlign w:val="center"/>
          </w:tcPr>
          <w:p w14:paraId="40A2AFBB" w14:textId="77777777" w:rsidR="003943DC" w:rsidRPr="003943DC" w:rsidRDefault="003943DC" w:rsidP="0034635A">
            <w:pPr>
              <w:jc w:val="center"/>
              <w:rPr>
                <w:rFonts w:ascii="Arial" w:hAnsi="Arial" w:cs="Arial"/>
                <w:sz w:val="20"/>
                <w:szCs w:val="20"/>
              </w:rPr>
            </w:pPr>
            <w:r w:rsidRPr="003943DC">
              <w:rPr>
                <w:rFonts w:ascii="Arial" w:hAnsi="Arial" w:cs="Arial"/>
                <w:sz w:val="20"/>
                <w:szCs w:val="20"/>
              </w:rPr>
              <w:t>100%</w:t>
            </w:r>
          </w:p>
        </w:tc>
      </w:tr>
      <w:tr w:rsidR="003943DC" w:rsidRPr="003943DC" w14:paraId="2FF09DBF" w14:textId="77777777" w:rsidTr="003943DC">
        <w:tblPrEx>
          <w:jc w:val="center"/>
        </w:tblPrEx>
        <w:trPr>
          <w:trHeight w:val="56"/>
          <w:jc w:val="center"/>
        </w:trPr>
        <w:tc>
          <w:tcPr>
            <w:tcW w:w="1284" w:type="pct"/>
            <w:gridSpan w:val="2"/>
            <w:vMerge/>
            <w:tcBorders>
              <w:left w:val="nil"/>
              <w:right w:val="single" w:sz="4" w:space="0" w:color="auto"/>
            </w:tcBorders>
            <w:vAlign w:val="center"/>
          </w:tcPr>
          <w:p w14:paraId="75F7C881" w14:textId="77777777" w:rsidR="003943DC" w:rsidRDefault="003943DC" w:rsidP="0034635A">
            <w:pPr>
              <w:jc w:val="center"/>
              <w:rPr>
                <w:rFonts w:ascii="Arial" w:hAnsi="Arial" w:cs="Arial"/>
                <w:b/>
                <w:bCs/>
                <w:smallCaps/>
                <w:sz w:val="20"/>
                <w:szCs w:val="20"/>
              </w:rPr>
            </w:pPr>
          </w:p>
        </w:tc>
        <w:tc>
          <w:tcPr>
            <w:tcW w:w="2508" w:type="pct"/>
            <w:gridSpan w:val="11"/>
            <w:tcBorders>
              <w:top w:val="single" w:sz="4" w:space="0" w:color="auto"/>
              <w:left w:val="single" w:sz="4" w:space="0" w:color="auto"/>
              <w:bottom w:val="single" w:sz="4" w:space="0" w:color="auto"/>
              <w:right w:val="single" w:sz="4" w:space="0" w:color="auto"/>
            </w:tcBorders>
          </w:tcPr>
          <w:p w14:paraId="3DD3F31A" w14:textId="77777777" w:rsidR="003943DC" w:rsidRPr="003943DC" w:rsidRDefault="003943DC" w:rsidP="0034635A">
            <w:pPr>
              <w:jc w:val="both"/>
              <w:rPr>
                <w:rFonts w:ascii="Arial" w:hAnsi="Arial" w:cs="Arial"/>
                <w:sz w:val="20"/>
                <w:szCs w:val="20"/>
              </w:rPr>
            </w:pPr>
            <w:r w:rsidRPr="003943DC">
              <w:rPr>
                <w:rFonts w:ascii="Arial" w:hAnsi="Arial" w:cs="Arial"/>
                <w:sz w:val="20"/>
                <w:szCs w:val="20"/>
              </w:rPr>
              <w:t xml:space="preserve">Outros ativos financeiros e/ou modalidades operacionais indicados nas tabelas abaixo, no âmbito de gestão de liquidez. </w:t>
            </w:r>
          </w:p>
        </w:tc>
        <w:tc>
          <w:tcPr>
            <w:tcW w:w="416" w:type="pct"/>
            <w:tcBorders>
              <w:top w:val="single" w:sz="4" w:space="0" w:color="auto"/>
              <w:left w:val="single" w:sz="4" w:space="0" w:color="auto"/>
              <w:bottom w:val="single" w:sz="4" w:space="0" w:color="auto"/>
              <w:right w:val="single" w:sz="4" w:space="0" w:color="auto"/>
            </w:tcBorders>
            <w:vAlign w:val="center"/>
          </w:tcPr>
          <w:p w14:paraId="0721F834" w14:textId="77777777" w:rsidR="003943DC" w:rsidRPr="003943DC" w:rsidRDefault="003943DC" w:rsidP="0034635A">
            <w:pPr>
              <w:jc w:val="center"/>
              <w:rPr>
                <w:rFonts w:ascii="Arial" w:hAnsi="Arial" w:cs="Arial"/>
                <w:sz w:val="20"/>
                <w:szCs w:val="20"/>
              </w:rPr>
            </w:pPr>
            <w:r w:rsidRPr="003943DC">
              <w:rPr>
                <w:rFonts w:ascii="Arial" w:hAnsi="Arial" w:cs="Arial"/>
                <w:sz w:val="20"/>
                <w:szCs w:val="20"/>
              </w:rPr>
              <w:t>0%</w:t>
            </w:r>
          </w:p>
        </w:tc>
        <w:tc>
          <w:tcPr>
            <w:tcW w:w="792" w:type="pct"/>
            <w:gridSpan w:val="2"/>
            <w:tcBorders>
              <w:top w:val="single" w:sz="4" w:space="0" w:color="auto"/>
              <w:left w:val="single" w:sz="4" w:space="0" w:color="auto"/>
              <w:bottom w:val="single" w:sz="4" w:space="0" w:color="auto"/>
              <w:right w:val="single" w:sz="4" w:space="0" w:color="auto"/>
            </w:tcBorders>
            <w:vAlign w:val="center"/>
          </w:tcPr>
          <w:p w14:paraId="3D3B8881" w14:textId="77777777" w:rsidR="003943DC" w:rsidRPr="003943DC" w:rsidRDefault="003943DC" w:rsidP="0034635A">
            <w:pPr>
              <w:jc w:val="center"/>
              <w:rPr>
                <w:rFonts w:ascii="Arial" w:hAnsi="Arial" w:cs="Arial"/>
                <w:sz w:val="20"/>
                <w:szCs w:val="20"/>
              </w:rPr>
            </w:pPr>
            <w:r w:rsidRPr="003943DC">
              <w:rPr>
                <w:rFonts w:ascii="Arial" w:hAnsi="Arial" w:cs="Arial"/>
                <w:sz w:val="20"/>
                <w:szCs w:val="20"/>
              </w:rPr>
              <w:t>5%</w:t>
            </w:r>
          </w:p>
        </w:tc>
      </w:tr>
      <w:tr w:rsidR="003943DC" w:rsidRPr="003943DC" w14:paraId="17FE402E" w14:textId="77777777" w:rsidTr="003943DC">
        <w:tblPrEx>
          <w:jc w:val="center"/>
        </w:tblPrEx>
        <w:trPr>
          <w:trHeight w:val="56"/>
          <w:jc w:val="center"/>
        </w:trPr>
        <w:tc>
          <w:tcPr>
            <w:tcW w:w="1284" w:type="pct"/>
            <w:gridSpan w:val="2"/>
            <w:vMerge/>
            <w:tcBorders>
              <w:left w:val="nil"/>
              <w:bottom w:val="single" w:sz="4" w:space="0" w:color="auto"/>
              <w:right w:val="single" w:sz="4" w:space="0" w:color="auto"/>
            </w:tcBorders>
            <w:vAlign w:val="center"/>
          </w:tcPr>
          <w:p w14:paraId="3CE07CE8" w14:textId="77777777" w:rsidR="003943DC" w:rsidRDefault="003943DC" w:rsidP="0034635A">
            <w:pPr>
              <w:jc w:val="center"/>
              <w:rPr>
                <w:rFonts w:ascii="Arial" w:hAnsi="Arial" w:cs="Arial"/>
                <w:b/>
                <w:bCs/>
                <w:smallCaps/>
                <w:sz w:val="20"/>
                <w:szCs w:val="20"/>
              </w:rPr>
            </w:pPr>
          </w:p>
        </w:tc>
        <w:tc>
          <w:tcPr>
            <w:tcW w:w="3716" w:type="pct"/>
            <w:gridSpan w:val="14"/>
            <w:tcBorders>
              <w:top w:val="single" w:sz="4" w:space="0" w:color="auto"/>
              <w:left w:val="single" w:sz="4" w:space="0" w:color="auto"/>
              <w:bottom w:val="single" w:sz="4" w:space="0" w:color="auto"/>
              <w:right w:val="single" w:sz="4" w:space="0" w:color="auto"/>
            </w:tcBorders>
          </w:tcPr>
          <w:p w14:paraId="0B24A5EE" w14:textId="77777777" w:rsidR="003943DC" w:rsidRPr="003943DC" w:rsidRDefault="003943DC" w:rsidP="0034635A">
            <w:pPr>
              <w:jc w:val="both"/>
              <w:rPr>
                <w:rFonts w:ascii="Arial" w:hAnsi="Arial" w:cs="Arial"/>
                <w:sz w:val="20"/>
                <w:szCs w:val="20"/>
                <w:highlight w:val="yellow"/>
              </w:rPr>
            </w:pPr>
            <w:r w:rsidRPr="003943DC">
              <w:rPr>
                <w:rFonts w:ascii="Arial" w:hAnsi="Arial" w:cs="Arial"/>
                <w:color w:val="000000"/>
                <w:sz w:val="20"/>
                <w:szCs w:val="20"/>
              </w:rPr>
              <w:t>Cada Classe Investida observará os limites por emissor e por modalidade de ativo previstos na regulamentação aplicável.</w:t>
            </w:r>
          </w:p>
        </w:tc>
      </w:tr>
      <w:tr w:rsidR="003943DC" w:rsidRPr="003943DC" w14:paraId="41E68E58" w14:textId="77777777" w:rsidTr="003943DC">
        <w:tblPrEx>
          <w:jc w:val="center"/>
        </w:tblPrEx>
        <w:trPr>
          <w:jc w:val="center"/>
        </w:trPr>
        <w:tc>
          <w:tcPr>
            <w:tcW w:w="1284" w:type="pct"/>
            <w:gridSpan w:val="2"/>
            <w:tcBorders>
              <w:top w:val="single" w:sz="4" w:space="0" w:color="auto"/>
              <w:left w:val="nil"/>
              <w:bottom w:val="single" w:sz="4" w:space="0" w:color="auto"/>
              <w:right w:val="nil"/>
            </w:tcBorders>
            <w:vAlign w:val="center"/>
          </w:tcPr>
          <w:p w14:paraId="0FF0D857" w14:textId="77777777" w:rsidR="003943DC" w:rsidRPr="003943DC" w:rsidRDefault="003943DC" w:rsidP="0034635A">
            <w:pPr>
              <w:pStyle w:val="PargrafodaLista"/>
              <w:ind w:left="0"/>
              <w:rPr>
                <w:rFonts w:ascii="Arial" w:hAnsi="Arial" w:cs="Arial"/>
                <w:b/>
                <w:bCs/>
                <w:smallCaps/>
                <w:lang w:val="pt-BR"/>
              </w:rPr>
            </w:pPr>
          </w:p>
        </w:tc>
        <w:tc>
          <w:tcPr>
            <w:tcW w:w="3716" w:type="pct"/>
            <w:gridSpan w:val="14"/>
            <w:tcBorders>
              <w:top w:val="single" w:sz="4" w:space="0" w:color="auto"/>
              <w:left w:val="nil"/>
              <w:bottom w:val="single" w:sz="4" w:space="0" w:color="auto"/>
              <w:right w:val="nil"/>
            </w:tcBorders>
            <w:vAlign w:val="center"/>
          </w:tcPr>
          <w:p w14:paraId="25A83ADA" w14:textId="77777777" w:rsidR="003943DC" w:rsidRPr="003943DC" w:rsidRDefault="003943DC" w:rsidP="0034635A">
            <w:pPr>
              <w:rPr>
                <w:rFonts w:ascii="Arial" w:hAnsi="Arial" w:cs="Arial"/>
                <w:sz w:val="20"/>
                <w:szCs w:val="20"/>
                <w:highlight w:val="yellow"/>
              </w:rPr>
            </w:pPr>
          </w:p>
        </w:tc>
      </w:tr>
      <w:tr w:rsidR="003943DC" w:rsidRPr="003943DC" w14:paraId="2F83DF42" w14:textId="77777777" w:rsidTr="003943DC">
        <w:tblPrEx>
          <w:jc w:val="center"/>
        </w:tblPrEx>
        <w:trPr>
          <w:jc w:val="center"/>
        </w:trPr>
        <w:tc>
          <w:tcPr>
            <w:tcW w:w="1284" w:type="pct"/>
            <w:gridSpan w:val="2"/>
            <w:tcBorders>
              <w:top w:val="single" w:sz="4" w:space="0" w:color="auto"/>
              <w:left w:val="nil"/>
              <w:bottom w:val="single" w:sz="4" w:space="0" w:color="auto"/>
              <w:right w:val="nil"/>
            </w:tcBorders>
            <w:vAlign w:val="center"/>
            <w:hideMark/>
          </w:tcPr>
          <w:p w14:paraId="44EF94F1" w14:textId="77777777" w:rsidR="003943DC" w:rsidRPr="003943DC" w:rsidRDefault="003943DC" w:rsidP="003943DC">
            <w:pPr>
              <w:pStyle w:val="PargrafodaLista"/>
              <w:numPr>
                <w:ilvl w:val="1"/>
                <w:numId w:val="5"/>
              </w:numPr>
              <w:ind w:left="0" w:firstLine="0"/>
              <w:contextualSpacing/>
              <w:jc w:val="center"/>
              <w:rPr>
                <w:rFonts w:ascii="Arial" w:hAnsi="Arial" w:cs="Arial"/>
                <w:b/>
                <w:bCs/>
                <w:smallCaps/>
                <w:lang w:val="pt-BR"/>
              </w:rPr>
            </w:pPr>
            <w:r w:rsidRPr="003943DC">
              <w:rPr>
                <w:rFonts w:ascii="Arial" w:hAnsi="Arial" w:cs="Arial"/>
                <w:b/>
                <w:bCs/>
                <w:smallCaps/>
                <w:lang w:val="pt-BR"/>
              </w:rPr>
              <w:t>Compromisso de Tratamento Tributário de Longo Prazo</w:t>
            </w:r>
          </w:p>
        </w:tc>
        <w:tc>
          <w:tcPr>
            <w:tcW w:w="3716" w:type="pct"/>
            <w:gridSpan w:val="14"/>
            <w:tcBorders>
              <w:top w:val="single" w:sz="4" w:space="0" w:color="auto"/>
              <w:left w:val="nil"/>
              <w:bottom w:val="single" w:sz="4" w:space="0" w:color="auto"/>
              <w:right w:val="nil"/>
            </w:tcBorders>
            <w:vAlign w:val="center"/>
            <w:hideMark/>
          </w:tcPr>
          <w:p w14:paraId="3631CCA0" w14:textId="77777777" w:rsidR="003943DC" w:rsidRPr="003943DC" w:rsidRDefault="003943DC" w:rsidP="0034635A">
            <w:pPr>
              <w:rPr>
                <w:rFonts w:ascii="Arial" w:hAnsi="Arial" w:cs="Arial"/>
                <w:sz w:val="20"/>
                <w:szCs w:val="20"/>
              </w:rPr>
            </w:pPr>
            <w:r w:rsidRPr="003943DC">
              <w:rPr>
                <w:rFonts w:ascii="Arial" w:hAnsi="Arial" w:cs="Arial"/>
                <w:sz w:val="20"/>
                <w:szCs w:val="20"/>
              </w:rPr>
              <w:t>Não.</w:t>
            </w:r>
          </w:p>
        </w:tc>
      </w:tr>
      <w:tr w:rsidR="003943DC" w:rsidRPr="003943DC" w14:paraId="5455065B" w14:textId="77777777" w:rsidTr="003943DC">
        <w:tblPrEx>
          <w:jc w:val="center"/>
        </w:tblPrEx>
        <w:trPr>
          <w:trHeight w:val="60"/>
          <w:jc w:val="center"/>
        </w:trPr>
        <w:tc>
          <w:tcPr>
            <w:tcW w:w="1284" w:type="pct"/>
            <w:gridSpan w:val="2"/>
            <w:tcBorders>
              <w:top w:val="single" w:sz="4" w:space="0" w:color="auto"/>
              <w:left w:val="nil"/>
              <w:bottom w:val="single" w:sz="4" w:space="0" w:color="auto"/>
              <w:right w:val="nil"/>
            </w:tcBorders>
            <w:vAlign w:val="center"/>
          </w:tcPr>
          <w:p w14:paraId="7118A53D" w14:textId="77777777" w:rsidR="003943DC" w:rsidRDefault="003943DC" w:rsidP="0034635A">
            <w:pPr>
              <w:pStyle w:val="PargrafodaLista"/>
              <w:ind w:left="0"/>
              <w:rPr>
                <w:rFonts w:ascii="Arial" w:hAnsi="Arial" w:cs="Arial"/>
                <w:b/>
                <w:bCs/>
                <w:smallCaps/>
              </w:rPr>
            </w:pPr>
          </w:p>
        </w:tc>
        <w:tc>
          <w:tcPr>
            <w:tcW w:w="3716" w:type="pct"/>
            <w:gridSpan w:val="14"/>
            <w:tcBorders>
              <w:top w:val="single" w:sz="4" w:space="0" w:color="auto"/>
              <w:left w:val="nil"/>
              <w:bottom w:val="single" w:sz="4" w:space="0" w:color="auto"/>
              <w:right w:val="nil"/>
            </w:tcBorders>
          </w:tcPr>
          <w:p w14:paraId="59881330" w14:textId="77777777" w:rsidR="003943DC" w:rsidRPr="003943DC" w:rsidRDefault="003943DC" w:rsidP="0034635A">
            <w:pPr>
              <w:jc w:val="both"/>
              <w:rPr>
                <w:rFonts w:ascii="Arial" w:hAnsi="Arial" w:cs="Arial"/>
                <w:sz w:val="20"/>
                <w:szCs w:val="20"/>
              </w:rPr>
            </w:pPr>
          </w:p>
        </w:tc>
      </w:tr>
      <w:tr w:rsidR="003943DC" w:rsidRPr="003943DC" w14:paraId="51866554" w14:textId="77777777" w:rsidTr="003943DC">
        <w:tblPrEx>
          <w:jc w:val="center"/>
        </w:tblPrEx>
        <w:trPr>
          <w:jc w:val="center"/>
        </w:trPr>
        <w:tc>
          <w:tcPr>
            <w:tcW w:w="1284" w:type="pct"/>
            <w:gridSpan w:val="2"/>
            <w:tcBorders>
              <w:top w:val="single" w:sz="4" w:space="0" w:color="auto"/>
              <w:left w:val="nil"/>
              <w:bottom w:val="single" w:sz="4" w:space="0" w:color="auto"/>
              <w:right w:val="nil"/>
            </w:tcBorders>
            <w:vAlign w:val="center"/>
            <w:hideMark/>
          </w:tcPr>
          <w:p w14:paraId="5CE1BCCE" w14:textId="77777777" w:rsidR="003943DC" w:rsidRPr="00AE4DEE" w:rsidRDefault="003943DC" w:rsidP="003943DC">
            <w:pPr>
              <w:pStyle w:val="PargrafodaLista"/>
              <w:numPr>
                <w:ilvl w:val="1"/>
                <w:numId w:val="5"/>
              </w:numPr>
              <w:ind w:left="0" w:firstLine="0"/>
              <w:contextualSpacing/>
              <w:jc w:val="center"/>
              <w:rPr>
                <w:rFonts w:ascii="Arial" w:hAnsi="Arial" w:cs="Arial"/>
                <w:b/>
                <w:bCs/>
                <w:smallCaps/>
              </w:rPr>
            </w:pPr>
            <w:r w:rsidRPr="00AE4DEE">
              <w:rPr>
                <w:rFonts w:ascii="Arial" w:hAnsi="Arial" w:cs="Arial"/>
                <w:b/>
                <w:bCs/>
                <w:smallCaps/>
              </w:rPr>
              <w:t>Rentabilidade</w:t>
            </w:r>
          </w:p>
        </w:tc>
        <w:tc>
          <w:tcPr>
            <w:tcW w:w="3716" w:type="pct"/>
            <w:gridSpan w:val="14"/>
            <w:tcBorders>
              <w:top w:val="single" w:sz="4" w:space="0" w:color="auto"/>
              <w:left w:val="nil"/>
              <w:bottom w:val="single" w:sz="4" w:space="0" w:color="auto"/>
              <w:right w:val="nil"/>
            </w:tcBorders>
            <w:hideMark/>
          </w:tcPr>
          <w:p w14:paraId="5B150C51" w14:textId="40764E1A" w:rsidR="003943DC" w:rsidRPr="003943DC" w:rsidRDefault="003943DC" w:rsidP="0034635A">
            <w:pPr>
              <w:jc w:val="both"/>
              <w:rPr>
                <w:rFonts w:ascii="Arial" w:hAnsi="Arial" w:cs="Arial"/>
                <w:sz w:val="20"/>
                <w:szCs w:val="20"/>
              </w:rPr>
            </w:pPr>
            <w:r w:rsidRPr="003943DC">
              <w:rPr>
                <w:rFonts w:ascii="Arial" w:hAnsi="Arial" w:cs="Arial"/>
                <w:sz w:val="20"/>
                <w:szCs w:val="20"/>
              </w:rPr>
              <w:t xml:space="preserve">A rentabilidade da Classe </w:t>
            </w:r>
            <w:r w:rsidR="00C66907">
              <w:rPr>
                <w:rFonts w:ascii="Arial" w:hAnsi="Arial" w:cs="Arial"/>
                <w:sz w:val="20"/>
                <w:szCs w:val="20"/>
              </w:rPr>
              <w:t>variará conforme variação do Índice de Mercado ANBIMA IRF-M 1, sendo também</w:t>
            </w:r>
            <w:r w:rsidR="00C66907" w:rsidRPr="003943DC">
              <w:rPr>
                <w:rFonts w:ascii="Arial" w:hAnsi="Arial" w:cs="Arial"/>
                <w:sz w:val="20"/>
                <w:szCs w:val="20"/>
              </w:rPr>
              <w:t xml:space="preserve"> </w:t>
            </w:r>
            <w:r w:rsidRPr="003943DC">
              <w:rPr>
                <w:rFonts w:ascii="Arial" w:hAnsi="Arial" w:cs="Arial"/>
                <w:sz w:val="20"/>
                <w:szCs w:val="20"/>
              </w:rPr>
              <w:t>impactada pelos impostos, custos e despesas da Classe, bem como pela Taxa Global Máxima de 0,</w:t>
            </w:r>
            <w:r w:rsidR="00C66907">
              <w:rPr>
                <w:rFonts w:ascii="Arial" w:hAnsi="Arial" w:cs="Arial"/>
                <w:sz w:val="20"/>
                <w:szCs w:val="20"/>
              </w:rPr>
              <w:t>4</w:t>
            </w:r>
            <w:r w:rsidRPr="003943DC">
              <w:rPr>
                <w:rFonts w:ascii="Arial" w:hAnsi="Arial" w:cs="Arial"/>
                <w:sz w:val="20"/>
                <w:szCs w:val="20"/>
              </w:rPr>
              <w:t>0% ao ano, prevista neste Anexo. Para analisar o impacto das despesas do Fundo e da Classe na rentabilidade obtida, o investidor deve consultar o item 9 da Lâmina.</w:t>
            </w:r>
          </w:p>
        </w:tc>
      </w:tr>
      <w:tr w:rsidR="003943DC" w:rsidRPr="003943DC" w14:paraId="39948A93" w14:textId="77777777" w:rsidTr="003943DC">
        <w:tblPrEx>
          <w:jc w:val="center"/>
        </w:tblPrEx>
        <w:trPr>
          <w:jc w:val="center"/>
        </w:trPr>
        <w:tc>
          <w:tcPr>
            <w:tcW w:w="1569" w:type="pct"/>
            <w:gridSpan w:val="5"/>
            <w:tcBorders>
              <w:top w:val="single" w:sz="4" w:space="0" w:color="auto"/>
              <w:left w:val="nil"/>
              <w:bottom w:val="single" w:sz="4" w:space="0" w:color="auto"/>
              <w:right w:val="nil"/>
            </w:tcBorders>
            <w:vAlign w:val="center"/>
          </w:tcPr>
          <w:p w14:paraId="2BEA228E" w14:textId="77777777" w:rsidR="003943DC" w:rsidRPr="003943DC" w:rsidRDefault="003943DC" w:rsidP="0034635A">
            <w:pPr>
              <w:pStyle w:val="PargrafodaLista"/>
              <w:ind w:left="0"/>
              <w:rPr>
                <w:rFonts w:ascii="Arial" w:hAnsi="Arial" w:cs="Arial"/>
                <w:b/>
                <w:bCs/>
                <w:smallCaps/>
                <w:lang w:val="pt-BR"/>
              </w:rPr>
            </w:pPr>
          </w:p>
        </w:tc>
        <w:tc>
          <w:tcPr>
            <w:tcW w:w="3431" w:type="pct"/>
            <w:gridSpan w:val="11"/>
            <w:tcBorders>
              <w:top w:val="single" w:sz="4" w:space="0" w:color="auto"/>
              <w:left w:val="nil"/>
              <w:bottom w:val="single" w:sz="4" w:space="0" w:color="auto"/>
              <w:right w:val="nil"/>
            </w:tcBorders>
          </w:tcPr>
          <w:p w14:paraId="503C6FA9" w14:textId="77777777" w:rsidR="003943DC" w:rsidRPr="003943DC" w:rsidRDefault="003943DC" w:rsidP="0034635A">
            <w:pPr>
              <w:jc w:val="both"/>
              <w:rPr>
                <w:rFonts w:ascii="Arial" w:hAnsi="Arial" w:cs="Arial"/>
                <w:sz w:val="20"/>
                <w:szCs w:val="20"/>
              </w:rPr>
            </w:pPr>
          </w:p>
        </w:tc>
      </w:tr>
      <w:bookmarkEnd w:id="5"/>
      <w:tr w:rsidR="003943DC" w:rsidRPr="003943DC" w14:paraId="78D29CE4" w14:textId="77777777" w:rsidTr="003943DC">
        <w:tblPrEx>
          <w:jc w:val="center"/>
        </w:tblPrEx>
        <w:trPr>
          <w:jc w:val="center"/>
        </w:trPr>
        <w:tc>
          <w:tcPr>
            <w:tcW w:w="5000" w:type="pct"/>
            <w:gridSpan w:val="16"/>
            <w:shd w:val="clear" w:color="auto" w:fill="D9D9D9" w:themeFill="background1" w:themeFillShade="D9"/>
            <w:vAlign w:val="center"/>
            <w:hideMark/>
          </w:tcPr>
          <w:p w14:paraId="1294FDA0" w14:textId="77777777" w:rsidR="003943DC" w:rsidRPr="003943DC" w:rsidRDefault="003943DC" w:rsidP="003943DC">
            <w:pPr>
              <w:pStyle w:val="PargrafodaLista"/>
              <w:numPr>
                <w:ilvl w:val="1"/>
                <w:numId w:val="5"/>
              </w:numPr>
              <w:ind w:left="0" w:firstLine="0"/>
              <w:contextualSpacing/>
              <w:jc w:val="center"/>
              <w:rPr>
                <w:rFonts w:ascii="Arial" w:hAnsi="Arial" w:cs="Arial"/>
                <w:lang w:val="pt-BR"/>
              </w:rPr>
            </w:pPr>
            <w:r w:rsidRPr="003943DC">
              <w:rPr>
                <w:rFonts w:ascii="Arial" w:hAnsi="Arial" w:cs="Arial"/>
                <w:b/>
                <w:bCs/>
                <w:smallCaps/>
                <w:lang w:val="pt-BR"/>
              </w:rPr>
              <w:t>Limites de Concentração por Ativo (percentual do patrimônio líquido da Classe)</w:t>
            </w:r>
          </w:p>
        </w:tc>
      </w:tr>
      <w:tr w:rsidR="003943DC" w:rsidRPr="003943DC" w14:paraId="1DBD0E20" w14:textId="77777777" w:rsidTr="003943DC">
        <w:tblPrEx>
          <w:jc w:val="center"/>
        </w:tblPrEx>
        <w:trPr>
          <w:jc w:val="center"/>
        </w:trPr>
        <w:tc>
          <w:tcPr>
            <w:tcW w:w="21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D9D8C1" w14:textId="77777777" w:rsidR="003943DC" w:rsidRPr="003943DC" w:rsidRDefault="003943DC" w:rsidP="0034635A">
            <w:pPr>
              <w:jc w:val="center"/>
              <w:rPr>
                <w:rFonts w:ascii="Arial" w:hAnsi="Arial" w:cs="Arial"/>
                <w:color w:val="000000"/>
                <w:sz w:val="20"/>
                <w:szCs w:val="20"/>
              </w:rPr>
            </w:pPr>
            <w:r w:rsidRPr="003943DC">
              <w:rPr>
                <w:rFonts w:ascii="Arial" w:hAnsi="Arial" w:cs="Arial"/>
                <w:b/>
                <w:bCs/>
                <w:color w:val="000000"/>
                <w:sz w:val="20"/>
                <w:szCs w:val="20"/>
              </w:rPr>
              <w:t>QUADRO 1 – Classes Investidas</w:t>
            </w:r>
          </w:p>
        </w:tc>
        <w:tc>
          <w:tcPr>
            <w:tcW w:w="54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5D3CC1" w14:textId="77777777" w:rsidR="003943DC" w:rsidRPr="003943DC" w:rsidRDefault="003943DC" w:rsidP="0034635A">
            <w:pPr>
              <w:jc w:val="center"/>
              <w:rPr>
                <w:rFonts w:ascii="Arial" w:hAnsi="Arial" w:cs="Arial"/>
                <w:b/>
                <w:bCs/>
                <w:color w:val="000000"/>
                <w:sz w:val="20"/>
                <w:szCs w:val="20"/>
              </w:rPr>
            </w:pPr>
            <w:r w:rsidRPr="003943DC">
              <w:rPr>
                <w:rFonts w:ascii="Arial" w:hAnsi="Arial" w:cs="Arial"/>
                <w:b/>
                <w:bCs/>
                <w:color w:val="000000"/>
                <w:sz w:val="20"/>
                <w:szCs w:val="20"/>
              </w:rPr>
              <w:t xml:space="preserve">Permitido / Vedado </w:t>
            </w:r>
          </w:p>
        </w:tc>
        <w:tc>
          <w:tcPr>
            <w:tcW w:w="2315"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F08D62" w14:textId="77777777" w:rsidR="003943DC" w:rsidRPr="003943DC" w:rsidRDefault="003943DC" w:rsidP="0034635A">
            <w:pPr>
              <w:jc w:val="center"/>
              <w:rPr>
                <w:rFonts w:ascii="Arial" w:hAnsi="Arial" w:cs="Arial"/>
                <w:b/>
                <w:bCs/>
                <w:color w:val="000000"/>
                <w:sz w:val="20"/>
                <w:szCs w:val="20"/>
              </w:rPr>
            </w:pPr>
            <w:r w:rsidRPr="003943DC">
              <w:rPr>
                <w:rFonts w:ascii="Arial" w:hAnsi="Arial" w:cs="Arial"/>
                <w:b/>
                <w:bCs/>
                <w:color w:val="000000"/>
                <w:sz w:val="20"/>
                <w:szCs w:val="20"/>
              </w:rPr>
              <w:t>Conjunto</w:t>
            </w:r>
          </w:p>
          <w:p w14:paraId="186CB734" w14:textId="77777777" w:rsidR="003943DC" w:rsidRPr="003943DC" w:rsidRDefault="003943DC" w:rsidP="0034635A">
            <w:pPr>
              <w:jc w:val="center"/>
              <w:rPr>
                <w:rFonts w:ascii="Arial" w:hAnsi="Arial" w:cs="Arial"/>
                <w:b/>
                <w:bCs/>
                <w:color w:val="000000"/>
                <w:sz w:val="20"/>
                <w:szCs w:val="20"/>
              </w:rPr>
            </w:pPr>
            <w:r w:rsidRPr="003943DC">
              <w:rPr>
                <w:rFonts w:ascii="Arial" w:hAnsi="Arial" w:cs="Arial"/>
                <w:b/>
                <w:bCs/>
                <w:color w:val="000000"/>
                <w:sz w:val="20"/>
                <w:szCs w:val="20"/>
              </w:rPr>
              <w:t>Máximo</w:t>
            </w:r>
          </w:p>
        </w:tc>
      </w:tr>
      <w:tr w:rsidR="003943DC" w:rsidRPr="003943DC" w14:paraId="46BF7F65" w14:textId="77777777" w:rsidTr="003943DC">
        <w:tblPrEx>
          <w:jc w:val="center"/>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tcPr>
          <w:p w14:paraId="78D398FE" w14:textId="77777777" w:rsidR="003943DC" w:rsidRPr="003943DC" w:rsidRDefault="003943DC" w:rsidP="003943DC">
            <w:pPr>
              <w:pStyle w:val="PargrafodaLista"/>
              <w:numPr>
                <w:ilvl w:val="0"/>
                <w:numId w:val="11"/>
              </w:numPr>
              <w:spacing w:before="60" w:after="60"/>
              <w:ind w:hanging="720"/>
              <w:contextualSpacing/>
              <w:jc w:val="both"/>
              <w:rPr>
                <w:rFonts w:ascii="Arial" w:hAnsi="Arial" w:cs="Arial"/>
                <w:color w:val="000000"/>
                <w:lang w:val="pt-BR"/>
              </w:rPr>
            </w:pPr>
            <w:r w:rsidRPr="003943DC">
              <w:rPr>
                <w:rFonts w:ascii="Arial" w:hAnsi="Arial" w:cs="Arial"/>
                <w:color w:val="000000"/>
                <w:lang w:val="pt-BR"/>
              </w:rPr>
              <w:t>cotas de classes de fundos de investimento financeiro (“</w:t>
            </w:r>
            <w:r w:rsidRPr="003943DC">
              <w:rPr>
                <w:rFonts w:ascii="Arial" w:hAnsi="Arial" w:cs="Arial"/>
                <w:color w:val="000000"/>
                <w:u w:val="single"/>
                <w:lang w:val="pt-BR"/>
              </w:rPr>
              <w:t>FIF</w:t>
            </w:r>
            <w:r w:rsidRPr="003943DC">
              <w:rPr>
                <w:rFonts w:ascii="Arial" w:hAnsi="Arial" w:cs="Arial"/>
                <w:color w:val="000000"/>
                <w:lang w:val="pt-BR"/>
              </w:rPr>
              <w:t>”) ou de classes de fundos de investimento em cotas de FIF (“</w:t>
            </w:r>
            <w:r w:rsidRPr="003943DC">
              <w:rPr>
                <w:rFonts w:ascii="Arial" w:hAnsi="Arial" w:cs="Arial"/>
                <w:color w:val="000000"/>
                <w:u w:val="single"/>
                <w:lang w:val="pt-BR"/>
              </w:rPr>
              <w:t>FIC-FIF</w:t>
            </w:r>
            <w:r w:rsidRPr="003943DC">
              <w:rPr>
                <w:rFonts w:ascii="Arial" w:hAnsi="Arial" w:cs="Arial"/>
                <w:color w:val="000000"/>
                <w:lang w:val="pt-BR"/>
              </w:rPr>
              <w:t>”)</w:t>
            </w:r>
            <w:r w:rsidRPr="003943DC">
              <w:rPr>
                <w:rFonts w:ascii="Arial" w:hAnsi="Arial" w:cs="Arial"/>
                <w:lang w:val="pt-BR"/>
              </w:rPr>
              <w:t xml:space="preserve"> tipificadas como “Renda Fixa”</w:t>
            </w:r>
            <w:r w:rsidRPr="003943DC">
              <w:rPr>
                <w:rFonts w:ascii="Arial" w:hAnsi="Arial" w:cs="Arial"/>
                <w:color w:val="000000"/>
                <w:lang w:val="pt-BR"/>
              </w:rPr>
              <w:t xml:space="preserve">; </w:t>
            </w:r>
          </w:p>
        </w:tc>
        <w:tc>
          <w:tcPr>
            <w:tcW w:w="548" w:type="pct"/>
            <w:gridSpan w:val="3"/>
            <w:tcBorders>
              <w:top w:val="single" w:sz="4" w:space="0" w:color="auto"/>
              <w:left w:val="single" w:sz="4" w:space="0" w:color="auto"/>
              <w:bottom w:val="single" w:sz="4" w:space="0" w:color="auto"/>
              <w:right w:val="single" w:sz="4" w:space="0" w:color="auto"/>
            </w:tcBorders>
            <w:vAlign w:val="center"/>
          </w:tcPr>
          <w:p w14:paraId="68A15164" w14:textId="77777777" w:rsidR="003943DC" w:rsidRPr="003943DC" w:rsidRDefault="003943DC" w:rsidP="0034635A">
            <w:pPr>
              <w:jc w:val="center"/>
              <w:rPr>
                <w:rFonts w:ascii="Arial" w:hAnsi="Arial" w:cs="Arial"/>
                <w:color w:val="000000"/>
                <w:sz w:val="20"/>
                <w:szCs w:val="20"/>
              </w:rPr>
            </w:pPr>
            <w:r w:rsidRPr="003943DC">
              <w:rPr>
                <w:rFonts w:ascii="Arial" w:hAnsi="Arial" w:cs="Arial"/>
                <w:color w:val="000000"/>
                <w:sz w:val="20"/>
                <w:szCs w:val="20"/>
              </w:rPr>
              <w:t>Permitido</w:t>
            </w:r>
          </w:p>
        </w:tc>
        <w:tc>
          <w:tcPr>
            <w:tcW w:w="2315" w:type="pct"/>
            <w:gridSpan w:val="6"/>
            <w:vMerge w:val="restart"/>
            <w:tcBorders>
              <w:top w:val="single" w:sz="4" w:space="0" w:color="auto"/>
              <w:left w:val="single" w:sz="4" w:space="0" w:color="auto"/>
              <w:bottom w:val="single" w:sz="4" w:space="0" w:color="auto"/>
              <w:right w:val="single" w:sz="4" w:space="0" w:color="auto"/>
            </w:tcBorders>
            <w:vAlign w:val="center"/>
          </w:tcPr>
          <w:p w14:paraId="0FBC52C1" w14:textId="77777777" w:rsidR="003943DC" w:rsidRPr="003943DC" w:rsidRDefault="003943DC" w:rsidP="0034635A">
            <w:pPr>
              <w:jc w:val="center"/>
              <w:rPr>
                <w:rFonts w:ascii="Arial" w:hAnsi="Arial" w:cs="Arial"/>
                <w:color w:val="000000"/>
                <w:sz w:val="20"/>
                <w:szCs w:val="20"/>
              </w:rPr>
            </w:pPr>
            <w:r w:rsidRPr="003943DC">
              <w:rPr>
                <w:rFonts w:ascii="Arial" w:hAnsi="Arial" w:cs="Arial"/>
                <w:color w:val="000000"/>
                <w:sz w:val="20"/>
                <w:szCs w:val="20"/>
              </w:rPr>
              <w:t>100%</w:t>
            </w:r>
          </w:p>
        </w:tc>
      </w:tr>
      <w:tr w:rsidR="003943DC" w:rsidRPr="003943DC" w14:paraId="154A145B" w14:textId="77777777" w:rsidTr="003943DC">
        <w:tblPrEx>
          <w:jc w:val="center"/>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tcPr>
          <w:p w14:paraId="3B8711E5" w14:textId="77777777" w:rsidR="003943DC" w:rsidRPr="003943DC" w:rsidRDefault="003943DC" w:rsidP="003943DC">
            <w:pPr>
              <w:pStyle w:val="PargrafodaLista"/>
              <w:numPr>
                <w:ilvl w:val="0"/>
                <w:numId w:val="11"/>
              </w:numPr>
              <w:spacing w:before="60" w:after="60"/>
              <w:ind w:hanging="720"/>
              <w:contextualSpacing/>
              <w:jc w:val="both"/>
              <w:rPr>
                <w:rFonts w:ascii="Arial" w:hAnsi="Arial" w:cs="Arial"/>
                <w:color w:val="000000"/>
                <w:lang w:val="pt-BR"/>
              </w:rPr>
            </w:pPr>
            <w:r w:rsidRPr="003943DC">
              <w:rPr>
                <w:rFonts w:ascii="Arial" w:hAnsi="Arial" w:cs="Arial"/>
                <w:color w:val="000000"/>
                <w:lang w:val="pt-BR"/>
              </w:rPr>
              <w:t>cotas de classes de fundos de investimento em índice admitidas à negociação em mercado organizado (“</w:t>
            </w:r>
            <w:r w:rsidRPr="003943DC">
              <w:rPr>
                <w:rFonts w:ascii="Arial" w:hAnsi="Arial" w:cs="Arial"/>
                <w:color w:val="000000"/>
                <w:u w:val="single"/>
                <w:lang w:val="pt-BR"/>
              </w:rPr>
              <w:t>ETF</w:t>
            </w:r>
            <w:r w:rsidRPr="003943DC">
              <w:rPr>
                <w:rFonts w:ascii="Arial" w:hAnsi="Arial" w:cs="Arial"/>
                <w:color w:val="000000"/>
                <w:lang w:val="pt-BR"/>
              </w:rPr>
              <w:t>”);</w:t>
            </w:r>
          </w:p>
        </w:tc>
        <w:tc>
          <w:tcPr>
            <w:tcW w:w="548" w:type="pct"/>
            <w:gridSpan w:val="3"/>
            <w:tcBorders>
              <w:top w:val="single" w:sz="4" w:space="0" w:color="auto"/>
              <w:left w:val="single" w:sz="4" w:space="0" w:color="auto"/>
              <w:bottom w:val="single" w:sz="4" w:space="0" w:color="auto"/>
              <w:right w:val="single" w:sz="4" w:space="0" w:color="auto"/>
            </w:tcBorders>
            <w:vAlign w:val="center"/>
          </w:tcPr>
          <w:p w14:paraId="47C64D9E" w14:textId="77777777" w:rsidR="003943DC" w:rsidRPr="003943DC" w:rsidRDefault="003943DC" w:rsidP="0034635A">
            <w:pPr>
              <w:jc w:val="center"/>
              <w:rPr>
                <w:rFonts w:ascii="Arial" w:hAnsi="Arial" w:cs="Arial"/>
                <w:color w:val="000000"/>
                <w:sz w:val="20"/>
                <w:szCs w:val="20"/>
              </w:rPr>
            </w:pPr>
            <w:r w:rsidRPr="003943DC">
              <w:rPr>
                <w:rFonts w:ascii="Arial" w:hAnsi="Arial" w:cs="Arial"/>
                <w:color w:val="000000"/>
                <w:sz w:val="20"/>
                <w:szCs w:val="20"/>
              </w:rPr>
              <w:t>Permitido</w:t>
            </w:r>
          </w:p>
        </w:tc>
        <w:tc>
          <w:tcPr>
            <w:tcW w:w="2315" w:type="pct"/>
            <w:gridSpan w:val="6"/>
            <w:vMerge/>
            <w:tcBorders>
              <w:left w:val="single" w:sz="4" w:space="0" w:color="auto"/>
              <w:bottom w:val="single" w:sz="4" w:space="0" w:color="auto"/>
              <w:right w:val="single" w:sz="4" w:space="0" w:color="auto"/>
            </w:tcBorders>
            <w:vAlign w:val="center"/>
          </w:tcPr>
          <w:p w14:paraId="1D9C6E8F" w14:textId="77777777" w:rsidR="003943DC" w:rsidRPr="003943DC" w:rsidRDefault="003943DC" w:rsidP="0034635A">
            <w:pPr>
              <w:jc w:val="center"/>
              <w:rPr>
                <w:rFonts w:ascii="Arial" w:hAnsi="Arial" w:cs="Arial"/>
                <w:color w:val="000000"/>
                <w:sz w:val="20"/>
                <w:szCs w:val="20"/>
              </w:rPr>
            </w:pPr>
          </w:p>
        </w:tc>
      </w:tr>
      <w:tr w:rsidR="003943DC" w:rsidRPr="003943DC" w14:paraId="1D9BCB8F" w14:textId="77777777" w:rsidTr="003943DC">
        <w:tblPrEx>
          <w:jc w:val="center"/>
        </w:tblPrEx>
        <w:trPr>
          <w:trHeight w:val="56"/>
          <w:jc w:val="center"/>
        </w:trPr>
        <w:tc>
          <w:tcPr>
            <w:tcW w:w="21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FBA792" w14:textId="77777777" w:rsidR="003943DC" w:rsidRPr="003943DC" w:rsidRDefault="003943DC" w:rsidP="0034635A">
            <w:pPr>
              <w:jc w:val="center"/>
              <w:rPr>
                <w:rFonts w:ascii="Arial" w:hAnsi="Arial" w:cs="Arial"/>
                <w:color w:val="000000"/>
                <w:sz w:val="20"/>
                <w:szCs w:val="20"/>
              </w:rPr>
            </w:pPr>
            <w:r w:rsidRPr="003943DC">
              <w:rPr>
                <w:rFonts w:ascii="Arial" w:hAnsi="Arial" w:cs="Arial"/>
                <w:b/>
                <w:bCs/>
                <w:color w:val="000000"/>
                <w:sz w:val="20"/>
                <w:szCs w:val="20"/>
              </w:rPr>
              <w:t>QUADRO 2 – Classes Investidas</w:t>
            </w:r>
          </w:p>
        </w:tc>
        <w:tc>
          <w:tcPr>
            <w:tcW w:w="54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5874F1" w14:textId="77777777" w:rsidR="003943DC" w:rsidRPr="003943DC" w:rsidRDefault="003943DC" w:rsidP="0034635A">
            <w:pPr>
              <w:jc w:val="center"/>
              <w:rPr>
                <w:rFonts w:ascii="Arial" w:hAnsi="Arial" w:cs="Arial"/>
                <w:color w:val="000000"/>
                <w:sz w:val="20"/>
                <w:szCs w:val="20"/>
              </w:rPr>
            </w:pPr>
          </w:p>
        </w:tc>
        <w:tc>
          <w:tcPr>
            <w:tcW w:w="2315"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068B006B" w14:textId="77777777" w:rsidR="003943DC" w:rsidRPr="003943DC" w:rsidRDefault="003943DC" w:rsidP="0034635A">
            <w:pPr>
              <w:jc w:val="center"/>
              <w:rPr>
                <w:rFonts w:ascii="Arial" w:hAnsi="Arial" w:cs="Arial"/>
                <w:color w:val="000000"/>
                <w:sz w:val="20"/>
                <w:szCs w:val="20"/>
              </w:rPr>
            </w:pPr>
          </w:p>
        </w:tc>
      </w:tr>
      <w:tr w:rsidR="003943DC" w:rsidRPr="003943DC" w14:paraId="466BAA44" w14:textId="77777777" w:rsidTr="003943DC">
        <w:tblPrEx>
          <w:jc w:val="center"/>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vAlign w:val="center"/>
          </w:tcPr>
          <w:p w14:paraId="7CDCF9BF" w14:textId="77777777" w:rsidR="003943DC" w:rsidRPr="003943DC" w:rsidRDefault="003943DC" w:rsidP="003943DC">
            <w:pPr>
              <w:pStyle w:val="PargrafodaLista"/>
              <w:numPr>
                <w:ilvl w:val="0"/>
                <w:numId w:val="11"/>
              </w:numPr>
              <w:spacing w:before="60" w:after="60"/>
              <w:ind w:hanging="720"/>
              <w:contextualSpacing/>
              <w:jc w:val="both"/>
              <w:rPr>
                <w:rFonts w:ascii="Arial" w:hAnsi="Arial" w:cs="Arial"/>
                <w:color w:val="000000"/>
                <w:lang w:val="pt-BR"/>
              </w:rPr>
            </w:pPr>
            <w:r w:rsidRPr="003943DC">
              <w:rPr>
                <w:rFonts w:ascii="Arial" w:hAnsi="Arial" w:cs="Arial"/>
                <w:color w:val="000000"/>
                <w:lang w:val="pt-BR"/>
              </w:rPr>
              <w:t>cotas de FIF ou FIC-FIF destinadas exclusivamente a investidores qualificados</w:t>
            </w:r>
            <w:r w:rsidRPr="003943DC">
              <w:rPr>
                <w:rFonts w:ascii="Arial" w:hAnsi="Arial" w:cs="Arial"/>
                <w:lang w:val="pt-BR"/>
              </w:rPr>
              <w:t xml:space="preserve"> tipificadas como “Renda Fixa”</w:t>
            </w:r>
            <w:r w:rsidRPr="003943DC">
              <w:rPr>
                <w:color w:val="000000"/>
                <w:lang w:val="pt-BR"/>
              </w:rPr>
              <w:t>;</w:t>
            </w:r>
          </w:p>
        </w:tc>
        <w:tc>
          <w:tcPr>
            <w:tcW w:w="548" w:type="pct"/>
            <w:gridSpan w:val="3"/>
            <w:tcBorders>
              <w:top w:val="single" w:sz="4" w:space="0" w:color="auto"/>
              <w:left w:val="single" w:sz="4" w:space="0" w:color="auto"/>
              <w:bottom w:val="single" w:sz="4" w:space="0" w:color="auto"/>
              <w:right w:val="single" w:sz="4" w:space="0" w:color="auto"/>
            </w:tcBorders>
            <w:vAlign w:val="center"/>
          </w:tcPr>
          <w:p w14:paraId="44661B8F" w14:textId="77777777" w:rsidR="003943DC" w:rsidRPr="003943DC" w:rsidRDefault="003943DC" w:rsidP="0034635A">
            <w:pPr>
              <w:jc w:val="center"/>
              <w:rPr>
                <w:rFonts w:ascii="Arial" w:hAnsi="Arial" w:cs="Arial"/>
                <w:color w:val="000000"/>
                <w:sz w:val="20"/>
                <w:szCs w:val="20"/>
              </w:rPr>
            </w:pPr>
            <w:r w:rsidRPr="003943DC">
              <w:rPr>
                <w:rFonts w:ascii="Arial" w:hAnsi="Arial" w:cs="Arial"/>
                <w:color w:val="000000"/>
                <w:sz w:val="20"/>
                <w:szCs w:val="20"/>
              </w:rPr>
              <w:t>Vedado</w:t>
            </w:r>
          </w:p>
        </w:tc>
        <w:tc>
          <w:tcPr>
            <w:tcW w:w="2315" w:type="pct"/>
            <w:gridSpan w:val="6"/>
            <w:vMerge w:val="restart"/>
            <w:tcBorders>
              <w:top w:val="single" w:sz="4" w:space="0" w:color="auto"/>
              <w:left w:val="single" w:sz="4" w:space="0" w:color="auto"/>
              <w:right w:val="single" w:sz="4" w:space="0" w:color="auto"/>
            </w:tcBorders>
            <w:vAlign w:val="center"/>
          </w:tcPr>
          <w:p w14:paraId="1C3C0A81" w14:textId="77777777" w:rsidR="003943DC" w:rsidRPr="003943DC" w:rsidRDefault="003943DC" w:rsidP="0034635A">
            <w:pPr>
              <w:jc w:val="center"/>
              <w:rPr>
                <w:rFonts w:ascii="Arial" w:hAnsi="Arial" w:cs="Arial"/>
                <w:color w:val="000000"/>
                <w:sz w:val="20"/>
                <w:szCs w:val="20"/>
              </w:rPr>
            </w:pPr>
            <w:r w:rsidRPr="003943DC">
              <w:rPr>
                <w:rFonts w:ascii="Arial" w:hAnsi="Arial" w:cs="Arial"/>
                <w:color w:val="000000"/>
                <w:sz w:val="20"/>
                <w:szCs w:val="20"/>
              </w:rPr>
              <w:t>0%</w:t>
            </w:r>
          </w:p>
        </w:tc>
      </w:tr>
      <w:tr w:rsidR="003943DC" w:rsidRPr="003943DC" w14:paraId="0782896F" w14:textId="77777777" w:rsidTr="003943DC">
        <w:tblPrEx>
          <w:jc w:val="center"/>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vAlign w:val="center"/>
          </w:tcPr>
          <w:p w14:paraId="2B6FBD69" w14:textId="77777777" w:rsidR="003943DC" w:rsidRPr="003943DC" w:rsidRDefault="003943DC" w:rsidP="003943DC">
            <w:pPr>
              <w:pStyle w:val="PargrafodaLista"/>
              <w:numPr>
                <w:ilvl w:val="0"/>
                <w:numId w:val="11"/>
              </w:numPr>
              <w:spacing w:before="60" w:after="60"/>
              <w:ind w:hanging="720"/>
              <w:contextualSpacing/>
              <w:jc w:val="both"/>
              <w:rPr>
                <w:rFonts w:ascii="Arial" w:hAnsi="Arial" w:cs="Arial"/>
                <w:color w:val="000000"/>
                <w:lang w:val="pt-BR"/>
              </w:rPr>
            </w:pPr>
            <w:r w:rsidRPr="003943DC">
              <w:rPr>
                <w:rFonts w:ascii="Arial" w:hAnsi="Arial" w:cs="Arial"/>
                <w:color w:val="000000"/>
                <w:lang w:val="pt-BR"/>
              </w:rPr>
              <w:t xml:space="preserve">cotas de FIF ou FIC-FIF destinadas exclusivamente a investidores profissionais </w:t>
            </w:r>
            <w:r w:rsidRPr="003943DC">
              <w:rPr>
                <w:rFonts w:ascii="Arial" w:hAnsi="Arial" w:cs="Arial"/>
                <w:lang w:val="pt-BR"/>
              </w:rPr>
              <w:t>tipificadas como “Renda Fixa”</w:t>
            </w:r>
            <w:r w:rsidRPr="003943DC">
              <w:rPr>
                <w:color w:val="000000"/>
                <w:lang w:val="pt-BR"/>
              </w:rPr>
              <w:t>;</w:t>
            </w:r>
          </w:p>
        </w:tc>
        <w:tc>
          <w:tcPr>
            <w:tcW w:w="548" w:type="pct"/>
            <w:gridSpan w:val="3"/>
            <w:tcBorders>
              <w:top w:val="single" w:sz="4" w:space="0" w:color="auto"/>
              <w:left w:val="single" w:sz="4" w:space="0" w:color="auto"/>
              <w:bottom w:val="single" w:sz="4" w:space="0" w:color="auto"/>
              <w:right w:val="single" w:sz="4" w:space="0" w:color="auto"/>
            </w:tcBorders>
            <w:vAlign w:val="center"/>
          </w:tcPr>
          <w:p w14:paraId="78C21C4A" w14:textId="77777777" w:rsidR="003943DC" w:rsidRPr="003943DC" w:rsidRDefault="003943DC" w:rsidP="0034635A">
            <w:pPr>
              <w:jc w:val="center"/>
              <w:rPr>
                <w:rFonts w:ascii="Arial" w:hAnsi="Arial" w:cs="Arial"/>
                <w:color w:val="000000"/>
                <w:sz w:val="20"/>
                <w:szCs w:val="20"/>
              </w:rPr>
            </w:pPr>
            <w:r w:rsidRPr="003943DC">
              <w:rPr>
                <w:rFonts w:ascii="Arial" w:hAnsi="Arial" w:cs="Arial"/>
                <w:color w:val="000000"/>
                <w:sz w:val="20"/>
                <w:szCs w:val="20"/>
              </w:rPr>
              <w:t>Vedado</w:t>
            </w:r>
          </w:p>
        </w:tc>
        <w:tc>
          <w:tcPr>
            <w:tcW w:w="2315" w:type="pct"/>
            <w:gridSpan w:val="6"/>
            <w:vMerge/>
            <w:tcBorders>
              <w:left w:val="single" w:sz="4" w:space="0" w:color="auto"/>
              <w:right w:val="single" w:sz="4" w:space="0" w:color="auto"/>
            </w:tcBorders>
            <w:vAlign w:val="center"/>
          </w:tcPr>
          <w:p w14:paraId="49C43719" w14:textId="77777777" w:rsidR="003943DC" w:rsidRPr="003943DC" w:rsidRDefault="003943DC" w:rsidP="0034635A">
            <w:pPr>
              <w:jc w:val="center"/>
              <w:rPr>
                <w:rFonts w:ascii="Arial" w:hAnsi="Arial" w:cs="Arial"/>
                <w:color w:val="000000"/>
                <w:sz w:val="20"/>
                <w:szCs w:val="20"/>
              </w:rPr>
            </w:pPr>
          </w:p>
        </w:tc>
      </w:tr>
      <w:tr w:rsidR="003943DC" w:rsidRPr="003943DC" w14:paraId="3EFD3EB6" w14:textId="77777777" w:rsidTr="003943DC">
        <w:tblPrEx>
          <w:jc w:val="center"/>
        </w:tblPrEx>
        <w:trPr>
          <w:trHeight w:val="132"/>
          <w:jc w:val="center"/>
        </w:trPr>
        <w:tc>
          <w:tcPr>
            <w:tcW w:w="21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DF2883" w14:textId="77777777" w:rsidR="003943DC" w:rsidRPr="003943DC" w:rsidRDefault="003943DC" w:rsidP="0034635A">
            <w:pPr>
              <w:jc w:val="center"/>
              <w:rPr>
                <w:rFonts w:ascii="Arial" w:hAnsi="Arial" w:cs="Arial"/>
                <w:color w:val="000000"/>
                <w:sz w:val="20"/>
                <w:szCs w:val="20"/>
              </w:rPr>
            </w:pPr>
            <w:r w:rsidRPr="003943DC">
              <w:rPr>
                <w:rFonts w:ascii="Arial" w:hAnsi="Arial" w:cs="Arial"/>
                <w:b/>
                <w:bCs/>
                <w:color w:val="000000"/>
                <w:sz w:val="20"/>
                <w:szCs w:val="20"/>
              </w:rPr>
              <w:t>QUADRO 3 – Outros Ativos</w:t>
            </w:r>
          </w:p>
        </w:tc>
        <w:tc>
          <w:tcPr>
            <w:tcW w:w="54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22047A" w14:textId="77777777" w:rsidR="003943DC" w:rsidRPr="003943DC" w:rsidRDefault="003943DC" w:rsidP="0034635A">
            <w:pPr>
              <w:jc w:val="center"/>
              <w:rPr>
                <w:rFonts w:ascii="Arial" w:hAnsi="Arial" w:cs="Arial"/>
                <w:color w:val="000000"/>
                <w:sz w:val="20"/>
                <w:szCs w:val="20"/>
              </w:rPr>
            </w:pPr>
          </w:p>
        </w:tc>
        <w:tc>
          <w:tcPr>
            <w:tcW w:w="2315"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12A2D3" w14:textId="77777777" w:rsidR="003943DC" w:rsidRPr="003943DC" w:rsidRDefault="003943DC" w:rsidP="0034635A">
            <w:pPr>
              <w:jc w:val="center"/>
              <w:rPr>
                <w:rFonts w:ascii="Arial" w:hAnsi="Arial" w:cs="Arial"/>
                <w:color w:val="000000"/>
                <w:sz w:val="20"/>
                <w:szCs w:val="20"/>
              </w:rPr>
            </w:pPr>
          </w:p>
        </w:tc>
      </w:tr>
      <w:tr w:rsidR="003943DC" w:rsidRPr="003943DC" w14:paraId="02374027" w14:textId="77777777" w:rsidTr="003943DC">
        <w:tblPrEx>
          <w:jc w:val="center"/>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145B9F97" w14:textId="77777777" w:rsidR="003943DC" w:rsidRPr="003943DC" w:rsidRDefault="003943DC" w:rsidP="003943DC">
            <w:pPr>
              <w:pStyle w:val="PargrafodaLista"/>
              <w:numPr>
                <w:ilvl w:val="0"/>
                <w:numId w:val="11"/>
              </w:numPr>
              <w:spacing w:before="60" w:after="60"/>
              <w:ind w:hanging="720"/>
              <w:contextualSpacing/>
              <w:jc w:val="both"/>
              <w:rPr>
                <w:rFonts w:ascii="Arial" w:hAnsi="Arial" w:cs="Arial"/>
                <w:color w:val="000000"/>
              </w:rPr>
            </w:pPr>
            <w:r w:rsidRPr="003943DC">
              <w:rPr>
                <w:rFonts w:ascii="Arial" w:hAnsi="Arial" w:cs="Arial"/>
                <w:color w:val="000000"/>
              </w:rPr>
              <w:t>títulos públicos federais;</w:t>
            </w:r>
          </w:p>
        </w:tc>
        <w:tc>
          <w:tcPr>
            <w:tcW w:w="548" w:type="pct"/>
            <w:gridSpan w:val="3"/>
            <w:tcBorders>
              <w:top w:val="single" w:sz="4" w:space="0" w:color="auto"/>
              <w:left w:val="single" w:sz="4" w:space="0" w:color="auto"/>
              <w:bottom w:val="single" w:sz="4" w:space="0" w:color="auto"/>
              <w:right w:val="single" w:sz="4" w:space="0" w:color="auto"/>
            </w:tcBorders>
            <w:vAlign w:val="center"/>
            <w:hideMark/>
          </w:tcPr>
          <w:p w14:paraId="1A0624AC" w14:textId="77777777" w:rsidR="003943DC" w:rsidRPr="003943DC" w:rsidRDefault="003943DC" w:rsidP="0034635A">
            <w:pPr>
              <w:jc w:val="center"/>
              <w:rPr>
                <w:rFonts w:ascii="Arial" w:hAnsi="Arial" w:cs="Arial"/>
                <w:color w:val="000000"/>
                <w:sz w:val="20"/>
                <w:szCs w:val="20"/>
              </w:rPr>
            </w:pPr>
            <w:r w:rsidRPr="003943DC">
              <w:rPr>
                <w:rFonts w:ascii="Arial" w:hAnsi="Arial" w:cs="Arial"/>
                <w:color w:val="000000"/>
                <w:sz w:val="20"/>
                <w:szCs w:val="20"/>
              </w:rPr>
              <w:t>Permitido</w:t>
            </w:r>
          </w:p>
        </w:tc>
        <w:tc>
          <w:tcPr>
            <w:tcW w:w="2315" w:type="pct"/>
            <w:gridSpan w:val="6"/>
            <w:tcBorders>
              <w:top w:val="single" w:sz="4" w:space="0" w:color="auto"/>
              <w:left w:val="single" w:sz="4" w:space="0" w:color="auto"/>
              <w:right w:val="single" w:sz="4" w:space="0" w:color="auto"/>
            </w:tcBorders>
            <w:vAlign w:val="center"/>
            <w:hideMark/>
          </w:tcPr>
          <w:p w14:paraId="78B99287" w14:textId="77777777" w:rsidR="003943DC" w:rsidRPr="003943DC" w:rsidRDefault="003943DC" w:rsidP="0034635A">
            <w:pPr>
              <w:jc w:val="center"/>
              <w:rPr>
                <w:rFonts w:ascii="Arial" w:hAnsi="Arial" w:cs="Arial"/>
                <w:color w:val="000000"/>
                <w:sz w:val="20"/>
                <w:szCs w:val="20"/>
              </w:rPr>
            </w:pPr>
            <w:r w:rsidRPr="003943DC">
              <w:rPr>
                <w:rFonts w:ascii="Arial" w:hAnsi="Arial" w:cs="Arial"/>
                <w:color w:val="000000"/>
                <w:sz w:val="20"/>
                <w:szCs w:val="20"/>
              </w:rPr>
              <w:t>5%</w:t>
            </w:r>
          </w:p>
        </w:tc>
      </w:tr>
      <w:tr w:rsidR="003943DC" w:rsidRPr="003943DC" w14:paraId="20760621" w14:textId="77777777" w:rsidTr="003943DC">
        <w:tblPrEx>
          <w:jc w:val="center"/>
        </w:tblPrEx>
        <w:trPr>
          <w:jc w:val="center"/>
        </w:trPr>
        <w:tc>
          <w:tcPr>
            <w:tcW w:w="5000" w:type="pct"/>
            <w:gridSpan w:val="16"/>
            <w:tcBorders>
              <w:top w:val="single" w:sz="4" w:space="0" w:color="auto"/>
              <w:left w:val="nil"/>
              <w:bottom w:val="nil"/>
              <w:right w:val="nil"/>
            </w:tcBorders>
          </w:tcPr>
          <w:p w14:paraId="300A9154" w14:textId="77777777" w:rsidR="003943DC" w:rsidRPr="003943DC" w:rsidRDefault="003943DC" w:rsidP="0034635A">
            <w:pPr>
              <w:pStyle w:val="PargrafodaLista"/>
              <w:ind w:left="0"/>
              <w:jc w:val="both"/>
              <w:rPr>
                <w:rFonts w:ascii="Arial" w:hAnsi="Arial" w:cs="Arial"/>
                <w:b/>
                <w:bCs/>
                <w:color w:val="000000"/>
                <w:highlight w:val="green"/>
              </w:rPr>
            </w:pPr>
          </w:p>
        </w:tc>
      </w:tr>
      <w:tr w:rsidR="003943DC" w:rsidRPr="003943DC" w14:paraId="2ADE8E38" w14:textId="77777777" w:rsidTr="003943DC">
        <w:tblPrEx>
          <w:jc w:val="center"/>
        </w:tblPrEx>
        <w:trPr>
          <w:jc w:val="center"/>
        </w:trPr>
        <w:tc>
          <w:tcPr>
            <w:tcW w:w="5000" w:type="pct"/>
            <w:gridSpan w:val="16"/>
            <w:tcBorders>
              <w:top w:val="single" w:sz="4" w:space="0" w:color="auto"/>
              <w:left w:val="nil"/>
              <w:bottom w:val="nil"/>
              <w:right w:val="nil"/>
            </w:tcBorders>
          </w:tcPr>
          <w:p w14:paraId="6AD5E5D2" w14:textId="77777777" w:rsidR="003943DC" w:rsidRPr="003943DC" w:rsidRDefault="003943DC" w:rsidP="0034635A">
            <w:pPr>
              <w:pStyle w:val="PargrafodaLista"/>
              <w:ind w:left="0"/>
              <w:jc w:val="both"/>
              <w:rPr>
                <w:rFonts w:ascii="Arial" w:hAnsi="Arial" w:cs="Arial"/>
                <w:b/>
                <w:bCs/>
                <w:color w:val="000000"/>
                <w:highlight w:val="green"/>
              </w:rPr>
            </w:pPr>
          </w:p>
        </w:tc>
      </w:tr>
      <w:tr w:rsidR="003943DC" w:rsidRPr="003943DC" w14:paraId="00AFF67A" w14:textId="77777777" w:rsidTr="003943DC">
        <w:tblPrEx>
          <w:jc w:val="center"/>
        </w:tblPrEx>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3702C798" w14:textId="77777777" w:rsidR="003943DC" w:rsidRPr="003943DC" w:rsidRDefault="003943DC" w:rsidP="003943DC">
            <w:pPr>
              <w:pStyle w:val="PargrafodaLista"/>
              <w:numPr>
                <w:ilvl w:val="1"/>
                <w:numId w:val="5"/>
              </w:numPr>
              <w:ind w:left="0" w:firstLine="0"/>
              <w:jc w:val="center"/>
              <w:rPr>
                <w:rFonts w:ascii="Arial" w:hAnsi="Arial" w:cs="Arial"/>
                <w:b/>
                <w:bCs/>
                <w:color w:val="000000"/>
                <w:lang w:val="pt-BR"/>
              </w:rPr>
            </w:pPr>
            <w:r w:rsidRPr="003943DC">
              <w:rPr>
                <w:rFonts w:ascii="Arial" w:hAnsi="Arial" w:cs="Arial"/>
                <w:b/>
                <w:bCs/>
                <w:smallCaps/>
                <w:lang w:val="pt-BR"/>
              </w:rPr>
              <w:t>Limites de Concentração por Emissor (percentual do patrimônio líquido da Classe)</w:t>
            </w:r>
          </w:p>
        </w:tc>
      </w:tr>
      <w:tr w:rsidR="003943DC" w:rsidRPr="003943DC" w14:paraId="58D5279E" w14:textId="77777777" w:rsidTr="003943DC">
        <w:tblPrEx>
          <w:jc w:val="center"/>
        </w:tblPrEx>
        <w:trPr>
          <w:jc w:val="center"/>
        </w:trPr>
        <w:tc>
          <w:tcPr>
            <w:tcW w:w="2685" w:type="pct"/>
            <w:gridSpan w:val="10"/>
            <w:tcBorders>
              <w:top w:val="single" w:sz="4" w:space="0" w:color="auto"/>
              <w:left w:val="nil"/>
              <w:bottom w:val="single" w:sz="4" w:space="0" w:color="auto"/>
              <w:right w:val="nil"/>
            </w:tcBorders>
          </w:tcPr>
          <w:p w14:paraId="798F5B24" w14:textId="77777777" w:rsidR="003943DC" w:rsidRPr="003943DC" w:rsidRDefault="003943DC" w:rsidP="0034635A">
            <w:pPr>
              <w:pStyle w:val="PargrafodaLista"/>
              <w:ind w:left="0"/>
              <w:jc w:val="both"/>
              <w:rPr>
                <w:rFonts w:ascii="Arial" w:hAnsi="Arial" w:cs="Arial"/>
                <w:b/>
                <w:bCs/>
                <w:color w:val="000000"/>
                <w:highlight w:val="green"/>
                <w:lang w:val="pt-BR"/>
              </w:rPr>
            </w:pPr>
          </w:p>
        </w:tc>
        <w:tc>
          <w:tcPr>
            <w:tcW w:w="2315" w:type="pct"/>
            <w:gridSpan w:val="6"/>
            <w:tcBorders>
              <w:top w:val="single" w:sz="4" w:space="0" w:color="auto"/>
              <w:left w:val="nil"/>
              <w:bottom w:val="single" w:sz="4" w:space="0" w:color="auto"/>
              <w:right w:val="nil"/>
            </w:tcBorders>
          </w:tcPr>
          <w:p w14:paraId="0BA87675" w14:textId="77777777" w:rsidR="003943DC" w:rsidRPr="003943DC" w:rsidRDefault="003943DC" w:rsidP="0034635A">
            <w:pPr>
              <w:pStyle w:val="PargrafodaLista"/>
              <w:ind w:left="0"/>
              <w:jc w:val="both"/>
              <w:rPr>
                <w:rFonts w:ascii="Arial" w:hAnsi="Arial" w:cs="Arial"/>
                <w:b/>
                <w:bCs/>
                <w:color w:val="000000"/>
                <w:highlight w:val="green"/>
                <w:lang w:val="pt-BR"/>
              </w:rPr>
            </w:pPr>
          </w:p>
        </w:tc>
      </w:tr>
      <w:tr w:rsidR="003943DC" w:rsidRPr="003943DC" w14:paraId="18A88A0D" w14:textId="77777777" w:rsidTr="003943DC">
        <w:tblPrEx>
          <w:jc w:val="center"/>
        </w:tblPrEx>
        <w:trPr>
          <w:trHeight w:val="732"/>
          <w:jc w:val="center"/>
        </w:trPr>
        <w:tc>
          <w:tcPr>
            <w:tcW w:w="5000" w:type="pct"/>
            <w:gridSpan w:val="16"/>
            <w:tcBorders>
              <w:top w:val="single" w:sz="4" w:space="0" w:color="auto"/>
              <w:left w:val="nil"/>
              <w:bottom w:val="single" w:sz="4" w:space="0" w:color="auto"/>
              <w:right w:val="nil"/>
            </w:tcBorders>
          </w:tcPr>
          <w:p w14:paraId="045DAC52" w14:textId="77777777" w:rsidR="003943DC" w:rsidRPr="003943DC" w:rsidRDefault="003943DC" w:rsidP="003943DC">
            <w:pPr>
              <w:pStyle w:val="PargrafodaLista"/>
              <w:numPr>
                <w:ilvl w:val="2"/>
                <w:numId w:val="5"/>
              </w:numPr>
              <w:ind w:left="34" w:firstLine="0"/>
              <w:jc w:val="both"/>
              <w:rPr>
                <w:rFonts w:ascii="Arial" w:hAnsi="Arial" w:cs="Arial"/>
                <w:b/>
                <w:bCs/>
                <w:color w:val="000000"/>
                <w:lang w:val="pt-BR"/>
              </w:rPr>
            </w:pPr>
            <w:r w:rsidRPr="003943DC">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3943DC" w:rsidRPr="003943DC" w14:paraId="7606E758" w14:textId="77777777" w:rsidTr="003943DC">
        <w:tblPrEx>
          <w:jc w:val="center"/>
        </w:tblPrEx>
        <w:trPr>
          <w:jc w:val="center"/>
        </w:trPr>
        <w:tc>
          <w:tcPr>
            <w:tcW w:w="2685" w:type="pct"/>
            <w:gridSpan w:val="10"/>
            <w:tcBorders>
              <w:top w:val="single" w:sz="4" w:space="0" w:color="auto"/>
              <w:left w:val="nil"/>
              <w:bottom w:val="single" w:sz="4" w:space="0" w:color="auto"/>
              <w:right w:val="nil"/>
            </w:tcBorders>
          </w:tcPr>
          <w:p w14:paraId="14C4DA69" w14:textId="77777777" w:rsidR="003943DC" w:rsidRPr="003943DC" w:rsidRDefault="003943DC" w:rsidP="0034635A">
            <w:pPr>
              <w:pStyle w:val="PargrafodaLista"/>
              <w:ind w:left="0"/>
              <w:jc w:val="both"/>
              <w:rPr>
                <w:rFonts w:ascii="Arial" w:hAnsi="Arial" w:cs="Arial"/>
                <w:b/>
                <w:bCs/>
                <w:color w:val="000000"/>
                <w:highlight w:val="green"/>
                <w:lang w:val="pt-BR"/>
              </w:rPr>
            </w:pPr>
          </w:p>
        </w:tc>
        <w:tc>
          <w:tcPr>
            <w:tcW w:w="2315" w:type="pct"/>
            <w:gridSpan w:val="6"/>
            <w:tcBorders>
              <w:top w:val="single" w:sz="4" w:space="0" w:color="auto"/>
              <w:left w:val="nil"/>
              <w:bottom w:val="single" w:sz="4" w:space="0" w:color="auto"/>
              <w:right w:val="nil"/>
            </w:tcBorders>
          </w:tcPr>
          <w:p w14:paraId="5EFB9EC5" w14:textId="77777777" w:rsidR="003943DC" w:rsidRPr="003943DC" w:rsidRDefault="003943DC" w:rsidP="0034635A">
            <w:pPr>
              <w:pStyle w:val="PargrafodaLista"/>
              <w:ind w:left="0"/>
              <w:jc w:val="both"/>
              <w:rPr>
                <w:rFonts w:ascii="Arial" w:hAnsi="Arial" w:cs="Arial"/>
                <w:b/>
                <w:bCs/>
                <w:color w:val="000000"/>
                <w:highlight w:val="green"/>
                <w:lang w:val="pt-BR"/>
              </w:rPr>
            </w:pPr>
          </w:p>
        </w:tc>
      </w:tr>
      <w:tr w:rsidR="003943DC" w:rsidRPr="003943DC" w14:paraId="7414B413" w14:textId="77777777" w:rsidTr="003943DC">
        <w:tblPrEx>
          <w:jc w:val="center"/>
        </w:tblPrEx>
        <w:trPr>
          <w:jc w:val="center"/>
        </w:trPr>
        <w:tc>
          <w:tcPr>
            <w:tcW w:w="5000" w:type="pct"/>
            <w:gridSpan w:val="16"/>
            <w:tcBorders>
              <w:top w:val="single" w:sz="4" w:space="0" w:color="auto"/>
              <w:bottom w:val="single" w:sz="4" w:space="0" w:color="auto"/>
            </w:tcBorders>
            <w:shd w:val="clear" w:color="auto" w:fill="D9D9D9" w:themeFill="background1" w:themeFillShade="D9"/>
          </w:tcPr>
          <w:p w14:paraId="01E61DDF" w14:textId="77777777" w:rsidR="003943DC" w:rsidRPr="003943DC" w:rsidRDefault="003943DC" w:rsidP="003943DC">
            <w:pPr>
              <w:pStyle w:val="PargrafodaLista"/>
              <w:numPr>
                <w:ilvl w:val="1"/>
                <w:numId w:val="5"/>
              </w:numPr>
              <w:ind w:left="0" w:firstLine="0"/>
              <w:contextualSpacing/>
              <w:jc w:val="center"/>
              <w:rPr>
                <w:rFonts w:ascii="Arial" w:hAnsi="Arial" w:cs="Arial"/>
                <w:b/>
                <w:bCs/>
                <w:color w:val="000000"/>
                <w:lang w:val="pt-BR"/>
              </w:rPr>
            </w:pPr>
            <w:r w:rsidRPr="003943DC">
              <w:rPr>
                <w:rFonts w:ascii="Arial" w:hAnsi="Arial" w:cs="Arial"/>
                <w:b/>
                <w:bCs/>
                <w:smallCaps/>
                <w:lang w:val="pt-BR"/>
              </w:rPr>
              <w:t xml:space="preserve">Composição da Carteira das Classes Investidas </w:t>
            </w:r>
          </w:p>
        </w:tc>
      </w:tr>
      <w:tr w:rsidR="003943DC" w:rsidRPr="003943DC" w14:paraId="7F2BEBB9" w14:textId="77777777" w:rsidTr="003943DC">
        <w:tblPrEx>
          <w:jc w:val="center"/>
        </w:tblPrEx>
        <w:trPr>
          <w:jc w:val="center"/>
        </w:trPr>
        <w:tc>
          <w:tcPr>
            <w:tcW w:w="5000" w:type="pct"/>
            <w:gridSpan w:val="16"/>
            <w:tcBorders>
              <w:top w:val="single" w:sz="4" w:space="0" w:color="auto"/>
              <w:bottom w:val="single" w:sz="4" w:space="0" w:color="auto"/>
            </w:tcBorders>
            <w:shd w:val="clear" w:color="auto" w:fill="FFFFFF" w:themeFill="background1"/>
          </w:tcPr>
          <w:p w14:paraId="594D225B" w14:textId="77777777" w:rsidR="003943DC" w:rsidRPr="003943DC" w:rsidRDefault="003943DC" w:rsidP="0034635A">
            <w:pPr>
              <w:pStyle w:val="PargrafodaLista"/>
              <w:ind w:left="0"/>
              <w:jc w:val="center"/>
              <w:rPr>
                <w:rFonts w:ascii="Arial" w:hAnsi="Arial" w:cs="Arial"/>
                <w:b/>
                <w:bCs/>
                <w:color w:val="000000"/>
                <w:lang w:val="pt-BR"/>
              </w:rPr>
            </w:pPr>
          </w:p>
        </w:tc>
      </w:tr>
      <w:tr w:rsidR="003943DC" w:rsidRPr="003943DC" w14:paraId="20F91311" w14:textId="77777777" w:rsidTr="003943DC">
        <w:tblPrEx>
          <w:jc w:val="center"/>
        </w:tblPrEx>
        <w:trPr>
          <w:jc w:val="center"/>
        </w:trPr>
        <w:tc>
          <w:tcPr>
            <w:tcW w:w="5000"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FF2346" w14:textId="77777777" w:rsidR="003943DC" w:rsidRPr="003943DC" w:rsidRDefault="003943DC" w:rsidP="0034635A">
            <w:pPr>
              <w:pStyle w:val="PargrafodaLista"/>
              <w:spacing w:line="320" w:lineRule="exact"/>
              <w:ind w:left="0"/>
              <w:jc w:val="center"/>
              <w:rPr>
                <w:rFonts w:ascii="Arial" w:hAnsi="Arial" w:cs="Arial"/>
                <w:color w:val="000000"/>
                <w:lang w:val="pt-BR"/>
              </w:rPr>
            </w:pPr>
            <w:r w:rsidRPr="003943DC">
              <w:rPr>
                <w:rFonts w:ascii="Arial" w:hAnsi="Arial" w:cs="Arial"/>
                <w:b/>
                <w:bCs/>
                <w:color w:val="000000"/>
                <w:lang w:val="pt-BR"/>
              </w:rPr>
              <w:t>Percentual do Patrimônio Líquido da Classe Investida</w:t>
            </w:r>
          </w:p>
        </w:tc>
      </w:tr>
      <w:tr w:rsidR="003943DC" w:rsidRPr="003943DC" w14:paraId="602377EC" w14:textId="77777777" w:rsidTr="003943DC">
        <w:tblPrEx>
          <w:jc w:val="center"/>
        </w:tblPrEx>
        <w:trPr>
          <w:jc w:val="center"/>
        </w:trPr>
        <w:tc>
          <w:tcPr>
            <w:tcW w:w="2972" w:type="pct"/>
            <w:gridSpan w:val="11"/>
            <w:tcBorders>
              <w:top w:val="single" w:sz="4" w:space="0" w:color="auto"/>
              <w:left w:val="single" w:sz="4" w:space="0" w:color="auto"/>
              <w:bottom w:val="single" w:sz="4" w:space="0" w:color="auto"/>
              <w:right w:val="single" w:sz="4" w:space="0" w:color="auto"/>
            </w:tcBorders>
          </w:tcPr>
          <w:p w14:paraId="0E5D3677" w14:textId="77777777" w:rsidR="003943DC" w:rsidRPr="003943DC" w:rsidRDefault="003943DC" w:rsidP="0034635A">
            <w:pPr>
              <w:pStyle w:val="PargrafodaLista"/>
              <w:spacing w:line="320" w:lineRule="exact"/>
              <w:ind w:left="0"/>
              <w:jc w:val="both"/>
              <w:rPr>
                <w:rFonts w:ascii="Arial" w:hAnsi="Arial" w:cs="Arial"/>
                <w:color w:val="000000"/>
                <w:lang w:val="pt-BR"/>
              </w:rPr>
            </w:pPr>
            <w:r w:rsidRPr="003943DC">
              <w:rPr>
                <w:rFonts w:ascii="Arial" w:hAnsi="Arial" w:cs="Arial"/>
                <w:lang w:val="pt-BR"/>
              </w:rPr>
              <w:t>Títulos Públicos Federais relacionados diretamente, ou sintetizados via derivativos, à variação das taxas de juros (pós ou pré-fixados), de índices de preços, ou ambos</w:t>
            </w:r>
          </w:p>
        </w:tc>
        <w:tc>
          <w:tcPr>
            <w:tcW w:w="2028" w:type="pct"/>
            <w:gridSpan w:val="5"/>
            <w:vMerge w:val="restart"/>
            <w:tcBorders>
              <w:top w:val="single" w:sz="4" w:space="0" w:color="auto"/>
              <w:left w:val="single" w:sz="4" w:space="0" w:color="auto"/>
              <w:right w:val="single" w:sz="4" w:space="0" w:color="auto"/>
            </w:tcBorders>
            <w:vAlign w:val="center"/>
          </w:tcPr>
          <w:p w14:paraId="28FF2B0E" w14:textId="77777777" w:rsidR="003943DC" w:rsidRPr="003943DC" w:rsidRDefault="003943DC" w:rsidP="0034635A">
            <w:pPr>
              <w:pStyle w:val="PargrafodaLista"/>
              <w:spacing w:line="320" w:lineRule="exact"/>
              <w:ind w:left="0"/>
              <w:jc w:val="center"/>
              <w:rPr>
                <w:rFonts w:ascii="Arial" w:hAnsi="Arial" w:cs="Arial"/>
                <w:color w:val="000000"/>
              </w:rPr>
            </w:pPr>
            <w:r w:rsidRPr="003943DC">
              <w:rPr>
                <w:rFonts w:ascii="Arial" w:hAnsi="Arial" w:cs="Arial"/>
              </w:rPr>
              <w:t>100%</w:t>
            </w:r>
          </w:p>
        </w:tc>
      </w:tr>
      <w:tr w:rsidR="003943DC" w:rsidRPr="003943DC" w14:paraId="6AC686DE" w14:textId="77777777" w:rsidTr="003943DC">
        <w:tblPrEx>
          <w:jc w:val="center"/>
        </w:tblPrEx>
        <w:trPr>
          <w:jc w:val="center"/>
        </w:trPr>
        <w:tc>
          <w:tcPr>
            <w:tcW w:w="2972" w:type="pct"/>
            <w:gridSpan w:val="11"/>
            <w:tcBorders>
              <w:top w:val="single" w:sz="4" w:space="0" w:color="auto"/>
              <w:left w:val="single" w:sz="4" w:space="0" w:color="auto"/>
              <w:bottom w:val="single" w:sz="4" w:space="0" w:color="auto"/>
              <w:right w:val="single" w:sz="4" w:space="0" w:color="auto"/>
            </w:tcBorders>
          </w:tcPr>
          <w:p w14:paraId="4BBC8FA5" w14:textId="77777777" w:rsidR="003943DC" w:rsidRPr="003943DC" w:rsidRDefault="003943DC" w:rsidP="0034635A">
            <w:pPr>
              <w:pStyle w:val="PargrafodaLista"/>
              <w:spacing w:line="320" w:lineRule="exact"/>
              <w:ind w:left="0"/>
              <w:jc w:val="both"/>
              <w:rPr>
                <w:rFonts w:ascii="Arial" w:hAnsi="Arial" w:cs="Arial"/>
                <w:color w:val="000000"/>
                <w:lang w:val="pt-BR"/>
              </w:rPr>
            </w:pPr>
            <w:r w:rsidRPr="003943DC">
              <w:rPr>
                <w:rFonts w:ascii="Arial" w:hAnsi="Arial" w:cs="Arial"/>
                <w:lang w:val="pt-BR"/>
              </w:rPr>
              <w:t>Cotas de classe de fundos de investimento tipificados como de “Renda Fixa” e cotas de ETF de renda fixa, que invistam apenas nos ativos indicados acima.</w:t>
            </w:r>
          </w:p>
        </w:tc>
        <w:tc>
          <w:tcPr>
            <w:tcW w:w="2028" w:type="pct"/>
            <w:gridSpan w:val="5"/>
            <w:vMerge/>
            <w:tcBorders>
              <w:left w:val="single" w:sz="4" w:space="0" w:color="auto"/>
              <w:bottom w:val="single" w:sz="4" w:space="0" w:color="auto"/>
              <w:right w:val="single" w:sz="4" w:space="0" w:color="auto"/>
            </w:tcBorders>
            <w:vAlign w:val="center"/>
          </w:tcPr>
          <w:p w14:paraId="1BDF90E6" w14:textId="77777777" w:rsidR="003943DC" w:rsidRPr="003943DC" w:rsidRDefault="003943DC" w:rsidP="0034635A">
            <w:pPr>
              <w:pStyle w:val="PargrafodaLista"/>
              <w:spacing w:line="320" w:lineRule="exact"/>
              <w:ind w:left="0"/>
              <w:jc w:val="center"/>
              <w:rPr>
                <w:rFonts w:ascii="Arial" w:hAnsi="Arial" w:cs="Arial"/>
                <w:color w:val="000000"/>
                <w:lang w:val="pt-BR"/>
              </w:rPr>
            </w:pPr>
          </w:p>
        </w:tc>
      </w:tr>
      <w:tr w:rsidR="003943DC" w:rsidRPr="003943DC" w14:paraId="36ED68E1" w14:textId="77777777" w:rsidTr="003943DC">
        <w:tblPrEx>
          <w:jc w:val="center"/>
        </w:tblPrEx>
        <w:trPr>
          <w:jc w:val="center"/>
        </w:trPr>
        <w:tc>
          <w:tcPr>
            <w:tcW w:w="5000" w:type="pct"/>
            <w:gridSpan w:val="16"/>
            <w:tcBorders>
              <w:top w:val="single" w:sz="4" w:space="0" w:color="auto"/>
              <w:left w:val="nil"/>
              <w:bottom w:val="single" w:sz="4" w:space="0" w:color="auto"/>
              <w:right w:val="nil"/>
            </w:tcBorders>
          </w:tcPr>
          <w:p w14:paraId="5D30DF25" w14:textId="77777777" w:rsidR="003943DC" w:rsidRPr="003943DC" w:rsidRDefault="003943DC" w:rsidP="0034635A">
            <w:pPr>
              <w:pStyle w:val="PargrafodaLista"/>
              <w:spacing w:line="320" w:lineRule="exact"/>
              <w:ind w:left="0"/>
              <w:jc w:val="both"/>
              <w:rPr>
                <w:rFonts w:ascii="Arial" w:hAnsi="Arial" w:cs="Arial"/>
                <w:b/>
                <w:bCs/>
                <w:color w:val="000000"/>
                <w:highlight w:val="green"/>
                <w:lang w:val="pt-BR"/>
              </w:rPr>
            </w:pPr>
          </w:p>
        </w:tc>
      </w:tr>
      <w:tr w:rsidR="003943DC" w:rsidRPr="003943DC" w14:paraId="6423E487" w14:textId="77777777" w:rsidTr="003943DC">
        <w:tblPrEx>
          <w:jc w:val="center"/>
        </w:tblPrEx>
        <w:trPr>
          <w:jc w:val="center"/>
        </w:trPr>
        <w:tc>
          <w:tcPr>
            <w:tcW w:w="5000" w:type="pct"/>
            <w:gridSpan w:val="16"/>
            <w:tcBorders>
              <w:top w:val="single" w:sz="4" w:space="0" w:color="auto"/>
              <w:bottom w:val="single" w:sz="4" w:space="0" w:color="auto"/>
            </w:tcBorders>
            <w:shd w:val="clear" w:color="auto" w:fill="D9D9D9" w:themeFill="background1" w:themeFillShade="D9"/>
            <w:vAlign w:val="center"/>
            <w:hideMark/>
          </w:tcPr>
          <w:p w14:paraId="4CDD62CB" w14:textId="77777777" w:rsidR="003943DC" w:rsidRPr="003943DC" w:rsidRDefault="003943DC" w:rsidP="003943DC">
            <w:pPr>
              <w:pStyle w:val="PargrafodaLista"/>
              <w:numPr>
                <w:ilvl w:val="1"/>
                <w:numId w:val="5"/>
              </w:numPr>
              <w:ind w:left="0" w:firstLine="0"/>
              <w:contextualSpacing/>
              <w:jc w:val="center"/>
              <w:rPr>
                <w:rFonts w:ascii="Arial" w:hAnsi="Arial" w:cs="Arial"/>
                <w:lang w:val="pt-BR"/>
              </w:rPr>
            </w:pPr>
            <w:r w:rsidRPr="003943DC">
              <w:rPr>
                <w:rFonts w:ascii="Arial" w:hAnsi="Arial" w:cs="Arial"/>
                <w:b/>
                <w:bCs/>
                <w:smallCaps/>
                <w:lang w:val="pt-BR"/>
              </w:rPr>
              <w:t>Outros Limites (percentual do patrimônio líquido da Classe)</w:t>
            </w:r>
          </w:p>
        </w:tc>
      </w:tr>
      <w:tr w:rsidR="003943DC" w:rsidRPr="003943DC" w14:paraId="1F22246F" w14:textId="77777777" w:rsidTr="003943D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500306A1" w14:textId="77777777" w:rsidR="003943DC" w:rsidRPr="003943DC" w:rsidRDefault="003943DC" w:rsidP="0034635A">
            <w:pPr>
              <w:jc w:val="center"/>
              <w:rPr>
                <w:rFonts w:ascii="Arial" w:hAnsi="Arial" w:cs="Arial"/>
                <w:b/>
                <w:bCs/>
                <w:smallCaps/>
                <w:sz w:val="20"/>
                <w:szCs w:val="20"/>
              </w:rPr>
            </w:pPr>
          </w:p>
        </w:tc>
      </w:tr>
      <w:tr w:rsidR="003943DC" w:rsidRPr="003943DC" w14:paraId="23155AC6" w14:textId="77777777" w:rsidTr="0086714A">
        <w:tblPrEx>
          <w:jc w:val="center"/>
        </w:tblPrEx>
        <w:trPr>
          <w:jc w:val="center"/>
        </w:trPr>
        <w:tc>
          <w:tcPr>
            <w:tcW w:w="1349" w:type="pct"/>
            <w:gridSpan w:val="3"/>
            <w:tcBorders>
              <w:top w:val="single" w:sz="4" w:space="0" w:color="auto"/>
              <w:left w:val="nil"/>
              <w:bottom w:val="single" w:sz="4" w:space="0" w:color="auto"/>
              <w:right w:val="nil"/>
            </w:tcBorders>
            <w:vAlign w:val="center"/>
            <w:hideMark/>
          </w:tcPr>
          <w:p w14:paraId="7BDC76E9" w14:textId="77777777" w:rsidR="003943DC" w:rsidRDefault="003943DC" w:rsidP="003943DC">
            <w:pPr>
              <w:pStyle w:val="PargrafodaLista"/>
              <w:numPr>
                <w:ilvl w:val="0"/>
                <w:numId w:val="13"/>
              </w:numPr>
              <w:ind w:left="0" w:firstLine="0"/>
              <w:contextualSpacing/>
              <w:jc w:val="center"/>
              <w:rPr>
                <w:rFonts w:ascii="Arial" w:hAnsi="Arial" w:cs="Arial"/>
                <w:b/>
                <w:bCs/>
                <w:smallCaps/>
              </w:rPr>
            </w:pPr>
            <w:r>
              <w:rPr>
                <w:rFonts w:ascii="Arial" w:hAnsi="Arial" w:cs="Arial"/>
                <w:b/>
                <w:bCs/>
                <w:smallCaps/>
              </w:rPr>
              <w:t>Crédito Privado</w:t>
            </w:r>
          </w:p>
        </w:tc>
        <w:tc>
          <w:tcPr>
            <w:tcW w:w="3651" w:type="pct"/>
            <w:gridSpan w:val="13"/>
            <w:tcBorders>
              <w:top w:val="single" w:sz="4" w:space="0" w:color="auto"/>
              <w:left w:val="nil"/>
              <w:bottom w:val="single" w:sz="4" w:space="0" w:color="auto"/>
              <w:right w:val="nil"/>
            </w:tcBorders>
            <w:vAlign w:val="center"/>
            <w:hideMark/>
          </w:tcPr>
          <w:p w14:paraId="53CAB883" w14:textId="77777777" w:rsidR="003943DC" w:rsidRPr="003943DC" w:rsidRDefault="003943DC" w:rsidP="0034635A">
            <w:pPr>
              <w:rPr>
                <w:rFonts w:ascii="Arial" w:hAnsi="Arial" w:cs="Arial"/>
                <w:sz w:val="20"/>
                <w:szCs w:val="20"/>
              </w:rPr>
            </w:pPr>
            <w:r w:rsidRPr="003943DC">
              <w:rPr>
                <w:rFonts w:ascii="Arial" w:hAnsi="Arial" w:cs="Arial"/>
                <w:sz w:val="20"/>
                <w:szCs w:val="20"/>
              </w:rPr>
              <w:t>Limite: 0%</w:t>
            </w:r>
          </w:p>
        </w:tc>
      </w:tr>
      <w:tr w:rsidR="003943DC" w:rsidRPr="003943DC" w14:paraId="5DA6809E" w14:textId="77777777" w:rsidTr="0086714A">
        <w:tblPrEx>
          <w:jc w:val="center"/>
        </w:tblPrEx>
        <w:trPr>
          <w:jc w:val="center"/>
        </w:trPr>
        <w:tc>
          <w:tcPr>
            <w:tcW w:w="1349" w:type="pct"/>
            <w:gridSpan w:val="3"/>
            <w:tcBorders>
              <w:top w:val="single" w:sz="4" w:space="0" w:color="auto"/>
              <w:left w:val="nil"/>
              <w:bottom w:val="single" w:sz="4" w:space="0" w:color="auto"/>
              <w:right w:val="nil"/>
            </w:tcBorders>
            <w:vAlign w:val="center"/>
          </w:tcPr>
          <w:p w14:paraId="054827F6" w14:textId="77777777" w:rsidR="003943DC" w:rsidRDefault="003943DC" w:rsidP="0034635A">
            <w:pPr>
              <w:jc w:val="center"/>
              <w:rPr>
                <w:rFonts w:ascii="Arial" w:hAnsi="Arial" w:cs="Arial"/>
                <w:b/>
                <w:bCs/>
                <w:smallCaps/>
                <w:sz w:val="20"/>
                <w:szCs w:val="20"/>
              </w:rPr>
            </w:pPr>
          </w:p>
        </w:tc>
        <w:tc>
          <w:tcPr>
            <w:tcW w:w="3651" w:type="pct"/>
            <w:gridSpan w:val="13"/>
            <w:tcBorders>
              <w:top w:val="single" w:sz="4" w:space="0" w:color="auto"/>
              <w:left w:val="nil"/>
              <w:bottom w:val="single" w:sz="4" w:space="0" w:color="auto"/>
              <w:right w:val="nil"/>
            </w:tcBorders>
            <w:vAlign w:val="center"/>
          </w:tcPr>
          <w:p w14:paraId="3C31CD87" w14:textId="77777777" w:rsidR="003943DC" w:rsidRPr="003943DC" w:rsidRDefault="003943DC" w:rsidP="0034635A">
            <w:pPr>
              <w:jc w:val="center"/>
              <w:rPr>
                <w:rFonts w:ascii="Arial" w:hAnsi="Arial" w:cs="Arial"/>
                <w:sz w:val="20"/>
                <w:szCs w:val="20"/>
              </w:rPr>
            </w:pPr>
          </w:p>
        </w:tc>
      </w:tr>
      <w:tr w:rsidR="003943DC" w:rsidRPr="003943DC" w14:paraId="0AC91D21" w14:textId="77777777" w:rsidTr="0086714A">
        <w:tblPrEx>
          <w:jc w:val="center"/>
        </w:tblPrEx>
        <w:trPr>
          <w:jc w:val="center"/>
        </w:trPr>
        <w:tc>
          <w:tcPr>
            <w:tcW w:w="1349" w:type="pct"/>
            <w:gridSpan w:val="3"/>
            <w:tcBorders>
              <w:top w:val="single" w:sz="4" w:space="0" w:color="auto"/>
              <w:left w:val="nil"/>
              <w:bottom w:val="single" w:sz="4" w:space="0" w:color="auto"/>
              <w:right w:val="nil"/>
            </w:tcBorders>
            <w:vAlign w:val="center"/>
            <w:hideMark/>
          </w:tcPr>
          <w:p w14:paraId="57A11FAA" w14:textId="77777777" w:rsidR="003943DC" w:rsidRDefault="003943DC" w:rsidP="003943DC">
            <w:pPr>
              <w:pStyle w:val="PargrafodaLista"/>
              <w:numPr>
                <w:ilvl w:val="0"/>
                <w:numId w:val="13"/>
              </w:numPr>
              <w:ind w:left="0" w:firstLine="0"/>
              <w:contextualSpacing/>
              <w:jc w:val="center"/>
              <w:rPr>
                <w:rFonts w:ascii="Arial" w:hAnsi="Arial" w:cs="Arial"/>
                <w:b/>
                <w:bCs/>
                <w:smallCaps/>
              </w:rPr>
            </w:pPr>
            <w:r>
              <w:rPr>
                <w:rFonts w:ascii="Arial" w:hAnsi="Arial" w:cs="Arial"/>
                <w:b/>
                <w:bCs/>
                <w:smallCaps/>
              </w:rPr>
              <w:t>Investimento no Exterior</w:t>
            </w:r>
          </w:p>
        </w:tc>
        <w:tc>
          <w:tcPr>
            <w:tcW w:w="3651" w:type="pct"/>
            <w:gridSpan w:val="13"/>
            <w:tcBorders>
              <w:top w:val="single" w:sz="4" w:space="0" w:color="auto"/>
              <w:left w:val="nil"/>
              <w:bottom w:val="single" w:sz="4" w:space="0" w:color="auto"/>
              <w:right w:val="nil"/>
            </w:tcBorders>
            <w:vAlign w:val="center"/>
            <w:hideMark/>
          </w:tcPr>
          <w:p w14:paraId="5B4896AC" w14:textId="77777777" w:rsidR="003943DC" w:rsidRPr="003943DC" w:rsidRDefault="003943DC" w:rsidP="0034635A">
            <w:pPr>
              <w:rPr>
                <w:rFonts w:ascii="Arial" w:hAnsi="Arial" w:cs="Arial"/>
                <w:sz w:val="20"/>
                <w:szCs w:val="20"/>
              </w:rPr>
            </w:pPr>
            <w:r w:rsidRPr="003943DC">
              <w:rPr>
                <w:rFonts w:ascii="Arial" w:hAnsi="Arial" w:cs="Arial"/>
                <w:sz w:val="20"/>
                <w:szCs w:val="20"/>
              </w:rPr>
              <w:t>Limite: 0%</w:t>
            </w:r>
            <w:r w:rsidRPr="003943DC">
              <w:rPr>
                <w:rFonts w:ascii="Times New Roman" w:hAnsi="Times New Roman" w:cs="Times New Roman"/>
                <w:sz w:val="20"/>
                <w:szCs w:val="20"/>
                <w:lang w:eastAsia="pt-BR"/>
              </w:rPr>
              <w:t xml:space="preserve"> </w:t>
            </w:r>
          </w:p>
        </w:tc>
      </w:tr>
      <w:tr w:rsidR="003943DC" w:rsidRPr="003943DC" w14:paraId="596FA7FA" w14:textId="77777777" w:rsidTr="0086714A">
        <w:tblPrEx>
          <w:jc w:val="center"/>
        </w:tblPrEx>
        <w:trPr>
          <w:jc w:val="center"/>
        </w:trPr>
        <w:tc>
          <w:tcPr>
            <w:tcW w:w="1349" w:type="pct"/>
            <w:gridSpan w:val="3"/>
            <w:tcBorders>
              <w:top w:val="single" w:sz="4" w:space="0" w:color="auto"/>
              <w:left w:val="nil"/>
              <w:bottom w:val="single" w:sz="4" w:space="0" w:color="auto"/>
              <w:right w:val="nil"/>
            </w:tcBorders>
            <w:vAlign w:val="center"/>
          </w:tcPr>
          <w:p w14:paraId="606F29E4" w14:textId="77777777" w:rsidR="003943DC" w:rsidRDefault="003943DC" w:rsidP="0034635A">
            <w:pPr>
              <w:jc w:val="center"/>
              <w:rPr>
                <w:rFonts w:ascii="Arial" w:hAnsi="Arial" w:cs="Arial"/>
                <w:b/>
                <w:bCs/>
                <w:smallCaps/>
                <w:sz w:val="20"/>
                <w:szCs w:val="20"/>
              </w:rPr>
            </w:pPr>
          </w:p>
        </w:tc>
        <w:tc>
          <w:tcPr>
            <w:tcW w:w="3651" w:type="pct"/>
            <w:gridSpan w:val="13"/>
            <w:tcBorders>
              <w:top w:val="single" w:sz="4" w:space="0" w:color="auto"/>
              <w:left w:val="nil"/>
              <w:bottom w:val="single" w:sz="4" w:space="0" w:color="auto"/>
              <w:right w:val="nil"/>
            </w:tcBorders>
            <w:vAlign w:val="center"/>
          </w:tcPr>
          <w:p w14:paraId="23A704CB" w14:textId="77777777" w:rsidR="003943DC" w:rsidRPr="003943DC" w:rsidRDefault="003943DC" w:rsidP="0034635A">
            <w:pPr>
              <w:jc w:val="both"/>
              <w:rPr>
                <w:rFonts w:ascii="Arial" w:hAnsi="Arial" w:cs="Arial"/>
                <w:sz w:val="20"/>
                <w:szCs w:val="20"/>
              </w:rPr>
            </w:pPr>
          </w:p>
        </w:tc>
      </w:tr>
      <w:tr w:rsidR="003943DC" w:rsidRPr="003943DC" w14:paraId="13FBF3EF" w14:textId="77777777" w:rsidTr="0086714A">
        <w:tblPrEx>
          <w:jc w:val="center"/>
        </w:tblPrEx>
        <w:trPr>
          <w:jc w:val="center"/>
        </w:trPr>
        <w:tc>
          <w:tcPr>
            <w:tcW w:w="1349" w:type="pct"/>
            <w:gridSpan w:val="3"/>
            <w:tcBorders>
              <w:top w:val="single" w:sz="4" w:space="0" w:color="auto"/>
              <w:left w:val="nil"/>
              <w:bottom w:val="single" w:sz="4" w:space="0" w:color="auto"/>
              <w:right w:val="nil"/>
            </w:tcBorders>
            <w:vAlign w:val="center"/>
            <w:hideMark/>
          </w:tcPr>
          <w:p w14:paraId="2B8BFF8F" w14:textId="77777777" w:rsidR="003943DC" w:rsidRPr="003943DC" w:rsidRDefault="003943DC" w:rsidP="003943DC">
            <w:pPr>
              <w:pStyle w:val="PargrafodaLista"/>
              <w:numPr>
                <w:ilvl w:val="0"/>
                <w:numId w:val="13"/>
              </w:numPr>
              <w:ind w:left="0" w:firstLine="0"/>
              <w:contextualSpacing/>
              <w:jc w:val="center"/>
              <w:rPr>
                <w:rFonts w:ascii="Arial" w:hAnsi="Arial" w:cs="Arial"/>
                <w:b/>
                <w:bCs/>
                <w:smallCaps/>
                <w:lang w:val="pt-BR"/>
              </w:rPr>
            </w:pPr>
            <w:r w:rsidRPr="003943DC">
              <w:rPr>
                <w:rFonts w:ascii="Arial" w:hAnsi="Arial" w:cs="Arial"/>
                <w:b/>
                <w:bCs/>
                <w:smallCaps/>
                <w:lang w:val="pt-BR"/>
              </w:rPr>
              <w:t>Exposição ao Risco de Capital</w:t>
            </w:r>
          </w:p>
        </w:tc>
        <w:tc>
          <w:tcPr>
            <w:tcW w:w="3651" w:type="pct"/>
            <w:gridSpan w:val="13"/>
            <w:tcBorders>
              <w:top w:val="single" w:sz="4" w:space="0" w:color="auto"/>
              <w:left w:val="nil"/>
              <w:bottom w:val="single" w:sz="4" w:space="0" w:color="auto"/>
              <w:right w:val="nil"/>
            </w:tcBorders>
            <w:vAlign w:val="center"/>
            <w:hideMark/>
          </w:tcPr>
          <w:p w14:paraId="34D7CD58" w14:textId="77777777" w:rsidR="003943DC" w:rsidRPr="003943DC" w:rsidRDefault="003943DC" w:rsidP="0034635A">
            <w:pPr>
              <w:jc w:val="both"/>
              <w:rPr>
                <w:rFonts w:ascii="Arial" w:hAnsi="Arial" w:cs="Arial"/>
                <w:sz w:val="20"/>
                <w:szCs w:val="20"/>
              </w:rPr>
            </w:pPr>
            <w:r w:rsidRPr="003943DC">
              <w:rPr>
                <w:rFonts w:ascii="Arial" w:hAnsi="Arial" w:cs="Arial"/>
                <w:sz w:val="20"/>
                <w:szCs w:val="20"/>
              </w:rPr>
              <w:t>Operações com derivativos? Permitido</w:t>
            </w:r>
          </w:p>
          <w:p w14:paraId="55ED6BE1" w14:textId="77777777" w:rsidR="003943DC" w:rsidRPr="003943DC" w:rsidRDefault="003943DC" w:rsidP="0034635A">
            <w:pPr>
              <w:jc w:val="both"/>
              <w:rPr>
                <w:rFonts w:ascii="Arial" w:hAnsi="Arial" w:cs="Arial"/>
                <w:sz w:val="20"/>
                <w:szCs w:val="20"/>
              </w:rPr>
            </w:pPr>
            <w:r w:rsidRPr="003943DC">
              <w:rPr>
                <w:rFonts w:ascii="Arial" w:hAnsi="Arial" w:cs="Arial"/>
                <w:sz w:val="20"/>
                <w:szCs w:val="20"/>
              </w:rPr>
              <w:t>Derivativos apenas para Proteção/Hedge? Não</w:t>
            </w:r>
          </w:p>
          <w:p w14:paraId="10507873" w14:textId="77777777" w:rsidR="003943DC" w:rsidRPr="003943DC" w:rsidRDefault="003943DC" w:rsidP="0034635A">
            <w:pPr>
              <w:jc w:val="both"/>
              <w:rPr>
                <w:rFonts w:ascii="Arial" w:hAnsi="Arial" w:cs="Arial"/>
                <w:sz w:val="20"/>
                <w:szCs w:val="20"/>
              </w:rPr>
            </w:pPr>
            <w:r w:rsidRPr="003943DC">
              <w:rPr>
                <w:rFonts w:ascii="Arial" w:hAnsi="Arial" w:cs="Arial"/>
                <w:sz w:val="20"/>
                <w:szCs w:val="20"/>
              </w:rPr>
              <w:t xml:space="preserve">Alavancagem: 0% </w:t>
            </w:r>
          </w:p>
          <w:p w14:paraId="7A2981DB" w14:textId="77777777" w:rsidR="003943DC" w:rsidRPr="003943DC" w:rsidRDefault="003943DC" w:rsidP="0034635A">
            <w:pPr>
              <w:jc w:val="both"/>
              <w:rPr>
                <w:rFonts w:ascii="Arial" w:hAnsi="Arial" w:cs="Arial"/>
                <w:sz w:val="20"/>
                <w:szCs w:val="20"/>
              </w:rPr>
            </w:pPr>
            <w:r w:rsidRPr="003943DC">
              <w:rPr>
                <w:rFonts w:ascii="Arial" w:hAnsi="Arial" w:cs="Arial"/>
                <w:sz w:val="20"/>
                <w:szCs w:val="20"/>
              </w:rPr>
              <w:t>Margem bruta máxima: 15%</w:t>
            </w:r>
          </w:p>
          <w:p w14:paraId="2567A399" w14:textId="77777777" w:rsidR="003943DC" w:rsidRPr="003943DC" w:rsidRDefault="003943DC" w:rsidP="0034635A">
            <w:pPr>
              <w:jc w:val="both"/>
              <w:rPr>
                <w:rFonts w:ascii="Arial" w:hAnsi="Arial" w:cs="Arial"/>
                <w:sz w:val="20"/>
                <w:szCs w:val="20"/>
              </w:rPr>
            </w:pPr>
            <w:r w:rsidRPr="003943DC">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3943DC" w:rsidRPr="003943DC" w14:paraId="0E25B753" w14:textId="77777777" w:rsidTr="0086714A">
        <w:tblPrEx>
          <w:jc w:val="center"/>
        </w:tblPrEx>
        <w:trPr>
          <w:jc w:val="center"/>
        </w:trPr>
        <w:tc>
          <w:tcPr>
            <w:tcW w:w="1349" w:type="pct"/>
            <w:gridSpan w:val="3"/>
            <w:tcBorders>
              <w:top w:val="single" w:sz="4" w:space="0" w:color="auto"/>
              <w:left w:val="nil"/>
              <w:bottom w:val="single" w:sz="4" w:space="0" w:color="auto"/>
              <w:right w:val="nil"/>
            </w:tcBorders>
            <w:vAlign w:val="center"/>
          </w:tcPr>
          <w:p w14:paraId="43C9D903" w14:textId="77777777" w:rsidR="003943DC" w:rsidRDefault="003943DC" w:rsidP="0034635A">
            <w:pPr>
              <w:jc w:val="center"/>
              <w:rPr>
                <w:rFonts w:ascii="Arial" w:hAnsi="Arial" w:cs="Arial"/>
                <w:b/>
                <w:bCs/>
                <w:smallCaps/>
                <w:sz w:val="20"/>
                <w:szCs w:val="20"/>
              </w:rPr>
            </w:pPr>
          </w:p>
        </w:tc>
        <w:tc>
          <w:tcPr>
            <w:tcW w:w="3651" w:type="pct"/>
            <w:gridSpan w:val="13"/>
            <w:tcBorders>
              <w:top w:val="single" w:sz="4" w:space="0" w:color="auto"/>
              <w:left w:val="nil"/>
              <w:bottom w:val="single" w:sz="4" w:space="0" w:color="auto"/>
              <w:right w:val="nil"/>
            </w:tcBorders>
            <w:vAlign w:val="center"/>
          </w:tcPr>
          <w:p w14:paraId="319722FB" w14:textId="77777777" w:rsidR="003943DC" w:rsidRPr="003943DC" w:rsidRDefault="003943DC" w:rsidP="0034635A">
            <w:pPr>
              <w:rPr>
                <w:rFonts w:ascii="Arial" w:hAnsi="Arial" w:cs="Arial"/>
                <w:sz w:val="20"/>
                <w:szCs w:val="20"/>
                <w:highlight w:val="yellow"/>
              </w:rPr>
            </w:pPr>
          </w:p>
        </w:tc>
      </w:tr>
      <w:tr w:rsidR="003943DC" w:rsidRPr="003943DC" w14:paraId="2DF93817" w14:textId="77777777" w:rsidTr="003943DC">
        <w:tblPrEx>
          <w:jc w:val="center"/>
        </w:tblPrEx>
        <w:trPr>
          <w:jc w:val="center"/>
        </w:trPr>
        <w:tc>
          <w:tcPr>
            <w:tcW w:w="5000" w:type="pct"/>
            <w:gridSpan w:val="16"/>
            <w:tcBorders>
              <w:top w:val="single" w:sz="4" w:space="0" w:color="auto"/>
              <w:left w:val="nil"/>
              <w:bottom w:val="single" w:sz="4" w:space="0" w:color="auto"/>
              <w:right w:val="nil"/>
            </w:tcBorders>
            <w:hideMark/>
          </w:tcPr>
          <w:p w14:paraId="57F6B136"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943DC" w:rsidRPr="003943DC" w14:paraId="368CCF08" w14:textId="77777777" w:rsidTr="003943DC">
        <w:tblPrEx>
          <w:jc w:val="center"/>
        </w:tblPrEx>
        <w:trPr>
          <w:jc w:val="center"/>
        </w:trPr>
        <w:tc>
          <w:tcPr>
            <w:tcW w:w="5000" w:type="pct"/>
            <w:gridSpan w:val="16"/>
            <w:tcBorders>
              <w:top w:val="single" w:sz="4" w:space="0" w:color="auto"/>
              <w:left w:val="nil"/>
              <w:bottom w:val="single" w:sz="4" w:space="0" w:color="auto"/>
              <w:right w:val="nil"/>
            </w:tcBorders>
          </w:tcPr>
          <w:p w14:paraId="4CE98B2B"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t>Os ativos financeiros de renda fixa que compõem a carteira da Classe e das classes de fundos de investimento investidas, ou os respectivos emissores, não poderão ser considerados de médio ou alto risco de crédito</w:t>
            </w:r>
            <w:r w:rsidRPr="003943DC">
              <w:rPr>
                <w:lang w:val="pt-BR"/>
              </w:rPr>
              <w:t>;</w:t>
            </w:r>
          </w:p>
        </w:tc>
      </w:tr>
      <w:tr w:rsidR="003943DC" w:rsidRPr="003943DC" w14:paraId="3EA9DCDA" w14:textId="77777777" w:rsidTr="003943DC">
        <w:tblPrEx>
          <w:jc w:val="center"/>
        </w:tblPrEx>
        <w:trPr>
          <w:jc w:val="center"/>
        </w:trPr>
        <w:tc>
          <w:tcPr>
            <w:tcW w:w="5000" w:type="pct"/>
            <w:gridSpan w:val="16"/>
            <w:tcBorders>
              <w:top w:val="single" w:sz="4" w:space="0" w:color="auto"/>
              <w:left w:val="nil"/>
              <w:bottom w:val="single" w:sz="4" w:space="0" w:color="auto"/>
              <w:right w:val="nil"/>
            </w:tcBorders>
          </w:tcPr>
          <w:p w14:paraId="52EF3AA6"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US$5.000.000.000,00 na data do investimento.</w:t>
            </w:r>
          </w:p>
        </w:tc>
      </w:tr>
      <w:tr w:rsidR="003943DC" w:rsidRPr="003943DC" w14:paraId="7CCE648A" w14:textId="77777777" w:rsidTr="003943DC">
        <w:tblPrEx>
          <w:jc w:val="center"/>
        </w:tblPrEx>
        <w:trPr>
          <w:jc w:val="center"/>
        </w:trPr>
        <w:tc>
          <w:tcPr>
            <w:tcW w:w="5000" w:type="pct"/>
            <w:gridSpan w:val="16"/>
            <w:tcBorders>
              <w:top w:val="single" w:sz="4" w:space="0" w:color="auto"/>
              <w:left w:val="nil"/>
              <w:bottom w:val="single" w:sz="4" w:space="0" w:color="auto"/>
              <w:right w:val="nil"/>
            </w:tcBorders>
          </w:tcPr>
          <w:p w14:paraId="158A7C47"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t>A atuação da Classe e/ou das classes de fundos de investimento investidas em mercados derivativos deverá cumprir os seguintes critérios: (i) deve ser observada a avaliação prévia dos riscos envolvidos; (ii) está condicionada à existência de sistema de controles adequados às suas operações; (iii) registro da operação ou negociação em bolsa de valores ou de mercadorias e futuros ou em mercado de balcão organizado; e (iv) atuação de câmaras e prestadores de serviços de compensação e de liquidação como contraparte central garantidora da operação.</w:t>
            </w:r>
          </w:p>
        </w:tc>
      </w:tr>
      <w:tr w:rsidR="003943DC" w:rsidRPr="003943DC" w14:paraId="6F527743" w14:textId="77777777" w:rsidTr="003943DC">
        <w:tblPrEx>
          <w:jc w:val="center"/>
        </w:tblPrEx>
        <w:trPr>
          <w:jc w:val="center"/>
        </w:trPr>
        <w:tc>
          <w:tcPr>
            <w:tcW w:w="5000" w:type="pct"/>
            <w:gridSpan w:val="16"/>
            <w:tcBorders>
              <w:top w:val="single" w:sz="4" w:space="0" w:color="auto"/>
              <w:left w:val="nil"/>
              <w:bottom w:val="single" w:sz="4" w:space="0" w:color="auto"/>
              <w:right w:val="nil"/>
            </w:tcBorders>
          </w:tcPr>
          <w:p w14:paraId="14F3FD8B"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t>Considerando as restrições aplicáveis a esta Classe e/ou às classes de fundos de investimento investidas para a atuação em mercados de derivativos, os limites aplicáveis à margem bruta máxima equivalem aos limites para margem requerida máxima nos termos da Resolução CMN nº 4.994/22.</w:t>
            </w:r>
          </w:p>
        </w:tc>
      </w:tr>
      <w:tr w:rsidR="003943DC" w:rsidRPr="003943DC" w14:paraId="4957093D" w14:textId="77777777" w:rsidTr="003943DC">
        <w:tblPrEx>
          <w:jc w:val="center"/>
        </w:tblPrEx>
        <w:trPr>
          <w:jc w:val="center"/>
        </w:trPr>
        <w:tc>
          <w:tcPr>
            <w:tcW w:w="2685" w:type="pct"/>
            <w:gridSpan w:val="10"/>
            <w:tcBorders>
              <w:top w:val="single" w:sz="4" w:space="0" w:color="auto"/>
              <w:left w:val="nil"/>
              <w:bottom w:val="single" w:sz="4" w:space="0" w:color="auto"/>
              <w:right w:val="nil"/>
            </w:tcBorders>
            <w:vAlign w:val="center"/>
          </w:tcPr>
          <w:p w14:paraId="49B64744" w14:textId="77777777" w:rsidR="003943DC" w:rsidRPr="003943DC" w:rsidRDefault="003943DC" w:rsidP="0034635A">
            <w:pPr>
              <w:jc w:val="center"/>
              <w:rPr>
                <w:rFonts w:ascii="Arial" w:hAnsi="Arial" w:cs="Arial"/>
                <w:b/>
                <w:bCs/>
                <w:smallCaps/>
                <w:sz w:val="20"/>
                <w:szCs w:val="20"/>
              </w:rPr>
            </w:pPr>
          </w:p>
        </w:tc>
        <w:tc>
          <w:tcPr>
            <w:tcW w:w="2315" w:type="pct"/>
            <w:gridSpan w:val="6"/>
            <w:tcBorders>
              <w:top w:val="single" w:sz="4" w:space="0" w:color="auto"/>
              <w:left w:val="nil"/>
              <w:bottom w:val="single" w:sz="4" w:space="0" w:color="auto"/>
              <w:right w:val="nil"/>
            </w:tcBorders>
            <w:vAlign w:val="center"/>
          </w:tcPr>
          <w:p w14:paraId="70D8D457" w14:textId="77777777" w:rsidR="003943DC" w:rsidRPr="003943DC" w:rsidRDefault="003943DC" w:rsidP="0034635A">
            <w:pPr>
              <w:rPr>
                <w:rFonts w:ascii="Arial" w:hAnsi="Arial" w:cs="Arial"/>
                <w:sz w:val="20"/>
                <w:szCs w:val="20"/>
                <w:highlight w:val="yellow"/>
              </w:rPr>
            </w:pPr>
          </w:p>
        </w:tc>
      </w:tr>
      <w:tr w:rsidR="003943DC" w:rsidRPr="003943DC" w14:paraId="420FBBD0" w14:textId="77777777" w:rsidTr="003943DC">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2B0A37E9" w14:textId="77777777" w:rsidR="003943DC" w:rsidRPr="003943DC" w:rsidRDefault="003943DC" w:rsidP="003943DC">
            <w:pPr>
              <w:pStyle w:val="PargrafodaLista"/>
              <w:numPr>
                <w:ilvl w:val="1"/>
                <w:numId w:val="5"/>
              </w:numPr>
              <w:ind w:left="0" w:firstLine="0"/>
              <w:contextualSpacing/>
              <w:jc w:val="center"/>
              <w:rPr>
                <w:rFonts w:ascii="Arial" w:hAnsi="Arial" w:cs="Arial"/>
                <w:b/>
                <w:bCs/>
                <w:smallCaps/>
              </w:rPr>
            </w:pPr>
            <w:r w:rsidRPr="003943DC">
              <w:rPr>
                <w:rFonts w:ascii="Arial" w:hAnsi="Arial" w:cs="Arial"/>
                <w:b/>
                <w:bCs/>
                <w:smallCaps/>
              </w:rPr>
              <w:t xml:space="preserve">Vedações </w:t>
            </w:r>
          </w:p>
        </w:tc>
      </w:tr>
      <w:tr w:rsidR="003943DC" w:rsidRPr="003943DC" w14:paraId="029A2C98" w14:textId="77777777" w:rsidTr="003943DC">
        <w:tblPrEx>
          <w:jc w:val="center"/>
        </w:tblPrEx>
        <w:trPr>
          <w:jc w:val="center"/>
        </w:trPr>
        <w:tc>
          <w:tcPr>
            <w:tcW w:w="5000" w:type="pct"/>
            <w:gridSpan w:val="16"/>
            <w:tcBorders>
              <w:top w:val="single" w:sz="4" w:space="0" w:color="auto"/>
              <w:left w:val="nil"/>
              <w:bottom w:val="single" w:sz="4" w:space="0" w:color="auto"/>
              <w:right w:val="nil"/>
            </w:tcBorders>
          </w:tcPr>
          <w:p w14:paraId="70A4F00E" w14:textId="77777777" w:rsidR="003943DC" w:rsidRPr="003943DC" w:rsidRDefault="003943DC" w:rsidP="0034635A">
            <w:pPr>
              <w:jc w:val="both"/>
              <w:rPr>
                <w:rFonts w:ascii="Arial" w:hAnsi="Arial" w:cs="Arial"/>
                <w:b/>
                <w:bCs/>
                <w:smallCaps/>
                <w:sz w:val="20"/>
                <w:szCs w:val="20"/>
              </w:rPr>
            </w:pPr>
            <w:r w:rsidRPr="003943DC">
              <w:rPr>
                <w:rFonts w:ascii="Arial" w:hAnsi="Arial" w:cs="Arial"/>
                <w:sz w:val="20"/>
                <w:szCs w:val="20"/>
              </w:rPr>
              <w:t xml:space="preserve">Vedações aplicáveis a Classe e as </w:t>
            </w:r>
            <w:r w:rsidRPr="003943DC">
              <w:rPr>
                <w:rFonts w:ascii="Arial" w:hAnsi="Arial" w:cs="Arial"/>
                <w:color w:val="000000"/>
                <w:sz w:val="20"/>
                <w:szCs w:val="20"/>
              </w:rPr>
              <w:t>classes de fundos de investimento investidas:</w:t>
            </w:r>
          </w:p>
        </w:tc>
      </w:tr>
      <w:tr w:rsidR="003943DC" w:rsidRPr="003943DC" w14:paraId="6DF14DDA" w14:textId="77777777" w:rsidTr="003943D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6FAD7F15" w14:textId="77777777" w:rsidR="003943DC" w:rsidRPr="003943DC" w:rsidRDefault="003943DC" w:rsidP="0034635A">
            <w:pPr>
              <w:pStyle w:val="PargrafodaLista"/>
              <w:ind w:left="0"/>
              <w:jc w:val="both"/>
              <w:rPr>
                <w:rFonts w:ascii="Arial" w:hAnsi="Arial" w:cs="Arial"/>
                <w:lang w:val="pt-BR"/>
              </w:rPr>
            </w:pPr>
          </w:p>
        </w:tc>
      </w:tr>
      <w:tr w:rsidR="003943DC" w:rsidRPr="003943DC" w14:paraId="2ADA0C08" w14:textId="77777777" w:rsidTr="003943D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5D449376"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t>Aplicar em classes de fundos de investimento que nela invistam, assim como aplicar em outra(s) classe(s) do Fundo.</w:t>
            </w:r>
          </w:p>
        </w:tc>
      </w:tr>
      <w:tr w:rsidR="003943DC" w:rsidRPr="003943DC" w14:paraId="15EDBDA9" w14:textId="77777777" w:rsidTr="003943DC">
        <w:tblPrEx>
          <w:jc w:val="center"/>
        </w:tblPrEx>
        <w:trPr>
          <w:jc w:val="center"/>
        </w:trPr>
        <w:tc>
          <w:tcPr>
            <w:tcW w:w="5000" w:type="pct"/>
            <w:gridSpan w:val="16"/>
            <w:tcBorders>
              <w:top w:val="single" w:sz="4" w:space="0" w:color="auto"/>
              <w:left w:val="nil"/>
              <w:bottom w:val="single" w:sz="4" w:space="0" w:color="auto"/>
              <w:right w:val="nil"/>
            </w:tcBorders>
          </w:tcPr>
          <w:p w14:paraId="0A0C538B"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t>Aplicar, direta ou indiretamente, em cotas de FIP com o sufixo “Investimento no Exterior”.</w:t>
            </w:r>
          </w:p>
        </w:tc>
      </w:tr>
      <w:tr w:rsidR="003943DC" w:rsidRPr="003943DC" w14:paraId="5E50D5F2" w14:textId="77777777" w:rsidTr="003943DC">
        <w:tblPrEx>
          <w:jc w:val="center"/>
        </w:tblPrEx>
        <w:trPr>
          <w:jc w:val="center"/>
        </w:trPr>
        <w:tc>
          <w:tcPr>
            <w:tcW w:w="5000" w:type="pct"/>
            <w:gridSpan w:val="16"/>
            <w:tcBorders>
              <w:top w:val="single" w:sz="4" w:space="0" w:color="auto"/>
              <w:left w:val="nil"/>
              <w:bottom w:val="single" w:sz="4" w:space="0" w:color="auto"/>
              <w:right w:val="nil"/>
            </w:tcBorders>
          </w:tcPr>
          <w:p w14:paraId="5C91BEC8"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t>Adquirir cotas de FIF, que possam aplicar a totalidade dos seus recursos no exterior, cujo Anexo não atenda às exigências previstas para o investimento no exterior por FIF destinados a investidores qualificados nos termos estabelecidos pela Comissão de Valores Mobiliários.</w:t>
            </w:r>
            <w:r w:rsidRPr="003943DC">
              <w:rPr>
                <w:rStyle w:val="Refdenotaderodap"/>
                <w:rFonts w:ascii="Arial" w:hAnsi="Arial" w:cs="Arial"/>
                <w:lang w:val="pt-BR"/>
              </w:rPr>
              <w:t xml:space="preserve"> </w:t>
            </w:r>
          </w:p>
        </w:tc>
      </w:tr>
      <w:tr w:rsidR="003943DC" w:rsidRPr="003943DC" w14:paraId="6F8B3B4E" w14:textId="77777777" w:rsidTr="003943DC">
        <w:tblPrEx>
          <w:jc w:val="center"/>
        </w:tblPrEx>
        <w:trPr>
          <w:jc w:val="center"/>
        </w:trPr>
        <w:tc>
          <w:tcPr>
            <w:tcW w:w="5000" w:type="pct"/>
            <w:gridSpan w:val="16"/>
            <w:tcBorders>
              <w:top w:val="single" w:sz="4" w:space="0" w:color="auto"/>
              <w:left w:val="nil"/>
              <w:bottom w:val="single" w:sz="4" w:space="0" w:color="auto"/>
              <w:right w:val="nil"/>
            </w:tcBorders>
          </w:tcPr>
          <w:p w14:paraId="5E2C9634"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t>Aplicar em ativos financeiros de emissão de sociedades limitadas e demais ativos financeiros de emissão de sociedades por ações de capital fechado</w:t>
            </w:r>
            <w:r w:rsidRPr="003943DC">
              <w:rPr>
                <w:lang w:val="pt-BR"/>
              </w:rPr>
              <w:t>;</w:t>
            </w:r>
          </w:p>
        </w:tc>
      </w:tr>
      <w:tr w:rsidR="003943DC" w:rsidRPr="003943DC" w14:paraId="7D738CFB" w14:textId="77777777" w:rsidTr="003943D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4B6F0730"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t>Manter posições em mercados derivativos a descoberto ou que gerem exposição ou possibilidade de perda superior ao valor do patrimônio da Classe ou que obriguem ao Cotista aportar recursos adicionais para cobrir o prejuízo da Classe.</w:t>
            </w:r>
            <w:r w:rsidRPr="003943DC">
              <w:rPr>
                <w:rFonts w:ascii="Arial" w:hAnsi="Arial" w:cs="Arial"/>
                <w:vertAlign w:val="superscript"/>
                <w:lang w:val="pt-BR"/>
              </w:rPr>
              <w:t xml:space="preserve"> </w:t>
            </w:r>
          </w:p>
        </w:tc>
      </w:tr>
      <w:tr w:rsidR="003943DC" w:rsidRPr="003943DC" w14:paraId="4365AB54" w14:textId="77777777" w:rsidTr="003943DC">
        <w:tblPrEx>
          <w:jc w:val="center"/>
        </w:tblPrEx>
        <w:trPr>
          <w:jc w:val="center"/>
        </w:trPr>
        <w:tc>
          <w:tcPr>
            <w:tcW w:w="5000" w:type="pct"/>
            <w:gridSpan w:val="16"/>
            <w:tcBorders>
              <w:top w:val="single" w:sz="4" w:space="0" w:color="auto"/>
              <w:left w:val="nil"/>
              <w:bottom w:val="single" w:sz="4" w:space="0" w:color="auto"/>
              <w:right w:val="nil"/>
            </w:tcBorders>
          </w:tcPr>
          <w:p w14:paraId="54F48380"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t>Realizar operações de compra e venda de um mesmo ativo financeiro em um mesmo dia (operações day trade), excetuadas as hipóteses previstas na regulamentação aplicável.</w:t>
            </w:r>
          </w:p>
        </w:tc>
      </w:tr>
      <w:tr w:rsidR="003943DC" w:rsidRPr="003943DC" w14:paraId="482D11B0" w14:textId="77777777" w:rsidTr="003943DC">
        <w:tblPrEx>
          <w:jc w:val="center"/>
        </w:tblPrEx>
        <w:trPr>
          <w:jc w:val="center"/>
        </w:trPr>
        <w:tc>
          <w:tcPr>
            <w:tcW w:w="5000" w:type="pct"/>
            <w:gridSpan w:val="16"/>
            <w:tcBorders>
              <w:top w:val="single" w:sz="4" w:space="0" w:color="auto"/>
              <w:left w:val="nil"/>
              <w:bottom w:val="single" w:sz="4" w:space="0" w:color="auto"/>
              <w:right w:val="nil"/>
            </w:tcBorders>
          </w:tcPr>
          <w:p w14:paraId="2E6A8996"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t>Prestar fiança, aval, aceite ou coobrigar-se de qualquer forma.</w:t>
            </w:r>
          </w:p>
        </w:tc>
      </w:tr>
      <w:tr w:rsidR="003943DC" w:rsidRPr="003943DC" w14:paraId="6C4E00C3" w14:textId="77777777" w:rsidTr="003943DC">
        <w:tblPrEx>
          <w:jc w:val="center"/>
        </w:tblPrEx>
        <w:trPr>
          <w:jc w:val="center"/>
        </w:trPr>
        <w:tc>
          <w:tcPr>
            <w:tcW w:w="5000" w:type="pct"/>
            <w:gridSpan w:val="16"/>
            <w:tcBorders>
              <w:top w:val="single" w:sz="4" w:space="0" w:color="auto"/>
              <w:left w:val="nil"/>
              <w:bottom w:val="single" w:sz="4" w:space="0" w:color="auto"/>
              <w:right w:val="nil"/>
            </w:tcBorders>
          </w:tcPr>
          <w:p w14:paraId="040C70BF"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t xml:space="preserve">Aplicar em títulos ou outros ativos financeiros em que Estado e/ou Município figure como emissor, devedor ou preste fiança, aval, aceite ou coobrigação sob qualquer outra forma. </w:t>
            </w:r>
          </w:p>
        </w:tc>
      </w:tr>
      <w:tr w:rsidR="003943DC" w:rsidRPr="003943DC" w14:paraId="5B61609A" w14:textId="77777777" w:rsidTr="003943DC">
        <w:tblPrEx>
          <w:jc w:val="center"/>
        </w:tblPrEx>
        <w:trPr>
          <w:jc w:val="center"/>
        </w:trPr>
        <w:tc>
          <w:tcPr>
            <w:tcW w:w="5000" w:type="pct"/>
            <w:gridSpan w:val="16"/>
            <w:tcBorders>
              <w:top w:val="single" w:sz="4" w:space="0" w:color="auto"/>
              <w:left w:val="nil"/>
              <w:bottom w:val="single" w:sz="4" w:space="0" w:color="auto"/>
              <w:right w:val="nil"/>
            </w:tcBorders>
          </w:tcPr>
          <w:p w14:paraId="07802D95"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t>Negociar cotas de ETF em mercado de balcão.</w:t>
            </w:r>
          </w:p>
        </w:tc>
      </w:tr>
      <w:tr w:rsidR="003943DC" w:rsidRPr="003943DC" w14:paraId="1440D593" w14:textId="77777777" w:rsidTr="003943DC">
        <w:tblPrEx>
          <w:jc w:val="center"/>
        </w:tblPrEx>
        <w:trPr>
          <w:jc w:val="center"/>
        </w:trPr>
        <w:tc>
          <w:tcPr>
            <w:tcW w:w="5000" w:type="pct"/>
            <w:gridSpan w:val="16"/>
            <w:tcBorders>
              <w:top w:val="single" w:sz="4" w:space="0" w:color="auto"/>
              <w:left w:val="nil"/>
              <w:bottom w:val="single" w:sz="4" w:space="0" w:color="auto"/>
              <w:right w:val="nil"/>
            </w:tcBorders>
          </w:tcPr>
          <w:p w14:paraId="41C3EBFB"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t>Aplicar em títulos emitidos por instituição financeira não bancária</w:t>
            </w:r>
            <w:r w:rsidRPr="003943DC">
              <w:rPr>
                <w:lang w:val="pt-BR"/>
              </w:rPr>
              <w:t>.</w:t>
            </w:r>
          </w:p>
        </w:tc>
      </w:tr>
      <w:tr w:rsidR="003943DC" w:rsidRPr="003943DC" w14:paraId="51928A3D" w14:textId="77777777" w:rsidTr="003943D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164E36A1"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t>Aplicar em ativos financeiros emitidos por securitizadoras</w:t>
            </w:r>
            <w:r w:rsidRPr="003943DC">
              <w:rPr>
                <w:lang w:val="pt-BR"/>
              </w:rPr>
              <w:t>.</w:t>
            </w:r>
          </w:p>
        </w:tc>
      </w:tr>
      <w:tr w:rsidR="003943DC" w:rsidRPr="003943DC" w14:paraId="6B5A6761" w14:textId="77777777" w:rsidTr="003943D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7DCE387F"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t>Aplicar em ativos ou modalidades que não os previstos neste Anexo.</w:t>
            </w:r>
          </w:p>
        </w:tc>
      </w:tr>
      <w:tr w:rsidR="003943DC" w:rsidRPr="003943DC" w14:paraId="6AB12DD9" w14:textId="77777777" w:rsidTr="003943D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063CEF33" w14:textId="77777777" w:rsidR="003943DC" w:rsidRPr="003943DC" w:rsidRDefault="003943DC" w:rsidP="0034635A">
            <w:pPr>
              <w:jc w:val="both"/>
              <w:rPr>
                <w:rFonts w:ascii="Arial" w:hAnsi="Arial" w:cs="Arial"/>
                <w:sz w:val="20"/>
                <w:szCs w:val="20"/>
                <w:highlight w:val="yellow"/>
              </w:rPr>
            </w:pPr>
          </w:p>
        </w:tc>
      </w:tr>
      <w:tr w:rsidR="003943DC" w:rsidRPr="003943DC" w14:paraId="60E1C581" w14:textId="77777777" w:rsidTr="003943DC">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2A38D21F" w14:textId="77777777" w:rsidR="003943DC" w:rsidRPr="003943DC" w:rsidRDefault="003943DC" w:rsidP="003943DC">
            <w:pPr>
              <w:pStyle w:val="PargrafodaLista"/>
              <w:numPr>
                <w:ilvl w:val="1"/>
                <w:numId w:val="5"/>
              </w:numPr>
              <w:ind w:left="0" w:firstLine="0"/>
              <w:contextualSpacing/>
              <w:jc w:val="center"/>
              <w:rPr>
                <w:rFonts w:ascii="Arial" w:hAnsi="Arial" w:cs="Arial"/>
                <w:lang w:val="pt-BR"/>
              </w:rPr>
            </w:pPr>
            <w:r w:rsidRPr="003943DC">
              <w:rPr>
                <w:rFonts w:ascii="Arial" w:hAnsi="Arial" w:cs="Arial"/>
                <w:b/>
                <w:bCs/>
                <w:smallCaps/>
                <w:lang w:val="pt-BR"/>
              </w:rPr>
              <w:t>Operações com o Gestor e Grupo Econômico</w:t>
            </w:r>
          </w:p>
        </w:tc>
      </w:tr>
      <w:tr w:rsidR="003943DC" w:rsidRPr="003943DC" w14:paraId="72AA9136" w14:textId="77777777" w:rsidTr="0086714A">
        <w:tblPrEx>
          <w:jc w:val="center"/>
        </w:tblPrEx>
        <w:trPr>
          <w:jc w:val="center"/>
        </w:trPr>
        <w:tc>
          <w:tcPr>
            <w:tcW w:w="1216" w:type="pct"/>
            <w:tcBorders>
              <w:top w:val="single" w:sz="4" w:space="0" w:color="auto"/>
              <w:left w:val="nil"/>
              <w:bottom w:val="single" w:sz="4" w:space="0" w:color="auto"/>
              <w:right w:val="nil"/>
            </w:tcBorders>
            <w:vAlign w:val="center"/>
          </w:tcPr>
          <w:p w14:paraId="5062C253" w14:textId="77777777" w:rsidR="003943DC" w:rsidRDefault="003943DC" w:rsidP="0034635A">
            <w:pPr>
              <w:jc w:val="both"/>
              <w:rPr>
                <w:rFonts w:ascii="Arial" w:hAnsi="Arial" w:cs="Arial"/>
                <w:sz w:val="20"/>
                <w:szCs w:val="20"/>
                <w:highlight w:val="yellow"/>
              </w:rPr>
            </w:pPr>
          </w:p>
        </w:tc>
        <w:tc>
          <w:tcPr>
            <w:tcW w:w="1469" w:type="pct"/>
            <w:gridSpan w:val="9"/>
            <w:tcBorders>
              <w:top w:val="single" w:sz="4" w:space="0" w:color="auto"/>
              <w:left w:val="nil"/>
              <w:bottom w:val="single" w:sz="4" w:space="0" w:color="auto"/>
              <w:right w:val="nil"/>
            </w:tcBorders>
            <w:vAlign w:val="center"/>
          </w:tcPr>
          <w:p w14:paraId="77C5C988" w14:textId="77777777" w:rsidR="003943DC" w:rsidRPr="003943DC" w:rsidRDefault="003943DC" w:rsidP="0034635A">
            <w:pPr>
              <w:jc w:val="both"/>
              <w:rPr>
                <w:rFonts w:ascii="Arial" w:hAnsi="Arial" w:cs="Arial"/>
                <w:sz w:val="20"/>
                <w:szCs w:val="20"/>
                <w:highlight w:val="yellow"/>
              </w:rPr>
            </w:pPr>
          </w:p>
        </w:tc>
        <w:tc>
          <w:tcPr>
            <w:tcW w:w="2315" w:type="pct"/>
            <w:gridSpan w:val="6"/>
            <w:tcBorders>
              <w:top w:val="single" w:sz="4" w:space="0" w:color="auto"/>
              <w:left w:val="nil"/>
              <w:bottom w:val="single" w:sz="4" w:space="0" w:color="auto"/>
              <w:right w:val="nil"/>
            </w:tcBorders>
            <w:vAlign w:val="center"/>
          </w:tcPr>
          <w:p w14:paraId="79D16F5F" w14:textId="77777777" w:rsidR="003943DC" w:rsidRPr="003943DC" w:rsidRDefault="003943DC" w:rsidP="0034635A">
            <w:pPr>
              <w:jc w:val="both"/>
              <w:rPr>
                <w:rFonts w:ascii="Arial" w:hAnsi="Arial" w:cs="Arial"/>
                <w:sz w:val="20"/>
                <w:szCs w:val="20"/>
                <w:highlight w:val="yellow"/>
              </w:rPr>
            </w:pPr>
          </w:p>
        </w:tc>
      </w:tr>
      <w:tr w:rsidR="003943DC" w:rsidRPr="003943DC" w14:paraId="4DE9D193" w14:textId="77777777" w:rsidTr="003943DC">
        <w:tblPrEx>
          <w:jc w:val="center"/>
        </w:tblPrEx>
        <w:trPr>
          <w:trHeight w:val="768"/>
          <w:jc w:val="center"/>
        </w:trPr>
        <w:tc>
          <w:tcPr>
            <w:tcW w:w="2567"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1491AEA5" w14:textId="77777777" w:rsidR="003943DC" w:rsidRPr="003943DC" w:rsidRDefault="003943DC" w:rsidP="0034635A">
            <w:pPr>
              <w:jc w:val="center"/>
              <w:rPr>
                <w:rFonts w:ascii="Arial" w:hAnsi="Arial" w:cs="Arial"/>
                <w:b/>
                <w:bCs/>
                <w:sz w:val="20"/>
                <w:szCs w:val="20"/>
              </w:rPr>
            </w:pPr>
            <w:r w:rsidRPr="003943DC">
              <w:rPr>
                <w:rFonts w:ascii="Arial" w:hAnsi="Arial" w:cs="Arial"/>
                <w:b/>
                <w:bCs/>
                <w:sz w:val="20"/>
                <w:szCs w:val="20"/>
              </w:rPr>
              <w:t>Operação</w:t>
            </w:r>
          </w:p>
        </w:tc>
        <w:tc>
          <w:tcPr>
            <w:tcW w:w="81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3E5A451" w14:textId="77777777" w:rsidR="003943DC" w:rsidRPr="003943DC" w:rsidRDefault="003943DC" w:rsidP="0034635A">
            <w:pPr>
              <w:jc w:val="center"/>
              <w:rPr>
                <w:rFonts w:ascii="Arial" w:hAnsi="Arial" w:cs="Arial"/>
                <w:b/>
                <w:bCs/>
                <w:sz w:val="20"/>
                <w:szCs w:val="20"/>
                <w:highlight w:val="yellow"/>
              </w:rPr>
            </w:pPr>
            <w:r w:rsidRPr="003943DC">
              <w:rPr>
                <w:rFonts w:ascii="Arial" w:hAnsi="Arial" w:cs="Arial"/>
                <w:b/>
                <w:bCs/>
                <w:sz w:val="20"/>
                <w:szCs w:val="20"/>
              </w:rPr>
              <w:t>Permitido / Vedado</w:t>
            </w:r>
          </w:p>
        </w:tc>
        <w:tc>
          <w:tcPr>
            <w:tcW w:w="1621"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BDD8FFF" w14:textId="77777777" w:rsidR="003943DC" w:rsidRPr="003943DC" w:rsidRDefault="003943DC" w:rsidP="0034635A">
            <w:pPr>
              <w:jc w:val="center"/>
              <w:rPr>
                <w:rFonts w:ascii="Arial" w:hAnsi="Arial" w:cs="Arial"/>
                <w:b/>
                <w:bCs/>
                <w:sz w:val="20"/>
                <w:szCs w:val="20"/>
                <w:highlight w:val="yellow"/>
              </w:rPr>
            </w:pPr>
            <w:r w:rsidRPr="003943DC">
              <w:rPr>
                <w:rFonts w:ascii="Arial" w:hAnsi="Arial" w:cs="Arial"/>
                <w:b/>
                <w:bCs/>
                <w:sz w:val="20"/>
                <w:szCs w:val="20"/>
              </w:rPr>
              <w:t>Limite Aplicável (percentual do patrimônio líquido da Classe)</w:t>
            </w:r>
          </w:p>
        </w:tc>
      </w:tr>
      <w:tr w:rsidR="003943DC" w:rsidRPr="003943DC" w14:paraId="4196EF8C" w14:textId="77777777" w:rsidTr="003943DC">
        <w:tblPrEx>
          <w:jc w:val="center"/>
        </w:tblPrEx>
        <w:trPr>
          <w:jc w:val="center"/>
        </w:trPr>
        <w:tc>
          <w:tcPr>
            <w:tcW w:w="2567" w:type="pct"/>
            <w:gridSpan w:val="8"/>
            <w:tcBorders>
              <w:top w:val="single" w:sz="4" w:space="0" w:color="auto"/>
              <w:left w:val="nil"/>
              <w:bottom w:val="single" w:sz="4" w:space="0" w:color="auto"/>
              <w:right w:val="nil"/>
            </w:tcBorders>
            <w:vAlign w:val="center"/>
          </w:tcPr>
          <w:p w14:paraId="1E19C720" w14:textId="77777777" w:rsidR="003943DC" w:rsidRPr="003943DC" w:rsidRDefault="003943DC" w:rsidP="0034635A">
            <w:pPr>
              <w:pStyle w:val="PargrafodaLista"/>
              <w:ind w:left="0"/>
              <w:jc w:val="both"/>
              <w:rPr>
                <w:rFonts w:ascii="Arial" w:hAnsi="Arial" w:cs="Arial"/>
                <w:lang w:val="pt-BR"/>
              </w:rPr>
            </w:pPr>
          </w:p>
        </w:tc>
        <w:tc>
          <w:tcPr>
            <w:tcW w:w="812" w:type="pct"/>
            <w:gridSpan w:val="4"/>
            <w:tcBorders>
              <w:top w:val="single" w:sz="4" w:space="0" w:color="auto"/>
              <w:left w:val="nil"/>
              <w:bottom w:val="single" w:sz="4" w:space="0" w:color="auto"/>
              <w:right w:val="nil"/>
            </w:tcBorders>
            <w:vAlign w:val="center"/>
          </w:tcPr>
          <w:p w14:paraId="5DF8DE7B" w14:textId="77777777" w:rsidR="003943DC" w:rsidRPr="003943DC" w:rsidRDefault="003943DC" w:rsidP="0034635A">
            <w:pPr>
              <w:jc w:val="center"/>
              <w:rPr>
                <w:rFonts w:ascii="Arial" w:hAnsi="Arial" w:cs="Arial"/>
                <w:sz w:val="20"/>
                <w:szCs w:val="20"/>
                <w:highlight w:val="yellow"/>
              </w:rPr>
            </w:pPr>
          </w:p>
        </w:tc>
        <w:tc>
          <w:tcPr>
            <w:tcW w:w="1621" w:type="pct"/>
            <w:gridSpan w:val="4"/>
            <w:tcBorders>
              <w:top w:val="single" w:sz="4" w:space="0" w:color="auto"/>
              <w:left w:val="nil"/>
              <w:bottom w:val="single" w:sz="4" w:space="0" w:color="auto"/>
              <w:right w:val="nil"/>
            </w:tcBorders>
            <w:vAlign w:val="center"/>
          </w:tcPr>
          <w:p w14:paraId="2F7BF5F1" w14:textId="77777777" w:rsidR="003943DC" w:rsidRPr="003943DC" w:rsidRDefault="003943DC" w:rsidP="0034635A">
            <w:pPr>
              <w:jc w:val="both"/>
              <w:rPr>
                <w:rFonts w:ascii="Arial" w:hAnsi="Arial" w:cs="Arial"/>
                <w:sz w:val="20"/>
                <w:szCs w:val="20"/>
                <w:highlight w:val="yellow"/>
              </w:rPr>
            </w:pPr>
          </w:p>
        </w:tc>
      </w:tr>
      <w:tr w:rsidR="003943DC" w:rsidRPr="003943DC" w14:paraId="7AE20ECB" w14:textId="77777777" w:rsidTr="003943DC">
        <w:tblPrEx>
          <w:jc w:val="center"/>
        </w:tblPrEx>
        <w:trPr>
          <w:jc w:val="center"/>
        </w:trPr>
        <w:tc>
          <w:tcPr>
            <w:tcW w:w="2567" w:type="pct"/>
            <w:gridSpan w:val="8"/>
            <w:tcBorders>
              <w:top w:val="single" w:sz="4" w:space="0" w:color="auto"/>
              <w:left w:val="nil"/>
              <w:bottom w:val="single" w:sz="4" w:space="0" w:color="auto"/>
              <w:right w:val="nil"/>
            </w:tcBorders>
            <w:vAlign w:val="center"/>
            <w:hideMark/>
          </w:tcPr>
          <w:p w14:paraId="5670B542" w14:textId="77777777" w:rsidR="003943DC" w:rsidRPr="003943DC" w:rsidRDefault="003943DC" w:rsidP="003943DC">
            <w:pPr>
              <w:pStyle w:val="PargrafodaLista"/>
              <w:numPr>
                <w:ilvl w:val="0"/>
                <w:numId w:val="14"/>
              </w:numPr>
              <w:ind w:left="0" w:firstLine="0"/>
              <w:contextualSpacing/>
              <w:jc w:val="both"/>
              <w:rPr>
                <w:rFonts w:ascii="Arial" w:hAnsi="Arial" w:cs="Arial"/>
                <w:lang w:val="pt-BR"/>
              </w:rPr>
            </w:pPr>
            <w:r w:rsidRPr="003943DC">
              <w:rPr>
                <w:rFonts w:ascii="Arial" w:hAnsi="Arial" w:cs="Arial"/>
                <w:lang w:val="pt-BR"/>
              </w:rPr>
              <w:t>Títulos ou valores mobiliários de emissão do Gestor ou de empresas de seu grupo econômico.</w:t>
            </w:r>
          </w:p>
        </w:tc>
        <w:tc>
          <w:tcPr>
            <w:tcW w:w="812" w:type="pct"/>
            <w:gridSpan w:val="4"/>
            <w:tcBorders>
              <w:top w:val="single" w:sz="4" w:space="0" w:color="auto"/>
              <w:left w:val="nil"/>
              <w:bottom w:val="single" w:sz="4" w:space="0" w:color="auto"/>
              <w:right w:val="nil"/>
            </w:tcBorders>
            <w:vAlign w:val="center"/>
            <w:hideMark/>
          </w:tcPr>
          <w:p w14:paraId="3CE6984B" w14:textId="77777777" w:rsidR="003943DC" w:rsidRPr="003943DC" w:rsidRDefault="003943DC" w:rsidP="0034635A">
            <w:pPr>
              <w:jc w:val="center"/>
              <w:rPr>
                <w:rFonts w:ascii="Arial" w:hAnsi="Arial" w:cs="Arial"/>
                <w:sz w:val="20"/>
                <w:szCs w:val="20"/>
              </w:rPr>
            </w:pPr>
            <w:r w:rsidRPr="003943DC">
              <w:rPr>
                <w:rFonts w:ascii="Arial" w:hAnsi="Arial" w:cs="Arial"/>
                <w:sz w:val="20"/>
                <w:szCs w:val="20"/>
              </w:rPr>
              <w:t>Vedado</w:t>
            </w:r>
          </w:p>
        </w:tc>
        <w:tc>
          <w:tcPr>
            <w:tcW w:w="1621" w:type="pct"/>
            <w:gridSpan w:val="4"/>
            <w:tcBorders>
              <w:top w:val="single" w:sz="4" w:space="0" w:color="auto"/>
              <w:left w:val="nil"/>
              <w:bottom w:val="single" w:sz="4" w:space="0" w:color="auto"/>
              <w:right w:val="nil"/>
            </w:tcBorders>
            <w:vAlign w:val="center"/>
            <w:hideMark/>
          </w:tcPr>
          <w:p w14:paraId="756D3DA0" w14:textId="77777777" w:rsidR="003943DC" w:rsidRPr="003943DC" w:rsidRDefault="003943DC" w:rsidP="0034635A">
            <w:pPr>
              <w:jc w:val="center"/>
              <w:rPr>
                <w:rFonts w:ascii="Arial" w:hAnsi="Arial" w:cs="Arial"/>
                <w:sz w:val="20"/>
                <w:szCs w:val="20"/>
              </w:rPr>
            </w:pPr>
            <w:r w:rsidRPr="003943DC">
              <w:rPr>
                <w:rFonts w:ascii="Arial" w:hAnsi="Arial" w:cs="Arial"/>
                <w:sz w:val="20"/>
                <w:szCs w:val="20"/>
              </w:rPr>
              <w:t>0%</w:t>
            </w:r>
          </w:p>
        </w:tc>
      </w:tr>
      <w:tr w:rsidR="003943DC" w:rsidRPr="003943DC" w14:paraId="3D162944" w14:textId="77777777" w:rsidTr="003943DC">
        <w:tblPrEx>
          <w:jc w:val="center"/>
        </w:tblPrEx>
        <w:trPr>
          <w:jc w:val="center"/>
        </w:trPr>
        <w:tc>
          <w:tcPr>
            <w:tcW w:w="2567" w:type="pct"/>
            <w:gridSpan w:val="8"/>
            <w:tcBorders>
              <w:top w:val="single" w:sz="4" w:space="0" w:color="auto"/>
              <w:left w:val="nil"/>
              <w:bottom w:val="single" w:sz="4" w:space="0" w:color="auto"/>
              <w:right w:val="nil"/>
            </w:tcBorders>
            <w:vAlign w:val="center"/>
          </w:tcPr>
          <w:p w14:paraId="4D5E82B2" w14:textId="77777777" w:rsidR="003943DC" w:rsidRPr="003943DC" w:rsidRDefault="003943DC" w:rsidP="0034635A">
            <w:pPr>
              <w:jc w:val="both"/>
              <w:rPr>
                <w:rFonts w:ascii="Arial" w:hAnsi="Arial" w:cs="Arial"/>
                <w:sz w:val="20"/>
                <w:szCs w:val="20"/>
                <w:highlight w:val="yellow"/>
              </w:rPr>
            </w:pPr>
          </w:p>
        </w:tc>
        <w:tc>
          <w:tcPr>
            <w:tcW w:w="812" w:type="pct"/>
            <w:gridSpan w:val="4"/>
            <w:tcBorders>
              <w:top w:val="single" w:sz="4" w:space="0" w:color="auto"/>
              <w:left w:val="nil"/>
              <w:bottom w:val="single" w:sz="4" w:space="0" w:color="auto"/>
              <w:right w:val="nil"/>
            </w:tcBorders>
            <w:vAlign w:val="center"/>
          </w:tcPr>
          <w:p w14:paraId="3DC8D7BB" w14:textId="77777777" w:rsidR="003943DC" w:rsidRPr="003943DC" w:rsidRDefault="003943DC" w:rsidP="0034635A">
            <w:pPr>
              <w:jc w:val="center"/>
              <w:rPr>
                <w:rFonts w:ascii="Arial" w:hAnsi="Arial" w:cs="Arial"/>
                <w:sz w:val="20"/>
                <w:szCs w:val="20"/>
                <w:highlight w:val="yellow"/>
              </w:rPr>
            </w:pPr>
          </w:p>
        </w:tc>
        <w:tc>
          <w:tcPr>
            <w:tcW w:w="1621" w:type="pct"/>
            <w:gridSpan w:val="4"/>
            <w:tcBorders>
              <w:top w:val="single" w:sz="4" w:space="0" w:color="auto"/>
              <w:left w:val="nil"/>
              <w:bottom w:val="single" w:sz="4" w:space="0" w:color="auto"/>
              <w:right w:val="nil"/>
            </w:tcBorders>
            <w:vAlign w:val="center"/>
          </w:tcPr>
          <w:p w14:paraId="5D08FE71" w14:textId="77777777" w:rsidR="003943DC" w:rsidRPr="003943DC" w:rsidRDefault="003943DC" w:rsidP="0034635A">
            <w:pPr>
              <w:jc w:val="center"/>
              <w:rPr>
                <w:rFonts w:ascii="Arial" w:hAnsi="Arial" w:cs="Arial"/>
                <w:sz w:val="20"/>
                <w:szCs w:val="20"/>
                <w:highlight w:val="yellow"/>
              </w:rPr>
            </w:pPr>
          </w:p>
        </w:tc>
      </w:tr>
      <w:tr w:rsidR="003943DC" w:rsidRPr="003943DC" w14:paraId="2AFC54BA" w14:textId="77777777" w:rsidTr="003943DC">
        <w:tblPrEx>
          <w:jc w:val="center"/>
        </w:tblPrEx>
        <w:trPr>
          <w:jc w:val="center"/>
        </w:trPr>
        <w:tc>
          <w:tcPr>
            <w:tcW w:w="2567" w:type="pct"/>
            <w:gridSpan w:val="8"/>
            <w:tcBorders>
              <w:top w:val="single" w:sz="4" w:space="0" w:color="auto"/>
              <w:left w:val="nil"/>
              <w:bottom w:val="single" w:sz="4" w:space="0" w:color="auto"/>
              <w:right w:val="nil"/>
            </w:tcBorders>
            <w:vAlign w:val="center"/>
            <w:hideMark/>
          </w:tcPr>
          <w:p w14:paraId="1639E4FB" w14:textId="77777777" w:rsidR="003943DC" w:rsidRPr="003943DC" w:rsidRDefault="003943DC" w:rsidP="003943DC">
            <w:pPr>
              <w:pStyle w:val="PargrafodaLista"/>
              <w:numPr>
                <w:ilvl w:val="0"/>
                <w:numId w:val="14"/>
              </w:numPr>
              <w:ind w:left="0" w:firstLine="0"/>
              <w:contextualSpacing/>
              <w:jc w:val="both"/>
              <w:rPr>
                <w:rFonts w:ascii="Arial" w:hAnsi="Arial" w:cs="Arial"/>
                <w:lang w:val="pt-BR"/>
              </w:rPr>
            </w:pPr>
            <w:r w:rsidRPr="003943DC">
              <w:rPr>
                <w:rFonts w:ascii="Arial" w:hAnsi="Arial" w:cs="Arial"/>
                <w:lang w:val="pt-BR"/>
              </w:rPr>
              <w:t>Cotas de classes de fundos de investimento geridas pelo Gestor ou empresas de seu grupo econômico.</w:t>
            </w:r>
          </w:p>
        </w:tc>
        <w:tc>
          <w:tcPr>
            <w:tcW w:w="812" w:type="pct"/>
            <w:gridSpan w:val="4"/>
            <w:tcBorders>
              <w:top w:val="single" w:sz="4" w:space="0" w:color="auto"/>
              <w:left w:val="nil"/>
              <w:bottom w:val="single" w:sz="4" w:space="0" w:color="auto"/>
              <w:right w:val="nil"/>
            </w:tcBorders>
            <w:vAlign w:val="center"/>
            <w:hideMark/>
          </w:tcPr>
          <w:p w14:paraId="46122B67" w14:textId="77777777" w:rsidR="003943DC" w:rsidRPr="003943DC" w:rsidRDefault="003943DC" w:rsidP="0034635A">
            <w:pPr>
              <w:jc w:val="center"/>
              <w:rPr>
                <w:rFonts w:ascii="Arial" w:hAnsi="Arial" w:cs="Arial"/>
                <w:sz w:val="20"/>
                <w:szCs w:val="20"/>
                <w:highlight w:val="yellow"/>
              </w:rPr>
            </w:pPr>
            <w:r w:rsidRPr="003943DC">
              <w:rPr>
                <w:rFonts w:ascii="Arial" w:hAnsi="Arial" w:cs="Arial"/>
                <w:sz w:val="20"/>
                <w:szCs w:val="20"/>
              </w:rPr>
              <w:t>Permitido</w:t>
            </w:r>
          </w:p>
        </w:tc>
        <w:tc>
          <w:tcPr>
            <w:tcW w:w="1621" w:type="pct"/>
            <w:gridSpan w:val="4"/>
            <w:tcBorders>
              <w:top w:val="single" w:sz="4" w:space="0" w:color="auto"/>
              <w:left w:val="nil"/>
              <w:bottom w:val="single" w:sz="4" w:space="0" w:color="auto"/>
              <w:right w:val="nil"/>
            </w:tcBorders>
            <w:vAlign w:val="center"/>
            <w:hideMark/>
          </w:tcPr>
          <w:p w14:paraId="4217ED6D" w14:textId="77777777" w:rsidR="003943DC" w:rsidRPr="003943DC" w:rsidRDefault="003943DC" w:rsidP="0034635A">
            <w:pPr>
              <w:jc w:val="center"/>
              <w:rPr>
                <w:rFonts w:ascii="Arial" w:hAnsi="Arial" w:cs="Arial"/>
                <w:sz w:val="20"/>
                <w:szCs w:val="20"/>
                <w:highlight w:val="yellow"/>
              </w:rPr>
            </w:pPr>
            <w:r w:rsidRPr="003943DC">
              <w:rPr>
                <w:rFonts w:ascii="Arial" w:hAnsi="Arial" w:cs="Arial"/>
                <w:sz w:val="20"/>
                <w:szCs w:val="20"/>
              </w:rPr>
              <w:t>100%</w:t>
            </w:r>
          </w:p>
        </w:tc>
      </w:tr>
      <w:tr w:rsidR="003943DC" w:rsidRPr="003943DC" w14:paraId="3E7A7AA7" w14:textId="77777777" w:rsidTr="003943DC">
        <w:tblPrEx>
          <w:jc w:val="center"/>
        </w:tblPrEx>
        <w:trPr>
          <w:jc w:val="center"/>
        </w:trPr>
        <w:tc>
          <w:tcPr>
            <w:tcW w:w="2567" w:type="pct"/>
            <w:gridSpan w:val="8"/>
            <w:tcBorders>
              <w:top w:val="single" w:sz="4" w:space="0" w:color="auto"/>
              <w:left w:val="nil"/>
              <w:bottom w:val="single" w:sz="4" w:space="0" w:color="auto"/>
              <w:right w:val="nil"/>
            </w:tcBorders>
            <w:vAlign w:val="center"/>
          </w:tcPr>
          <w:p w14:paraId="2D4B2D27" w14:textId="77777777" w:rsidR="003943DC" w:rsidRPr="003943DC" w:rsidRDefault="003943DC" w:rsidP="0034635A">
            <w:pPr>
              <w:jc w:val="both"/>
              <w:rPr>
                <w:rFonts w:ascii="Arial" w:hAnsi="Arial" w:cs="Arial"/>
                <w:sz w:val="20"/>
                <w:szCs w:val="20"/>
              </w:rPr>
            </w:pPr>
          </w:p>
        </w:tc>
        <w:tc>
          <w:tcPr>
            <w:tcW w:w="812" w:type="pct"/>
            <w:gridSpan w:val="4"/>
            <w:tcBorders>
              <w:top w:val="single" w:sz="4" w:space="0" w:color="auto"/>
              <w:left w:val="nil"/>
              <w:bottom w:val="single" w:sz="4" w:space="0" w:color="auto"/>
              <w:right w:val="nil"/>
            </w:tcBorders>
            <w:vAlign w:val="center"/>
          </w:tcPr>
          <w:p w14:paraId="380FF2E2" w14:textId="77777777" w:rsidR="003943DC" w:rsidRPr="003943DC" w:rsidRDefault="003943DC" w:rsidP="0034635A">
            <w:pPr>
              <w:jc w:val="center"/>
              <w:rPr>
                <w:rFonts w:ascii="Arial" w:hAnsi="Arial" w:cs="Arial"/>
                <w:sz w:val="20"/>
                <w:szCs w:val="20"/>
                <w:highlight w:val="yellow"/>
              </w:rPr>
            </w:pPr>
          </w:p>
        </w:tc>
        <w:tc>
          <w:tcPr>
            <w:tcW w:w="1621" w:type="pct"/>
            <w:gridSpan w:val="4"/>
            <w:tcBorders>
              <w:top w:val="single" w:sz="4" w:space="0" w:color="auto"/>
              <w:left w:val="nil"/>
              <w:bottom w:val="single" w:sz="4" w:space="0" w:color="auto"/>
              <w:right w:val="nil"/>
            </w:tcBorders>
            <w:vAlign w:val="center"/>
          </w:tcPr>
          <w:p w14:paraId="56E5870A" w14:textId="77777777" w:rsidR="003943DC" w:rsidRPr="003943DC" w:rsidRDefault="003943DC" w:rsidP="0034635A">
            <w:pPr>
              <w:jc w:val="center"/>
              <w:rPr>
                <w:rFonts w:ascii="Arial" w:hAnsi="Arial" w:cs="Arial"/>
                <w:sz w:val="20"/>
                <w:szCs w:val="20"/>
                <w:highlight w:val="yellow"/>
              </w:rPr>
            </w:pPr>
          </w:p>
        </w:tc>
      </w:tr>
      <w:tr w:rsidR="003943DC" w:rsidRPr="003943DC" w14:paraId="2E48E994" w14:textId="77777777" w:rsidTr="003943DC">
        <w:tblPrEx>
          <w:jc w:val="center"/>
        </w:tblPrEx>
        <w:trPr>
          <w:jc w:val="center"/>
        </w:trPr>
        <w:tc>
          <w:tcPr>
            <w:tcW w:w="2567" w:type="pct"/>
            <w:gridSpan w:val="8"/>
            <w:tcBorders>
              <w:top w:val="single" w:sz="4" w:space="0" w:color="auto"/>
              <w:left w:val="nil"/>
              <w:bottom w:val="single" w:sz="4" w:space="0" w:color="auto"/>
              <w:right w:val="nil"/>
            </w:tcBorders>
            <w:vAlign w:val="center"/>
            <w:hideMark/>
          </w:tcPr>
          <w:p w14:paraId="7BC02158" w14:textId="77777777" w:rsidR="003943DC" w:rsidRPr="003943DC" w:rsidRDefault="003943DC" w:rsidP="003943DC">
            <w:pPr>
              <w:pStyle w:val="PargrafodaLista"/>
              <w:numPr>
                <w:ilvl w:val="0"/>
                <w:numId w:val="14"/>
              </w:numPr>
              <w:ind w:left="0" w:firstLine="0"/>
              <w:contextualSpacing/>
              <w:jc w:val="both"/>
              <w:rPr>
                <w:rFonts w:ascii="Arial" w:hAnsi="Arial" w:cs="Arial"/>
                <w:lang w:val="pt-BR"/>
              </w:rPr>
            </w:pPr>
            <w:r w:rsidRPr="003943DC">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3943DC">
              <w:rPr>
                <w:rFonts w:ascii="Arial" w:hAnsi="Arial" w:cs="Arial"/>
                <w:smallCaps/>
                <w:lang w:val="pt-BR"/>
              </w:rPr>
              <w:t xml:space="preserve"> </w:t>
            </w:r>
            <w:r w:rsidRPr="003943DC">
              <w:rPr>
                <w:rFonts w:ascii="Arial" w:hAnsi="Arial" w:cs="Arial"/>
                <w:lang w:val="pt-BR"/>
              </w:rPr>
              <w:t>ou por empresas de seu grupo econômico.</w:t>
            </w:r>
          </w:p>
        </w:tc>
        <w:tc>
          <w:tcPr>
            <w:tcW w:w="812" w:type="pct"/>
            <w:gridSpan w:val="4"/>
            <w:tcBorders>
              <w:top w:val="single" w:sz="4" w:space="0" w:color="auto"/>
              <w:left w:val="nil"/>
              <w:bottom w:val="single" w:sz="4" w:space="0" w:color="auto"/>
              <w:right w:val="nil"/>
            </w:tcBorders>
            <w:vAlign w:val="center"/>
            <w:hideMark/>
          </w:tcPr>
          <w:p w14:paraId="14CC3484" w14:textId="77777777" w:rsidR="003943DC" w:rsidRPr="003943DC" w:rsidRDefault="003943DC" w:rsidP="0034635A">
            <w:pPr>
              <w:jc w:val="center"/>
              <w:rPr>
                <w:rFonts w:ascii="Arial" w:hAnsi="Arial" w:cs="Arial"/>
                <w:sz w:val="20"/>
                <w:szCs w:val="20"/>
                <w:highlight w:val="yellow"/>
              </w:rPr>
            </w:pPr>
            <w:r w:rsidRPr="003943DC">
              <w:rPr>
                <w:rFonts w:ascii="Arial" w:hAnsi="Arial" w:cs="Arial"/>
                <w:sz w:val="20"/>
                <w:szCs w:val="20"/>
              </w:rPr>
              <w:t>Permitido</w:t>
            </w:r>
          </w:p>
        </w:tc>
        <w:tc>
          <w:tcPr>
            <w:tcW w:w="1621" w:type="pct"/>
            <w:gridSpan w:val="4"/>
            <w:tcBorders>
              <w:top w:val="single" w:sz="4" w:space="0" w:color="auto"/>
              <w:left w:val="nil"/>
              <w:bottom w:val="single" w:sz="4" w:space="0" w:color="auto"/>
              <w:right w:val="nil"/>
            </w:tcBorders>
            <w:vAlign w:val="center"/>
            <w:hideMark/>
          </w:tcPr>
          <w:p w14:paraId="7907760E" w14:textId="77777777" w:rsidR="003943DC" w:rsidRPr="003943DC" w:rsidRDefault="003943DC" w:rsidP="0034635A">
            <w:pPr>
              <w:jc w:val="center"/>
              <w:rPr>
                <w:rFonts w:ascii="Arial" w:hAnsi="Arial" w:cs="Arial"/>
                <w:sz w:val="20"/>
                <w:szCs w:val="20"/>
                <w:highlight w:val="yellow"/>
              </w:rPr>
            </w:pPr>
            <w:r w:rsidRPr="003943DC">
              <w:rPr>
                <w:rFonts w:ascii="Arial" w:hAnsi="Arial" w:cs="Arial"/>
                <w:sz w:val="20"/>
                <w:szCs w:val="20"/>
              </w:rPr>
              <w:t>100%</w:t>
            </w:r>
          </w:p>
        </w:tc>
      </w:tr>
      <w:tr w:rsidR="003943DC" w:rsidRPr="003943DC" w14:paraId="06AB0397" w14:textId="77777777" w:rsidTr="003943DC">
        <w:tblPrEx>
          <w:jc w:val="center"/>
        </w:tblPrEx>
        <w:trPr>
          <w:jc w:val="center"/>
        </w:trPr>
        <w:tc>
          <w:tcPr>
            <w:tcW w:w="2567" w:type="pct"/>
            <w:gridSpan w:val="8"/>
            <w:tcBorders>
              <w:top w:val="single" w:sz="4" w:space="0" w:color="auto"/>
              <w:left w:val="nil"/>
              <w:bottom w:val="single" w:sz="4" w:space="0" w:color="auto"/>
              <w:right w:val="nil"/>
            </w:tcBorders>
            <w:vAlign w:val="center"/>
          </w:tcPr>
          <w:p w14:paraId="3E359B39" w14:textId="77777777" w:rsidR="003943DC" w:rsidRPr="003943DC" w:rsidRDefault="003943DC" w:rsidP="0034635A">
            <w:pPr>
              <w:jc w:val="both"/>
              <w:rPr>
                <w:rFonts w:ascii="Arial" w:hAnsi="Arial" w:cs="Arial"/>
                <w:sz w:val="20"/>
                <w:szCs w:val="20"/>
              </w:rPr>
            </w:pPr>
          </w:p>
        </w:tc>
        <w:tc>
          <w:tcPr>
            <w:tcW w:w="812" w:type="pct"/>
            <w:gridSpan w:val="4"/>
            <w:tcBorders>
              <w:top w:val="single" w:sz="4" w:space="0" w:color="auto"/>
              <w:left w:val="nil"/>
              <w:bottom w:val="single" w:sz="4" w:space="0" w:color="auto"/>
              <w:right w:val="nil"/>
            </w:tcBorders>
            <w:vAlign w:val="center"/>
          </w:tcPr>
          <w:p w14:paraId="2990A5FC" w14:textId="77777777" w:rsidR="003943DC" w:rsidRPr="003943DC" w:rsidRDefault="003943DC" w:rsidP="0034635A">
            <w:pPr>
              <w:jc w:val="center"/>
              <w:rPr>
                <w:rFonts w:ascii="Arial" w:hAnsi="Arial" w:cs="Arial"/>
                <w:sz w:val="20"/>
                <w:szCs w:val="20"/>
                <w:highlight w:val="yellow"/>
              </w:rPr>
            </w:pPr>
          </w:p>
        </w:tc>
        <w:tc>
          <w:tcPr>
            <w:tcW w:w="1621" w:type="pct"/>
            <w:gridSpan w:val="4"/>
            <w:tcBorders>
              <w:top w:val="single" w:sz="4" w:space="0" w:color="auto"/>
              <w:left w:val="nil"/>
              <w:bottom w:val="single" w:sz="4" w:space="0" w:color="auto"/>
              <w:right w:val="nil"/>
            </w:tcBorders>
            <w:vAlign w:val="center"/>
          </w:tcPr>
          <w:p w14:paraId="2D3C8AF1" w14:textId="77777777" w:rsidR="003943DC" w:rsidRPr="003943DC" w:rsidRDefault="003943DC" w:rsidP="0034635A">
            <w:pPr>
              <w:jc w:val="both"/>
              <w:rPr>
                <w:rFonts w:ascii="Arial" w:hAnsi="Arial" w:cs="Arial"/>
                <w:sz w:val="20"/>
                <w:szCs w:val="20"/>
                <w:highlight w:val="yellow"/>
              </w:rPr>
            </w:pPr>
          </w:p>
        </w:tc>
      </w:tr>
      <w:tr w:rsidR="003943DC" w:rsidRPr="003943DC" w14:paraId="6F7BF234" w14:textId="77777777" w:rsidTr="003943DC">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69B568A2" w14:textId="77777777" w:rsidR="003943DC" w:rsidRPr="003943DC" w:rsidRDefault="003943DC" w:rsidP="003943DC">
            <w:pPr>
              <w:pStyle w:val="PargrafodaLista"/>
              <w:numPr>
                <w:ilvl w:val="1"/>
                <w:numId w:val="5"/>
              </w:numPr>
              <w:ind w:left="0" w:firstLine="0"/>
              <w:contextualSpacing/>
              <w:jc w:val="center"/>
              <w:rPr>
                <w:rFonts w:ascii="Arial" w:hAnsi="Arial" w:cs="Arial"/>
              </w:rPr>
            </w:pPr>
            <w:r w:rsidRPr="003943DC">
              <w:rPr>
                <w:rFonts w:ascii="Arial" w:hAnsi="Arial" w:cs="Arial"/>
                <w:b/>
                <w:bCs/>
                <w:smallCaps/>
              </w:rPr>
              <w:t>Condições Gerais das Operações</w:t>
            </w:r>
            <w:r w:rsidRPr="003943DC">
              <w:t xml:space="preserve"> </w:t>
            </w:r>
            <w:r w:rsidRPr="003943DC">
              <w:rPr>
                <w:rFonts w:ascii="Arial" w:hAnsi="Arial" w:cs="Arial"/>
                <w:b/>
                <w:bCs/>
                <w:smallCaps/>
              </w:rPr>
              <w:t xml:space="preserve"> </w:t>
            </w:r>
          </w:p>
        </w:tc>
      </w:tr>
      <w:tr w:rsidR="003943DC" w:rsidRPr="003943DC" w14:paraId="3DCDCB75" w14:textId="77777777" w:rsidTr="0086714A">
        <w:tblPrEx>
          <w:jc w:val="center"/>
        </w:tblPrEx>
        <w:trPr>
          <w:jc w:val="center"/>
        </w:trPr>
        <w:tc>
          <w:tcPr>
            <w:tcW w:w="1216" w:type="pct"/>
            <w:tcBorders>
              <w:top w:val="single" w:sz="4" w:space="0" w:color="auto"/>
              <w:left w:val="nil"/>
              <w:bottom w:val="single" w:sz="4" w:space="0" w:color="auto"/>
              <w:right w:val="nil"/>
            </w:tcBorders>
            <w:vAlign w:val="center"/>
          </w:tcPr>
          <w:p w14:paraId="0107AF8D" w14:textId="77777777" w:rsidR="003943DC" w:rsidRDefault="003943DC" w:rsidP="0034635A">
            <w:pPr>
              <w:jc w:val="both"/>
              <w:rPr>
                <w:rFonts w:ascii="Arial" w:hAnsi="Arial" w:cs="Arial"/>
                <w:sz w:val="20"/>
                <w:szCs w:val="20"/>
              </w:rPr>
            </w:pPr>
          </w:p>
        </w:tc>
        <w:tc>
          <w:tcPr>
            <w:tcW w:w="1469" w:type="pct"/>
            <w:gridSpan w:val="9"/>
            <w:tcBorders>
              <w:top w:val="single" w:sz="4" w:space="0" w:color="auto"/>
              <w:left w:val="nil"/>
              <w:bottom w:val="single" w:sz="4" w:space="0" w:color="auto"/>
              <w:right w:val="nil"/>
            </w:tcBorders>
            <w:vAlign w:val="center"/>
          </w:tcPr>
          <w:p w14:paraId="1EE6750A" w14:textId="77777777" w:rsidR="003943DC" w:rsidRPr="003943DC" w:rsidRDefault="003943DC" w:rsidP="0034635A">
            <w:pPr>
              <w:jc w:val="center"/>
              <w:rPr>
                <w:rFonts w:ascii="Arial" w:hAnsi="Arial" w:cs="Arial"/>
                <w:sz w:val="20"/>
                <w:szCs w:val="20"/>
                <w:highlight w:val="yellow"/>
              </w:rPr>
            </w:pPr>
          </w:p>
        </w:tc>
        <w:tc>
          <w:tcPr>
            <w:tcW w:w="2315" w:type="pct"/>
            <w:gridSpan w:val="6"/>
            <w:tcBorders>
              <w:top w:val="single" w:sz="4" w:space="0" w:color="auto"/>
              <w:left w:val="nil"/>
              <w:bottom w:val="single" w:sz="4" w:space="0" w:color="auto"/>
              <w:right w:val="nil"/>
            </w:tcBorders>
            <w:vAlign w:val="center"/>
          </w:tcPr>
          <w:p w14:paraId="0A24B8AF" w14:textId="77777777" w:rsidR="003943DC" w:rsidRPr="003943DC" w:rsidRDefault="003943DC" w:rsidP="0034635A">
            <w:pPr>
              <w:jc w:val="both"/>
              <w:rPr>
                <w:rFonts w:ascii="Arial" w:hAnsi="Arial" w:cs="Arial"/>
                <w:sz w:val="20"/>
                <w:szCs w:val="20"/>
                <w:highlight w:val="yellow"/>
              </w:rPr>
            </w:pPr>
          </w:p>
        </w:tc>
      </w:tr>
      <w:tr w:rsidR="003943DC" w:rsidRPr="003943DC" w14:paraId="61163AB2" w14:textId="77777777" w:rsidTr="003943D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1B031A57"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t>A Classe e as classes de fundos de investimento poderão:</w:t>
            </w:r>
          </w:p>
        </w:tc>
      </w:tr>
      <w:tr w:rsidR="003943DC" w:rsidRPr="003943DC" w14:paraId="3F4F226A" w14:textId="77777777" w:rsidTr="003943D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2CD69642" w14:textId="77777777" w:rsidR="003943DC" w:rsidRPr="003943DC" w:rsidRDefault="003943DC" w:rsidP="0034635A">
            <w:pPr>
              <w:pStyle w:val="PargrafodaLista"/>
              <w:ind w:left="0"/>
              <w:jc w:val="both"/>
              <w:rPr>
                <w:rFonts w:ascii="Arial" w:hAnsi="Arial" w:cs="Arial"/>
                <w:lang w:val="pt-BR"/>
              </w:rPr>
            </w:pPr>
          </w:p>
        </w:tc>
      </w:tr>
      <w:tr w:rsidR="003943DC" w:rsidRPr="003943DC" w14:paraId="38E4980A" w14:textId="77777777" w:rsidTr="003943DC">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59E81E70" w14:textId="77777777" w:rsidR="003943DC" w:rsidRPr="003943DC" w:rsidRDefault="003943DC" w:rsidP="003943DC">
            <w:pPr>
              <w:pStyle w:val="PargrafodaLista"/>
              <w:numPr>
                <w:ilvl w:val="0"/>
                <w:numId w:val="15"/>
              </w:numPr>
              <w:ind w:left="0" w:firstLine="0"/>
              <w:contextualSpacing/>
              <w:jc w:val="both"/>
              <w:rPr>
                <w:rFonts w:ascii="Arial" w:hAnsi="Arial" w:cs="Arial"/>
                <w:lang w:val="pt-BR"/>
              </w:rPr>
            </w:pPr>
            <w:r w:rsidRPr="003943DC">
              <w:rPr>
                <w:rFonts w:ascii="Arial" w:hAnsi="Arial" w:cs="Arial"/>
                <w:lang w:val="pt-BR"/>
              </w:rPr>
              <w:t>realizar operações compromissadas de acordo com a regulamentação do Conselho Monetário Nacional utilizando como objeto os títulos públicos federais.</w:t>
            </w:r>
          </w:p>
        </w:tc>
      </w:tr>
      <w:tr w:rsidR="003943DC" w:rsidRPr="003943DC" w14:paraId="5E443B4B" w14:textId="77777777" w:rsidTr="0086714A">
        <w:tblPrEx>
          <w:jc w:val="center"/>
        </w:tblPrEx>
        <w:trPr>
          <w:jc w:val="center"/>
        </w:trPr>
        <w:tc>
          <w:tcPr>
            <w:tcW w:w="1216" w:type="pct"/>
            <w:tcBorders>
              <w:top w:val="single" w:sz="4" w:space="0" w:color="auto"/>
              <w:left w:val="nil"/>
              <w:bottom w:val="single" w:sz="4" w:space="0" w:color="auto"/>
              <w:right w:val="nil"/>
            </w:tcBorders>
            <w:vAlign w:val="center"/>
          </w:tcPr>
          <w:p w14:paraId="34A979F2" w14:textId="77777777" w:rsidR="003943DC" w:rsidRDefault="003943DC" w:rsidP="0034635A">
            <w:pPr>
              <w:jc w:val="both"/>
              <w:rPr>
                <w:rFonts w:ascii="Arial" w:hAnsi="Arial" w:cs="Arial"/>
                <w:sz w:val="20"/>
                <w:szCs w:val="20"/>
              </w:rPr>
            </w:pPr>
          </w:p>
        </w:tc>
        <w:tc>
          <w:tcPr>
            <w:tcW w:w="1469" w:type="pct"/>
            <w:gridSpan w:val="9"/>
            <w:tcBorders>
              <w:top w:val="single" w:sz="4" w:space="0" w:color="auto"/>
              <w:left w:val="nil"/>
              <w:bottom w:val="single" w:sz="4" w:space="0" w:color="auto"/>
              <w:right w:val="nil"/>
            </w:tcBorders>
            <w:vAlign w:val="center"/>
          </w:tcPr>
          <w:p w14:paraId="64B8093C" w14:textId="77777777" w:rsidR="003943DC" w:rsidRPr="003943DC" w:rsidRDefault="003943DC" w:rsidP="0034635A">
            <w:pPr>
              <w:jc w:val="center"/>
              <w:rPr>
                <w:rFonts w:ascii="Arial" w:hAnsi="Arial" w:cs="Arial"/>
                <w:sz w:val="20"/>
                <w:szCs w:val="20"/>
                <w:highlight w:val="yellow"/>
              </w:rPr>
            </w:pPr>
          </w:p>
        </w:tc>
        <w:tc>
          <w:tcPr>
            <w:tcW w:w="2315" w:type="pct"/>
            <w:gridSpan w:val="6"/>
            <w:tcBorders>
              <w:top w:val="single" w:sz="4" w:space="0" w:color="auto"/>
              <w:left w:val="nil"/>
              <w:bottom w:val="single" w:sz="4" w:space="0" w:color="auto"/>
              <w:right w:val="nil"/>
            </w:tcBorders>
            <w:vAlign w:val="center"/>
          </w:tcPr>
          <w:p w14:paraId="03473837" w14:textId="77777777" w:rsidR="003943DC" w:rsidRPr="003943DC" w:rsidRDefault="003943DC" w:rsidP="0034635A">
            <w:pPr>
              <w:jc w:val="center"/>
              <w:rPr>
                <w:rFonts w:ascii="Arial" w:hAnsi="Arial" w:cs="Arial"/>
                <w:sz w:val="20"/>
                <w:szCs w:val="20"/>
                <w:highlight w:val="yellow"/>
              </w:rPr>
            </w:pPr>
          </w:p>
        </w:tc>
      </w:tr>
      <w:tr w:rsidR="003943DC" w:rsidRPr="003943DC" w14:paraId="70FC8467" w14:textId="77777777" w:rsidTr="003943DC">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7AA3979E" w14:textId="77777777" w:rsidR="003943DC" w:rsidRPr="003943DC" w:rsidRDefault="003943DC" w:rsidP="003943DC">
            <w:pPr>
              <w:pStyle w:val="PargrafodaLista"/>
              <w:numPr>
                <w:ilvl w:val="0"/>
                <w:numId w:val="15"/>
              </w:numPr>
              <w:ind w:left="0" w:firstLine="0"/>
              <w:contextualSpacing/>
              <w:jc w:val="both"/>
              <w:rPr>
                <w:rFonts w:ascii="Arial" w:hAnsi="Arial" w:cs="Arial"/>
                <w:lang w:val="pt-BR"/>
              </w:rPr>
            </w:pPr>
            <w:r w:rsidRPr="003943DC">
              <w:rPr>
                <w:rFonts w:ascii="Arial" w:hAnsi="Arial" w:cs="Arial"/>
                <w:lang w:val="pt-BR"/>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3943DC" w:rsidRPr="003943DC" w14:paraId="4A7735DB" w14:textId="77777777" w:rsidTr="003943D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227054F0" w14:textId="77777777" w:rsidR="003943DC" w:rsidRPr="003943DC" w:rsidRDefault="003943DC" w:rsidP="0034635A">
            <w:pPr>
              <w:pStyle w:val="PargrafodaLista"/>
              <w:ind w:left="37"/>
              <w:jc w:val="both"/>
              <w:rPr>
                <w:rFonts w:ascii="Arial" w:hAnsi="Arial" w:cs="Arial"/>
                <w:lang w:val="pt-BR"/>
              </w:rPr>
            </w:pPr>
          </w:p>
        </w:tc>
      </w:tr>
      <w:tr w:rsidR="003943DC" w:rsidRPr="003943DC" w14:paraId="481967DB" w14:textId="77777777" w:rsidTr="003943DC">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5A59F503" w14:textId="77777777" w:rsidR="003943DC" w:rsidRPr="003943DC" w:rsidRDefault="003943DC" w:rsidP="003943DC">
            <w:pPr>
              <w:pStyle w:val="PargrafodaLista"/>
              <w:numPr>
                <w:ilvl w:val="0"/>
                <w:numId w:val="15"/>
              </w:numPr>
              <w:ind w:left="0" w:firstLine="0"/>
              <w:contextualSpacing/>
              <w:jc w:val="both"/>
              <w:rPr>
                <w:rFonts w:ascii="Arial" w:hAnsi="Arial" w:cs="Arial"/>
                <w:lang w:val="pt-BR"/>
              </w:rPr>
            </w:pPr>
            <w:r w:rsidRPr="003943DC">
              <w:rPr>
                <w:rFonts w:ascii="Arial" w:hAnsi="Arial" w:cs="Arial"/>
                <w:lang w:val="pt-BR"/>
              </w:rPr>
              <w:t>realizar suas operações por meio de instituições autorizadas a operar no mercado de títulos e/ou valores mobiliários, ligadas ou não ao respectivo gestor</w:t>
            </w:r>
            <w:r w:rsidRPr="003943DC">
              <w:rPr>
                <w:rFonts w:ascii="Arial" w:hAnsi="Arial" w:cs="Arial"/>
                <w:smallCaps/>
                <w:lang w:val="pt-BR"/>
              </w:rPr>
              <w:t xml:space="preserve"> </w:t>
            </w:r>
            <w:r w:rsidRPr="003943DC">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3943DC" w:rsidRPr="003943DC" w14:paraId="75F890E8" w14:textId="77777777" w:rsidTr="003943D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11B20864" w14:textId="77777777" w:rsidR="003943DC" w:rsidRPr="003943DC" w:rsidRDefault="003943DC" w:rsidP="0034635A">
            <w:pPr>
              <w:pStyle w:val="PargrafodaLista"/>
              <w:ind w:left="0"/>
              <w:jc w:val="both"/>
              <w:rPr>
                <w:rFonts w:ascii="Arial" w:hAnsi="Arial" w:cs="Arial"/>
                <w:lang w:val="pt-BR"/>
              </w:rPr>
            </w:pPr>
          </w:p>
        </w:tc>
      </w:tr>
      <w:tr w:rsidR="003943DC" w:rsidRPr="003943DC" w14:paraId="257AC5D4" w14:textId="77777777" w:rsidTr="003943DC">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5BDC1768"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943DC" w:rsidRPr="003943DC" w14:paraId="20DB8DB7" w14:textId="77777777" w:rsidTr="003943DC">
        <w:tblPrEx>
          <w:jc w:val="center"/>
        </w:tblPrEx>
        <w:trPr>
          <w:trHeight w:val="70"/>
          <w:jc w:val="center"/>
        </w:trPr>
        <w:tc>
          <w:tcPr>
            <w:tcW w:w="5000" w:type="pct"/>
            <w:gridSpan w:val="16"/>
            <w:tcBorders>
              <w:top w:val="single" w:sz="4" w:space="0" w:color="auto"/>
              <w:left w:val="nil"/>
              <w:bottom w:val="single" w:sz="4" w:space="0" w:color="auto"/>
              <w:right w:val="nil"/>
            </w:tcBorders>
            <w:vAlign w:val="center"/>
            <w:hideMark/>
          </w:tcPr>
          <w:p w14:paraId="72040FB5" w14:textId="77777777" w:rsidR="003943DC" w:rsidRPr="003943DC" w:rsidRDefault="003943DC" w:rsidP="003943DC">
            <w:pPr>
              <w:pStyle w:val="PargrafodaLista"/>
              <w:numPr>
                <w:ilvl w:val="2"/>
                <w:numId w:val="5"/>
              </w:numPr>
              <w:ind w:left="0" w:firstLine="0"/>
              <w:contextualSpacing/>
              <w:jc w:val="both"/>
              <w:rPr>
                <w:rFonts w:ascii="Arial" w:hAnsi="Arial" w:cs="Arial"/>
                <w:lang w:val="pt-BR"/>
              </w:rPr>
            </w:pPr>
            <w:r w:rsidRPr="003943DC">
              <w:rPr>
                <w:rFonts w:ascii="Arial" w:hAnsi="Arial" w:cs="Arial"/>
                <w:lang w:val="pt-BR"/>
              </w:rPr>
              <w:t>A Classe poderá, a critério do Gestor, investir em Classes Investidas de diversos gestores, inclusive em Classes Investidas geridas pelo Gestor ou empresas de seu grupo econômico.</w:t>
            </w:r>
          </w:p>
        </w:tc>
      </w:tr>
      <w:tr w:rsidR="003943DC" w:rsidRPr="003943DC" w14:paraId="0446BBC4" w14:textId="77777777" w:rsidTr="003943DC">
        <w:tblPrEx>
          <w:jc w:val="center"/>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21D85BCE" w14:textId="77777777" w:rsidR="003943DC" w:rsidRPr="003943DC" w:rsidRDefault="003943DC" w:rsidP="0034635A">
            <w:pPr>
              <w:pStyle w:val="PargrafodaLista"/>
              <w:ind w:left="0"/>
              <w:rPr>
                <w:rFonts w:ascii="Arial" w:hAnsi="Arial" w:cs="Arial"/>
                <w:b/>
                <w:bCs/>
                <w:smallCaps/>
                <w:lang w:val="pt-BR"/>
              </w:rPr>
            </w:pPr>
          </w:p>
        </w:tc>
      </w:tr>
      <w:tr w:rsidR="003943DC" w:rsidRPr="003943DC" w14:paraId="50294817" w14:textId="77777777" w:rsidTr="003943DC">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289DFE16" w14:textId="77777777" w:rsidR="003943DC" w:rsidRPr="003943DC" w:rsidRDefault="003943DC" w:rsidP="003943DC">
            <w:pPr>
              <w:pStyle w:val="PargrafodaLista"/>
              <w:numPr>
                <w:ilvl w:val="1"/>
                <w:numId w:val="5"/>
              </w:numPr>
              <w:ind w:left="0" w:firstLine="0"/>
              <w:contextualSpacing/>
              <w:jc w:val="center"/>
              <w:rPr>
                <w:rFonts w:ascii="Arial" w:hAnsi="Arial" w:cs="Arial"/>
                <w:lang w:val="pt-BR"/>
              </w:rPr>
            </w:pPr>
            <w:r w:rsidRPr="003943DC">
              <w:rPr>
                <w:rFonts w:ascii="Arial" w:hAnsi="Arial" w:cs="Arial"/>
                <w:b/>
                <w:bCs/>
                <w:smallCaps/>
                <w:lang w:val="pt-BR"/>
              </w:rPr>
              <w:t>Interpretação e Consolidação da Política de Investimentos</w:t>
            </w:r>
          </w:p>
        </w:tc>
      </w:tr>
      <w:tr w:rsidR="003943DC" w:rsidRPr="003943DC" w14:paraId="7A984E0A" w14:textId="77777777" w:rsidTr="0086714A">
        <w:tblPrEx>
          <w:jc w:val="center"/>
        </w:tblPrEx>
        <w:trPr>
          <w:jc w:val="center"/>
        </w:trPr>
        <w:tc>
          <w:tcPr>
            <w:tcW w:w="1349" w:type="pct"/>
            <w:gridSpan w:val="3"/>
            <w:tcBorders>
              <w:top w:val="single" w:sz="4" w:space="0" w:color="auto"/>
              <w:left w:val="nil"/>
              <w:bottom w:val="single" w:sz="4" w:space="0" w:color="auto"/>
              <w:right w:val="nil"/>
            </w:tcBorders>
            <w:vAlign w:val="center"/>
          </w:tcPr>
          <w:p w14:paraId="5ABF79BD" w14:textId="77777777" w:rsidR="003943DC" w:rsidRDefault="003943DC" w:rsidP="0034635A">
            <w:pPr>
              <w:jc w:val="center"/>
              <w:rPr>
                <w:rFonts w:ascii="Arial" w:hAnsi="Arial" w:cs="Arial"/>
                <w:b/>
                <w:bCs/>
                <w:smallCaps/>
                <w:sz w:val="20"/>
                <w:szCs w:val="20"/>
              </w:rPr>
            </w:pPr>
          </w:p>
        </w:tc>
        <w:tc>
          <w:tcPr>
            <w:tcW w:w="3651" w:type="pct"/>
            <w:gridSpan w:val="13"/>
            <w:tcBorders>
              <w:top w:val="single" w:sz="4" w:space="0" w:color="auto"/>
              <w:left w:val="nil"/>
              <w:bottom w:val="single" w:sz="4" w:space="0" w:color="auto"/>
              <w:right w:val="nil"/>
            </w:tcBorders>
            <w:vAlign w:val="center"/>
          </w:tcPr>
          <w:p w14:paraId="7EAE2A43" w14:textId="77777777" w:rsidR="003943DC" w:rsidRPr="003943DC" w:rsidRDefault="003943DC" w:rsidP="0034635A">
            <w:pPr>
              <w:jc w:val="both"/>
              <w:rPr>
                <w:rFonts w:ascii="Arial" w:hAnsi="Arial" w:cs="Arial"/>
                <w:sz w:val="20"/>
                <w:szCs w:val="20"/>
              </w:rPr>
            </w:pPr>
          </w:p>
        </w:tc>
      </w:tr>
      <w:tr w:rsidR="003943DC" w:rsidRPr="003943DC" w14:paraId="01C3E023" w14:textId="77777777" w:rsidTr="0086714A">
        <w:tblPrEx>
          <w:jc w:val="center"/>
        </w:tblPrEx>
        <w:trPr>
          <w:jc w:val="center"/>
        </w:trPr>
        <w:tc>
          <w:tcPr>
            <w:tcW w:w="1349" w:type="pct"/>
            <w:gridSpan w:val="3"/>
            <w:tcBorders>
              <w:top w:val="single" w:sz="4" w:space="0" w:color="auto"/>
              <w:left w:val="nil"/>
              <w:bottom w:val="single" w:sz="4" w:space="0" w:color="auto"/>
              <w:right w:val="nil"/>
            </w:tcBorders>
            <w:vAlign w:val="center"/>
            <w:hideMark/>
          </w:tcPr>
          <w:p w14:paraId="3FF6BFA8" w14:textId="77777777" w:rsidR="003943DC" w:rsidRDefault="003943DC" w:rsidP="003943DC">
            <w:pPr>
              <w:pStyle w:val="PargrafodaLista"/>
              <w:numPr>
                <w:ilvl w:val="2"/>
                <w:numId w:val="5"/>
              </w:numPr>
              <w:ind w:left="0" w:firstLine="0"/>
              <w:contextualSpacing/>
              <w:jc w:val="center"/>
              <w:rPr>
                <w:rFonts w:ascii="Arial" w:hAnsi="Arial" w:cs="Arial"/>
                <w:b/>
                <w:bCs/>
                <w:smallCaps/>
              </w:rPr>
            </w:pPr>
            <w:r>
              <w:rPr>
                <w:rFonts w:ascii="Arial" w:hAnsi="Arial" w:cs="Arial"/>
                <w:b/>
                <w:bCs/>
                <w:smallCaps/>
              </w:rPr>
              <w:t>Interpretação</w:t>
            </w:r>
          </w:p>
        </w:tc>
        <w:tc>
          <w:tcPr>
            <w:tcW w:w="3651" w:type="pct"/>
            <w:gridSpan w:val="13"/>
            <w:tcBorders>
              <w:top w:val="single" w:sz="4" w:space="0" w:color="auto"/>
              <w:left w:val="nil"/>
              <w:bottom w:val="single" w:sz="4" w:space="0" w:color="auto"/>
              <w:right w:val="nil"/>
            </w:tcBorders>
            <w:hideMark/>
          </w:tcPr>
          <w:p w14:paraId="78236AC4" w14:textId="77777777" w:rsidR="003943DC" w:rsidRPr="003943DC" w:rsidRDefault="003943DC" w:rsidP="0034635A">
            <w:pPr>
              <w:jc w:val="both"/>
              <w:rPr>
                <w:rFonts w:ascii="Arial" w:hAnsi="Arial" w:cs="Arial"/>
                <w:sz w:val="20"/>
                <w:szCs w:val="20"/>
              </w:rPr>
            </w:pPr>
            <w:r w:rsidRPr="003943D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3943DC" w:rsidRPr="003943DC" w14:paraId="344D79F8" w14:textId="77777777" w:rsidTr="0086714A">
        <w:tblPrEx>
          <w:jc w:val="center"/>
        </w:tblPrEx>
        <w:trPr>
          <w:jc w:val="center"/>
        </w:trPr>
        <w:tc>
          <w:tcPr>
            <w:tcW w:w="1349" w:type="pct"/>
            <w:gridSpan w:val="3"/>
            <w:tcBorders>
              <w:top w:val="single" w:sz="4" w:space="0" w:color="auto"/>
              <w:left w:val="nil"/>
              <w:bottom w:val="single" w:sz="4" w:space="0" w:color="auto"/>
              <w:right w:val="nil"/>
            </w:tcBorders>
            <w:vAlign w:val="center"/>
          </w:tcPr>
          <w:p w14:paraId="527A46CD" w14:textId="77777777" w:rsidR="003943DC" w:rsidRDefault="003943DC" w:rsidP="0034635A">
            <w:pPr>
              <w:jc w:val="center"/>
              <w:rPr>
                <w:rFonts w:ascii="Arial" w:hAnsi="Arial" w:cs="Arial"/>
                <w:b/>
                <w:bCs/>
                <w:smallCaps/>
                <w:sz w:val="20"/>
                <w:szCs w:val="20"/>
              </w:rPr>
            </w:pPr>
          </w:p>
        </w:tc>
        <w:tc>
          <w:tcPr>
            <w:tcW w:w="3651" w:type="pct"/>
            <w:gridSpan w:val="13"/>
            <w:tcBorders>
              <w:top w:val="single" w:sz="4" w:space="0" w:color="auto"/>
              <w:left w:val="nil"/>
              <w:bottom w:val="single" w:sz="4" w:space="0" w:color="auto"/>
              <w:right w:val="nil"/>
            </w:tcBorders>
          </w:tcPr>
          <w:p w14:paraId="37FB0722" w14:textId="77777777" w:rsidR="003943DC" w:rsidRPr="003943DC" w:rsidRDefault="003943DC" w:rsidP="0034635A">
            <w:pPr>
              <w:jc w:val="both"/>
              <w:rPr>
                <w:rFonts w:ascii="Arial" w:hAnsi="Arial" w:cs="Arial"/>
                <w:sz w:val="20"/>
                <w:szCs w:val="20"/>
              </w:rPr>
            </w:pPr>
          </w:p>
        </w:tc>
      </w:tr>
      <w:tr w:rsidR="003943DC" w:rsidRPr="003943DC" w14:paraId="53107CD6" w14:textId="77777777" w:rsidTr="0086714A">
        <w:tblPrEx>
          <w:jc w:val="center"/>
        </w:tblPrEx>
        <w:trPr>
          <w:jc w:val="center"/>
        </w:trPr>
        <w:tc>
          <w:tcPr>
            <w:tcW w:w="1349" w:type="pct"/>
            <w:gridSpan w:val="3"/>
            <w:tcBorders>
              <w:top w:val="single" w:sz="4" w:space="0" w:color="auto"/>
              <w:left w:val="nil"/>
              <w:bottom w:val="single" w:sz="4" w:space="0" w:color="auto"/>
              <w:right w:val="nil"/>
            </w:tcBorders>
            <w:vAlign w:val="center"/>
            <w:hideMark/>
          </w:tcPr>
          <w:p w14:paraId="1B4CF809" w14:textId="77777777" w:rsidR="003943DC" w:rsidRDefault="003943DC" w:rsidP="003943DC">
            <w:pPr>
              <w:pStyle w:val="PargrafodaLista"/>
              <w:numPr>
                <w:ilvl w:val="2"/>
                <w:numId w:val="5"/>
              </w:numPr>
              <w:ind w:left="0" w:firstLine="0"/>
              <w:contextualSpacing/>
              <w:jc w:val="center"/>
              <w:rPr>
                <w:rFonts w:ascii="Arial" w:hAnsi="Arial" w:cs="Arial"/>
                <w:b/>
                <w:bCs/>
                <w:smallCaps/>
              </w:rPr>
            </w:pPr>
            <w:r>
              <w:rPr>
                <w:rFonts w:ascii="Arial" w:hAnsi="Arial" w:cs="Arial"/>
                <w:b/>
                <w:bCs/>
                <w:smallCaps/>
              </w:rPr>
              <w:t>Consolidação</w:t>
            </w:r>
          </w:p>
        </w:tc>
        <w:tc>
          <w:tcPr>
            <w:tcW w:w="3651" w:type="pct"/>
            <w:gridSpan w:val="13"/>
            <w:tcBorders>
              <w:top w:val="single" w:sz="4" w:space="0" w:color="auto"/>
              <w:left w:val="nil"/>
              <w:bottom w:val="single" w:sz="4" w:space="0" w:color="auto"/>
              <w:right w:val="nil"/>
            </w:tcBorders>
            <w:vAlign w:val="center"/>
            <w:hideMark/>
          </w:tcPr>
          <w:p w14:paraId="72D43C0C" w14:textId="77777777" w:rsidR="003943DC" w:rsidRPr="003943DC" w:rsidRDefault="003943DC" w:rsidP="0034635A">
            <w:pPr>
              <w:jc w:val="both"/>
              <w:rPr>
                <w:rFonts w:ascii="Arial" w:hAnsi="Arial" w:cs="Arial"/>
                <w:sz w:val="20"/>
                <w:szCs w:val="20"/>
              </w:rPr>
            </w:pPr>
            <w:r w:rsidRPr="003943DC">
              <w:rPr>
                <w:rFonts w:ascii="Arial" w:hAnsi="Arial" w:cs="Arial"/>
                <w:sz w:val="20"/>
                <w:szCs w:val="20"/>
              </w:rPr>
              <w:t>Os investimentos em outras classes de fundos de investimento</w:t>
            </w:r>
            <w:r w:rsidRPr="003943DC" w:rsidDel="004D02AC">
              <w:rPr>
                <w:rFonts w:ascii="Arial" w:hAnsi="Arial" w:cs="Arial"/>
                <w:sz w:val="20"/>
                <w:szCs w:val="20"/>
              </w:rPr>
              <w:t xml:space="preserve"> </w:t>
            </w:r>
            <w:r w:rsidRPr="003943DC">
              <w:rPr>
                <w:rFonts w:ascii="Arial" w:hAnsi="Arial" w:cs="Arial"/>
                <w:sz w:val="20"/>
                <w:szCs w:val="20"/>
              </w:rPr>
              <w:t xml:space="preserve">são consolidados para fins do atendimento aos limites previstos nesta política de investimentos, exceto se tais classes forem geridas por terceiros não ligados ao </w:t>
            </w:r>
            <w:r w:rsidRPr="003943DC">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3943DC">
              <w:rPr>
                <w:sz w:val="20"/>
                <w:szCs w:val="20"/>
              </w:rPr>
              <w:t>.</w:t>
            </w:r>
          </w:p>
        </w:tc>
      </w:tr>
    </w:tbl>
    <w:p w14:paraId="6907D3DA" w14:textId="77777777" w:rsidR="00FC3A01" w:rsidRPr="00877FF6" w:rsidRDefault="00FC3A01" w:rsidP="003943DC">
      <w:pPr>
        <w:ind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FC3A01" w:rsidRPr="00877FF6" w14:paraId="6F5B6BC2" w14:textId="77777777" w:rsidTr="00A5054D">
        <w:trPr>
          <w:jc w:val="center"/>
        </w:trPr>
        <w:tc>
          <w:tcPr>
            <w:tcW w:w="5000" w:type="pct"/>
            <w:gridSpan w:val="2"/>
            <w:shd w:val="clear" w:color="auto" w:fill="C00000"/>
          </w:tcPr>
          <w:p w14:paraId="3CA70AF0" w14:textId="77777777" w:rsidR="00FC3A01" w:rsidRPr="00FC3A01" w:rsidRDefault="00FC3A01" w:rsidP="005141C1">
            <w:pPr>
              <w:pStyle w:val="PargrafodaLista"/>
              <w:numPr>
                <w:ilvl w:val="0"/>
                <w:numId w:val="5"/>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FATORES DE RISCOS ESPECÍFICOS DA CLASSE</w:t>
            </w:r>
          </w:p>
        </w:tc>
      </w:tr>
      <w:tr w:rsidR="00FC3A01" w:rsidRPr="00877FF6" w14:paraId="57B16EF0" w14:textId="77777777" w:rsidTr="00A5054D">
        <w:trPr>
          <w:jc w:val="center"/>
        </w:trPr>
        <w:tc>
          <w:tcPr>
            <w:tcW w:w="1672" w:type="pct"/>
            <w:tcBorders>
              <w:bottom w:val="single" w:sz="4" w:space="0" w:color="auto"/>
            </w:tcBorders>
            <w:vAlign w:val="center"/>
          </w:tcPr>
          <w:p w14:paraId="2141D1C3" w14:textId="77777777" w:rsidR="00FC3A01" w:rsidRPr="00877FF6" w:rsidRDefault="00FC3A01" w:rsidP="00A5054D">
            <w:pPr>
              <w:jc w:val="center"/>
              <w:rPr>
                <w:rFonts w:ascii="Arial" w:hAnsi="Arial" w:cs="Arial"/>
                <w:b/>
                <w:bCs/>
                <w:sz w:val="20"/>
                <w:szCs w:val="20"/>
              </w:rPr>
            </w:pPr>
          </w:p>
        </w:tc>
        <w:tc>
          <w:tcPr>
            <w:tcW w:w="3328" w:type="pct"/>
            <w:tcBorders>
              <w:bottom w:val="single" w:sz="4" w:space="0" w:color="auto"/>
            </w:tcBorders>
          </w:tcPr>
          <w:p w14:paraId="7518E90C" w14:textId="77777777" w:rsidR="00FC3A01" w:rsidRPr="00877FF6" w:rsidRDefault="00FC3A01" w:rsidP="00A5054D">
            <w:pPr>
              <w:rPr>
                <w:rFonts w:ascii="Arial" w:hAnsi="Arial" w:cs="Arial"/>
                <w:sz w:val="20"/>
                <w:szCs w:val="20"/>
              </w:rPr>
            </w:pPr>
          </w:p>
        </w:tc>
      </w:tr>
      <w:tr w:rsidR="00FC3A01" w:rsidRPr="00877FF6" w14:paraId="27CD8CC4" w14:textId="77777777" w:rsidTr="00A5054D">
        <w:trPr>
          <w:jc w:val="center"/>
        </w:trPr>
        <w:tc>
          <w:tcPr>
            <w:tcW w:w="5000" w:type="pct"/>
            <w:gridSpan w:val="2"/>
            <w:tcBorders>
              <w:bottom w:val="single" w:sz="4" w:space="0" w:color="auto"/>
            </w:tcBorders>
            <w:vAlign w:val="center"/>
          </w:tcPr>
          <w:p w14:paraId="4CF9D783" w14:textId="77777777" w:rsidR="00FC3A01" w:rsidRPr="00FC3A01" w:rsidRDefault="00FC3A01" w:rsidP="005141C1">
            <w:pPr>
              <w:pStyle w:val="PargrafodaLista"/>
              <w:numPr>
                <w:ilvl w:val="1"/>
                <w:numId w:val="5"/>
              </w:numPr>
              <w:ind w:left="33" w:firstLine="0"/>
              <w:contextualSpacing/>
              <w:rPr>
                <w:rFonts w:ascii="Arial" w:hAnsi="Arial" w:cs="Arial"/>
                <w:lang w:val="pt-BR"/>
              </w:rPr>
            </w:pPr>
            <w:r w:rsidRPr="00FC3A01">
              <w:rPr>
                <w:rFonts w:ascii="Arial" w:hAnsi="Arial" w:cs="Arial"/>
                <w:lang w:val="pt-BR"/>
              </w:rPr>
              <w:t xml:space="preserve"> Os fatores de risco a seguir descritos são específicos a esta Classe e são aplicáveis indistintamente às suas Subclasses (se houver), bem como aos seus respectivos Cotistas. </w:t>
            </w:r>
          </w:p>
        </w:tc>
      </w:tr>
      <w:tr w:rsidR="003943DC" w:rsidRPr="00877FF6" w14:paraId="35ECB198" w14:textId="77777777" w:rsidTr="003943DC">
        <w:trPr>
          <w:jc w:val="center"/>
        </w:trPr>
        <w:tc>
          <w:tcPr>
            <w:tcW w:w="5000" w:type="pct"/>
            <w:gridSpan w:val="2"/>
            <w:tcBorders>
              <w:top w:val="single" w:sz="4" w:space="0" w:color="auto"/>
              <w:bottom w:val="single" w:sz="4" w:space="0" w:color="auto"/>
            </w:tcBorders>
            <w:vAlign w:val="center"/>
          </w:tcPr>
          <w:p w14:paraId="0F5B2FBB" w14:textId="5B462E3C" w:rsidR="003943DC" w:rsidRPr="0055479A" w:rsidRDefault="003943DC" w:rsidP="003943DC">
            <w:pPr>
              <w:jc w:val="both"/>
              <w:rPr>
                <w:rFonts w:ascii="Arial" w:hAnsi="Arial" w:cs="Arial"/>
                <w:sz w:val="20"/>
                <w:szCs w:val="20"/>
              </w:rPr>
            </w:pPr>
            <w:bookmarkStart w:id="6" w:name="_Hlk191473971"/>
            <w:r w:rsidRPr="0055479A">
              <w:rPr>
                <w:rFonts w:ascii="Arial" w:hAnsi="Arial" w:cs="Arial"/>
                <w:b/>
                <w:sz w:val="20"/>
                <w:szCs w:val="20"/>
              </w:rPr>
              <w:t>Risco de Mercado:</w:t>
            </w:r>
            <w:r w:rsidRPr="0055479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842C3CB" w14:textId="77777777" w:rsidR="003943DC" w:rsidRPr="003943DC" w:rsidRDefault="003943DC" w:rsidP="003943DC">
            <w:pPr>
              <w:pStyle w:val="PargrafodaLista"/>
              <w:ind w:left="0"/>
              <w:jc w:val="both"/>
              <w:rPr>
                <w:rFonts w:ascii="Arial" w:hAnsi="Arial" w:cs="Arial"/>
                <w:lang w:val="pt-BR"/>
              </w:rPr>
            </w:pPr>
          </w:p>
          <w:p w14:paraId="745E18B0" w14:textId="77777777" w:rsidR="003943DC" w:rsidRPr="0055479A" w:rsidRDefault="003943DC" w:rsidP="003943DC">
            <w:pPr>
              <w:jc w:val="both"/>
              <w:rPr>
                <w:rFonts w:ascii="Arial" w:hAnsi="Arial" w:cs="Arial"/>
                <w:sz w:val="20"/>
                <w:szCs w:val="20"/>
              </w:rPr>
            </w:pPr>
            <w:r w:rsidRPr="0055479A">
              <w:rPr>
                <w:rFonts w:ascii="Arial" w:hAnsi="Arial" w:cs="Arial"/>
                <w:b/>
                <w:sz w:val="20"/>
                <w:szCs w:val="20"/>
              </w:rPr>
              <w:t>Risco de Crédito:</w:t>
            </w:r>
            <w:r w:rsidRPr="0055479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8E5FEE3" w14:textId="77777777" w:rsidR="003943DC" w:rsidRPr="003943DC" w:rsidRDefault="003943DC" w:rsidP="003943DC">
            <w:pPr>
              <w:pStyle w:val="PargrafodaLista"/>
              <w:ind w:left="0"/>
              <w:jc w:val="both"/>
              <w:rPr>
                <w:rFonts w:ascii="Arial" w:hAnsi="Arial" w:cs="Arial"/>
                <w:lang w:val="pt-BR"/>
              </w:rPr>
            </w:pPr>
          </w:p>
          <w:p w14:paraId="0A703A7C" w14:textId="77777777" w:rsidR="003943DC" w:rsidRPr="0055479A" w:rsidRDefault="003943DC" w:rsidP="003943DC">
            <w:pPr>
              <w:jc w:val="both"/>
              <w:rPr>
                <w:rFonts w:ascii="Arial" w:hAnsi="Arial" w:cs="Arial"/>
                <w:sz w:val="20"/>
                <w:szCs w:val="20"/>
              </w:rPr>
            </w:pPr>
            <w:r w:rsidRPr="0055479A">
              <w:rPr>
                <w:rFonts w:ascii="Arial" w:hAnsi="Arial" w:cs="Arial"/>
                <w:b/>
                <w:sz w:val="20"/>
                <w:szCs w:val="20"/>
              </w:rPr>
              <w:t>Risco de Liquidez</w:t>
            </w:r>
            <w:r w:rsidRPr="0055479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E806FBB" w14:textId="77777777" w:rsidR="003943DC" w:rsidRPr="003943DC" w:rsidRDefault="003943DC" w:rsidP="003943DC">
            <w:pPr>
              <w:pStyle w:val="PargrafodaLista"/>
              <w:ind w:left="0"/>
              <w:jc w:val="both"/>
              <w:rPr>
                <w:rFonts w:ascii="Arial" w:hAnsi="Arial" w:cs="Arial"/>
                <w:lang w:val="pt-BR"/>
              </w:rPr>
            </w:pPr>
          </w:p>
          <w:p w14:paraId="704B13C0" w14:textId="77777777" w:rsidR="003943DC" w:rsidRPr="0055479A" w:rsidRDefault="003943DC" w:rsidP="003943DC">
            <w:pPr>
              <w:jc w:val="both"/>
              <w:rPr>
                <w:rFonts w:ascii="Arial" w:hAnsi="Arial" w:cs="Arial"/>
                <w:sz w:val="20"/>
                <w:szCs w:val="20"/>
              </w:rPr>
            </w:pPr>
            <w:r w:rsidRPr="0055479A">
              <w:rPr>
                <w:rFonts w:ascii="Arial" w:hAnsi="Arial" w:cs="Arial"/>
                <w:b/>
                <w:sz w:val="20"/>
                <w:szCs w:val="20"/>
              </w:rPr>
              <w:t>Risco de Concentração:</w:t>
            </w:r>
            <w:r w:rsidRPr="0055479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B419D25" w14:textId="77777777" w:rsidR="003943DC" w:rsidRPr="003943DC" w:rsidRDefault="003943DC" w:rsidP="003943DC">
            <w:pPr>
              <w:pStyle w:val="PargrafodaLista"/>
              <w:ind w:left="0"/>
              <w:jc w:val="both"/>
              <w:rPr>
                <w:rFonts w:ascii="Arial" w:hAnsi="Arial" w:cs="Arial"/>
                <w:lang w:val="pt-BR"/>
              </w:rPr>
            </w:pPr>
          </w:p>
          <w:p w14:paraId="6F365999" w14:textId="77777777" w:rsidR="003943DC" w:rsidRDefault="003943DC" w:rsidP="003943DC">
            <w:pPr>
              <w:jc w:val="both"/>
              <w:rPr>
                <w:rFonts w:ascii="Arial" w:hAnsi="Arial" w:cs="Arial"/>
                <w:color w:val="000000"/>
                <w:sz w:val="20"/>
                <w:szCs w:val="20"/>
              </w:rPr>
            </w:pPr>
            <w:r w:rsidRPr="0055479A">
              <w:rPr>
                <w:rFonts w:ascii="Arial" w:hAnsi="Arial" w:cs="Arial"/>
                <w:b/>
                <w:color w:val="000000"/>
                <w:sz w:val="20"/>
                <w:szCs w:val="20"/>
              </w:rPr>
              <w:t>Risco Decorrente da Precificação dos Ativos</w:t>
            </w:r>
            <w:r w:rsidRPr="0055479A">
              <w:rPr>
                <w:rFonts w:ascii="Arial" w:hAnsi="Arial" w:cs="Arial"/>
                <w:bCs/>
                <w:color w:val="000000"/>
                <w:sz w:val="20"/>
                <w:szCs w:val="20"/>
              </w:rPr>
              <w:t xml:space="preserve"> </w:t>
            </w:r>
            <w:r w:rsidRPr="0055479A">
              <w:rPr>
                <w:rFonts w:ascii="Arial" w:hAnsi="Arial" w:cs="Arial"/>
                <w:b/>
                <w:bCs/>
                <w:color w:val="000000"/>
                <w:sz w:val="20"/>
                <w:szCs w:val="20"/>
              </w:rPr>
              <w:t>Financeiros</w:t>
            </w:r>
            <w:r w:rsidRPr="0055479A">
              <w:rPr>
                <w:rFonts w:ascii="Arial" w:hAnsi="Arial" w:cs="Arial"/>
                <w:b/>
                <w:color w:val="000000"/>
                <w:sz w:val="20"/>
                <w:szCs w:val="20"/>
              </w:rPr>
              <w:t>:</w:t>
            </w:r>
            <w:r w:rsidRPr="0055479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3183586" w14:textId="77777777" w:rsidR="003943DC" w:rsidRPr="00050EFF" w:rsidRDefault="003943DC" w:rsidP="003943DC">
            <w:pPr>
              <w:jc w:val="both"/>
              <w:rPr>
                <w:rFonts w:ascii="Arial" w:hAnsi="Arial" w:cs="Arial"/>
                <w:color w:val="000000"/>
                <w:sz w:val="20"/>
                <w:szCs w:val="20"/>
              </w:rPr>
            </w:pPr>
          </w:p>
          <w:p w14:paraId="22CA21BC" w14:textId="77777777" w:rsidR="003943DC" w:rsidRPr="00050EFF" w:rsidRDefault="003943DC" w:rsidP="003943DC">
            <w:pPr>
              <w:jc w:val="both"/>
              <w:rPr>
                <w:rFonts w:ascii="Arial" w:hAnsi="Arial" w:cs="Arial"/>
                <w:color w:val="000000"/>
                <w:sz w:val="20"/>
                <w:szCs w:val="20"/>
              </w:rPr>
            </w:pPr>
            <w:r w:rsidRPr="0055479A">
              <w:rPr>
                <w:rFonts w:ascii="Arial" w:hAnsi="Arial" w:cs="Arial"/>
                <w:b/>
                <w:color w:val="000000"/>
                <w:sz w:val="20"/>
                <w:szCs w:val="20"/>
              </w:rPr>
              <w:t>Risco de Perdas Patrimoniais/Capital</w:t>
            </w:r>
            <w:r w:rsidRPr="0055479A">
              <w:rPr>
                <w:rFonts w:ascii="Arial" w:hAnsi="Arial" w:cs="Arial"/>
                <w:color w:val="000000"/>
                <w:sz w:val="20"/>
                <w:szCs w:val="20"/>
              </w:rPr>
              <w:t>:</w:t>
            </w:r>
            <w:r w:rsidRPr="0055479A">
              <w:rPr>
                <w:rFonts w:ascii="Arial" w:hAnsi="Arial" w:cs="Arial"/>
                <w:sz w:val="20"/>
                <w:szCs w:val="20"/>
              </w:rPr>
              <w:t xml:space="preserve"> </w:t>
            </w:r>
            <w:r w:rsidRPr="0055479A">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F7CEAC9" w14:textId="77777777" w:rsidR="003943DC" w:rsidRPr="0055479A" w:rsidRDefault="003943DC" w:rsidP="003943DC">
            <w:pPr>
              <w:spacing w:before="120" w:after="120" w:line="259" w:lineRule="auto"/>
              <w:jc w:val="both"/>
              <w:rPr>
                <w:rFonts w:ascii="Arial" w:hAnsi="Arial" w:cs="Arial"/>
                <w:noProof/>
                <w:sz w:val="20"/>
                <w:szCs w:val="20"/>
              </w:rPr>
            </w:pPr>
            <w:r w:rsidRPr="0055479A">
              <w:rPr>
                <w:rFonts w:ascii="Arial" w:hAnsi="Arial" w:cs="Arial"/>
                <w:b/>
                <w:bCs/>
                <w:noProof/>
                <w:sz w:val="20"/>
                <w:szCs w:val="20"/>
              </w:rPr>
              <w:t>Risco Socioambiental:</w:t>
            </w:r>
            <w:r w:rsidRPr="0055479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647F16B" w14:textId="77777777" w:rsidR="003943DC" w:rsidRPr="0055479A" w:rsidRDefault="003943DC" w:rsidP="003943DC">
            <w:pPr>
              <w:spacing w:before="120" w:after="120"/>
              <w:jc w:val="both"/>
              <w:rPr>
                <w:rFonts w:ascii="Arial" w:hAnsi="Arial" w:cs="Arial"/>
                <w:noProof/>
                <w:color w:val="000000" w:themeColor="text1"/>
                <w:sz w:val="20"/>
                <w:szCs w:val="20"/>
              </w:rPr>
            </w:pPr>
            <w:r w:rsidRPr="0055479A">
              <w:rPr>
                <w:rFonts w:ascii="Arial" w:hAnsi="Arial" w:cs="Arial"/>
                <w:b/>
                <w:bCs/>
                <w:color w:val="000000" w:themeColor="text1"/>
                <w:sz w:val="20"/>
                <w:szCs w:val="20"/>
              </w:rPr>
              <w:t xml:space="preserve">Risco de Tratamento Fiscal: </w:t>
            </w:r>
            <w:r w:rsidRPr="0055479A">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4943848D" w14:textId="77777777" w:rsidR="003943DC" w:rsidRDefault="003943DC" w:rsidP="003943DC">
            <w:pPr>
              <w:pStyle w:val="PargrafodaLista"/>
              <w:ind w:left="0"/>
              <w:jc w:val="both"/>
              <w:rPr>
                <w:rFonts w:ascii="Arial" w:hAnsi="Arial" w:cs="Arial"/>
                <w:color w:val="000000" w:themeColor="text1"/>
                <w:lang w:val="pt-BR"/>
              </w:rPr>
            </w:pPr>
            <w:r w:rsidRPr="003943DC">
              <w:rPr>
                <w:rFonts w:ascii="Arial" w:hAnsi="Arial" w:cs="Arial"/>
                <w:b/>
                <w:bCs/>
                <w:color w:val="000000" w:themeColor="text1"/>
                <w:lang w:val="pt-BR"/>
              </w:rPr>
              <w:t xml:space="preserve">Risco de Responsabilidade Limitada: </w:t>
            </w:r>
            <w:r w:rsidRPr="003943DC">
              <w:rPr>
                <w:rFonts w:ascii="Arial" w:hAnsi="Arial" w:cs="Arial"/>
                <w:color w:val="000000" w:themeColor="text1"/>
                <w:lang w:val="pt-BR"/>
              </w:rPr>
              <w:t>A responsabilidade dos Cotistas da Classe é limitada ao valor de suas Cotas subscritas. Constatado o patrimônio líquido negativo, a Classe poderá estar sujeita à insolvência.</w:t>
            </w:r>
            <w:bookmarkEnd w:id="6"/>
          </w:p>
          <w:p w14:paraId="75F987C3" w14:textId="77777777" w:rsidR="0086714A" w:rsidRDefault="0086714A" w:rsidP="003943DC">
            <w:pPr>
              <w:pStyle w:val="PargrafodaLista"/>
              <w:ind w:left="0"/>
              <w:jc w:val="both"/>
              <w:rPr>
                <w:rFonts w:ascii="Arial" w:hAnsi="Arial" w:cs="Arial"/>
                <w:color w:val="000000" w:themeColor="text1"/>
                <w:lang w:val="pt-BR"/>
              </w:rPr>
            </w:pPr>
          </w:p>
          <w:p w14:paraId="2EE58359" w14:textId="0396D56B" w:rsidR="0086714A" w:rsidRPr="0086714A" w:rsidRDefault="0086714A" w:rsidP="0086714A">
            <w:pPr>
              <w:pStyle w:val="PargrafodaLista"/>
              <w:ind w:left="0"/>
              <w:jc w:val="both"/>
              <w:rPr>
                <w:rFonts w:ascii="Arial" w:hAnsi="Arial" w:cs="Arial"/>
                <w:lang w:val="pt-BR"/>
              </w:rPr>
            </w:pPr>
            <w:bookmarkStart w:id="7" w:name="_Hlk191474057"/>
            <w:r w:rsidRPr="0086714A">
              <w:rPr>
                <w:rFonts w:ascii="Arial" w:hAnsi="Arial" w:cs="Arial"/>
                <w:b/>
                <w:bCs/>
                <w:lang w:val="pt-BR"/>
              </w:rPr>
              <w:t>Risco de Fundo Investido</w:t>
            </w:r>
            <w:r w:rsidRPr="0086714A">
              <w:rPr>
                <w:rFonts w:ascii="Arial" w:hAnsi="Arial" w:cs="Arial"/>
                <w:lang w:val="pt-BR"/>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7"/>
          </w:p>
        </w:tc>
      </w:tr>
      <w:tr w:rsidR="00FC3A01" w:rsidRPr="00877FF6" w14:paraId="530165B7" w14:textId="77777777" w:rsidTr="00A5054D">
        <w:trPr>
          <w:jc w:val="center"/>
        </w:trPr>
        <w:tc>
          <w:tcPr>
            <w:tcW w:w="5000" w:type="pct"/>
            <w:gridSpan w:val="2"/>
            <w:tcBorders>
              <w:top w:val="single" w:sz="4" w:space="0" w:color="auto"/>
              <w:bottom w:val="single" w:sz="4" w:space="0" w:color="auto"/>
            </w:tcBorders>
            <w:vAlign w:val="center"/>
          </w:tcPr>
          <w:p w14:paraId="31422E92" w14:textId="77777777" w:rsidR="00FC3A01" w:rsidRPr="00877FF6" w:rsidRDefault="00FC3A01" w:rsidP="00397ED1">
            <w:pPr>
              <w:jc w:val="both"/>
              <w:rPr>
                <w:rFonts w:ascii="Arial" w:hAnsi="Arial" w:cs="Arial"/>
                <w:sz w:val="20"/>
                <w:szCs w:val="20"/>
              </w:rPr>
            </w:pPr>
          </w:p>
        </w:tc>
      </w:tr>
    </w:tbl>
    <w:p w14:paraId="77A7ECAD"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FC3A01" w:rsidRPr="00877FF6" w14:paraId="3F6C89C8" w14:textId="77777777" w:rsidTr="00A5054D">
        <w:tc>
          <w:tcPr>
            <w:tcW w:w="5000" w:type="pct"/>
            <w:gridSpan w:val="3"/>
            <w:shd w:val="clear" w:color="auto" w:fill="C00000"/>
          </w:tcPr>
          <w:p w14:paraId="002FA8D4" w14:textId="77777777" w:rsidR="00FC3A01" w:rsidRPr="00FC3A01" w:rsidRDefault="00FC3A01" w:rsidP="005141C1">
            <w:pPr>
              <w:pStyle w:val="PargrafodaLista"/>
              <w:numPr>
                <w:ilvl w:val="0"/>
                <w:numId w:val="5"/>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REMUNERAÇÃO DOS PRESTADORES DE SERVIÇOS</w:t>
            </w:r>
          </w:p>
        </w:tc>
      </w:tr>
      <w:tr w:rsidR="00FC3A01" w:rsidRPr="00877FF6" w14:paraId="42A6EE60"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1EEA369" w14:textId="77777777" w:rsidR="00FC3A01" w:rsidRPr="00877FF6" w:rsidRDefault="00FC3A01"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AFFCEA1" w14:textId="77777777" w:rsidR="00FC3A01" w:rsidRPr="00877FF6" w:rsidRDefault="00FC3A01" w:rsidP="00A5054D">
            <w:pPr>
              <w:rPr>
                <w:rFonts w:ascii="Arial" w:hAnsi="Arial" w:cs="Arial"/>
                <w:sz w:val="20"/>
                <w:szCs w:val="20"/>
              </w:rPr>
            </w:pPr>
          </w:p>
        </w:tc>
      </w:tr>
      <w:tr w:rsidR="00FC3A01" w:rsidRPr="00877FF6" w14:paraId="5748FCBF" w14:textId="77777777" w:rsidTr="00A5054D">
        <w:trPr>
          <w:trHeight w:val="470"/>
        </w:trPr>
        <w:tc>
          <w:tcPr>
            <w:tcW w:w="1382" w:type="pct"/>
            <w:tcBorders>
              <w:top w:val="single" w:sz="4" w:space="0" w:color="auto"/>
              <w:left w:val="nil"/>
              <w:right w:val="nil"/>
            </w:tcBorders>
            <w:vAlign w:val="center"/>
          </w:tcPr>
          <w:p w14:paraId="1913A455"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45F68E8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w:t>
            </w:r>
            <w:r w:rsidRPr="005C4C64">
              <w:rPr>
                <w:rFonts w:ascii="Arial" w:hAnsi="Arial" w:cs="Arial"/>
                <w:sz w:val="20"/>
                <w:szCs w:val="20"/>
              </w:rPr>
              <w:t>custódia e de auditoria independente, a Classe pagará a seguinte remuneração:</w:t>
            </w:r>
          </w:p>
          <w:p w14:paraId="1EC78A3F" w14:textId="77777777" w:rsidR="00FC3A01" w:rsidRPr="00877FF6" w:rsidRDefault="00FC3A01" w:rsidP="00A5054D">
            <w:pPr>
              <w:jc w:val="both"/>
              <w:rPr>
                <w:rFonts w:ascii="Arial" w:hAnsi="Arial" w:cs="Arial"/>
                <w:sz w:val="20"/>
                <w:szCs w:val="20"/>
              </w:rPr>
            </w:pPr>
          </w:p>
          <w:p w14:paraId="2E869E63" w14:textId="3E5C93DE" w:rsidR="00FC3A01" w:rsidRPr="00877FF6" w:rsidRDefault="00FC3A01" w:rsidP="00A5054D">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0,</w:t>
            </w:r>
            <w:r w:rsidR="00C66907">
              <w:rPr>
                <w:rFonts w:ascii="Arial" w:hAnsi="Arial" w:cs="Arial"/>
                <w:sz w:val="20"/>
                <w:szCs w:val="20"/>
              </w:rPr>
              <w:t>4</w:t>
            </w:r>
            <w:r>
              <w:rPr>
                <w:rFonts w:ascii="Arial" w:hAnsi="Arial" w:cs="Arial"/>
                <w:sz w:val="20"/>
                <w:szCs w:val="20"/>
              </w:rPr>
              <w:t>0</w:t>
            </w:r>
            <w:r w:rsidRPr="00877FF6">
              <w:rPr>
                <w:rFonts w:ascii="Arial" w:hAnsi="Arial" w:cs="Arial"/>
                <w:sz w:val="20"/>
                <w:szCs w:val="20"/>
              </w:rPr>
              <w:t xml:space="preserve">% ao ano sobre o valor do patrimônio líquido da Classe. </w:t>
            </w:r>
          </w:p>
          <w:p w14:paraId="7D770E75" w14:textId="77777777" w:rsidR="00FC3A01" w:rsidRPr="00877FF6" w:rsidRDefault="00FC3A01" w:rsidP="00A5054D">
            <w:pPr>
              <w:jc w:val="both"/>
              <w:rPr>
                <w:rFonts w:ascii="Arial" w:hAnsi="Arial" w:cs="Arial"/>
                <w:sz w:val="20"/>
                <w:szCs w:val="20"/>
              </w:rPr>
            </w:pPr>
          </w:p>
          <w:p w14:paraId="5B729E2E" w14:textId="77777777" w:rsidR="00FC3A01" w:rsidRPr="00877FF6" w:rsidRDefault="00FC3A01" w:rsidP="00A5054D">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877FF6">
              <w:rPr>
                <w:rFonts w:ascii="Arial" w:hAnsi="Arial" w:cs="Arial"/>
                <w:sz w:val="20"/>
                <w:szCs w:val="20"/>
              </w:rPr>
              <w:t xml:space="preserve">. Nesse caso, a remuneração indicada acima compreende </w:t>
            </w:r>
            <w:r w:rsidRPr="00877FF6">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572B3854" w14:textId="77777777" w:rsidR="00FC3A01" w:rsidRPr="00877FF6" w:rsidRDefault="00FC3A01" w:rsidP="00A5054D">
            <w:pPr>
              <w:jc w:val="both"/>
              <w:rPr>
                <w:rFonts w:ascii="Arial" w:hAnsi="Arial" w:cs="Arial"/>
                <w:sz w:val="20"/>
                <w:szCs w:val="20"/>
              </w:rPr>
            </w:pPr>
          </w:p>
          <w:p w14:paraId="301CE4C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Na hipótese de a Classe aplicar nas classes (e/ou subclasses) de fundos de investimento abaixo, a taxa </w:t>
            </w:r>
            <w:r>
              <w:rPr>
                <w:rFonts w:ascii="Arial" w:hAnsi="Arial" w:cs="Arial"/>
                <w:sz w:val="20"/>
                <w:szCs w:val="20"/>
              </w:rPr>
              <w:t>global</w:t>
            </w:r>
            <w:r w:rsidRPr="00877FF6">
              <w:rPr>
                <w:rFonts w:ascii="Arial" w:hAnsi="Arial" w:cs="Arial"/>
                <w:sz w:val="20"/>
                <w:szCs w:val="20"/>
              </w:rPr>
              <w:t xml:space="preserve"> das referidas classes (e/ou subclasses) de fundos de investimento investidas não será considerada para os efeitos de Taxa </w:t>
            </w:r>
            <w:r>
              <w:rPr>
                <w:rFonts w:ascii="Arial" w:hAnsi="Arial" w:cs="Arial"/>
                <w:sz w:val="20"/>
                <w:szCs w:val="20"/>
              </w:rPr>
              <w:t>Global</w:t>
            </w:r>
            <w:r w:rsidRPr="00877FF6">
              <w:rPr>
                <w:rFonts w:ascii="Arial" w:hAnsi="Arial" w:cs="Arial"/>
                <w:sz w:val="20"/>
                <w:szCs w:val="20"/>
              </w:rPr>
              <w:t xml:space="preserve"> Máxima acima mencionada:</w:t>
            </w:r>
          </w:p>
          <w:p w14:paraId="5F808BB7" w14:textId="77777777" w:rsidR="00FC3A01" w:rsidRPr="00877FF6" w:rsidRDefault="00FC3A01" w:rsidP="00A5054D">
            <w:pPr>
              <w:jc w:val="both"/>
              <w:rPr>
                <w:rFonts w:ascii="Arial" w:hAnsi="Arial" w:cs="Arial"/>
                <w:sz w:val="20"/>
                <w:szCs w:val="20"/>
              </w:rPr>
            </w:pPr>
          </w:p>
          <w:p w14:paraId="617CCFE2"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I – classes (e/ou subclasses) de fundos de investimento de índice e classes (e/ou subclasses) de fundos de investimento imobiliário cujas cotas sejam admitidas à negociação em mercados organizados; ou</w:t>
            </w:r>
          </w:p>
          <w:p w14:paraId="0C3FFA3B" w14:textId="77777777" w:rsidR="00FC3A01" w:rsidRPr="00877FF6" w:rsidRDefault="00FC3A01" w:rsidP="00A5054D">
            <w:pPr>
              <w:jc w:val="both"/>
              <w:rPr>
                <w:rFonts w:ascii="Arial" w:hAnsi="Arial" w:cs="Arial"/>
                <w:sz w:val="20"/>
                <w:szCs w:val="20"/>
              </w:rPr>
            </w:pPr>
          </w:p>
          <w:p w14:paraId="0D6F56D8"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II – classes (e/ou subclasses) de fundos de investimento geridas por terceiros que não o Gestor. </w:t>
            </w:r>
          </w:p>
          <w:p w14:paraId="036352CC" w14:textId="77777777" w:rsidR="00FC3A01" w:rsidRDefault="00FC3A01" w:rsidP="00A5054D">
            <w:pPr>
              <w:jc w:val="both"/>
              <w:rPr>
                <w:rFonts w:ascii="Arial" w:hAnsi="Arial" w:cs="Arial"/>
                <w:sz w:val="20"/>
                <w:szCs w:val="20"/>
              </w:rPr>
            </w:pPr>
          </w:p>
          <w:p w14:paraId="146C03AD" w14:textId="77777777" w:rsidR="00FC3A01" w:rsidRDefault="00FC3A01" w:rsidP="00A5054D">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Global</w:t>
            </w:r>
            <w:r w:rsidRPr="00877FF6">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0ED5B3BB" w14:textId="77777777" w:rsidR="00FC3A01" w:rsidRDefault="00FC3A01" w:rsidP="00A5054D">
            <w:pPr>
              <w:jc w:val="both"/>
              <w:rPr>
                <w:rFonts w:ascii="Arial" w:hAnsi="Arial" w:cs="Arial"/>
                <w:sz w:val="20"/>
                <w:szCs w:val="20"/>
              </w:rPr>
            </w:pPr>
          </w:p>
          <w:p w14:paraId="375CC308" w14:textId="00A17BD3" w:rsidR="00FC3A01" w:rsidRDefault="00FC3A01" w:rsidP="00A5054D">
            <w:pPr>
              <w:jc w:val="both"/>
              <w:rPr>
                <w:rFonts w:ascii="Arial" w:hAnsi="Arial" w:cs="Arial"/>
                <w:sz w:val="20"/>
                <w:szCs w:val="20"/>
              </w:rPr>
            </w:pPr>
            <w:r>
              <w:rPr>
                <w:rFonts w:ascii="Arial" w:hAnsi="Arial" w:cs="Arial"/>
                <w:sz w:val="20"/>
                <w:szCs w:val="20"/>
              </w:rPr>
              <w:t xml:space="preserve">A segregação da taxa global entre os prestadores de serviços essenciais e distribuidores está disponível aos Cotistas </w:t>
            </w:r>
            <w:r w:rsidRPr="00BE0B51">
              <w:rPr>
                <w:rFonts w:ascii="Arial" w:hAnsi="Arial" w:cs="Arial"/>
                <w:sz w:val="20"/>
                <w:szCs w:val="20"/>
              </w:rPr>
              <w:t xml:space="preserve">no Website do </w:t>
            </w:r>
            <w:r>
              <w:rPr>
                <w:rFonts w:ascii="Arial" w:hAnsi="Arial" w:cs="Arial"/>
                <w:sz w:val="20"/>
                <w:szCs w:val="20"/>
              </w:rPr>
              <w:t xml:space="preserve">Gestor, conforme link: </w:t>
            </w:r>
            <w:hyperlink r:id="rId12" w:history="1">
              <w:r w:rsidRPr="005446D2">
                <w:rPr>
                  <w:rStyle w:val="Hyperlink"/>
                  <w:rFonts w:ascii="Arial" w:hAnsi="Arial" w:cs="Arial"/>
                  <w:sz w:val="20"/>
                  <w:szCs w:val="20"/>
                </w:rPr>
                <w:t>https://www.santanderassetmanagement.com.br/conteudos/relatorio-de-transparencia</w:t>
              </w:r>
            </w:hyperlink>
            <w:r>
              <w:rPr>
                <w:rStyle w:val="Hyperlink"/>
                <w:rFonts w:ascii="Arial" w:hAnsi="Arial" w:cs="Arial"/>
                <w:sz w:val="20"/>
                <w:szCs w:val="20"/>
              </w:rPr>
              <w:t>.</w:t>
            </w:r>
          </w:p>
          <w:p w14:paraId="7CB2E949" w14:textId="77777777" w:rsidR="00FC3A01" w:rsidRPr="00877FF6" w:rsidRDefault="00FC3A01" w:rsidP="00A5054D">
            <w:pPr>
              <w:jc w:val="both"/>
              <w:rPr>
                <w:rFonts w:ascii="Arial" w:hAnsi="Arial" w:cs="Arial"/>
                <w:b/>
                <w:bCs/>
                <w:smallCaps/>
                <w:color w:val="000000"/>
                <w:sz w:val="20"/>
                <w:szCs w:val="20"/>
              </w:rPr>
            </w:pPr>
          </w:p>
          <w:p w14:paraId="76AC9E7C" w14:textId="77777777" w:rsidR="00FC3A01" w:rsidRPr="00877FF6" w:rsidRDefault="00FC3A01" w:rsidP="00A5054D">
            <w:pPr>
              <w:jc w:val="both"/>
              <w:rPr>
                <w:rFonts w:ascii="Arial" w:hAnsi="Arial" w:cs="Arial"/>
                <w:b/>
                <w:bCs/>
                <w:smallCaps/>
                <w:color w:val="000000"/>
                <w:sz w:val="20"/>
                <w:szCs w:val="20"/>
              </w:rPr>
            </w:pPr>
            <w:r w:rsidRPr="00877FF6">
              <w:rPr>
                <w:rFonts w:ascii="Arial" w:hAnsi="Arial" w:cs="Arial"/>
                <w:sz w:val="20"/>
                <w:szCs w:val="20"/>
              </w:rPr>
              <w:t>A Classe poderá também aplicar seus recursos em outras classes (e/ou subclasses) de fundos de investimento que cobrem taxas de performance, ingresso e saída, conforme aplicável</w:t>
            </w:r>
            <w:r>
              <w:rPr>
                <w:rFonts w:ascii="Arial" w:hAnsi="Arial" w:cs="Arial"/>
                <w:sz w:val="20"/>
                <w:szCs w:val="20"/>
              </w:rPr>
              <w:t>.</w:t>
            </w:r>
          </w:p>
        </w:tc>
      </w:tr>
      <w:tr w:rsidR="00FC3A01" w:rsidRPr="00877FF6" w14:paraId="54E0D1CC"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15156A" w14:textId="77777777" w:rsidR="00FC3A01" w:rsidRPr="00877FF6" w:rsidRDefault="00FC3A01"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1E337D0" w14:textId="77777777" w:rsidR="00FC3A01" w:rsidRPr="00877FF6" w:rsidRDefault="00FC3A01" w:rsidP="00A5054D">
            <w:pPr>
              <w:jc w:val="both"/>
              <w:rPr>
                <w:rFonts w:ascii="Arial" w:hAnsi="Arial" w:cs="Arial"/>
                <w:sz w:val="20"/>
                <w:szCs w:val="20"/>
              </w:rPr>
            </w:pPr>
          </w:p>
        </w:tc>
      </w:tr>
      <w:tr w:rsidR="00FC3A01" w:rsidRPr="00877FF6" w14:paraId="6C5CD77D" w14:textId="77777777" w:rsidTr="00A5054D">
        <w:tc>
          <w:tcPr>
            <w:tcW w:w="1382" w:type="pct"/>
            <w:tcBorders>
              <w:top w:val="single" w:sz="4" w:space="0" w:color="auto"/>
              <w:left w:val="nil"/>
              <w:bottom w:val="nil"/>
              <w:right w:val="nil"/>
            </w:tcBorders>
            <w:vAlign w:val="center"/>
          </w:tcPr>
          <w:p w14:paraId="4FDD5188"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788DA0C0" w14:textId="42312059" w:rsidR="00FC3A01" w:rsidRPr="00877FF6" w:rsidRDefault="003943DC" w:rsidP="00A5054D">
            <w:pPr>
              <w:jc w:val="both"/>
              <w:rPr>
                <w:rFonts w:ascii="Arial" w:hAnsi="Arial" w:cs="Arial"/>
                <w:sz w:val="20"/>
                <w:szCs w:val="20"/>
              </w:rPr>
            </w:pPr>
            <w:r w:rsidRPr="00877FF6">
              <w:rPr>
                <w:rFonts w:ascii="Arial" w:hAnsi="Arial" w:cs="Arial"/>
                <w:sz w:val="20"/>
                <w:szCs w:val="20"/>
              </w:rPr>
              <w:t xml:space="preserve">Não haverá cobrança de taxa </w:t>
            </w:r>
            <w:r>
              <w:rPr>
                <w:rFonts w:ascii="Arial" w:hAnsi="Arial" w:cs="Arial"/>
                <w:sz w:val="20"/>
                <w:szCs w:val="20"/>
              </w:rPr>
              <w:t>custódia</w:t>
            </w:r>
            <w:r w:rsidRPr="00877FF6">
              <w:rPr>
                <w:rFonts w:ascii="Arial" w:hAnsi="Arial" w:cs="Arial"/>
                <w:sz w:val="20"/>
                <w:szCs w:val="20"/>
              </w:rPr>
              <w:t xml:space="preserve"> na Class</w:t>
            </w:r>
            <w:r>
              <w:rPr>
                <w:rFonts w:ascii="Arial" w:hAnsi="Arial" w:cs="Arial"/>
                <w:sz w:val="20"/>
                <w:szCs w:val="20"/>
              </w:rPr>
              <w:t>e.</w:t>
            </w:r>
          </w:p>
        </w:tc>
      </w:tr>
      <w:tr w:rsidR="00FC3A01" w:rsidRPr="00877FF6" w14:paraId="5FC795E2" w14:textId="77777777" w:rsidTr="00A5054D">
        <w:tc>
          <w:tcPr>
            <w:tcW w:w="1382" w:type="pct"/>
            <w:tcBorders>
              <w:top w:val="single" w:sz="4" w:space="0" w:color="auto"/>
              <w:left w:val="nil"/>
              <w:bottom w:val="nil"/>
              <w:right w:val="nil"/>
            </w:tcBorders>
            <w:vAlign w:val="center"/>
          </w:tcPr>
          <w:p w14:paraId="40C3CC6C"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left w:val="nil"/>
              <w:right w:val="nil"/>
            </w:tcBorders>
            <w:vAlign w:val="center"/>
          </w:tcPr>
          <w:p w14:paraId="3286285F" w14:textId="77777777" w:rsidR="00FC3A01" w:rsidRPr="00877FF6" w:rsidRDefault="00FC3A01" w:rsidP="00A5054D">
            <w:pPr>
              <w:jc w:val="both"/>
              <w:rPr>
                <w:rFonts w:ascii="Arial" w:hAnsi="Arial" w:cs="Arial"/>
                <w:sz w:val="20"/>
                <w:szCs w:val="20"/>
                <w:highlight w:val="yellow"/>
              </w:rPr>
            </w:pPr>
          </w:p>
        </w:tc>
      </w:tr>
      <w:tr w:rsidR="00FC3A01" w:rsidRPr="00877FF6" w14:paraId="70483C71" w14:textId="77777777" w:rsidTr="00A5054D">
        <w:tc>
          <w:tcPr>
            <w:tcW w:w="1382" w:type="pct"/>
            <w:tcBorders>
              <w:top w:val="single" w:sz="4" w:space="0" w:color="auto"/>
              <w:left w:val="nil"/>
              <w:right w:val="nil"/>
            </w:tcBorders>
            <w:vAlign w:val="center"/>
          </w:tcPr>
          <w:p w14:paraId="06CDE2FC"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vMerge w:val="restart"/>
            <w:tcBorders>
              <w:top w:val="single" w:sz="4" w:space="0" w:color="auto"/>
              <w:left w:val="nil"/>
              <w:right w:val="nil"/>
            </w:tcBorders>
            <w:vAlign w:val="center"/>
          </w:tcPr>
          <w:p w14:paraId="238995E5"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Não haverá cobrança de taxa de performance na Class</w:t>
            </w:r>
            <w:r>
              <w:rPr>
                <w:rFonts w:ascii="Arial" w:hAnsi="Arial" w:cs="Arial"/>
                <w:sz w:val="20"/>
                <w:szCs w:val="20"/>
              </w:rPr>
              <w:t xml:space="preserve">e. </w:t>
            </w:r>
          </w:p>
        </w:tc>
      </w:tr>
      <w:tr w:rsidR="00FC3A01" w:rsidRPr="00877FF6" w14:paraId="5F998D52" w14:textId="77777777" w:rsidTr="00A5054D">
        <w:trPr>
          <w:trHeight w:val="557"/>
        </w:trPr>
        <w:tc>
          <w:tcPr>
            <w:tcW w:w="1382" w:type="pct"/>
            <w:tcBorders>
              <w:left w:val="nil"/>
              <w:bottom w:val="single" w:sz="4" w:space="0" w:color="auto"/>
              <w:right w:val="nil"/>
            </w:tcBorders>
            <w:vAlign w:val="center"/>
          </w:tcPr>
          <w:p w14:paraId="1E43BB7B"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277C1E0C" w14:textId="77777777" w:rsidR="00FC3A01" w:rsidRPr="00877FF6" w:rsidRDefault="00FC3A01" w:rsidP="00A5054D">
            <w:pPr>
              <w:jc w:val="both"/>
              <w:rPr>
                <w:rFonts w:ascii="Arial" w:hAnsi="Arial" w:cs="Arial"/>
                <w:sz w:val="20"/>
                <w:szCs w:val="20"/>
              </w:rPr>
            </w:pPr>
          </w:p>
        </w:tc>
      </w:tr>
    </w:tbl>
    <w:p w14:paraId="20CF7043"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44"/>
        <w:gridCol w:w="153"/>
        <w:gridCol w:w="410"/>
        <w:gridCol w:w="1612"/>
        <w:gridCol w:w="879"/>
        <w:gridCol w:w="4369"/>
      </w:tblGrid>
      <w:tr w:rsidR="00FC3A01" w:rsidRPr="00877FF6" w14:paraId="4D3683A3" w14:textId="77777777" w:rsidTr="00A5054D">
        <w:tc>
          <w:tcPr>
            <w:tcW w:w="5000" w:type="pct"/>
            <w:gridSpan w:val="6"/>
            <w:shd w:val="clear" w:color="auto" w:fill="C00000"/>
          </w:tcPr>
          <w:p w14:paraId="51127C47" w14:textId="77777777" w:rsidR="00FC3A01" w:rsidRPr="00877FF6" w:rsidRDefault="00FC3A01" w:rsidP="005141C1">
            <w:pPr>
              <w:pStyle w:val="PargrafodaLista"/>
              <w:numPr>
                <w:ilvl w:val="0"/>
                <w:numId w:val="5"/>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FC3A01" w:rsidRPr="00877FF6" w14:paraId="1D201FD2" w14:textId="77777777" w:rsidTr="00A5054D">
        <w:tc>
          <w:tcPr>
            <w:tcW w:w="5000" w:type="pct"/>
            <w:gridSpan w:val="6"/>
            <w:shd w:val="clear" w:color="auto" w:fill="auto"/>
          </w:tcPr>
          <w:p w14:paraId="3F64E7DF" w14:textId="77777777" w:rsidR="00FC3A01" w:rsidRPr="00877FF6" w:rsidRDefault="00FC3A01" w:rsidP="00A5054D">
            <w:pPr>
              <w:jc w:val="center"/>
              <w:rPr>
                <w:rFonts w:ascii="Arial" w:hAnsi="Arial" w:cs="Arial"/>
                <w:b/>
                <w:bCs/>
                <w:color w:val="ED7D31" w:themeColor="accent2"/>
                <w:sz w:val="20"/>
                <w:szCs w:val="20"/>
              </w:rPr>
            </w:pPr>
          </w:p>
        </w:tc>
      </w:tr>
      <w:tr w:rsidR="00FC3A01" w:rsidRPr="00877FF6" w14:paraId="28AAEC95" w14:textId="77777777" w:rsidTr="00A5054D">
        <w:trPr>
          <w:trHeight w:val="400"/>
        </w:trPr>
        <w:tc>
          <w:tcPr>
            <w:tcW w:w="1454" w:type="pct"/>
            <w:vMerge w:val="restart"/>
            <w:tcBorders>
              <w:top w:val="single" w:sz="4" w:space="0" w:color="auto"/>
            </w:tcBorders>
            <w:vAlign w:val="center"/>
          </w:tcPr>
          <w:p w14:paraId="74716B8A" w14:textId="77777777" w:rsidR="00FC3A01" w:rsidRPr="00877FF6" w:rsidRDefault="00FC3A01" w:rsidP="005141C1">
            <w:pPr>
              <w:pStyle w:val="PargrafodaLista"/>
              <w:numPr>
                <w:ilvl w:val="1"/>
                <w:numId w:val="5"/>
              </w:numPr>
              <w:ind w:left="0" w:firstLine="0"/>
              <w:contextualSpacing/>
              <w:jc w:val="center"/>
              <w:rPr>
                <w:rFonts w:ascii="Arial" w:hAnsi="Arial" w:cs="Arial"/>
              </w:rPr>
            </w:pPr>
            <w:r w:rsidRPr="00877FF6">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3E378C70" w14:textId="77777777" w:rsidR="00FC3A01" w:rsidRPr="00877FF6" w:rsidRDefault="00FC3A01" w:rsidP="005141C1">
            <w:pPr>
              <w:pStyle w:val="PargrafodaLista"/>
              <w:numPr>
                <w:ilvl w:val="0"/>
                <w:numId w:val="8"/>
              </w:numPr>
              <w:ind w:left="0" w:firstLine="0"/>
              <w:contextualSpacing/>
              <w:jc w:val="center"/>
              <w:rPr>
                <w:rFonts w:ascii="Arial" w:hAnsi="Arial" w:cs="Arial"/>
              </w:rPr>
            </w:pPr>
            <w:r w:rsidRPr="00877FF6">
              <w:rPr>
                <w:rFonts w:ascii="Arial" w:hAnsi="Arial" w:cs="Arial"/>
                <w:b/>
                <w:bCs/>
                <w:smallCaps/>
                <w:color w:val="000000"/>
              </w:rPr>
              <w:t>Taxa de Ingresso</w:t>
            </w:r>
          </w:p>
        </w:tc>
        <w:tc>
          <w:tcPr>
            <w:tcW w:w="2087" w:type="pct"/>
            <w:tcBorders>
              <w:top w:val="single" w:sz="4" w:space="0" w:color="auto"/>
              <w:bottom w:val="single" w:sz="4" w:space="0" w:color="auto"/>
            </w:tcBorders>
          </w:tcPr>
          <w:p w14:paraId="74136F8A" w14:textId="77777777" w:rsidR="00FC3A01" w:rsidRPr="00877FF6" w:rsidRDefault="00FC3A01" w:rsidP="00A5054D">
            <w:pPr>
              <w:jc w:val="both"/>
              <w:rPr>
                <w:rFonts w:ascii="Arial" w:hAnsi="Arial" w:cs="Arial"/>
                <w:sz w:val="20"/>
                <w:szCs w:val="20"/>
              </w:rPr>
            </w:pPr>
            <w:r w:rsidRPr="005C4C64">
              <w:rPr>
                <w:rFonts w:ascii="Arial" w:hAnsi="Arial" w:cs="Arial"/>
                <w:sz w:val="20"/>
                <w:szCs w:val="20"/>
              </w:rPr>
              <w:t>Não há</w:t>
            </w:r>
          </w:p>
        </w:tc>
      </w:tr>
      <w:tr w:rsidR="00FC3A01" w:rsidRPr="00877FF6" w14:paraId="61C9971A" w14:textId="77777777" w:rsidTr="00A5054D">
        <w:tc>
          <w:tcPr>
            <w:tcW w:w="1454" w:type="pct"/>
            <w:vMerge/>
            <w:vAlign w:val="center"/>
          </w:tcPr>
          <w:p w14:paraId="4042D5E3" w14:textId="77777777" w:rsidR="00FC3A01" w:rsidRPr="00877FF6" w:rsidRDefault="00FC3A01" w:rsidP="005141C1">
            <w:pPr>
              <w:pStyle w:val="PargrafodaLista"/>
              <w:numPr>
                <w:ilvl w:val="1"/>
                <w:numId w:val="7"/>
              </w:numPr>
              <w:ind w:left="0" w:firstLine="0"/>
              <w:contextualSpacing/>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5F14436C" w14:textId="77777777" w:rsidR="00FC3A01" w:rsidRPr="00877FF6" w:rsidRDefault="00FC3A01" w:rsidP="005141C1">
            <w:pPr>
              <w:pStyle w:val="PargrafodaLista"/>
              <w:numPr>
                <w:ilvl w:val="0"/>
                <w:numId w:val="8"/>
              </w:numPr>
              <w:ind w:left="0" w:firstLine="0"/>
              <w:contextualSpacing/>
              <w:jc w:val="center"/>
              <w:rPr>
                <w:rFonts w:ascii="Arial" w:hAnsi="Arial" w:cs="Arial"/>
                <w:b/>
                <w:bCs/>
                <w:smallCaps/>
                <w:color w:val="000000"/>
              </w:rPr>
            </w:pPr>
            <w:r w:rsidRPr="00877FF6">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276B7DE6" w14:textId="77777777" w:rsidR="00FC3A01" w:rsidRPr="00877FF6" w:rsidRDefault="00FC3A01" w:rsidP="00A5054D">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FC3A01" w:rsidRPr="00877FF6" w14:paraId="24943812" w14:textId="77777777" w:rsidTr="00A5054D">
        <w:tc>
          <w:tcPr>
            <w:tcW w:w="1723" w:type="pct"/>
            <w:gridSpan w:val="3"/>
            <w:tcBorders>
              <w:top w:val="single" w:sz="4" w:space="0" w:color="auto"/>
              <w:bottom w:val="single" w:sz="4" w:space="0" w:color="auto"/>
            </w:tcBorders>
            <w:vAlign w:val="center"/>
          </w:tcPr>
          <w:p w14:paraId="0DB6A347"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2A2A4AC" w14:textId="77777777" w:rsidR="00FC3A01" w:rsidRPr="00877FF6" w:rsidRDefault="00FC3A01" w:rsidP="00A5054D">
            <w:pPr>
              <w:jc w:val="both"/>
              <w:rPr>
                <w:rFonts w:ascii="Arial" w:hAnsi="Arial" w:cs="Arial"/>
                <w:b/>
                <w:bCs/>
                <w:smallCaps/>
                <w:color w:val="000000"/>
                <w:sz w:val="20"/>
                <w:szCs w:val="20"/>
              </w:rPr>
            </w:pPr>
          </w:p>
        </w:tc>
      </w:tr>
      <w:tr w:rsidR="00FC3A01" w:rsidRPr="00877FF6" w14:paraId="2B809794"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37DF5B" w14:textId="77777777" w:rsidR="00FC3A01" w:rsidRPr="00FC3A01" w:rsidRDefault="00FC3A01" w:rsidP="005141C1">
            <w:pPr>
              <w:pStyle w:val="PargrafodaLista"/>
              <w:numPr>
                <w:ilvl w:val="2"/>
                <w:numId w:val="5"/>
              </w:numPr>
              <w:ind w:left="0" w:firstLine="0"/>
              <w:contextualSpacing/>
              <w:jc w:val="center"/>
              <w:rPr>
                <w:rFonts w:ascii="Arial" w:hAnsi="Arial" w:cs="Arial"/>
                <w:b/>
                <w:bCs/>
                <w:smallCaps/>
                <w:color w:val="000000"/>
                <w:lang w:val="pt-BR"/>
              </w:rPr>
            </w:pPr>
            <w:r w:rsidRPr="00FC3A01">
              <w:rPr>
                <w:rFonts w:ascii="Arial" w:hAnsi="Arial" w:cs="Arial"/>
                <w:b/>
                <w:bCs/>
                <w:lang w:val="pt-BR"/>
              </w:rPr>
              <w:t>Quadro Resumo das Condições de Aplicação</w:t>
            </w:r>
          </w:p>
        </w:tc>
      </w:tr>
      <w:tr w:rsidR="00FC3A01" w:rsidRPr="00877FF6" w14:paraId="58606B3E"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F43C35B" w14:textId="77777777" w:rsidR="00FC3A01" w:rsidRPr="00877FF6" w:rsidRDefault="00FC3A01" w:rsidP="00A5054D">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5AA7BE8" w14:textId="77777777" w:rsidR="00FC3A01" w:rsidRPr="00877FF6" w:rsidRDefault="00FC3A01" w:rsidP="00A5054D">
            <w:pPr>
              <w:jc w:val="center"/>
              <w:rPr>
                <w:rFonts w:ascii="Arial" w:hAnsi="Arial" w:cs="Arial"/>
                <w:smallCaps/>
                <w:sz w:val="20"/>
                <w:szCs w:val="20"/>
              </w:rPr>
            </w:pPr>
            <w:r w:rsidRPr="00877FF6">
              <w:rPr>
                <w:rFonts w:ascii="Arial" w:hAnsi="Arial" w:cs="Arial"/>
                <w:sz w:val="20"/>
                <w:szCs w:val="20"/>
              </w:rPr>
              <w:t>Cota de Conversão</w:t>
            </w:r>
          </w:p>
        </w:tc>
      </w:tr>
      <w:tr w:rsidR="00FC3A01" w:rsidRPr="00877FF6" w14:paraId="61CD2F2B"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05FEFBF3" w14:textId="77777777" w:rsidR="00FC3A01" w:rsidRPr="00877FF6" w:rsidRDefault="00FC3A01" w:rsidP="00A5054D">
            <w:pPr>
              <w:jc w:val="center"/>
              <w:rPr>
                <w:rFonts w:ascii="Arial" w:hAnsi="Arial" w:cs="Arial"/>
                <w:sz w:val="20"/>
                <w:szCs w:val="20"/>
              </w:rPr>
            </w:pPr>
            <w:r w:rsidRPr="00877FF6">
              <w:rPr>
                <w:rFonts w:ascii="Arial" w:hAnsi="Arial" w:cs="Arial"/>
                <w:sz w:val="20"/>
                <w:szCs w:val="20"/>
              </w:rPr>
              <w:t>D+0</w:t>
            </w:r>
          </w:p>
          <w:p w14:paraId="22144543" w14:textId="77777777" w:rsidR="00FC3A01" w:rsidRPr="00877FF6" w:rsidRDefault="00FC3A01" w:rsidP="00A5054D">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EB1E6B7" w14:textId="77777777" w:rsidR="00FC3A01" w:rsidRPr="005C4C64" w:rsidRDefault="00FC3A01" w:rsidP="00A5054D">
            <w:pPr>
              <w:jc w:val="center"/>
              <w:rPr>
                <w:rFonts w:ascii="Arial" w:hAnsi="Arial" w:cs="Arial"/>
                <w:sz w:val="20"/>
                <w:szCs w:val="20"/>
              </w:rPr>
            </w:pPr>
            <w:r w:rsidRPr="005C4C64">
              <w:rPr>
                <w:rFonts w:ascii="Arial" w:hAnsi="Arial" w:cs="Arial"/>
                <w:sz w:val="20"/>
                <w:szCs w:val="20"/>
              </w:rPr>
              <w:t>D+0</w:t>
            </w:r>
          </w:p>
          <w:p w14:paraId="09ECF059" w14:textId="77777777" w:rsidR="00FC3A01" w:rsidRPr="00877FF6" w:rsidRDefault="00FC3A01" w:rsidP="00A5054D">
            <w:pPr>
              <w:jc w:val="center"/>
              <w:rPr>
                <w:rFonts w:ascii="Arial" w:hAnsi="Arial" w:cs="Arial"/>
                <w:b/>
                <w:bCs/>
                <w:smallCaps/>
                <w:color w:val="000000"/>
                <w:sz w:val="20"/>
                <w:szCs w:val="20"/>
              </w:rPr>
            </w:pPr>
            <w:r w:rsidRPr="005C4C64">
              <w:rPr>
                <w:rFonts w:ascii="Arial" w:hAnsi="Arial" w:cs="Arial"/>
                <w:sz w:val="20"/>
                <w:szCs w:val="20"/>
              </w:rPr>
              <w:t>No dia da solicitação</w:t>
            </w:r>
          </w:p>
        </w:tc>
      </w:tr>
      <w:tr w:rsidR="00FC3A01" w:rsidRPr="00877FF6" w14:paraId="19A197DA" w14:textId="77777777" w:rsidTr="00A5054D">
        <w:tc>
          <w:tcPr>
            <w:tcW w:w="1723" w:type="pct"/>
            <w:gridSpan w:val="3"/>
            <w:tcBorders>
              <w:top w:val="single" w:sz="4" w:space="0" w:color="auto"/>
              <w:bottom w:val="single" w:sz="4" w:space="0" w:color="auto"/>
            </w:tcBorders>
            <w:vAlign w:val="center"/>
          </w:tcPr>
          <w:p w14:paraId="17975E3D"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50706EE" w14:textId="77777777" w:rsidR="00FC3A01" w:rsidRPr="00877FF6" w:rsidRDefault="00FC3A01" w:rsidP="00A5054D">
            <w:pPr>
              <w:jc w:val="both"/>
              <w:rPr>
                <w:rFonts w:ascii="Arial" w:hAnsi="Arial" w:cs="Arial"/>
                <w:b/>
                <w:bCs/>
                <w:smallCaps/>
                <w:color w:val="000000"/>
                <w:sz w:val="20"/>
                <w:szCs w:val="20"/>
              </w:rPr>
            </w:pPr>
          </w:p>
        </w:tc>
      </w:tr>
      <w:tr w:rsidR="00FC3A01" w:rsidRPr="00877FF6" w14:paraId="3F525051" w14:textId="77777777" w:rsidTr="00A5054D">
        <w:tc>
          <w:tcPr>
            <w:tcW w:w="1454" w:type="pct"/>
            <w:vMerge w:val="restart"/>
            <w:vAlign w:val="center"/>
          </w:tcPr>
          <w:p w14:paraId="674B534B" w14:textId="77777777" w:rsidR="00FC3A01" w:rsidRPr="005C4C64" w:rsidRDefault="00FC3A01" w:rsidP="005141C1">
            <w:pPr>
              <w:pStyle w:val="PargrafodaLista"/>
              <w:numPr>
                <w:ilvl w:val="1"/>
                <w:numId w:val="5"/>
              </w:numPr>
              <w:ind w:left="0" w:firstLine="0"/>
              <w:contextualSpacing/>
              <w:jc w:val="center"/>
              <w:rPr>
                <w:rFonts w:ascii="Arial" w:hAnsi="Arial" w:cs="Arial"/>
                <w:b/>
                <w:bCs/>
                <w:smallCaps/>
                <w:color w:val="000000"/>
              </w:rPr>
            </w:pPr>
            <w:r w:rsidRPr="005C4C64">
              <w:rPr>
                <w:rFonts w:ascii="Arial" w:hAnsi="Arial" w:cs="Arial"/>
                <w:b/>
                <w:bCs/>
                <w:smallCaps/>
                <w:color w:val="000000"/>
              </w:rPr>
              <w:t xml:space="preserve">Condições para Resgate </w:t>
            </w:r>
          </w:p>
          <w:p w14:paraId="4FC760ED" w14:textId="77777777" w:rsidR="00FC3A01" w:rsidRPr="009F6C65" w:rsidRDefault="00FC3A01"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2EDE4787" w14:textId="77777777" w:rsidR="00FC3A01" w:rsidRPr="009F6C65" w:rsidRDefault="00FC3A01" w:rsidP="005141C1">
            <w:pPr>
              <w:pStyle w:val="PargrafodaLista"/>
              <w:numPr>
                <w:ilvl w:val="0"/>
                <w:numId w:val="9"/>
              </w:numPr>
              <w:ind w:left="0" w:firstLine="0"/>
              <w:contextualSpacing/>
              <w:jc w:val="center"/>
              <w:rPr>
                <w:rFonts w:ascii="Arial" w:hAnsi="Arial" w:cs="Arial"/>
                <w:b/>
                <w:bCs/>
                <w:smallCaps/>
                <w:color w:val="000000"/>
              </w:rPr>
            </w:pPr>
            <w:r w:rsidRPr="009F6C65">
              <w:rPr>
                <w:rFonts w:ascii="Arial" w:hAnsi="Arial" w:cs="Arial"/>
                <w:b/>
                <w:bCs/>
                <w:smallCaps/>
                <w:color w:val="000000"/>
              </w:rPr>
              <w:t>Carência</w:t>
            </w:r>
          </w:p>
        </w:tc>
        <w:tc>
          <w:tcPr>
            <w:tcW w:w="2087" w:type="pct"/>
            <w:tcBorders>
              <w:top w:val="single" w:sz="4" w:space="0" w:color="auto"/>
              <w:bottom w:val="single" w:sz="4" w:space="0" w:color="auto"/>
            </w:tcBorders>
          </w:tcPr>
          <w:p w14:paraId="206AE14F" w14:textId="77777777" w:rsidR="00FC3A01" w:rsidRPr="009F6C65" w:rsidRDefault="00FC3A01" w:rsidP="00A5054D">
            <w:pPr>
              <w:jc w:val="both"/>
              <w:rPr>
                <w:rFonts w:ascii="Arial" w:hAnsi="Arial" w:cs="Arial"/>
                <w:sz w:val="20"/>
                <w:szCs w:val="20"/>
              </w:rPr>
            </w:pPr>
            <w:r w:rsidRPr="005C4C64">
              <w:rPr>
                <w:rFonts w:ascii="Arial" w:hAnsi="Arial" w:cs="Arial"/>
                <w:sz w:val="20"/>
                <w:szCs w:val="20"/>
              </w:rPr>
              <w:t>Não há</w:t>
            </w:r>
          </w:p>
        </w:tc>
      </w:tr>
      <w:tr w:rsidR="00FC3A01" w:rsidRPr="00877FF6" w14:paraId="49EA2874" w14:textId="77777777" w:rsidTr="00A5054D">
        <w:tc>
          <w:tcPr>
            <w:tcW w:w="1454" w:type="pct"/>
            <w:vMerge/>
            <w:vAlign w:val="center"/>
          </w:tcPr>
          <w:p w14:paraId="53E00B3E" w14:textId="77777777" w:rsidR="00FC3A01" w:rsidRPr="009F6C65" w:rsidRDefault="00FC3A0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51C1EDE" w14:textId="77777777" w:rsidR="00FC3A01" w:rsidRPr="009F6C65" w:rsidRDefault="00FC3A01" w:rsidP="005141C1">
            <w:pPr>
              <w:pStyle w:val="PargrafodaLista"/>
              <w:numPr>
                <w:ilvl w:val="0"/>
                <w:numId w:val="9"/>
              </w:numPr>
              <w:ind w:left="0" w:firstLine="0"/>
              <w:contextualSpacing/>
              <w:jc w:val="center"/>
              <w:rPr>
                <w:rFonts w:ascii="Arial" w:hAnsi="Arial" w:cs="Arial"/>
                <w:b/>
                <w:bCs/>
                <w:smallCaps/>
                <w:color w:val="000000"/>
              </w:rPr>
            </w:pPr>
            <w:r w:rsidRPr="009F6C65">
              <w:rPr>
                <w:rFonts w:ascii="Arial" w:hAnsi="Arial" w:cs="Arial"/>
                <w:b/>
                <w:bCs/>
                <w:smallCaps/>
                <w:color w:val="000000"/>
              </w:rPr>
              <w:t>Taxa de Saída</w:t>
            </w:r>
          </w:p>
        </w:tc>
        <w:tc>
          <w:tcPr>
            <w:tcW w:w="2087" w:type="pct"/>
            <w:tcBorders>
              <w:top w:val="single" w:sz="4" w:space="0" w:color="auto"/>
              <w:bottom w:val="single" w:sz="4" w:space="0" w:color="auto"/>
            </w:tcBorders>
          </w:tcPr>
          <w:p w14:paraId="32D90038" w14:textId="77777777" w:rsidR="00FC3A01" w:rsidRPr="009F6C65" w:rsidRDefault="00FC3A01" w:rsidP="00A5054D">
            <w:pPr>
              <w:jc w:val="both"/>
              <w:rPr>
                <w:rFonts w:ascii="Arial" w:hAnsi="Arial" w:cs="Arial"/>
                <w:smallCaps/>
                <w:color w:val="000000"/>
                <w:sz w:val="20"/>
                <w:szCs w:val="20"/>
              </w:rPr>
            </w:pPr>
            <w:r w:rsidRPr="005C4C64">
              <w:rPr>
                <w:rFonts w:ascii="Arial" w:hAnsi="Arial" w:cs="Arial"/>
                <w:sz w:val="20"/>
                <w:szCs w:val="20"/>
              </w:rPr>
              <w:t>Não há</w:t>
            </w:r>
          </w:p>
        </w:tc>
      </w:tr>
      <w:tr w:rsidR="00FC3A01" w:rsidRPr="00877FF6" w14:paraId="7AC2030F" w14:textId="77777777" w:rsidTr="00A5054D">
        <w:tc>
          <w:tcPr>
            <w:tcW w:w="1454" w:type="pct"/>
            <w:vMerge/>
            <w:tcBorders>
              <w:bottom w:val="single" w:sz="4" w:space="0" w:color="auto"/>
            </w:tcBorders>
            <w:vAlign w:val="center"/>
          </w:tcPr>
          <w:p w14:paraId="371EC840" w14:textId="77777777" w:rsidR="00FC3A01" w:rsidRPr="009F6C65" w:rsidRDefault="00FC3A0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2F51E7C" w14:textId="77777777" w:rsidR="00FC3A01" w:rsidRPr="009F6C65" w:rsidRDefault="00FC3A01" w:rsidP="005141C1">
            <w:pPr>
              <w:pStyle w:val="PargrafodaLista"/>
              <w:numPr>
                <w:ilvl w:val="0"/>
                <w:numId w:val="9"/>
              </w:numPr>
              <w:ind w:left="0" w:firstLine="0"/>
              <w:contextualSpacing/>
              <w:jc w:val="center"/>
              <w:rPr>
                <w:rFonts w:ascii="Arial" w:hAnsi="Arial" w:cs="Arial"/>
                <w:b/>
                <w:bCs/>
                <w:smallCaps/>
                <w:color w:val="000000"/>
              </w:rPr>
            </w:pPr>
            <w:r w:rsidRPr="009F6C65">
              <w:rPr>
                <w:rFonts w:ascii="Arial" w:hAnsi="Arial" w:cs="Arial"/>
                <w:b/>
                <w:bCs/>
                <w:smallCaps/>
                <w:color w:val="000000"/>
              </w:rPr>
              <w:t>Forma de Pagamento</w:t>
            </w:r>
          </w:p>
        </w:tc>
        <w:tc>
          <w:tcPr>
            <w:tcW w:w="2087" w:type="pct"/>
            <w:tcBorders>
              <w:top w:val="single" w:sz="4" w:space="0" w:color="auto"/>
              <w:bottom w:val="single" w:sz="4" w:space="0" w:color="auto"/>
            </w:tcBorders>
          </w:tcPr>
          <w:p w14:paraId="009F4FB8" w14:textId="77777777" w:rsidR="00FC3A01" w:rsidRPr="009F6C65" w:rsidRDefault="00FC3A01" w:rsidP="00A5054D">
            <w:pPr>
              <w:jc w:val="both"/>
              <w:rPr>
                <w:rFonts w:ascii="Arial" w:hAnsi="Arial" w:cs="Arial"/>
                <w:smallCaps/>
                <w:color w:val="000000"/>
                <w:sz w:val="20"/>
                <w:szCs w:val="20"/>
              </w:rPr>
            </w:pPr>
            <w:r w:rsidRPr="009F6C65">
              <w:rPr>
                <w:rFonts w:ascii="Arial" w:hAnsi="Arial" w:cs="Arial"/>
                <w:sz w:val="20"/>
                <w:szCs w:val="20"/>
              </w:rPr>
              <w:t>Crédito em conta, cheque nominal ou por qualquer meio de pagamento permitido pela regulamentação em vigor</w:t>
            </w:r>
            <w:r w:rsidRPr="009F6C65">
              <w:rPr>
                <w:rFonts w:ascii="Arial" w:hAnsi="Arial" w:cs="Arial"/>
                <w:color w:val="000000"/>
                <w:sz w:val="20"/>
                <w:szCs w:val="20"/>
              </w:rPr>
              <w:t>.</w:t>
            </w:r>
          </w:p>
        </w:tc>
      </w:tr>
      <w:tr w:rsidR="00FC3A01" w:rsidRPr="00877FF6" w14:paraId="4BD090B8" w14:textId="77777777" w:rsidTr="00A5054D">
        <w:tc>
          <w:tcPr>
            <w:tcW w:w="1723" w:type="pct"/>
            <w:gridSpan w:val="3"/>
            <w:tcBorders>
              <w:top w:val="single" w:sz="4" w:space="0" w:color="auto"/>
              <w:bottom w:val="single" w:sz="4" w:space="0" w:color="auto"/>
            </w:tcBorders>
            <w:vAlign w:val="center"/>
          </w:tcPr>
          <w:p w14:paraId="7FFC3FA5"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B22A996" w14:textId="77777777" w:rsidR="00FC3A01" w:rsidRPr="00877FF6" w:rsidRDefault="00FC3A01" w:rsidP="00A5054D">
            <w:pPr>
              <w:jc w:val="both"/>
              <w:rPr>
                <w:rFonts w:ascii="Arial" w:hAnsi="Arial" w:cs="Arial"/>
                <w:sz w:val="20"/>
                <w:szCs w:val="20"/>
              </w:rPr>
            </w:pPr>
          </w:p>
        </w:tc>
      </w:tr>
      <w:tr w:rsidR="00FC3A01" w:rsidRPr="00877FF6" w14:paraId="6BE0A0DF"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4CC9A6" w14:textId="77777777" w:rsidR="00FC3A01" w:rsidRPr="00FC3A01" w:rsidRDefault="00FC3A01" w:rsidP="005141C1">
            <w:pPr>
              <w:pStyle w:val="PargrafodaLista"/>
              <w:numPr>
                <w:ilvl w:val="2"/>
                <w:numId w:val="5"/>
              </w:numPr>
              <w:ind w:left="0" w:firstLine="0"/>
              <w:contextualSpacing/>
              <w:jc w:val="center"/>
              <w:rPr>
                <w:rFonts w:ascii="Arial" w:hAnsi="Arial" w:cs="Arial"/>
                <w:lang w:val="pt-BR"/>
              </w:rPr>
            </w:pPr>
            <w:r w:rsidRPr="00FC3A01">
              <w:rPr>
                <w:rFonts w:ascii="Arial" w:hAnsi="Arial" w:cs="Arial"/>
                <w:b/>
                <w:bCs/>
                <w:lang w:val="pt-BR"/>
              </w:rPr>
              <w:t>Quadro Resumo das Condições de Resgate</w:t>
            </w:r>
          </w:p>
        </w:tc>
      </w:tr>
      <w:tr w:rsidR="00FC3A01" w:rsidRPr="00877FF6" w14:paraId="19FC0D26"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2388745D" w14:textId="77777777" w:rsidR="00FC3A01" w:rsidRPr="00877FF6" w:rsidRDefault="00FC3A01" w:rsidP="00A5054D">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4E4D63F" w14:textId="77777777" w:rsidR="00FC3A01" w:rsidRPr="00877FF6" w:rsidRDefault="00FC3A01" w:rsidP="00A5054D">
            <w:pPr>
              <w:jc w:val="center"/>
              <w:rPr>
                <w:rFonts w:ascii="Arial" w:hAnsi="Arial" w:cs="Arial"/>
                <w:sz w:val="20"/>
                <w:szCs w:val="20"/>
              </w:rPr>
            </w:pPr>
            <w:r w:rsidRPr="00877FF6">
              <w:rPr>
                <w:rFonts w:ascii="Arial" w:hAnsi="Arial" w:cs="Arial"/>
                <w:sz w:val="20"/>
                <w:szCs w:val="20"/>
              </w:rPr>
              <w:t>Pagamento / Crédito em Conta</w:t>
            </w:r>
          </w:p>
        </w:tc>
      </w:tr>
      <w:tr w:rsidR="00FC3A01" w:rsidRPr="00877FF6" w14:paraId="5A160CD4"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591319C" w14:textId="77777777" w:rsidR="00FC3A01" w:rsidRPr="005C4C64" w:rsidRDefault="00FC3A01" w:rsidP="00A5054D">
            <w:pPr>
              <w:jc w:val="center"/>
              <w:rPr>
                <w:rFonts w:ascii="Arial" w:hAnsi="Arial" w:cs="Arial"/>
                <w:sz w:val="20"/>
                <w:szCs w:val="20"/>
              </w:rPr>
            </w:pPr>
            <w:r w:rsidRPr="005C4C64">
              <w:rPr>
                <w:rFonts w:ascii="Arial" w:hAnsi="Arial" w:cs="Arial"/>
                <w:sz w:val="20"/>
                <w:szCs w:val="20"/>
              </w:rPr>
              <w:t>D+0</w:t>
            </w:r>
          </w:p>
          <w:p w14:paraId="5E292076" w14:textId="77777777" w:rsidR="00FC3A01" w:rsidRPr="005C4C64" w:rsidRDefault="00FC3A01" w:rsidP="00A5054D">
            <w:pPr>
              <w:jc w:val="center"/>
              <w:rPr>
                <w:rFonts w:ascii="Arial" w:hAnsi="Arial" w:cs="Arial"/>
                <w:b/>
                <w:bCs/>
                <w:smallCaps/>
                <w:color w:val="000000"/>
                <w:sz w:val="20"/>
                <w:szCs w:val="20"/>
              </w:rPr>
            </w:pPr>
            <w:r w:rsidRPr="005C4C64">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6ACF3332" w14:textId="77777777" w:rsidR="00FC3A01" w:rsidRPr="005C4C64" w:rsidRDefault="00FC3A01" w:rsidP="00A5054D">
            <w:pPr>
              <w:jc w:val="center"/>
              <w:rPr>
                <w:rFonts w:ascii="Arial" w:hAnsi="Arial" w:cs="Arial"/>
                <w:sz w:val="20"/>
                <w:szCs w:val="20"/>
              </w:rPr>
            </w:pPr>
            <w:r w:rsidRPr="005C4C64">
              <w:rPr>
                <w:rFonts w:ascii="Arial" w:hAnsi="Arial" w:cs="Arial"/>
                <w:sz w:val="20"/>
                <w:szCs w:val="20"/>
              </w:rPr>
              <w:t>D+1</w:t>
            </w:r>
          </w:p>
          <w:p w14:paraId="29EBE752" w14:textId="77777777" w:rsidR="00FC3A01" w:rsidRPr="005C4C64" w:rsidRDefault="00FC3A01" w:rsidP="00A5054D">
            <w:pPr>
              <w:jc w:val="center"/>
              <w:rPr>
                <w:rFonts w:ascii="Arial" w:hAnsi="Arial" w:cs="Arial"/>
                <w:sz w:val="20"/>
                <w:szCs w:val="20"/>
              </w:rPr>
            </w:pPr>
            <w:r w:rsidRPr="005C4C64">
              <w:rPr>
                <w:rFonts w:ascii="Arial" w:hAnsi="Arial" w:cs="Arial"/>
                <w:sz w:val="20"/>
                <w:szCs w:val="20"/>
              </w:rPr>
              <w:t>No 1º dia útil seguinte ao da conversão de Cotas</w:t>
            </w:r>
          </w:p>
        </w:tc>
      </w:tr>
      <w:tr w:rsidR="00FC3A01" w:rsidRPr="00877FF6" w14:paraId="1F94C7E1" w14:textId="77777777" w:rsidTr="00A5054D">
        <w:tc>
          <w:tcPr>
            <w:tcW w:w="1723" w:type="pct"/>
            <w:gridSpan w:val="3"/>
            <w:tcBorders>
              <w:top w:val="single" w:sz="4" w:space="0" w:color="auto"/>
              <w:bottom w:val="single" w:sz="4" w:space="0" w:color="auto"/>
            </w:tcBorders>
            <w:vAlign w:val="center"/>
          </w:tcPr>
          <w:p w14:paraId="1AF70B44"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277F8E9" w14:textId="77777777" w:rsidR="00FC3A01" w:rsidRPr="00877FF6" w:rsidRDefault="00FC3A01" w:rsidP="00A5054D">
            <w:pPr>
              <w:jc w:val="both"/>
              <w:rPr>
                <w:rFonts w:ascii="Arial" w:hAnsi="Arial" w:cs="Arial"/>
                <w:sz w:val="20"/>
                <w:szCs w:val="20"/>
              </w:rPr>
            </w:pPr>
          </w:p>
        </w:tc>
      </w:tr>
      <w:tr w:rsidR="00D1012E" w:rsidRPr="00877FF6" w14:paraId="60289CEA" w14:textId="77777777" w:rsidTr="00A5054D">
        <w:tc>
          <w:tcPr>
            <w:tcW w:w="5000" w:type="pct"/>
            <w:gridSpan w:val="6"/>
            <w:tcBorders>
              <w:top w:val="single" w:sz="4" w:space="0" w:color="auto"/>
              <w:bottom w:val="single" w:sz="4" w:space="0" w:color="auto"/>
            </w:tcBorders>
            <w:vAlign w:val="center"/>
          </w:tcPr>
          <w:p w14:paraId="453A1446" w14:textId="32C21BBA" w:rsidR="00D1012E" w:rsidRPr="00FC3A01" w:rsidRDefault="00D1012E" w:rsidP="005141C1">
            <w:pPr>
              <w:pStyle w:val="PargrafodaLista"/>
              <w:numPr>
                <w:ilvl w:val="1"/>
                <w:numId w:val="5"/>
              </w:numPr>
              <w:ind w:left="0" w:firstLine="0"/>
              <w:contextualSpacing/>
              <w:jc w:val="both"/>
              <w:rPr>
                <w:rFonts w:ascii="Arial" w:hAnsi="Arial" w:cs="Arial"/>
                <w:lang w:val="pt-BR"/>
              </w:rPr>
            </w:pPr>
            <w:r w:rsidRPr="0086714A">
              <w:rPr>
                <w:rFonts w:ascii="Arial" w:hAnsi="Arial" w:cs="Arial"/>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D1012E" w:rsidRPr="00877FF6" w14:paraId="5C3DA809" w14:textId="77777777" w:rsidTr="00A5054D">
        <w:tc>
          <w:tcPr>
            <w:tcW w:w="5000" w:type="pct"/>
            <w:gridSpan w:val="6"/>
            <w:tcBorders>
              <w:top w:val="single" w:sz="4" w:space="0" w:color="auto"/>
              <w:bottom w:val="single" w:sz="4" w:space="0" w:color="auto"/>
            </w:tcBorders>
            <w:vAlign w:val="center"/>
          </w:tcPr>
          <w:p w14:paraId="1E55CA46" w14:textId="77777777" w:rsidR="00D1012E" w:rsidRPr="00FC3A01" w:rsidRDefault="00D1012E" w:rsidP="0086714A">
            <w:pPr>
              <w:pStyle w:val="PargrafodaLista"/>
              <w:ind w:left="0"/>
              <w:contextualSpacing/>
              <w:jc w:val="both"/>
              <w:rPr>
                <w:rFonts w:ascii="Arial" w:hAnsi="Arial" w:cs="Arial"/>
                <w:lang w:val="pt-BR"/>
              </w:rPr>
            </w:pPr>
          </w:p>
        </w:tc>
      </w:tr>
      <w:tr w:rsidR="00FC3A01" w:rsidRPr="00877FF6" w14:paraId="7F5D764C" w14:textId="77777777" w:rsidTr="00A5054D">
        <w:tc>
          <w:tcPr>
            <w:tcW w:w="5000" w:type="pct"/>
            <w:gridSpan w:val="6"/>
            <w:tcBorders>
              <w:top w:val="single" w:sz="4" w:space="0" w:color="auto"/>
              <w:bottom w:val="single" w:sz="4" w:space="0" w:color="auto"/>
            </w:tcBorders>
            <w:vAlign w:val="center"/>
          </w:tcPr>
          <w:p w14:paraId="29C4D649" w14:textId="77777777" w:rsidR="00FC3A01" w:rsidRPr="00FC3A01" w:rsidRDefault="00FC3A01" w:rsidP="005141C1">
            <w:pPr>
              <w:pStyle w:val="PargrafodaLista"/>
              <w:numPr>
                <w:ilvl w:val="1"/>
                <w:numId w:val="5"/>
              </w:numPr>
              <w:ind w:left="0" w:firstLine="0"/>
              <w:contextualSpacing/>
              <w:jc w:val="both"/>
              <w:rPr>
                <w:rFonts w:ascii="Arial" w:hAnsi="Arial" w:cs="Arial"/>
                <w:lang w:val="pt-BR"/>
              </w:rPr>
            </w:pPr>
            <w:r w:rsidRPr="00FC3A01">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FC3A01" w:rsidRPr="00877FF6" w14:paraId="7E882466" w14:textId="77777777" w:rsidTr="00A5054D">
        <w:tc>
          <w:tcPr>
            <w:tcW w:w="1723" w:type="pct"/>
            <w:gridSpan w:val="3"/>
            <w:tcBorders>
              <w:top w:val="single" w:sz="4" w:space="0" w:color="auto"/>
              <w:bottom w:val="single" w:sz="4" w:space="0" w:color="auto"/>
            </w:tcBorders>
            <w:vAlign w:val="center"/>
          </w:tcPr>
          <w:p w14:paraId="3F904243" w14:textId="77777777" w:rsidR="00FC3A01" w:rsidRPr="00877FF6" w:rsidRDefault="00FC3A01"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1C4AD989" w14:textId="77777777" w:rsidR="00FC3A01" w:rsidRPr="00877FF6" w:rsidRDefault="00FC3A01" w:rsidP="00A5054D">
            <w:pPr>
              <w:jc w:val="both"/>
              <w:rPr>
                <w:rFonts w:ascii="Arial" w:hAnsi="Arial" w:cs="Arial"/>
                <w:sz w:val="20"/>
                <w:szCs w:val="20"/>
              </w:rPr>
            </w:pPr>
          </w:p>
        </w:tc>
      </w:tr>
      <w:tr w:rsidR="00FC3A01" w:rsidRPr="00877FF6" w14:paraId="6AA6EB3E" w14:textId="77777777" w:rsidTr="00A5054D">
        <w:tc>
          <w:tcPr>
            <w:tcW w:w="1527" w:type="pct"/>
            <w:gridSpan w:val="2"/>
            <w:tcBorders>
              <w:top w:val="single" w:sz="4" w:space="0" w:color="auto"/>
              <w:bottom w:val="single" w:sz="4" w:space="0" w:color="auto"/>
            </w:tcBorders>
            <w:vAlign w:val="center"/>
          </w:tcPr>
          <w:p w14:paraId="47E94FC5" w14:textId="77777777" w:rsidR="00FC3A01" w:rsidRPr="00FC3A01" w:rsidRDefault="00FC3A01" w:rsidP="005141C1">
            <w:pPr>
              <w:pStyle w:val="PargrafodaLista"/>
              <w:numPr>
                <w:ilvl w:val="1"/>
                <w:numId w:val="5"/>
              </w:numPr>
              <w:ind w:left="0" w:firstLine="0"/>
              <w:contextualSpacing/>
              <w:jc w:val="center"/>
              <w:rPr>
                <w:rFonts w:ascii="Arial" w:hAnsi="Arial" w:cs="Arial"/>
                <w:b/>
                <w:bCs/>
                <w:smallCaps/>
                <w:color w:val="000000"/>
                <w:lang w:val="pt-BR"/>
              </w:rPr>
            </w:pPr>
            <w:r w:rsidRPr="00FC3A01">
              <w:rPr>
                <w:rFonts w:ascii="Arial" w:hAnsi="Arial" w:cs="Arial"/>
                <w:b/>
                <w:bCs/>
                <w:smallCaps/>
                <w:lang w:val="pt-BR"/>
              </w:rPr>
              <w:t>Forma e Periodicidade de Cálculo das Cotas</w:t>
            </w:r>
          </w:p>
        </w:tc>
        <w:tc>
          <w:tcPr>
            <w:tcW w:w="3473" w:type="pct"/>
            <w:gridSpan w:val="4"/>
            <w:tcBorders>
              <w:top w:val="single" w:sz="4" w:space="0" w:color="auto"/>
              <w:bottom w:val="single" w:sz="4" w:space="0" w:color="auto"/>
            </w:tcBorders>
            <w:vAlign w:val="center"/>
          </w:tcPr>
          <w:p w14:paraId="5CA6160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Cota calculada e </w:t>
            </w:r>
            <w:r w:rsidRPr="005C4C64">
              <w:rPr>
                <w:rFonts w:ascii="Arial" w:hAnsi="Arial" w:cs="Arial"/>
                <w:sz w:val="20"/>
                <w:szCs w:val="20"/>
              </w:rPr>
              <w:t>divulgada diariamente, no momento de fechamento dos mercados.</w:t>
            </w:r>
          </w:p>
        </w:tc>
      </w:tr>
      <w:tr w:rsidR="00FC3A01" w:rsidRPr="00877FF6" w14:paraId="14798F52" w14:textId="77777777" w:rsidTr="00A5054D">
        <w:tc>
          <w:tcPr>
            <w:tcW w:w="1527" w:type="pct"/>
            <w:gridSpan w:val="2"/>
            <w:tcBorders>
              <w:top w:val="single" w:sz="4" w:space="0" w:color="auto"/>
              <w:bottom w:val="single" w:sz="4" w:space="0" w:color="auto"/>
            </w:tcBorders>
            <w:vAlign w:val="center"/>
          </w:tcPr>
          <w:p w14:paraId="209BA349" w14:textId="77777777" w:rsidR="00FC3A01" w:rsidRPr="00877FF6"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DD3E15E" w14:textId="77777777" w:rsidR="00FC3A01" w:rsidRPr="00877FF6" w:rsidRDefault="00FC3A01" w:rsidP="00A5054D">
            <w:pPr>
              <w:jc w:val="both"/>
              <w:rPr>
                <w:rFonts w:ascii="Arial" w:hAnsi="Arial" w:cs="Arial"/>
                <w:sz w:val="20"/>
                <w:szCs w:val="20"/>
                <w:highlight w:val="green"/>
              </w:rPr>
            </w:pPr>
          </w:p>
        </w:tc>
      </w:tr>
      <w:tr w:rsidR="00FC3A01" w:rsidRPr="00877FF6" w14:paraId="222E3440" w14:textId="77777777" w:rsidTr="00A5054D">
        <w:tc>
          <w:tcPr>
            <w:tcW w:w="1527" w:type="pct"/>
            <w:gridSpan w:val="2"/>
            <w:tcBorders>
              <w:top w:val="single" w:sz="4" w:space="0" w:color="auto"/>
              <w:bottom w:val="single" w:sz="4" w:space="0" w:color="auto"/>
            </w:tcBorders>
            <w:vAlign w:val="center"/>
          </w:tcPr>
          <w:p w14:paraId="167BEACC"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Qualidade dos Cotistas</w:t>
            </w:r>
          </w:p>
        </w:tc>
        <w:tc>
          <w:tcPr>
            <w:tcW w:w="3473" w:type="pct"/>
            <w:gridSpan w:val="4"/>
            <w:tcBorders>
              <w:top w:val="single" w:sz="4" w:space="0" w:color="auto"/>
              <w:bottom w:val="single" w:sz="4" w:space="0" w:color="auto"/>
            </w:tcBorders>
          </w:tcPr>
          <w:p w14:paraId="2AEB5BD1" w14:textId="77777777" w:rsidR="00FC3A01" w:rsidRPr="00877FF6" w:rsidRDefault="00FC3A01" w:rsidP="00A5054D">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C3A01" w:rsidRPr="00877FF6" w14:paraId="1F9A3FCA" w14:textId="77777777" w:rsidTr="00A5054D">
        <w:tc>
          <w:tcPr>
            <w:tcW w:w="1527" w:type="pct"/>
            <w:gridSpan w:val="2"/>
            <w:tcBorders>
              <w:top w:val="single" w:sz="4" w:space="0" w:color="auto"/>
              <w:bottom w:val="single" w:sz="4" w:space="0" w:color="auto"/>
            </w:tcBorders>
            <w:vAlign w:val="center"/>
          </w:tcPr>
          <w:p w14:paraId="61972E20" w14:textId="77777777" w:rsidR="00FC3A01" w:rsidRPr="00877FF6"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FD16846" w14:textId="77777777" w:rsidR="00FC3A01" w:rsidRPr="00877FF6" w:rsidRDefault="00FC3A01" w:rsidP="00A5054D">
            <w:pPr>
              <w:jc w:val="both"/>
              <w:rPr>
                <w:rFonts w:ascii="Arial" w:hAnsi="Arial" w:cs="Arial"/>
                <w:sz w:val="20"/>
                <w:szCs w:val="20"/>
                <w:highlight w:val="green"/>
              </w:rPr>
            </w:pPr>
          </w:p>
        </w:tc>
      </w:tr>
      <w:tr w:rsidR="00FC3A01" w:rsidRPr="00877FF6" w14:paraId="32D60761" w14:textId="77777777" w:rsidTr="00A5054D">
        <w:tc>
          <w:tcPr>
            <w:tcW w:w="1527" w:type="pct"/>
            <w:gridSpan w:val="2"/>
            <w:tcBorders>
              <w:top w:val="single" w:sz="4" w:space="0" w:color="auto"/>
              <w:bottom w:val="single" w:sz="4" w:space="0" w:color="auto"/>
            </w:tcBorders>
            <w:vAlign w:val="center"/>
          </w:tcPr>
          <w:p w14:paraId="7B8DF3AF"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Feriados</w:t>
            </w:r>
          </w:p>
        </w:tc>
        <w:tc>
          <w:tcPr>
            <w:tcW w:w="3473" w:type="pct"/>
            <w:gridSpan w:val="4"/>
            <w:tcBorders>
              <w:top w:val="single" w:sz="4" w:space="0" w:color="auto"/>
              <w:bottom w:val="single" w:sz="4" w:space="0" w:color="auto"/>
            </w:tcBorders>
          </w:tcPr>
          <w:p w14:paraId="642321D6" w14:textId="5C3AD022" w:rsidR="00FC3A01" w:rsidRPr="003943DC" w:rsidRDefault="00FC3A01" w:rsidP="00A5054D">
            <w:pPr>
              <w:jc w:val="both"/>
              <w:rPr>
                <w:rFonts w:ascii="Arial" w:hAnsi="Arial" w:cs="Arial"/>
                <w:sz w:val="20"/>
                <w:szCs w:val="20"/>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FC3A01" w:rsidRPr="00877FF6" w14:paraId="6C62F1D8" w14:textId="77777777" w:rsidTr="00A5054D">
        <w:tc>
          <w:tcPr>
            <w:tcW w:w="1527" w:type="pct"/>
            <w:gridSpan w:val="2"/>
            <w:tcBorders>
              <w:top w:val="single" w:sz="4" w:space="0" w:color="auto"/>
              <w:bottom w:val="single" w:sz="4" w:space="0" w:color="auto"/>
            </w:tcBorders>
            <w:vAlign w:val="center"/>
          </w:tcPr>
          <w:p w14:paraId="57E5D8A6" w14:textId="77777777" w:rsidR="00FC3A01" w:rsidRPr="00877FF6" w:rsidRDefault="00FC3A01"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27B52BED" w14:textId="77777777" w:rsidR="00FC3A01" w:rsidRPr="00877FF6" w:rsidRDefault="00FC3A01" w:rsidP="00A5054D">
            <w:pPr>
              <w:jc w:val="both"/>
              <w:rPr>
                <w:rFonts w:ascii="Arial" w:hAnsi="Arial" w:cs="Arial"/>
                <w:sz w:val="20"/>
                <w:szCs w:val="20"/>
                <w:highlight w:val="yellow"/>
              </w:rPr>
            </w:pPr>
          </w:p>
        </w:tc>
      </w:tr>
      <w:tr w:rsidR="00FC3A01" w:rsidRPr="00877FF6" w14:paraId="1B6F0E06" w14:textId="77777777" w:rsidTr="00A5054D">
        <w:tc>
          <w:tcPr>
            <w:tcW w:w="1527" w:type="pct"/>
            <w:gridSpan w:val="2"/>
            <w:tcBorders>
              <w:top w:val="single" w:sz="4" w:space="0" w:color="auto"/>
              <w:bottom w:val="single" w:sz="4" w:space="0" w:color="auto"/>
            </w:tcBorders>
            <w:vAlign w:val="center"/>
          </w:tcPr>
          <w:p w14:paraId="2AE4E800"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Recusa de Aplicações</w:t>
            </w:r>
          </w:p>
        </w:tc>
        <w:tc>
          <w:tcPr>
            <w:tcW w:w="3473" w:type="pct"/>
            <w:gridSpan w:val="4"/>
            <w:tcBorders>
              <w:top w:val="single" w:sz="4" w:space="0" w:color="auto"/>
              <w:bottom w:val="single" w:sz="4" w:space="0" w:color="auto"/>
            </w:tcBorders>
          </w:tcPr>
          <w:p w14:paraId="2AA51DA5"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C3A01" w:rsidRPr="00877FF6" w14:paraId="3CF35390" w14:textId="77777777" w:rsidTr="00A5054D">
        <w:tc>
          <w:tcPr>
            <w:tcW w:w="1527" w:type="pct"/>
            <w:gridSpan w:val="2"/>
            <w:tcBorders>
              <w:top w:val="single" w:sz="4" w:space="0" w:color="auto"/>
              <w:bottom w:val="single" w:sz="4" w:space="0" w:color="auto"/>
            </w:tcBorders>
            <w:vAlign w:val="center"/>
          </w:tcPr>
          <w:p w14:paraId="0E79AFCF" w14:textId="77777777" w:rsidR="00FC3A01" w:rsidRPr="00877FF6"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D5A5171" w14:textId="77777777" w:rsidR="00FC3A01" w:rsidRPr="00877FF6" w:rsidRDefault="00FC3A01" w:rsidP="00A5054D">
            <w:pPr>
              <w:jc w:val="both"/>
              <w:rPr>
                <w:rFonts w:ascii="Arial" w:hAnsi="Arial" w:cs="Arial"/>
                <w:sz w:val="20"/>
                <w:szCs w:val="20"/>
              </w:rPr>
            </w:pPr>
          </w:p>
        </w:tc>
      </w:tr>
      <w:tr w:rsidR="00FC3A01" w:rsidRPr="00877FF6" w14:paraId="2C45E33E" w14:textId="77777777" w:rsidTr="00A5054D">
        <w:tc>
          <w:tcPr>
            <w:tcW w:w="1527" w:type="pct"/>
            <w:gridSpan w:val="2"/>
            <w:tcBorders>
              <w:top w:val="single" w:sz="4" w:space="0" w:color="auto"/>
              <w:bottom w:val="single" w:sz="4" w:space="0" w:color="auto"/>
            </w:tcBorders>
            <w:vAlign w:val="center"/>
          </w:tcPr>
          <w:p w14:paraId="5DD98A5C" w14:textId="77777777" w:rsidR="00FC3A01" w:rsidRPr="00FC3A01" w:rsidRDefault="00FC3A01" w:rsidP="005141C1">
            <w:pPr>
              <w:pStyle w:val="PargrafodaLista"/>
              <w:numPr>
                <w:ilvl w:val="1"/>
                <w:numId w:val="5"/>
              </w:numPr>
              <w:ind w:left="0" w:firstLine="0"/>
              <w:contextualSpacing/>
              <w:jc w:val="center"/>
              <w:rPr>
                <w:rFonts w:ascii="Arial" w:hAnsi="Arial" w:cs="Arial"/>
                <w:b/>
                <w:bCs/>
                <w:lang w:val="pt-BR"/>
              </w:rPr>
            </w:pPr>
            <w:r w:rsidRPr="00FC3A01">
              <w:rPr>
                <w:rFonts w:ascii="Arial" w:hAnsi="Arial" w:cs="Arial"/>
                <w:b/>
                <w:bCs/>
                <w:smallCaps/>
                <w:color w:val="000000"/>
                <w:lang w:val="pt-BR"/>
              </w:rPr>
              <w:t>Atraso no Pagamento de Resgates</w:t>
            </w:r>
          </w:p>
        </w:tc>
        <w:tc>
          <w:tcPr>
            <w:tcW w:w="3473" w:type="pct"/>
            <w:gridSpan w:val="4"/>
            <w:tcBorders>
              <w:top w:val="single" w:sz="4" w:space="0" w:color="auto"/>
              <w:bottom w:val="single" w:sz="4" w:space="0" w:color="auto"/>
            </w:tcBorders>
          </w:tcPr>
          <w:p w14:paraId="7D9DDD76"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02B803E" w14:textId="77777777" w:rsidR="00FC3A01" w:rsidRPr="00877FF6" w:rsidRDefault="00FC3A01" w:rsidP="00FC3A01">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0"/>
        <w:gridCol w:w="4816"/>
        <w:gridCol w:w="2010"/>
      </w:tblGrid>
      <w:tr w:rsidR="00FC3A01" w:rsidRPr="00877FF6" w14:paraId="0596757A" w14:textId="77777777" w:rsidTr="00A5054D">
        <w:tc>
          <w:tcPr>
            <w:tcW w:w="5000" w:type="pct"/>
            <w:gridSpan w:val="4"/>
            <w:shd w:val="clear" w:color="auto" w:fill="C00000"/>
          </w:tcPr>
          <w:p w14:paraId="6FE37F45"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bookmarkStart w:id="8" w:name="_Hlk104394471"/>
            <w:r w:rsidRPr="00877FF6">
              <w:rPr>
                <w:rFonts w:ascii="Arial" w:hAnsi="Arial" w:cs="Arial"/>
                <w:b/>
                <w:bCs/>
                <w:color w:val="FFFFFF" w:themeColor="background1"/>
              </w:rPr>
              <w:t>MECANISMOS DE GERENCIAMENTO DE LIQUIDEZ</w:t>
            </w:r>
          </w:p>
        </w:tc>
      </w:tr>
      <w:tr w:rsidR="00FC3A01" w:rsidRPr="00877FF6" w14:paraId="1FB4E403" w14:textId="77777777" w:rsidTr="00A5054D">
        <w:tc>
          <w:tcPr>
            <w:tcW w:w="1740" w:type="pct"/>
            <w:gridSpan w:val="2"/>
            <w:tcBorders>
              <w:top w:val="single" w:sz="4" w:space="0" w:color="auto"/>
              <w:bottom w:val="single" w:sz="4" w:space="0" w:color="auto"/>
            </w:tcBorders>
            <w:vAlign w:val="center"/>
          </w:tcPr>
          <w:p w14:paraId="78258316" w14:textId="77777777" w:rsidR="00FC3A01" w:rsidRPr="00877FF6" w:rsidRDefault="00FC3A01"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5222E4EB" w14:textId="77777777" w:rsidR="00FC3A01" w:rsidRPr="00877FF6" w:rsidRDefault="00FC3A01" w:rsidP="00A5054D">
            <w:pPr>
              <w:jc w:val="both"/>
              <w:rPr>
                <w:rFonts w:ascii="Arial" w:hAnsi="Arial" w:cs="Arial"/>
                <w:sz w:val="20"/>
                <w:szCs w:val="20"/>
              </w:rPr>
            </w:pPr>
          </w:p>
        </w:tc>
      </w:tr>
      <w:tr w:rsidR="00FC3A01" w:rsidRPr="00877FF6" w14:paraId="0684E27D" w14:textId="77777777" w:rsidTr="00A5054D">
        <w:tc>
          <w:tcPr>
            <w:tcW w:w="1382" w:type="pct"/>
            <w:tcBorders>
              <w:top w:val="single" w:sz="4" w:space="0" w:color="auto"/>
              <w:bottom w:val="single" w:sz="4" w:space="0" w:color="auto"/>
            </w:tcBorders>
            <w:vAlign w:val="center"/>
          </w:tcPr>
          <w:p w14:paraId="799C1C5B" w14:textId="77777777" w:rsidR="00FC3A01" w:rsidRPr="00877FF6" w:rsidRDefault="00FC3A01" w:rsidP="005141C1">
            <w:pPr>
              <w:pStyle w:val="PargrafodaLista"/>
              <w:numPr>
                <w:ilvl w:val="1"/>
                <w:numId w:val="7"/>
              </w:numPr>
              <w:contextualSpacing/>
              <w:jc w:val="center"/>
              <w:rPr>
                <w:rFonts w:ascii="Arial" w:hAnsi="Arial" w:cs="Arial"/>
                <w:b/>
                <w:bCs/>
                <w:smallCaps/>
                <w:color w:val="000000"/>
              </w:rPr>
            </w:pPr>
            <w:r w:rsidRPr="00877FF6">
              <w:rPr>
                <w:rFonts w:ascii="Arial" w:hAnsi="Arial" w:cs="Arial"/>
                <w:b/>
                <w:bCs/>
                <w:smallCaps/>
                <w:color w:val="000000"/>
              </w:rPr>
              <w:t>Utilização</w:t>
            </w:r>
          </w:p>
        </w:tc>
        <w:tc>
          <w:tcPr>
            <w:tcW w:w="3618" w:type="pct"/>
            <w:gridSpan w:val="3"/>
            <w:tcBorders>
              <w:top w:val="single" w:sz="4" w:space="0" w:color="auto"/>
              <w:bottom w:val="single" w:sz="4" w:space="0" w:color="auto"/>
            </w:tcBorders>
            <w:vAlign w:val="center"/>
          </w:tcPr>
          <w:p w14:paraId="74F8C40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FC3A01" w:rsidRPr="00877FF6" w14:paraId="1C0E0225" w14:textId="77777777" w:rsidTr="00A5054D">
        <w:tc>
          <w:tcPr>
            <w:tcW w:w="1382" w:type="pct"/>
            <w:tcBorders>
              <w:top w:val="single" w:sz="4" w:space="0" w:color="auto"/>
              <w:bottom w:val="single" w:sz="4" w:space="0" w:color="auto"/>
            </w:tcBorders>
            <w:vAlign w:val="center"/>
          </w:tcPr>
          <w:p w14:paraId="32F193D4" w14:textId="77777777" w:rsidR="00FC3A01" w:rsidRPr="00877FF6" w:rsidRDefault="00FC3A01"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78C0EB41" w14:textId="77777777" w:rsidR="00FC3A01" w:rsidRPr="00877FF6" w:rsidRDefault="00FC3A01" w:rsidP="00A5054D">
            <w:pPr>
              <w:jc w:val="both"/>
              <w:rPr>
                <w:rFonts w:ascii="Arial" w:hAnsi="Arial" w:cs="Arial"/>
                <w:sz w:val="20"/>
                <w:szCs w:val="20"/>
              </w:rPr>
            </w:pPr>
          </w:p>
        </w:tc>
      </w:tr>
      <w:tr w:rsidR="00FC3A01" w:rsidRPr="00877FF6" w14:paraId="4D60F563" w14:textId="77777777" w:rsidTr="00A5054D">
        <w:tc>
          <w:tcPr>
            <w:tcW w:w="1382" w:type="pct"/>
            <w:tcBorders>
              <w:top w:val="single" w:sz="4" w:space="0" w:color="auto"/>
              <w:bottom w:val="single" w:sz="4" w:space="0" w:color="auto"/>
            </w:tcBorders>
            <w:vAlign w:val="center"/>
          </w:tcPr>
          <w:p w14:paraId="6074FDB6" w14:textId="77777777" w:rsidR="00FC3A01" w:rsidRPr="00FC3A01" w:rsidRDefault="00FC3A01" w:rsidP="005141C1">
            <w:pPr>
              <w:pStyle w:val="PargrafodaLista"/>
              <w:numPr>
                <w:ilvl w:val="1"/>
                <w:numId w:val="7"/>
              </w:numPr>
              <w:contextualSpacing/>
              <w:jc w:val="center"/>
              <w:rPr>
                <w:rFonts w:ascii="Arial" w:hAnsi="Arial" w:cs="Arial"/>
                <w:b/>
                <w:bCs/>
                <w:smallCaps/>
                <w:color w:val="000000"/>
                <w:lang w:val="pt-BR"/>
              </w:rPr>
            </w:pPr>
            <w:r w:rsidRPr="00FC3A01">
              <w:rPr>
                <w:rFonts w:ascii="Arial" w:hAnsi="Arial" w:cs="Arial"/>
                <w:b/>
                <w:bCs/>
                <w:smallCaps/>
                <w:color w:val="000000"/>
                <w:lang w:val="pt-BR"/>
              </w:rPr>
              <w:t>Fechamento da Classe para Resgates</w:t>
            </w:r>
          </w:p>
        </w:tc>
        <w:tc>
          <w:tcPr>
            <w:tcW w:w="3618" w:type="pct"/>
            <w:gridSpan w:val="3"/>
            <w:tcBorders>
              <w:top w:val="single" w:sz="4" w:space="0" w:color="auto"/>
              <w:bottom w:val="single" w:sz="4" w:space="0" w:color="auto"/>
            </w:tcBorders>
            <w:vAlign w:val="center"/>
          </w:tcPr>
          <w:p w14:paraId="033618C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FC3A01" w:rsidRPr="00877FF6" w14:paraId="08302CE0" w14:textId="77777777" w:rsidTr="00A5054D">
        <w:tc>
          <w:tcPr>
            <w:tcW w:w="4040" w:type="pct"/>
            <w:gridSpan w:val="3"/>
            <w:tcBorders>
              <w:top w:val="single" w:sz="4" w:space="0" w:color="auto"/>
              <w:bottom w:val="single" w:sz="4" w:space="0" w:color="auto"/>
            </w:tcBorders>
            <w:vAlign w:val="center"/>
          </w:tcPr>
          <w:p w14:paraId="1BB2BD2C" w14:textId="77777777" w:rsidR="00FC3A01" w:rsidRPr="00877FF6" w:rsidRDefault="00FC3A01"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310022C" w14:textId="77777777" w:rsidR="00FC3A01" w:rsidRPr="00877FF6" w:rsidRDefault="00FC3A01" w:rsidP="00A5054D">
            <w:pPr>
              <w:jc w:val="both"/>
              <w:rPr>
                <w:rFonts w:ascii="Arial" w:hAnsi="Arial" w:cs="Arial"/>
                <w:sz w:val="20"/>
                <w:szCs w:val="20"/>
              </w:rPr>
            </w:pPr>
          </w:p>
        </w:tc>
      </w:tr>
      <w:bookmarkEnd w:id="8"/>
    </w:tbl>
    <w:p w14:paraId="3B364D84" w14:textId="77777777" w:rsidR="00FC3A01" w:rsidRPr="00877FF6" w:rsidRDefault="00FC3A01" w:rsidP="00FC3A01">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FC3A01" w:rsidRPr="00877FF6" w14:paraId="5270518F" w14:textId="77777777" w:rsidTr="00A5054D">
        <w:trPr>
          <w:jc w:val="center"/>
        </w:trPr>
        <w:tc>
          <w:tcPr>
            <w:tcW w:w="5000" w:type="pct"/>
            <w:gridSpan w:val="3"/>
            <w:shd w:val="clear" w:color="auto" w:fill="C00000"/>
          </w:tcPr>
          <w:p w14:paraId="2D488703"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FC3A01" w:rsidRPr="00877FF6" w14:paraId="3FE44204" w14:textId="77777777" w:rsidTr="00A5054D">
        <w:trPr>
          <w:jc w:val="center"/>
        </w:trPr>
        <w:tc>
          <w:tcPr>
            <w:tcW w:w="1454" w:type="pct"/>
            <w:gridSpan w:val="2"/>
            <w:tcBorders>
              <w:bottom w:val="single" w:sz="4" w:space="0" w:color="auto"/>
            </w:tcBorders>
            <w:vAlign w:val="center"/>
          </w:tcPr>
          <w:p w14:paraId="39F5C220" w14:textId="77777777" w:rsidR="00FC3A01" w:rsidRPr="00877FF6" w:rsidRDefault="00FC3A01" w:rsidP="00A5054D">
            <w:pPr>
              <w:jc w:val="center"/>
              <w:rPr>
                <w:rFonts w:ascii="Arial" w:hAnsi="Arial" w:cs="Arial"/>
                <w:b/>
                <w:bCs/>
                <w:sz w:val="20"/>
                <w:szCs w:val="20"/>
              </w:rPr>
            </w:pPr>
          </w:p>
        </w:tc>
        <w:tc>
          <w:tcPr>
            <w:tcW w:w="3546" w:type="pct"/>
            <w:tcBorders>
              <w:bottom w:val="single" w:sz="4" w:space="0" w:color="auto"/>
            </w:tcBorders>
          </w:tcPr>
          <w:p w14:paraId="24252409" w14:textId="77777777" w:rsidR="00FC3A01" w:rsidRPr="00877FF6" w:rsidRDefault="00FC3A01" w:rsidP="00A5054D">
            <w:pPr>
              <w:rPr>
                <w:rFonts w:ascii="Arial" w:hAnsi="Arial" w:cs="Arial"/>
                <w:sz w:val="20"/>
                <w:szCs w:val="20"/>
              </w:rPr>
            </w:pPr>
          </w:p>
        </w:tc>
      </w:tr>
      <w:tr w:rsidR="00FC3A01" w:rsidRPr="005C4C64" w14:paraId="11BB01B2" w14:textId="77777777" w:rsidTr="00A5054D">
        <w:trPr>
          <w:jc w:val="center"/>
        </w:trPr>
        <w:tc>
          <w:tcPr>
            <w:tcW w:w="1382" w:type="pct"/>
            <w:tcBorders>
              <w:top w:val="single" w:sz="4" w:space="0" w:color="auto"/>
              <w:bottom w:val="single" w:sz="4" w:space="0" w:color="auto"/>
            </w:tcBorders>
            <w:vAlign w:val="center"/>
          </w:tcPr>
          <w:p w14:paraId="32C557A4" w14:textId="77777777" w:rsidR="00FC3A01" w:rsidRPr="005C4C64" w:rsidRDefault="00FC3A01" w:rsidP="005141C1">
            <w:pPr>
              <w:pStyle w:val="PargrafodaLista"/>
              <w:numPr>
                <w:ilvl w:val="1"/>
                <w:numId w:val="7"/>
              </w:numPr>
              <w:ind w:left="0" w:firstLine="0"/>
              <w:jc w:val="center"/>
              <w:rPr>
                <w:rFonts w:ascii="Arial" w:hAnsi="Arial" w:cs="Arial"/>
                <w:smallCaps/>
              </w:rPr>
            </w:pPr>
            <w:r w:rsidRPr="005C4C64">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57BFED4B"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O patrimônio líquido da Classe estará negativo quando o seu passivo exigível for superior ao ativo total (“</w:t>
            </w:r>
            <w:r w:rsidRPr="005C4C64">
              <w:rPr>
                <w:rFonts w:ascii="Arial" w:hAnsi="Arial" w:cs="Arial"/>
                <w:sz w:val="20"/>
                <w:szCs w:val="20"/>
                <w:u w:val="single"/>
              </w:rPr>
              <w:t>Patrimônio Líquido Negativo</w:t>
            </w:r>
            <w:r w:rsidRPr="005C4C64">
              <w:rPr>
                <w:rFonts w:ascii="Arial" w:hAnsi="Arial" w:cs="Arial"/>
                <w:sz w:val="20"/>
                <w:szCs w:val="20"/>
              </w:rPr>
              <w:t xml:space="preserve">”). </w:t>
            </w:r>
          </w:p>
          <w:p w14:paraId="78FF315B" w14:textId="77777777" w:rsidR="00FC3A01" w:rsidRPr="005C4C64" w:rsidRDefault="00FC3A01" w:rsidP="00A5054D">
            <w:pPr>
              <w:jc w:val="both"/>
              <w:rPr>
                <w:rFonts w:ascii="Arial" w:hAnsi="Arial" w:cs="Arial"/>
                <w:sz w:val="20"/>
                <w:szCs w:val="20"/>
              </w:rPr>
            </w:pPr>
          </w:p>
          <w:p w14:paraId="71156B76"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5C4C64">
              <w:rPr>
                <w:rFonts w:ascii="Arial" w:hAnsi="Arial" w:cs="Arial"/>
                <w:b/>
                <w:bCs/>
                <w:sz w:val="20"/>
                <w:szCs w:val="20"/>
              </w:rPr>
              <w:t>.</w:t>
            </w:r>
          </w:p>
          <w:p w14:paraId="5DC8945D" w14:textId="77777777" w:rsidR="00FC3A01" w:rsidRPr="005C4C64" w:rsidRDefault="00FC3A01" w:rsidP="00A5054D">
            <w:pPr>
              <w:jc w:val="both"/>
              <w:rPr>
                <w:rFonts w:ascii="Arial" w:hAnsi="Arial" w:cs="Arial"/>
                <w:sz w:val="20"/>
                <w:szCs w:val="20"/>
              </w:rPr>
            </w:pPr>
          </w:p>
          <w:p w14:paraId="72F08F6B"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E3CCD06"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FC3A01" w:rsidRPr="00877FF6" w14:paraId="3F5452F6" w14:textId="77777777" w:rsidTr="00A5054D">
        <w:tc>
          <w:tcPr>
            <w:tcW w:w="5000" w:type="pct"/>
            <w:gridSpan w:val="3"/>
            <w:shd w:val="clear" w:color="auto" w:fill="C00000"/>
          </w:tcPr>
          <w:p w14:paraId="0D924456" w14:textId="77777777" w:rsidR="00FC3A01" w:rsidRPr="00FC3A01" w:rsidRDefault="00FC3A01" w:rsidP="005141C1">
            <w:pPr>
              <w:pStyle w:val="PargrafodaLista"/>
              <w:numPr>
                <w:ilvl w:val="0"/>
                <w:numId w:val="7"/>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EVENTOS DE AVALIAÇÃO DO PATRIMÔNIO LÍQUIDO</w:t>
            </w:r>
          </w:p>
        </w:tc>
      </w:tr>
      <w:tr w:rsidR="00FC3A01" w:rsidRPr="00877FF6" w14:paraId="0DA4E780" w14:textId="77777777" w:rsidTr="00A5054D">
        <w:tc>
          <w:tcPr>
            <w:tcW w:w="1786" w:type="pct"/>
            <w:gridSpan w:val="2"/>
            <w:tcBorders>
              <w:bottom w:val="single" w:sz="4" w:space="0" w:color="auto"/>
            </w:tcBorders>
            <w:vAlign w:val="center"/>
          </w:tcPr>
          <w:p w14:paraId="20FF784B" w14:textId="77777777" w:rsidR="00FC3A01" w:rsidRPr="00877FF6" w:rsidRDefault="00FC3A01" w:rsidP="00A5054D">
            <w:pPr>
              <w:jc w:val="center"/>
              <w:rPr>
                <w:rFonts w:ascii="Arial" w:hAnsi="Arial" w:cs="Arial"/>
                <w:b/>
                <w:bCs/>
                <w:sz w:val="20"/>
                <w:szCs w:val="20"/>
              </w:rPr>
            </w:pPr>
          </w:p>
        </w:tc>
        <w:tc>
          <w:tcPr>
            <w:tcW w:w="3214" w:type="pct"/>
            <w:tcBorders>
              <w:bottom w:val="single" w:sz="4" w:space="0" w:color="auto"/>
            </w:tcBorders>
          </w:tcPr>
          <w:p w14:paraId="03B68F52" w14:textId="77777777" w:rsidR="00FC3A01" w:rsidRPr="00877FF6" w:rsidRDefault="00FC3A01" w:rsidP="00A5054D">
            <w:pPr>
              <w:rPr>
                <w:rFonts w:ascii="Arial" w:hAnsi="Arial" w:cs="Arial"/>
                <w:sz w:val="20"/>
                <w:szCs w:val="20"/>
              </w:rPr>
            </w:pPr>
          </w:p>
        </w:tc>
      </w:tr>
      <w:tr w:rsidR="00FC3A01" w:rsidRPr="00877FF6" w14:paraId="2C466535" w14:textId="77777777" w:rsidTr="00A5054D">
        <w:tc>
          <w:tcPr>
            <w:tcW w:w="1382" w:type="pct"/>
            <w:tcBorders>
              <w:bottom w:val="single" w:sz="4" w:space="0" w:color="auto"/>
            </w:tcBorders>
            <w:vAlign w:val="center"/>
          </w:tcPr>
          <w:p w14:paraId="0A51E182"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rPr>
            </w:pPr>
            <w:r w:rsidRPr="00877FF6">
              <w:rPr>
                <w:rFonts w:ascii="Arial" w:hAnsi="Arial" w:cs="Arial"/>
                <w:b/>
                <w:bCs/>
                <w:smallCaps/>
              </w:rPr>
              <w:t>Eventos de Avaliação</w:t>
            </w:r>
          </w:p>
        </w:tc>
        <w:tc>
          <w:tcPr>
            <w:tcW w:w="3618" w:type="pct"/>
            <w:gridSpan w:val="2"/>
            <w:tcBorders>
              <w:bottom w:val="single" w:sz="4" w:space="0" w:color="auto"/>
            </w:tcBorders>
          </w:tcPr>
          <w:p w14:paraId="02450110" w14:textId="77777777" w:rsidR="00FC3A01" w:rsidRPr="00FC3A01" w:rsidRDefault="00FC3A01" w:rsidP="00A5054D">
            <w:pPr>
              <w:pStyle w:val="PargrafodaLista"/>
              <w:ind w:left="0"/>
              <w:jc w:val="both"/>
              <w:rPr>
                <w:rFonts w:ascii="Arial" w:hAnsi="Arial" w:cs="Arial"/>
                <w:lang w:val="pt-BR"/>
              </w:rPr>
            </w:pPr>
            <w:r w:rsidRPr="00FC3A01">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23A5640C"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877FF6" w14:paraId="4A70651D" w14:textId="77777777" w:rsidTr="00A5054D">
        <w:tc>
          <w:tcPr>
            <w:tcW w:w="5000" w:type="pct"/>
            <w:gridSpan w:val="2"/>
            <w:shd w:val="clear" w:color="auto" w:fill="C00000"/>
          </w:tcPr>
          <w:p w14:paraId="1AFBD6E9"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FC3A01" w:rsidRPr="00877FF6" w14:paraId="7FA9D889" w14:textId="77777777" w:rsidTr="00A5054D">
        <w:tc>
          <w:tcPr>
            <w:tcW w:w="1382" w:type="pct"/>
            <w:tcBorders>
              <w:bottom w:val="single" w:sz="4" w:space="0" w:color="auto"/>
            </w:tcBorders>
            <w:vAlign w:val="center"/>
          </w:tcPr>
          <w:p w14:paraId="54E3D36A" w14:textId="77777777" w:rsidR="00FC3A01" w:rsidRPr="00877FF6" w:rsidRDefault="00FC3A01" w:rsidP="00A5054D">
            <w:pPr>
              <w:jc w:val="center"/>
              <w:rPr>
                <w:rFonts w:ascii="Arial" w:hAnsi="Arial" w:cs="Arial"/>
                <w:b/>
                <w:bCs/>
                <w:sz w:val="20"/>
                <w:szCs w:val="20"/>
              </w:rPr>
            </w:pPr>
          </w:p>
        </w:tc>
        <w:tc>
          <w:tcPr>
            <w:tcW w:w="3618" w:type="pct"/>
            <w:tcBorders>
              <w:bottom w:val="single" w:sz="4" w:space="0" w:color="auto"/>
            </w:tcBorders>
          </w:tcPr>
          <w:p w14:paraId="43326718" w14:textId="77777777" w:rsidR="00FC3A01" w:rsidRPr="00877FF6" w:rsidRDefault="00FC3A01" w:rsidP="00A5054D">
            <w:pPr>
              <w:rPr>
                <w:rFonts w:ascii="Arial" w:hAnsi="Arial" w:cs="Arial"/>
                <w:sz w:val="20"/>
                <w:szCs w:val="20"/>
              </w:rPr>
            </w:pPr>
          </w:p>
        </w:tc>
      </w:tr>
      <w:tr w:rsidR="00FC3A01" w:rsidRPr="00877FF6" w14:paraId="430DE3F0" w14:textId="77777777" w:rsidTr="00A5054D">
        <w:tc>
          <w:tcPr>
            <w:tcW w:w="1382" w:type="pct"/>
            <w:tcBorders>
              <w:top w:val="single" w:sz="4" w:space="0" w:color="auto"/>
              <w:bottom w:val="single" w:sz="4" w:space="0" w:color="auto"/>
            </w:tcBorders>
            <w:vAlign w:val="center"/>
          </w:tcPr>
          <w:p w14:paraId="31E4F149"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r w:rsidRPr="00877FF6">
              <w:rPr>
                <w:rFonts w:ascii="Arial" w:hAnsi="Arial" w:cs="Arial"/>
                <w:b/>
                <w:bCs/>
                <w:smallCaps/>
              </w:rPr>
              <w:t>Competência</w:t>
            </w:r>
          </w:p>
        </w:tc>
        <w:tc>
          <w:tcPr>
            <w:tcW w:w="3618" w:type="pct"/>
            <w:tcBorders>
              <w:top w:val="single" w:sz="4" w:space="0" w:color="auto"/>
              <w:bottom w:val="single" w:sz="4" w:space="0" w:color="auto"/>
            </w:tcBorders>
          </w:tcPr>
          <w:p w14:paraId="37095E8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D7D29AD" w14:textId="77777777" w:rsidR="00FC3A01" w:rsidRPr="00877FF6" w:rsidRDefault="00FC3A01" w:rsidP="00A5054D">
            <w:pPr>
              <w:jc w:val="both"/>
              <w:rPr>
                <w:rFonts w:ascii="Arial" w:hAnsi="Arial" w:cs="Arial"/>
                <w:sz w:val="20"/>
                <w:szCs w:val="20"/>
              </w:rPr>
            </w:pPr>
          </w:p>
          <w:p w14:paraId="45B4C59D"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FC3A01" w:rsidRPr="00877FF6" w14:paraId="0097AF44" w14:textId="77777777" w:rsidTr="00A5054D">
        <w:tc>
          <w:tcPr>
            <w:tcW w:w="1382" w:type="pct"/>
            <w:tcBorders>
              <w:top w:val="single" w:sz="4" w:space="0" w:color="auto"/>
              <w:bottom w:val="single" w:sz="4" w:space="0" w:color="auto"/>
            </w:tcBorders>
            <w:vAlign w:val="center"/>
          </w:tcPr>
          <w:p w14:paraId="06EE481B" w14:textId="77777777" w:rsidR="00FC3A01" w:rsidRPr="00877FF6" w:rsidRDefault="00FC3A01"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E50E615" w14:textId="77777777" w:rsidR="00FC3A01" w:rsidRPr="00877FF6" w:rsidRDefault="00FC3A01" w:rsidP="00A5054D">
            <w:pPr>
              <w:jc w:val="both"/>
              <w:rPr>
                <w:rFonts w:ascii="Arial" w:hAnsi="Arial" w:cs="Arial"/>
                <w:sz w:val="20"/>
                <w:szCs w:val="20"/>
              </w:rPr>
            </w:pPr>
          </w:p>
        </w:tc>
      </w:tr>
      <w:tr w:rsidR="00FC3A01" w:rsidRPr="00877FF6" w14:paraId="569CE3E9" w14:textId="77777777" w:rsidTr="00A5054D">
        <w:trPr>
          <w:trHeight w:val="1692"/>
        </w:trPr>
        <w:tc>
          <w:tcPr>
            <w:tcW w:w="1382" w:type="pct"/>
            <w:tcBorders>
              <w:top w:val="single" w:sz="4" w:space="0" w:color="auto"/>
              <w:bottom w:val="single" w:sz="4" w:space="0" w:color="auto"/>
            </w:tcBorders>
            <w:vAlign w:val="center"/>
          </w:tcPr>
          <w:p w14:paraId="562B6C17"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rPr>
            </w:pPr>
            <w:r w:rsidRPr="00877FF6">
              <w:rPr>
                <w:rFonts w:ascii="Arial" w:hAnsi="Arial" w:cs="Arial"/>
                <w:b/>
                <w:bCs/>
                <w:smallCaps/>
              </w:rPr>
              <w:t>Quóruns</w:t>
            </w:r>
          </w:p>
        </w:tc>
        <w:tc>
          <w:tcPr>
            <w:tcW w:w="3618" w:type="pct"/>
            <w:tcBorders>
              <w:top w:val="single" w:sz="4" w:space="0" w:color="auto"/>
              <w:bottom w:val="single" w:sz="4" w:space="0" w:color="auto"/>
            </w:tcBorders>
          </w:tcPr>
          <w:p w14:paraId="5ADE8486"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58EE9A4" w14:textId="77777777" w:rsidR="00FC3A01" w:rsidRPr="00877FF6" w:rsidRDefault="00FC3A01" w:rsidP="00A5054D">
            <w:pPr>
              <w:jc w:val="both"/>
              <w:rPr>
                <w:rFonts w:ascii="Arial" w:hAnsi="Arial" w:cs="Arial"/>
                <w:sz w:val="20"/>
                <w:szCs w:val="20"/>
                <w:highlight w:val="yellow"/>
              </w:rPr>
            </w:pPr>
          </w:p>
          <w:p w14:paraId="76A5EDB3"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BE05376"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FC3A01" w:rsidRPr="00877FF6" w14:paraId="2A562A3F" w14:textId="77777777" w:rsidTr="00A5054D">
        <w:tc>
          <w:tcPr>
            <w:tcW w:w="5000" w:type="pct"/>
            <w:gridSpan w:val="3"/>
            <w:shd w:val="clear" w:color="auto" w:fill="C00000"/>
          </w:tcPr>
          <w:p w14:paraId="47EEAC56"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FC3A01" w:rsidRPr="00877FF6" w14:paraId="01BDB8DE" w14:textId="77777777" w:rsidTr="00A5054D">
        <w:tc>
          <w:tcPr>
            <w:tcW w:w="1779" w:type="pct"/>
            <w:gridSpan w:val="2"/>
            <w:tcBorders>
              <w:bottom w:val="single" w:sz="4" w:space="0" w:color="auto"/>
            </w:tcBorders>
            <w:vAlign w:val="center"/>
          </w:tcPr>
          <w:p w14:paraId="469F85E8" w14:textId="77777777" w:rsidR="00FC3A01" w:rsidRPr="00877FF6" w:rsidRDefault="00FC3A01" w:rsidP="00A5054D">
            <w:pPr>
              <w:jc w:val="center"/>
              <w:rPr>
                <w:rFonts w:ascii="Arial" w:hAnsi="Arial" w:cs="Arial"/>
                <w:b/>
                <w:bCs/>
                <w:sz w:val="20"/>
                <w:szCs w:val="20"/>
              </w:rPr>
            </w:pPr>
          </w:p>
        </w:tc>
        <w:tc>
          <w:tcPr>
            <w:tcW w:w="3221" w:type="pct"/>
            <w:tcBorders>
              <w:bottom w:val="single" w:sz="4" w:space="0" w:color="auto"/>
            </w:tcBorders>
          </w:tcPr>
          <w:p w14:paraId="70E0F902" w14:textId="77777777" w:rsidR="00FC3A01" w:rsidRPr="00877FF6" w:rsidRDefault="00FC3A01" w:rsidP="00A5054D">
            <w:pPr>
              <w:rPr>
                <w:rFonts w:ascii="Arial" w:hAnsi="Arial" w:cs="Arial"/>
                <w:sz w:val="20"/>
                <w:szCs w:val="20"/>
              </w:rPr>
            </w:pPr>
          </w:p>
        </w:tc>
      </w:tr>
      <w:tr w:rsidR="00FC3A01" w:rsidRPr="00877FF6" w14:paraId="6B08F77F" w14:textId="77777777" w:rsidTr="00A5054D">
        <w:tc>
          <w:tcPr>
            <w:tcW w:w="1382" w:type="pct"/>
            <w:tcBorders>
              <w:bottom w:val="single" w:sz="4" w:space="0" w:color="auto"/>
            </w:tcBorders>
            <w:vAlign w:val="center"/>
          </w:tcPr>
          <w:p w14:paraId="6669C8EE"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r w:rsidRPr="00877FF6">
              <w:rPr>
                <w:rFonts w:ascii="Arial" w:hAnsi="Arial" w:cs="Arial"/>
                <w:b/>
                <w:bCs/>
                <w:smallCaps/>
                <w:color w:val="000000"/>
              </w:rPr>
              <w:t>Obrigações Legais e Contratuais</w:t>
            </w:r>
          </w:p>
        </w:tc>
        <w:tc>
          <w:tcPr>
            <w:tcW w:w="3618" w:type="pct"/>
            <w:gridSpan w:val="2"/>
            <w:tcBorders>
              <w:bottom w:val="single" w:sz="4" w:space="0" w:color="auto"/>
            </w:tcBorders>
          </w:tcPr>
          <w:p w14:paraId="034E39B8"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C3A01" w:rsidRPr="00877FF6" w14:paraId="4986B228" w14:textId="77777777" w:rsidTr="00A5054D">
        <w:tc>
          <w:tcPr>
            <w:tcW w:w="1382" w:type="pct"/>
            <w:tcBorders>
              <w:bottom w:val="single" w:sz="4" w:space="0" w:color="auto"/>
            </w:tcBorders>
            <w:vAlign w:val="center"/>
          </w:tcPr>
          <w:p w14:paraId="520BB10F" w14:textId="77777777" w:rsidR="00FC3A01" w:rsidRPr="00877FF6"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259468D6" w14:textId="77777777" w:rsidR="00FC3A01" w:rsidRPr="00877FF6" w:rsidRDefault="00FC3A01" w:rsidP="00A5054D">
            <w:pPr>
              <w:rPr>
                <w:rFonts w:ascii="Arial" w:hAnsi="Arial" w:cs="Arial"/>
                <w:sz w:val="20"/>
                <w:szCs w:val="20"/>
              </w:rPr>
            </w:pPr>
          </w:p>
        </w:tc>
      </w:tr>
      <w:tr w:rsidR="00FC3A01" w:rsidRPr="00877FF6" w14:paraId="08BE0E18" w14:textId="77777777" w:rsidTr="00A5054D">
        <w:tc>
          <w:tcPr>
            <w:tcW w:w="1382" w:type="pct"/>
            <w:tcBorders>
              <w:bottom w:val="single" w:sz="4" w:space="0" w:color="auto"/>
            </w:tcBorders>
            <w:vAlign w:val="center"/>
          </w:tcPr>
          <w:p w14:paraId="4F6D8F42"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r w:rsidRPr="00877FF6">
              <w:rPr>
                <w:rFonts w:ascii="Arial" w:hAnsi="Arial" w:cs="Arial"/>
                <w:b/>
                <w:bCs/>
                <w:smallCaps/>
                <w:color w:val="000000"/>
              </w:rPr>
              <w:t>Comunicação</w:t>
            </w:r>
          </w:p>
        </w:tc>
        <w:tc>
          <w:tcPr>
            <w:tcW w:w="3618" w:type="pct"/>
            <w:gridSpan w:val="2"/>
            <w:tcBorders>
              <w:bottom w:val="single" w:sz="4" w:space="0" w:color="auto"/>
            </w:tcBorders>
          </w:tcPr>
          <w:p w14:paraId="391DB1F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34031A8" w14:textId="77777777" w:rsidR="00FC3A01" w:rsidRPr="00877FF6" w:rsidRDefault="00FC3A01" w:rsidP="00A5054D">
            <w:pPr>
              <w:jc w:val="both"/>
              <w:rPr>
                <w:rFonts w:ascii="Arial" w:hAnsi="Arial" w:cs="Arial"/>
                <w:sz w:val="20"/>
                <w:szCs w:val="20"/>
              </w:rPr>
            </w:pPr>
          </w:p>
          <w:p w14:paraId="10BDE256"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FA0AAB9" w14:textId="77777777" w:rsidR="00FC3A01" w:rsidRPr="00877FF6" w:rsidRDefault="00FC3A01" w:rsidP="00A5054D">
            <w:pPr>
              <w:jc w:val="both"/>
              <w:rPr>
                <w:rFonts w:ascii="Arial" w:hAnsi="Arial" w:cs="Arial"/>
                <w:sz w:val="20"/>
                <w:szCs w:val="20"/>
              </w:rPr>
            </w:pPr>
          </w:p>
          <w:p w14:paraId="31C25ED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C3A01" w:rsidRPr="00877FF6" w14:paraId="1C01C6E9" w14:textId="77777777" w:rsidTr="00A5054D">
        <w:tc>
          <w:tcPr>
            <w:tcW w:w="1382" w:type="pct"/>
            <w:tcBorders>
              <w:bottom w:val="single" w:sz="4" w:space="0" w:color="auto"/>
            </w:tcBorders>
            <w:vAlign w:val="center"/>
          </w:tcPr>
          <w:p w14:paraId="7E2F5EF8" w14:textId="77777777" w:rsidR="00FC3A01" w:rsidRPr="00877FF6"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7A5B4F65" w14:textId="77777777" w:rsidR="00FC3A01" w:rsidRPr="00877FF6" w:rsidRDefault="00FC3A01" w:rsidP="00A5054D">
            <w:pPr>
              <w:rPr>
                <w:rFonts w:ascii="Arial" w:hAnsi="Arial" w:cs="Arial"/>
                <w:sz w:val="20"/>
                <w:szCs w:val="20"/>
              </w:rPr>
            </w:pPr>
          </w:p>
        </w:tc>
      </w:tr>
      <w:tr w:rsidR="00FC3A01" w:rsidRPr="00877FF6" w14:paraId="2185B817" w14:textId="77777777" w:rsidTr="00A5054D">
        <w:tc>
          <w:tcPr>
            <w:tcW w:w="1382" w:type="pct"/>
            <w:tcBorders>
              <w:bottom w:val="single" w:sz="4" w:space="0" w:color="auto"/>
            </w:tcBorders>
            <w:vAlign w:val="center"/>
          </w:tcPr>
          <w:p w14:paraId="0B389DCF"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r w:rsidRPr="00877FF6">
              <w:rPr>
                <w:rFonts w:ascii="Arial" w:hAnsi="Arial" w:cs="Arial"/>
                <w:b/>
                <w:bCs/>
                <w:smallCaps/>
                <w:color w:val="000000"/>
              </w:rPr>
              <w:t>Distribuição de Resultados</w:t>
            </w:r>
          </w:p>
        </w:tc>
        <w:tc>
          <w:tcPr>
            <w:tcW w:w="3618" w:type="pct"/>
            <w:gridSpan w:val="2"/>
            <w:tcBorders>
              <w:bottom w:val="single" w:sz="4" w:space="0" w:color="auto"/>
            </w:tcBorders>
          </w:tcPr>
          <w:p w14:paraId="37A7200F" w14:textId="242D27C6" w:rsidR="00FC3A01" w:rsidRPr="00877FF6" w:rsidRDefault="00FC3A01" w:rsidP="003943DC">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FC3A01" w:rsidRPr="00877FF6" w14:paraId="71C4A6CC" w14:textId="77777777" w:rsidTr="00A5054D">
        <w:tc>
          <w:tcPr>
            <w:tcW w:w="1382" w:type="pct"/>
            <w:tcBorders>
              <w:top w:val="single" w:sz="4" w:space="0" w:color="auto"/>
              <w:bottom w:val="single" w:sz="4" w:space="0" w:color="auto"/>
            </w:tcBorders>
            <w:vAlign w:val="center"/>
          </w:tcPr>
          <w:p w14:paraId="21F41FA0"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D6E0BBA" w14:textId="77777777" w:rsidR="00FC3A01" w:rsidRPr="00877FF6" w:rsidRDefault="00FC3A01" w:rsidP="00A5054D">
            <w:pPr>
              <w:jc w:val="both"/>
              <w:rPr>
                <w:rFonts w:ascii="Arial" w:hAnsi="Arial" w:cs="Arial"/>
                <w:color w:val="000000"/>
                <w:sz w:val="20"/>
                <w:szCs w:val="20"/>
                <w:highlight w:val="yellow"/>
              </w:rPr>
            </w:pPr>
          </w:p>
        </w:tc>
      </w:tr>
      <w:tr w:rsidR="00FC3A01" w:rsidRPr="00877FF6" w14:paraId="22971DE0" w14:textId="77777777" w:rsidTr="00A5054D">
        <w:tc>
          <w:tcPr>
            <w:tcW w:w="1382" w:type="pct"/>
            <w:tcBorders>
              <w:top w:val="single" w:sz="4" w:space="0" w:color="auto"/>
              <w:bottom w:val="single" w:sz="4" w:space="0" w:color="auto"/>
            </w:tcBorders>
            <w:vAlign w:val="center"/>
          </w:tcPr>
          <w:p w14:paraId="203FE436"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color w:val="000000"/>
              </w:rPr>
            </w:pPr>
            <w:r w:rsidRPr="00877FF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4E22A815" w14:textId="77777777" w:rsidR="00FC3A01" w:rsidRPr="00877FF6" w:rsidRDefault="00FC3A01" w:rsidP="00A5054D">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C3A01" w:rsidRPr="00877FF6" w14:paraId="22FFCD93" w14:textId="77777777" w:rsidTr="00A5054D">
        <w:tc>
          <w:tcPr>
            <w:tcW w:w="1382" w:type="pct"/>
            <w:tcBorders>
              <w:top w:val="single" w:sz="4" w:space="0" w:color="auto"/>
              <w:bottom w:val="single" w:sz="4" w:space="0" w:color="auto"/>
            </w:tcBorders>
            <w:vAlign w:val="center"/>
          </w:tcPr>
          <w:p w14:paraId="1A61D19A"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5B2AF67" w14:textId="77777777" w:rsidR="00FC3A01" w:rsidRPr="00877FF6" w:rsidRDefault="00FC3A01" w:rsidP="00A5054D">
            <w:pPr>
              <w:jc w:val="both"/>
              <w:rPr>
                <w:rFonts w:ascii="Arial" w:hAnsi="Arial" w:cs="Arial"/>
                <w:color w:val="000000"/>
                <w:sz w:val="20"/>
                <w:szCs w:val="20"/>
              </w:rPr>
            </w:pPr>
          </w:p>
        </w:tc>
      </w:tr>
      <w:tr w:rsidR="00FC3A01" w:rsidRPr="00877FF6" w14:paraId="0538B127" w14:textId="77777777" w:rsidTr="00A5054D">
        <w:tc>
          <w:tcPr>
            <w:tcW w:w="1382" w:type="pct"/>
            <w:tcBorders>
              <w:top w:val="single" w:sz="4" w:space="0" w:color="auto"/>
              <w:bottom w:val="single" w:sz="4" w:space="0" w:color="auto"/>
            </w:tcBorders>
            <w:vAlign w:val="center"/>
          </w:tcPr>
          <w:p w14:paraId="4A7E3AFF"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color w:val="000000"/>
              </w:rPr>
            </w:pPr>
            <w:r w:rsidRPr="00877FF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67AA241F" w14:textId="77777777" w:rsidR="00FC3A01" w:rsidRPr="00877FF6" w:rsidRDefault="00FC3A01" w:rsidP="00A5054D">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AF0CA41" w14:textId="77777777" w:rsidR="00FC3A01" w:rsidRPr="00877FF6" w:rsidRDefault="00FC3A01" w:rsidP="00FC3A01">
      <w:pPr>
        <w:pBdr>
          <w:bar w:val="single" w:sz="4" w:color="auto"/>
        </w:pBdr>
        <w:rPr>
          <w:rFonts w:ascii="Arial" w:hAnsi="Arial" w:cs="Arial"/>
          <w:sz w:val="20"/>
          <w:szCs w:val="20"/>
        </w:rPr>
      </w:pPr>
    </w:p>
    <w:p w14:paraId="04229D0A" w14:textId="3EEF4DF1" w:rsidR="00711CBF" w:rsidRPr="00B17433" w:rsidRDefault="00711CBF" w:rsidP="00656053">
      <w:pPr>
        <w:spacing w:after="0" w:line="320" w:lineRule="exact"/>
        <w:jc w:val="center"/>
        <w:rPr>
          <w:rFonts w:ascii="Tahoma" w:eastAsia="Times New Roman" w:hAnsi="Tahoma" w:cs="Tahoma"/>
          <w:b/>
          <w:bCs/>
          <w:lang w:eastAsia="pt-BR"/>
        </w:rPr>
      </w:pPr>
    </w:p>
    <w:sectPr w:rsidR="00711CBF" w:rsidRPr="00B17433" w:rsidSect="005F40CE">
      <w:headerReference w:type="default" r:id="rId13"/>
      <w:headerReference w:type="first" r:id="rId14"/>
      <w:footerReference w:type="first" r:id="rId15"/>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31DD3C9A" w:rsidR="00200528" w:rsidRDefault="005F40CE" w:rsidP="00FC3A01">
    <w:pPr>
      <w:pStyle w:val="Cabealho"/>
    </w:pPr>
    <w:r>
      <w:rPr>
        <w:noProof/>
        <w:lang w:val="pt-BR"/>
      </w:rPr>
      <w:drawing>
        <wp:anchor distT="0" distB="0" distL="114300" distR="114300" simplePos="0" relativeHeight="251662336" behindDoc="0" locked="0" layoutInCell="1" allowOverlap="1" wp14:anchorId="0FB370BD" wp14:editId="2CFCB3A5">
          <wp:simplePos x="0" y="0"/>
          <wp:positionH relativeFrom="margin">
            <wp:posOffset>4470528</wp:posOffset>
          </wp:positionH>
          <wp:positionV relativeFrom="paragraph">
            <wp:posOffset>-456919</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9840297">
    <w:abstractNumId w:val="14"/>
  </w:num>
  <w:num w:numId="2" w16cid:durableId="1244801404">
    <w:abstractNumId w:val="11"/>
  </w:num>
  <w:num w:numId="3" w16cid:durableId="1370911859">
    <w:abstractNumId w:val="4"/>
  </w:num>
  <w:num w:numId="4" w16cid:durableId="1957372512">
    <w:abstractNumId w:val="1"/>
  </w:num>
  <w:num w:numId="5" w16cid:durableId="1157116843">
    <w:abstractNumId w:val="7"/>
  </w:num>
  <w:num w:numId="6" w16cid:durableId="1042825473">
    <w:abstractNumId w:val="13"/>
  </w:num>
  <w:num w:numId="7" w16cid:durableId="21830877">
    <w:abstractNumId w:val="9"/>
  </w:num>
  <w:num w:numId="8" w16cid:durableId="56754572">
    <w:abstractNumId w:val="0"/>
  </w:num>
  <w:num w:numId="9" w16cid:durableId="412435335">
    <w:abstractNumId w:val="10"/>
  </w:num>
  <w:num w:numId="10" w16cid:durableId="1296908857">
    <w:abstractNumId w:val="6"/>
  </w:num>
  <w:num w:numId="11"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23DD5"/>
    <w:rsid w:val="000349AF"/>
    <w:rsid w:val="00061915"/>
    <w:rsid w:val="0007084E"/>
    <w:rsid w:val="000B5C08"/>
    <w:rsid w:val="0011124B"/>
    <w:rsid w:val="0019585C"/>
    <w:rsid w:val="001A7743"/>
    <w:rsid w:val="001C7A2E"/>
    <w:rsid w:val="001E4279"/>
    <w:rsid w:val="001F7CD2"/>
    <w:rsid w:val="00200528"/>
    <w:rsid w:val="00210546"/>
    <w:rsid w:val="00235CB0"/>
    <w:rsid w:val="002805C1"/>
    <w:rsid w:val="002B5152"/>
    <w:rsid w:val="00303225"/>
    <w:rsid w:val="003336A6"/>
    <w:rsid w:val="003360B0"/>
    <w:rsid w:val="003471B1"/>
    <w:rsid w:val="00347952"/>
    <w:rsid w:val="00371F79"/>
    <w:rsid w:val="003828B1"/>
    <w:rsid w:val="00383B5E"/>
    <w:rsid w:val="003943DC"/>
    <w:rsid w:val="003946EC"/>
    <w:rsid w:val="00395318"/>
    <w:rsid w:val="00397ED1"/>
    <w:rsid w:val="003A0B9A"/>
    <w:rsid w:val="003D6D0A"/>
    <w:rsid w:val="003E1265"/>
    <w:rsid w:val="004952BC"/>
    <w:rsid w:val="004C7BA4"/>
    <w:rsid w:val="004E3326"/>
    <w:rsid w:val="00501680"/>
    <w:rsid w:val="00503157"/>
    <w:rsid w:val="0050565C"/>
    <w:rsid w:val="005141C1"/>
    <w:rsid w:val="00514449"/>
    <w:rsid w:val="0051476B"/>
    <w:rsid w:val="0054469B"/>
    <w:rsid w:val="00546CB2"/>
    <w:rsid w:val="005617E3"/>
    <w:rsid w:val="00576EC0"/>
    <w:rsid w:val="005861CA"/>
    <w:rsid w:val="005A4D72"/>
    <w:rsid w:val="005E5D25"/>
    <w:rsid w:val="005F2FEB"/>
    <w:rsid w:val="005F40CE"/>
    <w:rsid w:val="006205B5"/>
    <w:rsid w:val="00647727"/>
    <w:rsid w:val="00652AD4"/>
    <w:rsid w:val="00656053"/>
    <w:rsid w:val="0069068E"/>
    <w:rsid w:val="006B7D2D"/>
    <w:rsid w:val="006D5E30"/>
    <w:rsid w:val="006F7B07"/>
    <w:rsid w:val="00711CBF"/>
    <w:rsid w:val="007463CD"/>
    <w:rsid w:val="00764CF6"/>
    <w:rsid w:val="00786B3D"/>
    <w:rsid w:val="007939BA"/>
    <w:rsid w:val="007B3FB1"/>
    <w:rsid w:val="008021B6"/>
    <w:rsid w:val="00832660"/>
    <w:rsid w:val="0086185B"/>
    <w:rsid w:val="0086714A"/>
    <w:rsid w:val="00874185"/>
    <w:rsid w:val="00896585"/>
    <w:rsid w:val="008A2259"/>
    <w:rsid w:val="008C4C19"/>
    <w:rsid w:val="008C7503"/>
    <w:rsid w:val="00911103"/>
    <w:rsid w:val="00925CE8"/>
    <w:rsid w:val="00934557"/>
    <w:rsid w:val="00971E08"/>
    <w:rsid w:val="0098452C"/>
    <w:rsid w:val="009A085A"/>
    <w:rsid w:val="009A6E52"/>
    <w:rsid w:val="009B0BAB"/>
    <w:rsid w:val="00A0179C"/>
    <w:rsid w:val="00A11CBC"/>
    <w:rsid w:val="00A26EF5"/>
    <w:rsid w:val="00A630AF"/>
    <w:rsid w:val="00A73737"/>
    <w:rsid w:val="00A920F1"/>
    <w:rsid w:val="00AB4F1B"/>
    <w:rsid w:val="00AD2443"/>
    <w:rsid w:val="00B17433"/>
    <w:rsid w:val="00B33757"/>
    <w:rsid w:val="00B37526"/>
    <w:rsid w:val="00B778D6"/>
    <w:rsid w:val="00BA7F94"/>
    <w:rsid w:val="00BB4333"/>
    <w:rsid w:val="00BB7652"/>
    <w:rsid w:val="00BE60FF"/>
    <w:rsid w:val="00BF61C8"/>
    <w:rsid w:val="00C02732"/>
    <w:rsid w:val="00C66907"/>
    <w:rsid w:val="00C714FC"/>
    <w:rsid w:val="00C75334"/>
    <w:rsid w:val="00C86C4E"/>
    <w:rsid w:val="00D1012E"/>
    <w:rsid w:val="00D4323A"/>
    <w:rsid w:val="00D52999"/>
    <w:rsid w:val="00D957B1"/>
    <w:rsid w:val="00DC66C4"/>
    <w:rsid w:val="00DE6236"/>
    <w:rsid w:val="00E17761"/>
    <w:rsid w:val="00E53D8D"/>
    <w:rsid w:val="00E61BAA"/>
    <w:rsid w:val="00E90419"/>
    <w:rsid w:val="00E96829"/>
    <w:rsid w:val="00EA57C3"/>
    <w:rsid w:val="00EF174B"/>
    <w:rsid w:val="00F25A7C"/>
    <w:rsid w:val="00F32D07"/>
    <w:rsid w:val="00F552AD"/>
    <w:rsid w:val="00F871DE"/>
    <w:rsid w:val="00FA6957"/>
    <w:rsid w:val="00FC005C"/>
    <w:rsid w:val="00FC3A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FC3A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C3A01"/>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FC3A0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C3A01"/>
    <w:rPr>
      <w:rFonts w:ascii="Segoe UI" w:hAnsi="Segoe UI" w:cs="Segoe UI"/>
      <w:sz w:val="18"/>
      <w:szCs w:val="18"/>
    </w:rPr>
  </w:style>
  <w:style w:type="character" w:styleId="Hyperlink">
    <w:name w:val="Hyperlink"/>
    <w:basedOn w:val="Fontepargpadro"/>
    <w:uiPriority w:val="99"/>
    <w:unhideWhenUsed/>
    <w:rsid w:val="00FC3A01"/>
    <w:rPr>
      <w:color w:val="0563C1" w:themeColor="hyperlink"/>
      <w:u w:val="single"/>
    </w:rPr>
  </w:style>
  <w:style w:type="character" w:styleId="MenoPendente">
    <w:name w:val="Unresolved Mention"/>
    <w:basedOn w:val="Fontepargpadro"/>
    <w:uiPriority w:val="99"/>
    <w:semiHidden/>
    <w:unhideWhenUsed/>
    <w:rsid w:val="00FC3A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512121">
      <w:bodyDiv w:val="1"/>
      <w:marLeft w:val="0"/>
      <w:marRight w:val="0"/>
      <w:marTop w:val="0"/>
      <w:marBottom w:val="0"/>
      <w:divBdr>
        <w:top w:val="none" w:sz="0" w:space="0" w:color="auto"/>
        <w:left w:val="none" w:sz="0" w:space="0" w:color="auto"/>
        <w:bottom w:val="none" w:sz="0" w:space="0" w:color="auto"/>
        <w:right w:val="none" w:sz="0" w:space="0" w:color="auto"/>
      </w:divBdr>
    </w:div>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809636556">
      <w:bodyDiv w:val="1"/>
      <w:marLeft w:val="0"/>
      <w:marRight w:val="0"/>
      <w:marTop w:val="0"/>
      <w:marBottom w:val="0"/>
      <w:divBdr>
        <w:top w:val="none" w:sz="0" w:space="0" w:color="auto"/>
        <w:left w:val="none" w:sz="0" w:space="0" w:color="auto"/>
        <w:bottom w:val="none" w:sz="0" w:space="0" w:color="auto"/>
        <w:right w:val="none" w:sz="0" w:space="0" w:color="auto"/>
      </w:divBdr>
    </w:div>
    <w:div w:id="847912282">
      <w:bodyDiv w:val="1"/>
      <w:marLeft w:val="0"/>
      <w:marRight w:val="0"/>
      <w:marTop w:val="0"/>
      <w:marBottom w:val="0"/>
      <w:divBdr>
        <w:top w:val="none" w:sz="0" w:space="0" w:color="auto"/>
        <w:left w:val="none" w:sz="0" w:space="0" w:color="auto"/>
        <w:bottom w:val="none" w:sz="0" w:space="0" w:color="auto"/>
        <w:right w:val="none" w:sz="0" w:space="0" w:color="auto"/>
      </w:divBdr>
    </w:div>
    <w:div w:id="920943083">
      <w:bodyDiv w:val="1"/>
      <w:marLeft w:val="0"/>
      <w:marRight w:val="0"/>
      <w:marTop w:val="0"/>
      <w:marBottom w:val="0"/>
      <w:divBdr>
        <w:top w:val="none" w:sz="0" w:space="0" w:color="auto"/>
        <w:left w:val="none" w:sz="0" w:space="0" w:color="auto"/>
        <w:bottom w:val="none" w:sz="0" w:space="0" w:color="auto"/>
        <w:right w:val="none" w:sz="0" w:space="0" w:color="auto"/>
      </w:divBdr>
    </w:div>
    <w:div w:id="1249118132">
      <w:bodyDiv w:val="1"/>
      <w:marLeft w:val="0"/>
      <w:marRight w:val="0"/>
      <w:marTop w:val="0"/>
      <w:marBottom w:val="0"/>
      <w:divBdr>
        <w:top w:val="none" w:sz="0" w:space="0" w:color="auto"/>
        <w:left w:val="none" w:sz="0" w:space="0" w:color="auto"/>
        <w:bottom w:val="none" w:sz="0" w:space="0" w:color="auto"/>
        <w:right w:val="none" w:sz="0" w:space="0" w:color="auto"/>
      </w:divBdr>
    </w:div>
    <w:div w:id="1912693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F10392-DA51-4BA7-8190-042D39B4A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F3C1EF-D0C5-438F-8F70-940A3069E7A7}">
  <ds:schemaRefs>
    <ds:schemaRef ds:uri="http://schemas.microsoft.com/sharepoint/v3/contenttype/forms"/>
  </ds:schemaRefs>
</ds:datastoreItem>
</file>

<file path=customXml/itemProps3.xml><?xml version="1.0" encoding="utf-8"?>
<ds:datastoreItem xmlns:ds="http://schemas.openxmlformats.org/officeDocument/2006/customXml" ds:itemID="{ADDBCCD0-8176-4A1B-852B-5F651634A72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7274</Words>
  <Characters>39282</Characters>
  <Application>Microsoft Office Word</Application>
  <DocSecurity>0</DocSecurity>
  <Lines>327</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Alessandro Silva Costa Coimbra</cp:lastModifiedBy>
  <cp:revision>2</cp:revision>
  <dcterms:created xsi:type="dcterms:W3CDTF">2025-03-13T18:15:00Z</dcterms:created>
  <dcterms:modified xsi:type="dcterms:W3CDTF">2025-03-13T18:15:00Z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0x0101005D79F68874C74647855E6EB8D4BDF1BC</vt:lpwstr>
  </property>
</Properties>
</file>