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CFD3BE" w14:textId="77777777" w:rsidR="00F43676" w:rsidRPr="00FF67D4" w:rsidRDefault="00F43676" w:rsidP="00F43676">
      <w:pPr>
        <w:pStyle w:val="Corpodetexto"/>
        <w:spacing w:line="300" w:lineRule="exact"/>
        <w:rPr>
          <w:rFonts w:ascii="Arial" w:hAnsi="Arial" w:cs="Arial"/>
          <w:b w:val="0"/>
          <w:sz w:val="20"/>
          <w:lang w:val="pt-BR"/>
        </w:rPr>
      </w:pPr>
      <w:r w:rsidRPr="00FF67D4">
        <w:rPr>
          <w:rFonts w:ascii="Arial" w:hAnsi="Arial" w:cs="Arial"/>
          <w:b w:val="0"/>
          <w:sz w:val="20"/>
          <w:lang w:val="pt-BR"/>
        </w:rPr>
        <w:t>O presente instrumento é parte integrante do Instrumento Particular de Alteração do SANTANDER SERINGAL RENDA FIXA CRÉDITO PRIVADO - FUNDO DE INVESTIMENTO FINANCEIRO RESPONSABILIDADE LIMITADA, datado de 10/12/2025</w:t>
      </w:r>
    </w:p>
    <w:p w14:paraId="2FFAE170" w14:textId="77777777" w:rsidR="00F43676" w:rsidRPr="00901DD1" w:rsidRDefault="00F43676" w:rsidP="00F43676">
      <w:pPr>
        <w:pStyle w:val="Corpodetexto"/>
        <w:spacing w:line="300" w:lineRule="exact"/>
        <w:jc w:val="both"/>
        <w:rPr>
          <w:rFonts w:ascii="Arial" w:hAnsi="Arial" w:cs="Arial"/>
          <w:b w:val="0"/>
          <w:bCs/>
          <w:sz w:val="20"/>
          <w:lang w:val="pt-BR"/>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8"/>
        <w:gridCol w:w="1973"/>
      </w:tblGrid>
      <w:tr w:rsidR="00F43676" w:rsidRPr="00901DD1" w14:paraId="75C02C58" w14:textId="77777777" w:rsidTr="00FF67D4">
        <w:tc>
          <w:tcPr>
            <w:tcW w:w="1014" w:type="pct"/>
            <w:vAlign w:val="center"/>
          </w:tcPr>
          <w:p w14:paraId="46A74F1E" w14:textId="77777777" w:rsidR="00F43676" w:rsidRPr="00901DD1" w:rsidRDefault="00F43676" w:rsidP="00FF67D4">
            <w:pPr>
              <w:jc w:val="center"/>
              <w:rPr>
                <w:rFonts w:ascii="Arial" w:eastAsia="Calibri" w:hAnsi="Arial" w:cs="Arial"/>
                <w:sz w:val="20"/>
                <w:szCs w:val="20"/>
              </w:rPr>
            </w:pPr>
          </w:p>
        </w:tc>
        <w:tc>
          <w:tcPr>
            <w:tcW w:w="2974" w:type="pct"/>
            <w:vAlign w:val="center"/>
          </w:tcPr>
          <w:p w14:paraId="1B930C0A" w14:textId="77777777" w:rsidR="00F43676" w:rsidRPr="00901DD1" w:rsidRDefault="00F43676" w:rsidP="00FF67D4">
            <w:pPr>
              <w:spacing w:line="320" w:lineRule="exact"/>
              <w:jc w:val="center"/>
              <w:rPr>
                <w:rFonts w:ascii="Arial" w:eastAsia="Calibri" w:hAnsi="Arial" w:cs="Arial"/>
                <w:b/>
                <w:sz w:val="20"/>
                <w:szCs w:val="20"/>
              </w:rPr>
            </w:pPr>
            <w:r w:rsidRPr="00901DD1">
              <w:rPr>
                <w:rFonts w:ascii="Arial" w:eastAsia="Calibri" w:hAnsi="Arial" w:cs="Arial"/>
                <w:b/>
                <w:sz w:val="20"/>
                <w:szCs w:val="20"/>
              </w:rPr>
              <w:t>REGULAMENTO DO SANTANDER SERINGAL RENDA FIXA CRÉDITO PRIVADO - FUNDO DE INVESTIMENTO FINANCEIRO RESPONSABILIDADE LIMITADA</w:t>
            </w:r>
          </w:p>
          <w:p w14:paraId="7341A2D0" w14:textId="77777777" w:rsidR="00F43676" w:rsidRPr="00901DD1" w:rsidRDefault="00F43676" w:rsidP="00FF67D4">
            <w:pPr>
              <w:spacing w:line="320" w:lineRule="exact"/>
              <w:jc w:val="center"/>
              <w:rPr>
                <w:rFonts w:ascii="Arial" w:eastAsia="Calibri" w:hAnsi="Arial" w:cs="Arial"/>
                <w:b/>
                <w:sz w:val="20"/>
                <w:szCs w:val="20"/>
              </w:rPr>
            </w:pPr>
          </w:p>
          <w:p w14:paraId="380FF4D5" w14:textId="77777777" w:rsidR="00F43676" w:rsidRPr="00901DD1" w:rsidRDefault="00F43676" w:rsidP="00FF67D4">
            <w:pPr>
              <w:spacing w:line="320" w:lineRule="exact"/>
              <w:jc w:val="center"/>
              <w:rPr>
                <w:rFonts w:ascii="Arial" w:eastAsia="Calibri" w:hAnsi="Arial" w:cs="Arial"/>
                <w:sz w:val="20"/>
                <w:szCs w:val="20"/>
              </w:rPr>
            </w:pPr>
            <w:r w:rsidRPr="00901DD1">
              <w:rPr>
                <w:rFonts w:ascii="Arial" w:eastAsia="Calibri" w:hAnsi="Arial" w:cs="Arial"/>
                <w:sz w:val="20"/>
                <w:szCs w:val="20"/>
              </w:rPr>
              <w:t xml:space="preserve">CNPJ: N/A – Classe Única / </w:t>
            </w:r>
            <w:r w:rsidRPr="00901DD1">
              <w:rPr>
                <w:rFonts w:ascii="Arial" w:eastAsia="Calibri" w:hAnsi="Arial" w:cs="Arial"/>
                <w:bCs/>
                <w:sz w:val="20"/>
                <w:szCs w:val="20"/>
              </w:rPr>
              <w:t>05.231.651/0001-06</w:t>
            </w:r>
            <w:r w:rsidRPr="00901DD1" w:rsidDel="002A38B0">
              <w:rPr>
                <w:rFonts w:ascii="Arial" w:eastAsia="Calibri" w:hAnsi="Arial" w:cs="Arial"/>
                <w:b/>
                <w:sz w:val="20"/>
                <w:szCs w:val="20"/>
              </w:rPr>
              <w:t xml:space="preserve"> </w:t>
            </w:r>
          </w:p>
        </w:tc>
        <w:tc>
          <w:tcPr>
            <w:tcW w:w="1012" w:type="pct"/>
            <w:vAlign w:val="center"/>
          </w:tcPr>
          <w:p w14:paraId="57305F2D" w14:textId="77777777" w:rsidR="00F43676" w:rsidRPr="00901DD1" w:rsidRDefault="00F43676" w:rsidP="00FF67D4">
            <w:pPr>
              <w:jc w:val="center"/>
              <w:rPr>
                <w:rFonts w:ascii="Arial" w:eastAsia="Calibri" w:hAnsi="Arial" w:cs="Arial"/>
                <w:sz w:val="20"/>
                <w:szCs w:val="20"/>
              </w:rPr>
            </w:pPr>
          </w:p>
        </w:tc>
      </w:tr>
    </w:tbl>
    <w:p w14:paraId="6872147E" w14:textId="77777777" w:rsidR="00F43676" w:rsidRPr="00901DD1" w:rsidRDefault="00F43676" w:rsidP="00F43676">
      <w:pPr>
        <w:rPr>
          <w:rFonts w:ascii="Arial" w:eastAsia="Calibri" w:hAnsi="Arial" w:cs="Arial"/>
          <w:sz w:val="20"/>
          <w:szCs w:val="20"/>
        </w:rPr>
      </w:pPr>
      <w:r w:rsidRPr="00901DD1">
        <w:rPr>
          <w:rFonts w:ascii="Arial" w:eastAsia="Calibri" w:hAnsi="Arial" w:cs="Arial"/>
          <w:sz w:val="20"/>
          <w:szCs w:val="20"/>
        </w:rPr>
        <w:t xml:space="preserve"> </w:t>
      </w:r>
    </w:p>
    <w:p w14:paraId="7B890E98" w14:textId="77777777" w:rsidR="00F43676" w:rsidRPr="00901DD1" w:rsidRDefault="00F43676" w:rsidP="00F43676">
      <w:pPr>
        <w:jc w:val="right"/>
        <w:rPr>
          <w:rFonts w:ascii="Arial" w:eastAsia="Calibri" w:hAnsi="Arial" w:cs="Arial"/>
          <w:sz w:val="20"/>
          <w:szCs w:val="20"/>
        </w:rPr>
      </w:pPr>
      <w:r w:rsidRPr="00901DD1">
        <w:rPr>
          <w:rFonts w:ascii="Arial" w:eastAsia="Calibri" w:hAnsi="Arial" w:cs="Arial"/>
          <w:b/>
          <w:bCs/>
          <w:smallCaps/>
          <w:sz w:val="20"/>
          <w:szCs w:val="20"/>
        </w:rPr>
        <w:t>Vigência</w:t>
      </w:r>
      <w:r w:rsidRPr="00901DD1">
        <w:rPr>
          <w:rFonts w:ascii="Arial" w:eastAsia="Calibri" w:hAnsi="Arial" w:cs="Arial"/>
          <w:sz w:val="20"/>
          <w:szCs w:val="20"/>
        </w:rPr>
        <w:t>:</w:t>
      </w:r>
      <w:r w:rsidRPr="00FF67D4">
        <w:rPr>
          <w:rFonts w:ascii="Arial" w:hAnsi="Arial" w:cs="Arial"/>
          <w:sz w:val="20"/>
          <w:szCs w:val="20"/>
        </w:rPr>
        <w:t xml:space="preserve">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3"/>
      </w:tblGrid>
      <w:tr w:rsidR="00F43676" w:rsidRPr="00901DD1" w14:paraId="6741E26C" w14:textId="77777777" w:rsidTr="00FF67D4">
        <w:tc>
          <w:tcPr>
            <w:tcW w:w="5000" w:type="pct"/>
            <w:gridSpan w:val="3"/>
            <w:shd w:val="clear" w:color="auto" w:fill="C00000"/>
          </w:tcPr>
          <w:p w14:paraId="5401E1D7" w14:textId="77777777" w:rsidR="00F43676" w:rsidRPr="00901DD1" w:rsidRDefault="00F43676" w:rsidP="00F43676">
            <w:pPr>
              <w:numPr>
                <w:ilvl w:val="0"/>
                <w:numId w:val="2"/>
              </w:numPr>
              <w:spacing w:line="240" w:lineRule="auto"/>
              <w:ind w:left="0" w:firstLine="0"/>
              <w:contextualSpacing/>
              <w:jc w:val="center"/>
              <w:rPr>
                <w:rFonts w:ascii="Arial" w:eastAsia="Calibri" w:hAnsi="Arial" w:cs="Arial"/>
                <w:b/>
                <w:bCs/>
                <w:color w:val="FFFFFF"/>
                <w:sz w:val="20"/>
                <w:szCs w:val="20"/>
              </w:rPr>
            </w:pPr>
            <w:r w:rsidRPr="00901DD1">
              <w:rPr>
                <w:rFonts w:ascii="Arial" w:eastAsia="Calibri" w:hAnsi="Arial" w:cs="Arial"/>
                <w:b/>
                <w:bCs/>
                <w:color w:val="FFFFFF"/>
                <w:sz w:val="20"/>
                <w:szCs w:val="20"/>
              </w:rPr>
              <w:t>INTERPRETAÇÃO</w:t>
            </w:r>
          </w:p>
        </w:tc>
      </w:tr>
      <w:tr w:rsidR="00F43676" w:rsidRPr="00901DD1" w14:paraId="071ACB0D" w14:textId="77777777" w:rsidTr="00FF67D4">
        <w:tc>
          <w:tcPr>
            <w:tcW w:w="1381" w:type="pct"/>
            <w:tcBorders>
              <w:bottom w:val="single" w:sz="4" w:space="0" w:color="auto"/>
            </w:tcBorders>
            <w:vAlign w:val="center"/>
          </w:tcPr>
          <w:p w14:paraId="659849F6" w14:textId="77777777" w:rsidR="00F43676" w:rsidRPr="00901DD1" w:rsidRDefault="00F43676" w:rsidP="00FF67D4">
            <w:pPr>
              <w:jc w:val="center"/>
              <w:rPr>
                <w:rFonts w:ascii="Arial" w:eastAsia="Calibri" w:hAnsi="Arial" w:cs="Arial"/>
                <w:b/>
                <w:bCs/>
                <w:sz w:val="20"/>
                <w:szCs w:val="20"/>
              </w:rPr>
            </w:pPr>
          </w:p>
        </w:tc>
        <w:tc>
          <w:tcPr>
            <w:tcW w:w="3619" w:type="pct"/>
            <w:gridSpan w:val="2"/>
            <w:tcBorders>
              <w:bottom w:val="single" w:sz="4" w:space="0" w:color="auto"/>
            </w:tcBorders>
          </w:tcPr>
          <w:p w14:paraId="1E5A3E75" w14:textId="77777777" w:rsidR="00F43676" w:rsidRPr="00901DD1" w:rsidRDefault="00F43676" w:rsidP="00FF67D4">
            <w:pPr>
              <w:rPr>
                <w:rFonts w:ascii="Arial" w:eastAsia="Calibri" w:hAnsi="Arial" w:cs="Arial"/>
                <w:sz w:val="20"/>
                <w:szCs w:val="20"/>
              </w:rPr>
            </w:pPr>
          </w:p>
        </w:tc>
      </w:tr>
      <w:tr w:rsidR="00F43676" w:rsidRPr="00901DD1" w14:paraId="1632060A" w14:textId="77777777" w:rsidTr="00FF67D4">
        <w:tc>
          <w:tcPr>
            <w:tcW w:w="1454" w:type="pct"/>
            <w:gridSpan w:val="2"/>
            <w:tcBorders>
              <w:top w:val="single" w:sz="4" w:space="0" w:color="auto"/>
              <w:bottom w:val="single" w:sz="4" w:space="0" w:color="auto"/>
            </w:tcBorders>
            <w:vAlign w:val="center"/>
          </w:tcPr>
          <w:p w14:paraId="29EC5C35" w14:textId="77777777" w:rsidR="00F43676" w:rsidRPr="00901DD1" w:rsidRDefault="00F43676" w:rsidP="00F43676">
            <w:pPr>
              <w:numPr>
                <w:ilvl w:val="1"/>
                <w:numId w:val="2"/>
              </w:numPr>
              <w:spacing w:before="60" w:after="60" w:line="240" w:lineRule="auto"/>
              <w:ind w:left="0" w:firstLine="0"/>
              <w:contextualSpacing/>
              <w:jc w:val="center"/>
              <w:rPr>
                <w:rFonts w:ascii="Arial" w:eastAsia="Calibri" w:hAnsi="Arial" w:cs="Arial"/>
                <w:b/>
                <w:bCs/>
                <w:smallCaps/>
                <w:sz w:val="20"/>
                <w:szCs w:val="20"/>
              </w:rPr>
            </w:pPr>
            <w:r w:rsidRPr="00901DD1">
              <w:rPr>
                <w:rFonts w:ascii="Arial" w:eastAsia="Calibri" w:hAnsi="Arial" w:cs="Arial"/>
                <w:b/>
                <w:bCs/>
                <w:smallCaps/>
                <w:sz w:val="20"/>
                <w:szCs w:val="20"/>
              </w:rPr>
              <w:t>Interpretação Conjunta</w:t>
            </w:r>
          </w:p>
        </w:tc>
        <w:tc>
          <w:tcPr>
            <w:tcW w:w="3491" w:type="pct"/>
            <w:tcBorders>
              <w:top w:val="single" w:sz="4" w:space="0" w:color="auto"/>
              <w:bottom w:val="single" w:sz="4" w:space="0" w:color="auto"/>
            </w:tcBorders>
          </w:tcPr>
          <w:p w14:paraId="6B9A36B7" w14:textId="77777777" w:rsidR="00F43676" w:rsidRPr="00901DD1" w:rsidRDefault="00F43676" w:rsidP="00FF67D4">
            <w:pPr>
              <w:spacing w:before="60" w:after="60"/>
              <w:ind w:left="-110" w:right="-110"/>
              <w:jc w:val="both"/>
              <w:rPr>
                <w:rFonts w:ascii="Arial" w:eastAsia="Calibri" w:hAnsi="Arial" w:cs="Arial"/>
                <w:b/>
                <w:sz w:val="20"/>
                <w:szCs w:val="20"/>
              </w:rPr>
            </w:pPr>
            <w:r w:rsidRPr="00901DD1">
              <w:rPr>
                <w:rFonts w:ascii="Arial" w:eastAsia="Calibri"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901DD1">
              <w:rPr>
                <w:rFonts w:ascii="Arial" w:eastAsia="Calibri" w:hAnsi="Arial" w:cs="Arial"/>
                <w:b/>
                <w:sz w:val="20"/>
                <w:szCs w:val="20"/>
                <w:u w:val="single"/>
              </w:rPr>
              <w:t>RESOLUÇÃO</w:t>
            </w:r>
            <w:r w:rsidRPr="00901DD1">
              <w:rPr>
                <w:rFonts w:ascii="Arial" w:eastAsia="Calibri" w:hAnsi="Arial" w:cs="Arial"/>
                <w:b/>
                <w:sz w:val="20"/>
                <w:szCs w:val="20"/>
              </w:rPr>
              <w:t>”), SEM PREJUÍZO DAS DEMAIS NORMAS E DIRETRIZES REGULATÓRIAS E DA AUTORREGULAÇÃO.</w:t>
            </w:r>
          </w:p>
        </w:tc>
      </w:tr>
      <w:tr w:rsidR="00F43676" w:rsidRPr="00901DD1" w14:paraId="01882657" w14:textId="77777777" w:rsidTr="00FF67D4">
        <w:tc>
          <w:tcPr>
            <w:tcW w:w="1381" w:type="pct"/>
            <w:tcBorders>
              <w:top w:val="single" w:sz="4" w:space="0" w:color="auto"/>
              <w:bottom w:val="single" w:sz="4" w:space="0" w:color="auto"/>
            </w:tcBorders>
            <w:vAlign w:val="center"/>
          </w:tcPr>
          <w:p w14:paraId="181E7558" w14:textId="77777777" w:rsidR="00F43676" w:rsidRPr="00901DD1" w:rsidRDefault="00F43676" w:rsidP="00FF67D4">
            <w:pPr>
              <w:jc w:val="center"/>
              <w:rPr>
                <w:rFonts w:ascii="Arial" w:eastAsia="Calibri" w:hAnsi="Arial" w:cs="Arial"/>
                <w:b/>
                <w:bCs/>
                <w:smallCaps/>
                <w:sz w:val="20"/>
                <w:szCs w:val="20"/>
              </w:rPr>
            </w:pPr>
          </w:p>
        </w:tc>
        <w:tc>
          <w:tcPr>
            <w:tcW w:w="3619" w:type="pct"/>
            <w:gridSpan w:val="2"/>
            <w:tcBorders>
              <w:top w:val="single" w:sz="4" w:space="0" w:color="auto"/>
              <w:bottom w:val="single" w:sz="4" w:space="0" w:color="auto"/>
            </w:tcBorders>
          </w:tcPr>
          <w:p w14:paraId="63885DED" w14:textId="77777777" w:rsidR="00F43676" w:rsidRPr="00901DD1" w:rsidRDefault="00F43676" w:rsidP="00FF67D4">
            <w:pPr>
              <w:rPr>
                <w:rFonts w:ascii="Arial" w:eastAsia="Calibri" w:hAnsi="Arial" w:cs="Arial"/>
                <w:sz w:val="20"/>
                <w:szCs w:val="20"/>
              </w:rPr>
            </w:pPr>
          </w:p>
        </w:tc>
      </w:tr>
      <w:tr w:rsidR="00F43676" w:rsidRPr="00901DD1" w14:paraId="03C2BF2B" w14:textId="77777777" w:rsidTr="00FF67D4">
        <w:tc>
          <w:tcPr>
            <w:tcW w:w="1381" w:type="pct"/>
            <w:tcBorders>
              <w:top w:val="single" w:sz="4" w:space="0" w:color="auto"/>
              <w:bottom w:val="single" w:sz="4" w:space="0" w:color="auto"/>
            </w:tcBorders>
            <w:vAlign w:val="center"/>
          </w:tcPr>
          <w:p w14:paraId="5F3397E4" w14:textId="77777777" w:rsidR="00F43676" w:rsidRPr="00901DD1" w:rsidRDefault="00F43676" w:rsidP="00F43676">
            <w:pPr>
              <w:numPr>
                <w:ilvl w:val="1"/>
                <w:numId w:val="2"/>
              </w:numPr>
              <w:spacing w:before="60" w:after="60" w:line="240" w:lineRule="auto"/>
              <w:ind w:left="0" w:firstLine="0"/>
              <w:contextualSpacing/>
              <w:jc w:val="center"/>
              <w:rPr>
                <w:rFonts w:ascii="Arial" w:eastAsia="Calibri" w:hAnsi="Arial" w:cs="Arial"/>
                <w:b/>
                <w:bCs/>
                <w:smallCaps/>
                <w:sz w:val="20"/>
                <w:szCs w:val="20"/>
              </w:rPr>
            </w:pPr>
            <w:r w:rsidRPr="00901DD1">
              <w:rPr>
                <w:rFonts w:ascii="Arial" w:eastAsia="Calibri" w:hAnsi="Arial" w:cs="Arial"/>
                <w:b/>
                <w:bCs/>
                <w:smallCaps/>
                <w:sz w:val="20"/>
                <w:szCs w:val="20"/>
              </w:rPr>
              <w:t>Termos definidos</w:t>
            </w:r>
          </w:p>
        </w:tc>
        <w:tc>
          <w:tcPr>
            <w:tcW w:w="3619" w:type="pct"/>
            <w:gridSpan w:val="2"/>
            <w:tcBorders>
              <w:top w:val="single" w:sz="4" w:space="0" w:color="auto"/>
              <w:bottom w:val="single" w:sz="4" w:space="0" w:color="auto"/>
            </w:tcBorders>
          </w:tcPr>
          <w:p w14:paraId="59570030" w14:textId="77777777" w:rsidR="00F43676" w:rsidRPr="00901DD1" w:rsidRDefault="00F43676" w:rsidP="00FF67D4">
            <w:pPr>
              <w:spacing w:before="60" w:after="60"/>
              <w:jc w:val="both"/>
              <w:rPr>
                <w:rFonts w:ascii="Arial" w:eastAsia="Calibri" w:hAnsi="Arial" w:cs="Arial"/>
                <w:sz w:val="20"/>
                <w:szCs w:val="20"/>
              </w:rPr>
            </w:pPr>
            <w:r w:rsidRPr="00901DD1">
              <w:rPr>
                <w:rFonts w:ascii="Arial" w:eastAsia="Calibri"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9AF0820" w14:textId="77777777" w:rsidR="00F43676" w:rsidRPr="00901DD1" w:rsidRDefault="00F43676" w:rsidP="00FF67D4">
            <w:pPr>
              <w:spacing w:before="60" w:after="60"/>
              <w:jc w:val="both"/>
              <w:rPr>
                <w:rFonts w:ascii="Arial" w:eastAsia="Calibri" w:hAnsi="Arial" w:cs="Arial"/>
                <w:sz w:val="20"/>
                <w:szCs w:val="20"/>
              </w:rPr>
            </w:pPr>
          </w:p>
          <w:p w14:paraId="4AD7B9E5" w14:textId="77777777" w:rsidR="00F43676" w:rsidRPr="00901DD1" w:rsidRDefault="00F43676" w:rsidP="00FF67D4">
            <w:pPr>
              <w:spacing w:before="60" w:after="60"/>
              <w:jc w:val="both"/>
              <w:rPr>
                <w:rFonts w:ascii="Arial" w:eastAsia="Calibri" w:hAnsi="Arial" w:cs="Arial"/>
                <w:sz w:val="20"/>
                <w:szCs w:val="20"/>
              </w:rPr>
            </w:pPr>
            <w:r w:rsidRPr="00901DD1">
              <w:rPr>
                <w:rFonts w:ascii="Arial" w:eastAsia="Calibri"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1037336" w14:textId="77777777" w:rsidR="00F43676" w:rsidRPr="00901DD1" w:rsidRDefault="00F43676" w:rsidP="00FF67D4">
            <w:pPr>
              <w:spacing w:before="60" w:after="60"/>
              <w:jc w:val="both"/>
              <w:rPr>
                <w:rFonts w:ascii="Arial" w:eastAsia="Calibri" w:hAnsi="Arial" w:cs="Arial"/>
                <w:sz w:val="20"/>
                <w:szCs w:val="20"/>
              </w:rPr>
            </w:pPr>
          </w:p>
          <w:p w14:paraId="0C67C379" w14:textId="77777777" w:rsidR="00F43676" w:rsidRPr="00901DD1" w:rsidRDefault="00F43676" w:rsidP="00FF67D4">
            <w:pPr>
              <w:spacing w:before="60" w:after="60"/>
              <w:jc w:val="both"/>
              <w:rPr>
                <w:rFonts w:ascii="Arial" w:eastAsia="Calibri" w:hAnsi="Arial" w:cs="Arial"/>
                <w:sz w:val="20"/>
                <w:szCs w:val="20"/>
              </w:rPr>
            </w:pPr>
            <w:r w:rsidRPr="00901DD1">
              <w:rPr>
                <w:rFonts w:ascii="Arial" w:eastAsia="Calibri"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43676" w:rsidRPr="00901DD1" w14:paraId="0BB4A477" w14:textId="77777777" w:rsidTr="00FF67D4">
        <w:tc>
          <w:tcPr>
            <w:tcW w:w="1381" w:type="pct"/>
            <w:tcBorders>
              <w:top w:val="single" w:sz="4" w:space="0" w:color="auto"/>
              <w:bottom w:val="single" w:sz="4" w:space="0" w:color="auto"/>
            </w:tcBorders>
            <w:vAlign w:val="center"/>
          </w:tcPr>
          <w:p w14:paraId="612C8FAA" w14:textId="77777777" w:rsidR="00F43676" w:rsidRPr="00901DD1" w:rsidRDefault="00F43676" w:rsidP="00FF67D4">
            <w:pPr>
              <w:jc w:val="center"/>
              <w:rPr>
                <w:rFonts w:ascii="Arial" w:eastAsia="Calibri" w:hAnsi="Arial" w:cs="Arial"/>
                <w:b/>
                <w:bCs/>
                <w:smallCaps/>
                <w:sz w:val="20"/>
                <w:szCs w:val="20"/>
              </w:rPr>
            </w:pPr>
          </w:p>
        </w:tc>
        <w:tc>
          <w:tcPr>
            <w:tcW w:w="3619" w:type="pct"/>
            <w:gridSpan w:val="2"/>
            <w:tcBorders>
              <w:top w:val="single" w:sz="4" w:space="0" w:color="auto"/>
              <w:bottom w:val="single" w:sz="4" w:space="0" w:color="auto"/>
            </w:tcBorders>
          </w:tcPr>
          <w:p w14:paraId="05904BB2" w14:textId="77777777" w:rsidR="00F43676" w:rsidRPr="00901DD1" w:rsidRDefault="00F43676" w:rsidP="00FF67D4">
            <w:pPr>
              <w:jc w:val="both"/>
              <w:rPr>
                <w:rFonts w:ascii="Arial" w:eastAsia="Calibri" w:hAnsi="Arial" w:cs="Arial"/>
                <w:sz w:val="20"/>
                <w:szCs w:val="20"/>
              </w:rPr>
            </w:pPr>
          </w:p>
        </w:tc>
      </w:tr>
      <w:tr w:rsidR="00F43676" w:rsidRPr="00901DD1" w14:paraId="10C320AF" w14:textId="77777777" w:rsidTr="00FF67D4">
        <w:tc>
          <w:tcPr>
            <w:tcW w:w="1381" w:type="pct"/>
            <w:tcBorders>
              <w:top w:val="single" w:sz="4" w:space="0" w:color="auto"/>
              <w:bottom w:val="single" w:sz="4" w:space="0" w:color="auto"/>
            </w:tcBorders>
            <w:vAlign w:val="center"/>
          </w:tcPr>
          <w:p w14:paraId="2C161092" w14:textId="77777777" w:rsidR="00F43676" w:rsidRPr="00901DD1" w:rsidRDefault="00F43676" w:rsidP="00F43676">
            <w:pPr>
              <w:numPr>
                <w:ilvl w:val="1"/>
                <w:numId w:val="2"/>
              </w:numPr>
              <w:spacing w:before="60" w:after="60" w:line="240" w:lineRule="auto"/>
              <w:ind w:left="0" w:firstLine="0"/>
              <w:contextualSpacing/>
              <w:jc w:val="center"/>
              <w:rPr>
                <w:rFonts w:ascii="Arial" w:eastAsia="Calibri" w:hAnsi="Arial" w:cs="Arial"/>
                <w:b/>
                <w:bCs/>
                <w:smallCaps/>
                <w:sz w:val="20"/>
                <w:szCs w:val="20"/>
              </w:rPr>
            </w:pPr>
            <w:r w:rsidRPr="00901DD1">
              <w:rPr>
                <w:rFonts w:ascii="Arial" w:eastAsia="Calibri" w:hAnsi="Arial" w:cs="Arial"/>
                <w:b/>
                <w:bCs/>
                <w:smallCaps/>
                <w:sz w:val="20"/>
                <w:szCs w:val="20"/>
              </w:rPr>
              <w:t>Orientações Gerais</w:t>
            </w:r>
          </w:p>
        </w:tc>
        <w:tc>
          <w:tcPr>
            <w:tcW w:w="3619" w:type="pct"/>
            <w:gridSpan w:val="2"/>
            <w:tcBorders>
              <w:top w:val="single" w:sz="4" w:space="0" w:color="auto"/>
              <w:bottom w:val="single" w:sz="4" w:space="0" w:color="auto"/>
            </w:tcBorders>
          </w:tcPr>
          <w:p w14:paraId="65867260" w14:textId="77777777" w:rsidR="00F43676" w:rsidRPr="00901DD1" w:rsidRDefault="00F43676" w:rsidP="00FF67D4">
            <w:pPr>
              <w:spacing w:before="60" w:after="60"/>
              <w:jc w:val="both"/>
              <w:rPr>
                <w:rFonts w:ascii="Arial" w:eastAsia="Calibri" w:hAnsi="Arial" w:cs="Arial"/>
                <w:sz w:val="20"/>
                <w:szCs w:val="20"/>
              </w:rPr>
            </w:pPr>
            <w:r w:rsidRPr="00901DD1">
              <w:rPr>
                <w:rFonts w:ascii="Arial" w:eastAsia="Calibri" w:hAnsi="Arial" w:cs="Arial"/>
                <w:b/>
                <w:bCs/>
                <w:sz w:val="20"/>
                <w:szCs w:val="20"/>
              </w:rPr>
              <w:t>Este Regulamento</w:t>
            </w:r>
            <w:r w:rsidRPr="00901DD1">
              <w:rPr>
                <w:rFonts w:ascii="Arial" w:eastAsia="Calibri" w:hAnsi="Arial" w:cs="Arial"/>
                <w:sz w:val="20"/>
                <w:szCs w:val="20"/>
              </w:rPr>
              <w:t xml:space="preserve"> dispõe sobre informações gerais do Fundo e comuns às suas Classes e Subclasses (se houver).</w:t>
            </w:r>
          </w:p>
          <w:p w14:paraId="71DEB5B2" w14:textId="77777777" w:rsidR="00F43676" w:rsidRPr="00901DD1" w:rsidRDefault="00F43676" w:rsidP="00FF67D4">
            <w:pPr>
              <w:spacing w:before="60" w:after="60"/>
              <w:jc w:val="both"/>
              <w:rPr>
                <w:rFonts w:ascii="Arial" w:eastAsia="Calibri" w:hAnsi="Arial" w:cs="Arial"/>
                <w:sz w:val="20"/>
                <w:szCs w:val="20"/>
              </w:rPr>
            </w:pPr>
          </w:p>
          <w:p w14:paraId="07ED724A" w14:textId="77777777" w:rsidR="00F43676" w:rsidRPr="00901DD1" w:rsidRDefault="00F43676" w:rsidP="00FF67D4">
            <w:pPr>
              <w:spacing w:before="60" w:after="60"/>
              <w:jc w:val="both"/>
              <w:rPr>
                <w:rFonts w:ascii="Arial" w:eastAsia="Calibri" w:hAnsi="Arial" w:cs="Arial"/>
                <w:sz w:val="20"/>
                <w:szCs w:val="20"/>
              </w:rPr>
            </w:pPr>
            <w:r w:rsidRPr="00901DD1">
              <w:rPr>
                <w:rFonts w:ascii="Arial" w:eastAsia="Calibri" w:hAnsi="Arial" w:cs="Arial"/>
                <w:sz w:val="20"/>
                <w:szCs w:val="20"/>
              </w:rPr>
              <w:t>Cada Anexo que integra o presente Regulamento dispõe sobre informações específicas de cada Classe, e comuns às respectivas Subclasses (se houver).</w:t>
            </w:r>
          </w:p>
          <w:p w14:paraId="3B4647D7" w14:textId="77777777" w:rsidR="00F43676" w:rsidRPr="00901DD1" w:rsidRDefault="00F43676" w:rsidP="00FF67D4">
            <w:pPr>
              <w:spacing w:before="60" w:after="60"/>
              <w:jc w:val="both"/>
              <w:rPr>
                <w:rFonts w:ascii="Arial" w:eastAsia="Calibri" w:hAnsi="Arial" w:cs="Arial"/>
                <w:sz w:val="20"/>
                <w:szCs w:val="20"/>
              </w:rPr>
            </w:pPr>
          </w:p>
          <w:p w14:paraId="123EDD79" w14:textId="77777777" w:rsidR="00F43676" w:rsidRPr="00901DD1" w:rsidRDefault="00F43676" w:rsidP="00FF67D4">
            <w:pPr>
              <w:spacing w:before="60" w:after="60"/>
              <w:jc w:val="both"/>
              <w:rPr>
                <w:rFonts w:ascii="Arial" w:eastAsia="Calibri" w:hAnsi="Arial" w:cs="Arial"/>
                <w:sz w:val="20"/>
                <w:szCs w:val="20"/>
              </w:rPr>
            </w:pPr>
            <w:r w:rsidRPr="00901DD1">
              <w:rPr>
                <w:rFonts w:ascii="Arial" w:eastAsia="Calibri" w:hAnsi="Arial" w:cs="Arial"/>
                <w:sz w:val="20"/>
                <w:szCs w:val="20"/>
              </w:rPr>
              <w:t>Cada Apêndice que integra o Anexo de determinada Classe dispõe sobre informações específicas da respectiva Subclasse (se houver).</w:t>
            </w:r>
          </w:p>
        </w:tc>
      </w:tr>
      <w:tr w:rsidR="00F43676" w:rsidRPr="00901DD1" w14:paraId="4631F1DA" w14:textId="77777777" w:rsidTr="00FF67D4">
        <w:tc>
          <w:tcPr>
            <w:tcW w:w="1381" w:type="pct"/>
            <w:tcBorders>
              <w:top w:val="single" w:sz="4" w:space="0" w:color="auto"/>
              <w:bottom w:val="single" w:sz="4" w:space="0" w:color="auto"/>
            </w:tcBorders>
            <w:vAlign w:val="center"/>
          </w:tcPr>
          <w:p w14:paraId="28C9961E" w14:textId="77777777" w:rsidR="00F43676" w:rsidRPr="00901DD1" w:rsidRDefault="00F43676" w:rsidP="00FF67D4">
            <w:pPr>
              <w:contextualSpacing/>
              <w:rPr>
                <w:rFonts w:ascii="Arial" w:eastAsia="Calibri" w:hAnsi="Arial" w:cs="Arial"/>
                <w:b/>
                <w:bCs/>
                <w:smallCaps/>
                <w:sz w:val="20"/>
                <w:szCs w:val="20"/>
              </w:rPr>
            </w:pPr>
          </w:p>
        </w:tc>
        <w:tc>
          <w:tcPr>
            <w:tcW w:w="3619" w:type="pct"/>
            <w:gridSpan w:val="2"/>
            <w:tcBorders>
              <w:top w:val="single" w:sz="4" w:space="0" w:color="auto"/>
              <w:bottom w:val="single" w:sz="4" w:space="0" w:color="auto"/>
            </w:tcBorders>
          </w:tcPr>
          <w:p w14:paraId="5890CDBF" w14:textId="77777777" w:rsidR="00F43676" w:rsidRPr="00901DD1" w:rsidRDefault="00F43676" w:rsidP="00FF67D4">
            <w:pPr>
              <w:jc w:val="both"/>
              <w:rPr>
                <w:rFonts w:ascii="Arial" w:eastAsia="Calibri" w:hAnsi="Arial" w:cs="Arial"/>
                <w:b/>
                <w:bCs/>
                <w:sz w:val="20"/>
                <w:szCs w:val="20"/>
              </w:rPr>
            </w:pPr>
          </w:p>
        </w:tc>
      </w:tr>
      <w:tr w:rsidR="00F43676" w:rsidRPr="00901DD1" w14:paraId="07B4B5B9" w14:textId="77777777" w:rsidTr="00FF67D4">
        <w:tc>
          <w:tcPr>
            <w:tcW w:w="1381" w:type="pct"/>
            <w:tcBorders>
              <w:top w:val="single" w:sz="4" w:space="0" w:color="auto"/>
              <w:bottom w:val="single" w:sz="4" w:space="0" w:color="auto"/>
            </w:tcBorders>
            <w:vAlign w:val="center"/>
          </w:tcPr>
          <w:p w14:paraId="05180D65" w14:textId="77777777" w:rsidR="00F43676" w:rsidRPr="00901DD1" w:rsidRDefault="00F43676" w:rsidP="00F43676">
            <w:pPr>
              <w:numPr>
                <w:ilvl w:val="1"/>
                <w:numId w:val="2"/>
              </w:numPr>
              <w:spacing w:before="60" w:after="60" w:line="240" w:lineRule="auto"/>
              <w:ind w:left="0" w:firstLine="0"/>
              <w:contextualSpacing/>
              <w:jc w:val="center"/>
              <w:rPr>
                <w:rFonts w:ascii="Arial" w:eastAsia="Calibri" w:hAnsi="Arial" w:cs="Arial"/>
                <w:b/>
                <w:bCs/>
                <w:smallCaps/>
                <w:sz w:val="20"/>
                <w:szCs w:val="20"/>
              </w:rPr>
            </w:pPr>
            <w:r w:rsidRPr="00901DD1">
              <w:rPr>
                <w:rFonts w:ascii="Arial" w:eastAsia="Calibri"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06C67CF7" w14:textId="77777777" w:rsidR="00F43676" w:rsidRPr="00901DD1" w:rsidRDefault="00F43676" w:rsidP="00FF67D4">
            <w:pPr>
              <w:spacing w:before="60" w:after="60"/>
              <w:jc w:val="both"/>
              <w:rPr>
                <w:rFonts w:ascii="Arial" w:eastAsia="Calibri" w:hAnsi="Arial" w:cs="Arial"/>
                <w:b/>
                <w:bCs/>
                <w:sz w:val="20"/>
                <w:szCs w:val="20"/>
              </w:rPr>
            </w:pPr>
            <w:bookmarkStart w:id="0" w:name="_Hlk133249281"/>
            <w:r w:rsidRPr="00901DD1">
              <w:rPr>
                <w:rFonts w:ascii="Arial" w:eastAsia="Calibri" w:hAnsi="Arial" w:cs="Arial"/>
                <w:sz w:val="20"/>
                <w:szCs w:val="20"/>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w:t>
            </w:r>
            <w:r w:rsidRPr="00901DD1">
              <w:rPr>
                <w:rFonts w:ascii="Arial" w:eastAsia="Calibri" w:hAnsi="Arial" w:cs="Arial"/>
                <w:sz w:val="20"/>
                <w:szCs w:val="20"/>
              </w:rPr>
              <w:lastRenderedPageBreak/>
              <w:t>maiúscula, quando no plural, em conjunto com outros termos indicativos de multiplicidade de classes e/ou subclasses, devem ser interpretados no singular enquanto não houver diferentes classes e/ou subclasses no Fundo</w:t>
            </w:r>
            <w:bookmarkEnd w:id="0"/>
            <w:r w:rsidRPr="00901DD1">
              <w:rPr>
                <w:rFonts w:ascii="Arial" w:eastAsia="Calibri" w:hAnsi="Arial" w:cs="Arial"/>
                <w:sz w:val="20"/>
                <w:szCs w:val="20"/>
              </w:rPr>
              <w:t>.</w:t>
            </w:r>
          </w:p>
        </w:tc>
      </w:tr>
    </w:tbl>
    <w:p w14:paraId="3AAC3134" w14:textId="77777777" w:rsidR="00F43676" w:rsidRPr="00901DD1" w:rsidRDefault="00F43676" w:rsidP="00F43676">
      <w:pPr>
        <w:ind w:left="-425" w:right="-601"/>
        <w:rPr>
          <w:rFonts w:ascii="Arial" w:eastAsia="Calibri"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3"/>
      </w:tblGrid>
      <w:tr w:rsidR="00F43676" w:rsidRPr="00901DD1" w14:paraId="443D0F23" w14:textId="77777777" w:rsidTr="00FF67D4">
        <w:tc>
          <w:tcPr>
            <w:tcW w:w="5000" w:type="pct"/>
            <w:gridSpan w:val="2"/>
            <w:shd w:val="clear" w:color="auto" w:fill="C00000"/>
          </w:tcPr>
          <w:p w14:paraId="7AE87E2A" w14:textId="77777777" w:rsidR="00F43676" w:rsidRPr="00901DD1" w:rsidRDefault="00F43676" w:rsidP="00F43676">
            <w:pPr>
              <w:numPr>
                <w:ilvl w:val="0"/>
                <w:numId w:val="2"/>
              </w:numPr>
              <w:spacing w:line="240" w:lineRule="auto"/>
              <w:ind w:left="0" w:firstLine="0"/>
              <w:contextualSpacing/>
              <w:jc w:val="center"/>
              <w:rPr>
                <w:rFonts w:ascii="Arial" w:eastAsia="Calibri" w:hAnsi="Arial" w:cs="Arial"/>
                <w:b/>
                <w:bCs/>
                <w:color w:val="FFFFFF"/>
                <w:sz w:val="20"/>
                <w:szCs w:val="20"/>
              </w:rPr>
            </w:pPr>
            <w:r w:rsidRPr="00901DD1">
              <w:rPr>
                <w:rFonts w:ascii="Arial" w:eastAsia="Calibri" w:hAnsi="Arial" w:cs="Arial"/>
                <w:b/>
                <w:bCs/>
                <w:color w:val="FFFFFF"/>
                <w:sz w:val="20"/>
                <w:szCs w:val="20"/>
              </w:rPr>
              <w:t>PRESTADORES DE SERVIÇOS</w:t>
            </w:r>
          </w:p>
        </w:tc>
      </w:tr>
      <w:tr w:rsidR="00F43676" w:rsidRPr="00901DD1" w14:paraId="67070CC4" w14:textId="77777777" w:rsidTr="00FF67D4">
        <w:tc>
          <w:tcPr>
            <w:tcW w:w="1382" w:type="pct"/>
            <w:tcBorders>
              <w:bottom w:val="single" w:sz="4" w:space="0" w:color="auto"/>
            </w:tcBorders>
            <w:vAlign w:val="center"/>
          </w:tcPr>
          <w:p w14:paraId="757A918C" w14:textId="77777777" w:rsidR="00F43676" w:rsidRPr="00901DD1" w:rsidRDefault="00F43676" w:rsidP="00FF67D4">
            <w:pPr>
              <w:jc w:val="center"/>
              <w:rPr>
                <w:rFonts w:ascii="Arial" w:eastAsia="Calibri" w:hAnsi="Arial" w:cs="Arial"/>
                <w:b/>
                <w:bCs/>
                <w:sz w:val="20"/>
                <w:szCs w:val="20"/>
              </w:rPr>
            </w:pPr>
          </w:p>
        </w:tc>
        <w:tc>
          <w:tcPr>
            <w:tcW w:w="3618" w:type="pct"/>
            <w:tcBorders>
              <w:bottom w:val="single" w:sz="4" w:space="0" w:color="auto"/>
            </w:tcBorders>
          </w:tcPr>
          <w:p w14:paraId="7A2E8DE9" w14:textId="77777777" w:rsidR="00F43676" w:rsidRPr="00901DD1" w:rsidRDefault="00F43676" w:rsidP="00FF67D4">
            <w:pPr>
              <w:rPr>
                <w:rFonts w:ascii="Arial" w:eastAsia="Calibri" w:hAnsi="Arial" w:cs="Arial"/>
                <w:sz w:val="20"/>
                <w:szCs w:val="20"/>
              </w:rPr>
            </w:pPr>
          </w:p>
        </w:tc>
      </w:tr>
      <w:tr w:rsidR="00F43676" w:rsidRPr="00901DD1" w14:paraId="5F61D915" w14:textId="77777777" w:rsidTr="00FF67D4">
        <w:trPr>
          <w:trHeight w:val="750"/>
        </w:trPr>
        <w:tc>
          <w:tcPr>
            <w:tcW w:w="1382" w:type="pct"/>
            <w:tcBorders>
              <w:top w:val="single" w:sz="4" w:space="0" w:color="auto"/>
            </w:tcBorders>
            <w:vAlign w:val="center"/>
          </w:tcPr>
          <w:p w14:paraId="1481B56A" w14:textId="77777777" w:rsidR="00F43676" w:rsidRPr="00901DD1" w:rsidRDefault="00F43676" w:rsidP="00F43676">
            <w:pPr>
              <w:numPr>
                <w:ilvl w:val="1"/>
                <w:numId w:val="2"/>
              </w:numPr>
              <w:spacing w:before="60" w:after="60" w:line="240" w:lineRule="auto"/>
              <w:ind w:left="0" w:firstLine="0"/>
              <w:contextualSpacing/>
              <w:jc w:val="center"/>
              <w:rPr>
                <w:rFonts w:ascii="Arial" w:eastAsia="Calibri" w:hAnsi="Arial" w:cs="Arial"/>
                <w:smallCaps/>
                <w:sz w:val="20"/>
                <w:szCs w:val="20"/>
              </w:rPr>
            </w:pPr>
            <w:r w:rsidRPr="00901DD1">
              <w:rPr>
                <w:rFonts w:ascii="Arial" w:eastAsia="Calibri" w:hAnsi="Arial" w:cs="Arial"/>
                <w:b/>
                <w:bCs/>
                <w:smallCaps/>
                <w:sz w:val="20"/>
                <w:szCs w:val="20"/>
              </w:rPr>
              <w:t>Administrador</w:t>
            </w:r>
          </w:p>
        </w:tc>
        <w:tc>
          <w:tcPr>
            <w:tcW w:w="3618" w:type="pct"/>
            <w:tcBorders>
              <w:top w:val="single" w:sz="4" w:space="0" w:color="auto"/>
            </w:tcBorders>
          </w:tcPr>
          <w:p w14:paraId="4F1960CC" w14:textId="77777777" w:rsidR="00F43676" w:rsidRPr="00901DD1" w:rsidRDefault="00F43676" w:rsidP="00FF67D4">
            <w:pPr>
              <w:jc w:val="both"/>
              <w:rPr>
                <w:rFonts w:ascii="Arial" w:eastAsia="Calibri" w:hAnsi="Arial" w:cs="Arial"/>
                <w:b/>
                <w:bCs/>
                <w:sz w:val="20"/>
                <w:szCs w:val="20"/>
              </w:rPr>
            </w:pPr>
            <w:r w:rsidRPr="00901DD1">
              <w:rPr>
                <w:rFonts w:ascii="Arial" w:eastAsia="Calibri" w:hAnsi="Arial" w:cs="Arial"/>
                <w:b/>
                <w:bCs/>
                <w:sz w:val="20"/>
                <w:szCs w:val="20"/>
              </w:rPr>
              <w:t>Santander Distribuidora de Títulos e Valores Mobiliários S.A.</w:t>
            </w:r>
          </w:p>
          <w:p w14:paraId="1BA36248" w14:textId="77777777" w:rsidR="00F43676" w:rsidRPr="00901DD1" w:rsidRDefault="00F43676" w:rsidP="00FF67D4">
            <w:pPr>
              <w:rPr>
                <w:rFonts w:ascii="Arial" w:eastAsia="Calibri" w:hAnsi="Arial" w:cs="Arial"/>
                <w:sz w:val="20"/>
                <w:szCs w:val="20"/>
              </w:rPr>
            </w:pPr>
            <w:r w:rsidRPr="00901DD1">
              <w:rPr>
                <w:rFonts w:ascii="Arial" w:eastAsia="Calibri" w:hAnsi="Arial" w:cs="Arial"/>
                <w:sz w:val="20"/>
                <w:szCs w:val="20"/>
              </w:rPr>
              <w:t xml:space="preserve">CNPJ: 03.502.968/0001-04 </w:t>
            </w:r>
          </w:p>
          <w:p w14:paraId="65FE1468" w14:textId="77777777" w:rsidR="00F43676" w:rsidRPr="00901DD1" w:rsidRDefault="00F43676" w:rsidP="00FF67D4">
            <w:pPr>
              <w:rPr>
                <w:rFonts w:ascii="Arial" w:eastAsia="Calibri" w:hAnsi="Arial" w:cs="Arial"/>
                <w:sz w:val="20"/>
                <w:szCs w:val="20"/>
              </w:rPr>
            </w:pPr>
            <w:r w:rsidRPr="00901DD1">
              <w:rPr>
                <w:rFonts w:ascii="Arial" w:eastAsia="Calibri" w:hAnsi="Arial" w:cs="Arial"/>
                <w:sz w:val="20"/>
                <w:szCs w:val="20"/>
              </w:rPr>
              <w:t>Ato Declaratório CVM nº 20006 de 28/07/2022</w:t>
            </w:r>
          </w:p>
        </w:tc>
      </w:tr>
      <w:tr w:rsidR="00F43676" w:rsidRPr="00901DD1" w14:paraId="5B4EC90B" w14:textId="77777777" w:rsidTr="00FF67D4">
        <w:tc>
          <w:tcPr>
            <w:tcW w:w="5000" w:type="pct"/>
            <w:gridSpan w:val="2"/>
            <w:tcBorders>
              <w:top w:val="single" w:sz="4" w:space="0" w:color="auto"/>
              <w:bottom w:val="single" w:sz="4" w:space="0" w:color="auto"/>
            </w:tcBorders>
          </w:tcPr>
          <w:p w14:paraId="47D1EBC5" w14:textId="77777777" w:rsidR="00F43676" w:rsidRPr="00901DD1" w:rsidRDefault="00F43676" w:rsidP="00FF67D4">
            <w:pPr>
              <w:rPr>
                <w:rFonts w:ascii="Arial" w:eastAsia="Calibri" w:hAnsi="Arial" w:cs="Arial"/>
                <w:smallCaps/>
                <w:sz w:val="20"/>
                <w:szCs w:val="20"/>
              </w:rPr>
            </w:pPr>
          </w:p>
        </w:tc>
      </w:tr>
      <w:tr w:rsidR="00F43676" w:rsidRPr="00901DD1" w14:paraId="2CC6F697" w14:textId="77777777" w:rsidTr="00FF67D4">
        <w:trPr>
          <w:trHeight w:val="274"/>
        </w:trPr>
        <w:tc>
          <w:tcPr>
            <w:tcW w:w="1382" w:type="pct"/>
            <w:tcBorders>
              <w:top w:val="single" w:sz="4" w:space="0" w:color="auto"/>
            </w:tcBorders>
            <w:vAlign w:val="center"/>
          </w:tcPr>
          <w:p w14:paraId="78839B16" w14:textId="77777777" w:rsidR="00F43676" w:rsidRPr="00901DD1" w:rsidRDefault="00F43676" w:rsidP="00F43676">
            <w:pPr>
              <w:numPr>
                <w:ilvl w:val="1"/>
                <w:numId w:val="2"/>
              </w:numPr>
              <w:spacing w:before="60" w:after="60" w:line="240" w:lineRule="auto"/>
              <w:ind w:left="0" w:firstLine="0"/>
              <w:contextualSpacing/>
              <w:jc w:val="center"/>
              <w:rPr>
                <w:rFonts w:ascii="Arial" w:eastAsia="Calibri" w:hAnsi="Arial" w:cs="Arial"/>
                <w:smallCaps/>
                <w:sz w:val="20"/>
                <w:szCs w:val="20"/>
              </w:rPr>
            </w:pPr>
            <w:r w:rsidRPr="00901DD1">
              <w:rPr>
                <w:rFonts w:ascii="Arial" w:eastAsia="Calibri" w:hAnsi="Arial" w:cs="Arial"/>
                <w:b/>
                <w:bCs/>
                <w:smallCaps/>
                <w:sz w:val="20"/>
                <w:szCs w:val="20"/>
              </w:rPr>
              <w:t xml:space="preserve">Gestor </w:t>
            </w:r>
          </w:p>
        </w:tc>
        <w:tc>
          <w:tcPr>
            <w:tcW w:w="3618" w:type="pct"/>
            <w:tcBorders>
              <w:top w:val="single" w:sz="4" w:space="0" w:color="auto"/>
            </w:tcBorders>
          </w:tcPr>
          <w:p w14:paraId="6BE19100" w14:textId="77777777" w:rsidR="00F43676" w:rsidRPr="00901DD1" w:rsidRDefault="00F43676" w:rsidP="00FF67D4">
            <w:pPr>
              <w:rPr>
                <w:rFonts w:ascii="Arial" w:eastAsia="Calibri" w:hAnsi="Arial" w:cs="Arial"/>
                <w:b/>
                <w:bCs/>
                <w:sz w:val="20"/>
                <w:szCs w:val="20"/>
              </w:rPr>
            </w:pPr>
            <w:r w:rsidRPr="00901DD1">
              <w:rPr>
                <w:rFonts w:ascii="Arial" w:eastAsia="Calibri" w:hAnsi="Arial" w:cs="Arial"/>
                <w:b/>
                <w:bCs/>
                <w:sz w:val="20"/>
                <w:szCs w:val="20"/>
              </w:rPr>
              <w:t>Santander Brasil Gestão de Recursos Ltda.</w:t>
            </w:r>
          </w:p>
          <w:p w14:paraId="4784B080" w14:textId="77777777" w:rsidR="00F43676" w:rsidRPr="00901DD1" w:rsidRDefault="00F43676" w:rsidP="00FF67D4">
            <w:pPr>
              <w:rPr>
                <w:rFonts w:ascii="Arial" w:eastAsia="Calibri" w:hAnsi="Arial" w:cs="Arial"/>
                <w:sz w:val="20"/>
                <w:szCs w:val="20"/>
              </w:rPr>
            </w:pPr>
            <w:r w:rsidRPr="00901DD1">
              <w:rPr>
                <w:rFonts w:ascii="Arial" w:eastAsia="Calibri" w:hAnsi="Arial" w:cs="Arial"/>
                <w:sz w:val="20"/>
                <w:szCs w:val="20"/>
              </w:rPr>
              <w:t>CNPJ: 10.231.177/0001-52</w:t>
            </w:r>
          </w:p>
          <w:p w14:paraId="4873EFF2" w14:textId="77777777" w:rsidR="00F43676" w:rsidRPr="00901DD1" w:rsidRDefault="00F43676" w:rsidP="00FF67D4">
            <w:pPr>
              <w:rPr>
                <w:rFonts w:ascii="Arial" w:eastAsia="Calibri" w:hAnsi="Arial" w:cs="Arial"/>
                <w:sz w:val="20"/>
                <w:szCs w:val="20"/>
              </w:rPr>
            </w:pPr>
            <w:r w:rsidRPr="00901DD1">
              <w:rPr>
                <w:rFonts w:ascii="Arial" w:eastAsia="Calibri" w:hAnsi="Arial" w:cs="Arial"/>
                <w:sz w:val="20"/>
                <w:szCs w:val="20"/>
              </w:rPr>
              <w:t>Ato Declaratório CVM nº 10.161, de 11/12/2008</w:t>
            </w:r>
          </w:p>
          <w:p w14:paraId="22C901C4" w14:textId="77777777" w:rsidR="00F43676" w:rsidRPr="00901DD1" w:rsidRDefault="00F43676" w:rsidP="00FF67D4">
            <w:pPr>
              <w:rPr>
                <w:rFonts w:ascii="Arial" w:eastAsia="Calibri" w:hAnsi="Arial" w:cs="Arial"/>
                <w:b/>
                <w:bCs/>
                <w:sz w:val="20"/>
                <w:szCs w:val="20"/>
              </w:rPr>
            </w:pPr>
          </w:p>
          <w:p w14:paraId="1455706E" w14:textId="77777777" w:rsidR="00F43676" w:rsidRPr="00901DD1" w:rsidRDefault="00F43676" w:rsidP="00FF67D4">
            <w:pPr>
              <w:jc w:val="both"/>
              <w:rPr>
                <w:rFonts w:ascii="Arial" w:eastAsia="Calibri" w:hAnsi="Arial" w:cs="Arial"/>
                <w:sz w:val="20"/>
                <w:szCs w:val="20"/>
              </w:rPr>
            </w:pPr>
            <w:r w:rsidRPr="00901DD1">
              <w:rPr>
                <w:rFonts w:ascii="Arial" w:eastAsia="Calibri" w:hAnsi="Arial" w:cs="Arial"/>
                <w:sz w:val="20"/>
                <w:szCs w:val="20"/>
              </w:rPr>
              <w:t xml:space="preserve">Caso o Gestor </w:t>
            </w:r>
            <w:proofErr w:type="gramStart"/>
            <w:r w:rsidRPr="00901DD1">
              <w:rPr>
                <w:rFonts w:ascii="Arial" w:eastAsia="Calibri" w:hAnsi="Arial" w:cs="Arial"/>
                <w:sz w:val="20"/>
                <w:szCs w:val="20"/>
              </w:rPr>
              <w:t>contrate Cogestor</w:t>
            </w:r>
            <w:proofErr w:type="gramEnd"/>
            <w:r w:rsidRPr="00901DD1">
              <w:rPr>
                <w:rFonts w:ascii="Arial" w:eastAsia="Calibri"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F43676" w:rsidRPr="00901DD1" w14:paraId="790BE770" w14:textId="77777777" w:rsidTr="00FF67D4">
        <w:tc>
          <w:tcPr>
            <w:tcW w:w="1382" w:type="pct"/>
            <w:tcBorders>
              <w:top w:val="single" w:sz="4" w:space="0" w:color="auto"/>
              <w:bottom w:val="single" w:sz="4" w:space="0" w:color="auto"/>
            </w:tcBorders>
          </w:tcPr>
          <w:p w14:paraId="67EED565" w14:textId="77777777" w:rsidR="00F43676" w:rsidRPr="00901DD1" w:rsidRDefault="00F43676" w:rsidP="00FF67D4">
            <w:pPr>
              <w:rPr>
                <w:rFonts w:ascii="Arial" w:eastAsia="Calibri" w:hAnsi="Arial" w:cs="Arial"/>
                <w:smallCaps/>
                <w:sz w:val="20"/>
                <w:szCs w:val="20"/>
              </w:rPr>
            </w:pPr>
          </w:p>
        </w:tc>
        <w:tc>
          <w:tcPr>
            <w:tcW w:w="3618" w:type="pct"/>
            <w:tcBorders>
              <w:top w:val="single" w:sz="4" w:space="0" w:color="auto"/>
              <w:bottom w:val="single" w:sz="4" w:space="0" w:color="auto"/>
            </w:tcBorders>
          </w:tcPr>
          <w:p w14:paraId="507D7C07" w14:textId="77777777" w:rsidR="00F43676" w:rsidRPr="00901DD1" w:rsidRDefault="00F43676" w:rsidP="00FF67D4">
            <w:pPr>
              <w:rPr>
                <w:rFonts w:ascii="Arial" w:eastAsia="Calibri" w:hAnsi="Arial" w:cs="Arial"/>
                <w:sz w:val="20"/>
                <w:szCs w:val="20"/>
              </w:rPr>
            </w:pPr>
          </w:p>
        </w:tc>
      </w:tr>
      <w:tr w:rsidR="00F43676" w:rsidRPr="00901DD1" w14:paraId="0BC6AEAD" w14:textId="77777777" w:rsidTr="00FF67D4">
        <w:tc>
          <w:tcPr>
            <w:tcW w:w="1382" w:type="pct"/>
            <w:tcBorders>
              <w:bottom w:val="single" w:sz="4" w:space="0" w:color="auto"/>
            </w:tcBorders>
            <w:vAlign w:val="center"/>
          </w:tcPr>
          <w:p w14:paraId="58BABE27" w14:textId="77777777" w:rsidR="00F43676" w:rsidRPr="00901DD1" w:rsidRDefault="00F43676" w:rsidP="00F43676">
            <w:pPr>
              <w:numPr>
                <w:ilvl w:val="1"/>
                <w:numId w:val="2"/>
              </w:numPr>
              <w:spacing w:before="60" w:after="60" w:line="240" w:lineRule="auto"/>
              <w:ind w:left="0" w:firstLine="0"/>
              <w:contextualSpacing/>
              <w:jc w:val="center"/>
              <w:rPr>
                <w:rFonts w:ascii="Arial" w:eastAsia="Calibri" w:hAnsi="Arial" w:cs="Arial"/>
                <w:sz w:val="20"/>
                <w:szCs w:val="20"/>
              </w:rPr>
            </w:pPr>
            <w:r w:rsidRPr="00901DD1">
              <w:rPr>
                <w:rFonts w:ascii="Arial" w:eastAsia="Calibri" w:hAnsi="Arial" w:cs="Arial"/>
                <w:b/>
                <w:bCs/>
                <w:smallCaps/>
                <w:sz w:val="20"/>
                <w:szCs w:val="20"/>
              </w:rPr>
              <w:t>Responsabilidade</w:t>
            </w:r>
            <w:r w:rsidRPr="00901DD1">
              <w:rPr>
                <w:rFonts w:ascii="Arial" w:eastAsia="Calibri"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0F1DD1C9" w14:textId="77777777" w:rsidR="00F43676" w:rsidRPr="00901DD1" w:rsidRDefault="00F43676" w:rsidP="00FF67D4">
            <w:pPr>
              <w:jc w:val="both"/>
              <w:rPr>
                <w:rFonts w:ascii="Arial" w:eastAsia="Calibri" w:hAnsi="Arial" w:cs="Arial"/>
                <w:sz w:val="20"/>
                <w:szCs w:val="20"/>
              </w:rPr>
            </w:pPr>
            <w:r w:rsidRPr="00901DD1">
              <w:rPr>
                <w:rFonts w:ascii="Arial" w:eastAsia="Calibri"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605C9EA" w14:textId="77777777" w:rsidR="00F43676" w:rsidRPr="00901DD1" w:rsidRDefault="00F43676" w:rsidP="00FF67D4">
            <w:pPr>
              <w:jc w:val="both"/>
              <w:rPr>
                <w:rFonts w:ascii="Arial" w:eastAsia="Calibri" w:hAnsi="Arial" w:cs="Arial"/>
                <w:sz w:val="20"/>
                <w:szCs w:val="20"/>
              </w:rPr>
            </w:pPr>
          </w:p>
          <w:p w14:paraId="271FCAD6" w14:textId="77777777" w:rsidR="00F43676" w:rsidRPr="00901DD1" w:rsidRDefault="00F43676" w:rsidP="00FF67D4">
            <w:pPr>
              <w:jc w:val="both"/>
              <w:rPr>
                <w:rFonts w:ascii="Arial" w:eastAsia="Calibri" w:hAnsi="Arial" w:cs="Arial"/>
                <w:sz w:val="20"/>
                <w:szCs w:val="20"/>
              </w:rPr>
            </w:pPr>
            <w:r w:rsidRPr="00901DD1">
              <w:rPr>
                <w:rFonts w:ascii="Arial" w:eastAsia="Calibri"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9B52965" w14:textId="77777777" w:rsidR="00F43676" w:rsidRPr="00901DD1" w:rsidRDefault="00F43676" w:rsidP="00FF67D4">
            <w:pPr>
              <w:jc w:val="both"/>
              <w:rPr>
                <w:rFonts w:ascii="Arial" w:eastAsia="Calibri" w:hAnsi="Arial" w:cs="Arial"/>
                <w:sz w:val="20"/>
                <w:szCs w:val="20"/>
              </w:rPr>
            </w:pPr>
          </w:p>
          <w:p w14:paraId="0601BD45" w14:textId="77777777" w:rsidR="00F43676" w:rsidRPr="00901DD1" w:rsidRDefault="00F43676" w:rsidP="00FF67D4">
            <w:pPr>
              <w:jc w:val="both"/>
              <w:rPr>
                <w:rFonts w:ascii="Arial" w:eastAsia="Calibri" w:hAnsi="Arial" w:cs="Arial"/>
                <w:sz w:val="20"/>
                <w:szCs w:val="20"/>
              </w:rPr>
            </w:pPr>
            <w:r w:rsidRPr="00901DD1">
              <w:rPr>
                <w:rFonts w:ascii="Arial" w:eastAsia="Calibri"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027D593" w14:textId="77777777" w:rsidR="00F43676" w:rsidRPr="00901DD1" w:rsidRDefault="00F43676" w:rsidP="00F43676">
      <w:pPr>
        <w:ind w:left="-425" w:right="-601"/>
        <w:rPr>
          <w:rFonts w:ascii="Arial" w:eastAsia="Calibri"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5"/>
      </w:tblGrid>
      <w:tr w:rsidR="00F43676" w:rsidRPr="00901DD1" w14:paraId="7683F822" w14:textId="77777777" w:rsidTr="00FF67D4">
        <w:tc>
          <w:tcPr>
            <w:tcW w:w="5000" w:type="pct"/>
            <w:gridSpan w:val="2"/>
            <w:shd w:val="clear" w:color="auto" w:fill="C00000"/>
          </w:tcPr>
          <w:p w14:paraId="7339411D" w14:textId="77777777" w:rsidR="00F43676" w:rsidRPr="00901DD1" w:rsidRDefault="00F43676" w:rsidP="00F43676">
            <w:pPr>
              <w:numPr>
                <w:ilvl w:val="0"/>
                <w:numId w:val="2"/>
              </w:numPr>
              <w:spacing w:line="240" w:lineRule="auto"/>
              <w:ind w:left="0" w:firstLine="0"/>
              <w:contextualSpacing/>
              <w:jc w:val="center"/>
              <w:rPr>
                <w:rFonts w:ascii="Arial" w:eastAsia="Calibri" w:hAnsi="Arial" w:cs="Arial"/>
                <w:b/>
                <w:bCs/>
                <w:color w:val="FFFFFF"/>
                <w:sz w:val="20"/>
                <w:szCs w:val="20"/>
              </w:rPr>
            </w:pPr>
            <w:r w:rsidRPr="00901DD1">
              <w:rPr>
                <w:rFonts w:ascii="Arial" w:eastAsia="Calibri" w:hAnsi="Arial" w:cs="Arial"/>
                <w:b/>
                <w:bCs/>
                <w:color w:val="FFFFFF"/>
                <w:sz w:val="20"/>
                <w:szCs w:val="20"/>
              </w:rPr>
              <w:t>ESTRUTURA DO FUNDO</w:t>
            </w:r>
          </w:p>
        </w:tc>
      </w:tr>
      <w:tr w:rsidR="00F43676" w:rsidRPr="00901DD1" w14:paraId="7D57008A" w14:textId="77777777" w:rsidTr="00FF67D4">
        <w:tc>
          <w:tcPr>
            <w:tcW w:w="1381" w:type="pct"/>
            <w:tcBorders>
              <w:bottom w:val="single" w:sz="4" w:space="0" w:color="auto"/>
            </w:tcBorders>
            <w:vAlign w:val="center"/>
          </w:tcPr>
          <w:p w14:paraId="3FD32145" w14:textId="77777777" w:rsidR="00F43676" w:rsidRPr="00901DD1" w:rsidRDefault="00F43676" w:rsidP="00FF67D4">
            <w:pPr>
              <w:jc w:val="center"/>
              <w:rPr>
                <w:rFonts w:ascii="Arial" w:eastAsia="Calibri" w:hAnsi="Arial" w:cs="Arial"/>
                <w:b/>
                <w:bCs/>
                <w:sz w:val="20"/>
                <w:szCs w:val="20"/>
              </w:rPr>
            </w:pPr>
          </w:p>
        </w:tc>
        <w:tc>
          <w:tcPr>
            <w:tcW w:w="3619" w:type="pct"/>
            <w:tcBorders>
              <w:bottom w:val="single" w:sz="4" w:space="0" w:color="auto"/>
            </w:tcBorders>
          </w:tcPr>
          <w:p w14:paraId="21B023B8" w14:textId="77777777" w:rsidR="00F43676" w:rsidRPr="00901DD1" w:rsidRDefault="00F43676" w:rsidP="00FF67D4">
            <w:pPr>
              <w:rPr>
                <w:rFonts w:ascii="Arial" w:eastAsia="Calibri" w:hAnsi="Arial" w:cs="Arial"/>
                <w:sz w:val="20"/>
                <w:szCs w:val="20"/>
              </w:rPr>
            </w:pPr>
          </w:p>
        </w:tc>
      </w:tr>
      <w:tr w:rsidR="00F43676" w:rsidRPr="00901DD1" w14:paraId="1828C5A2" w14:textId="77777777" w:rsidTr="00FF6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DBC9EE7" w14:textId="77777777" w:rsidR="00F43676" w:rsidRPr="00901DD1" w:rsidRDefault="00F43676" w:rsidP="00F43676">
            <w:pPr>
              <w:numPr>
                <w:ilvl w:val="1"/>
                <w:numId w:val="2"/>
              </w:numPr>
              <w:spacing w:line="240" w:lineRule="auto"/>
              <w:ind w:left="0" w:firstLine="0"/>
              <w:contextualSpacing/>
              <w:jc w:val="both"/>
              <w:rPr>
                <w:rFonts w:ascii="Arial" w:eastAsia="Calibri" w:hAnsi="Arial" w:cs="Arial"/>
                <w:sz w:val="20"/>
                <w:szCs w:val="20"/>
              </w:rPr>
            </w:pPr>
            <w:r w:rsidRPr="00901DD1">
              <w:rPr>
                <w:rFonts w:ascii="Arial" w:eastAsia="Calibri" w:hAnsi="Arial" w:cs="Arial"/>
                <w:sz w:val="20"/>
                <w:szCs w:val="20"/>
              </w:rPr>
              <w:t xml:space="preserve">Prazo de Duração do Fundo: Indeterminado </w:t>
            </w:r>
          </w:p>
        </w:tc>
      </w:tr>
      <w:tr w:rsidR="00F43676" w:rsidRPr="00901DD1" w14:paraId="02CFB368" w14:textId="77777777" w:rsidTr="00FF6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F3296CA" w14:textId="77777777" w:rsidR="00F43676" w:rsidRPr="00901DD1" w:rsidRDefault="00F43676" w:rsidP="00FF67D4">
            <w:pPr>
              <w:contextualSpacing/>
              <w:rPr>
                <w:rFonts w:ascii="Arial" w:eastAsia="Calibri" w:hAnsi="Arial" w:cs="Arial"/>
                <w:sz w:val="20"/>
                <w:szCs w:val="20"/>
              </w:rPr>
            </w:pPr>
          </w:p>
        </w:tc>
      </w:tr>
      <w:tr w:rsidR="00F43676" w:rsidRPr="00901DD1" w14:paraId="3DDE6323" w14:textId="77777777" w:rsidTr="00FF67D4">
        <w:tc>
          <w:tcPr>
            <w:tcW w:w="5000" w:type="pct"/>
            <w:gridSpan w:val="2"/>
            <w:tcBorders>
              <w:top w:val="single" w:sz="4" w:space="0" w:color="auto"/>
              <w:left w:val="nil"/>
              <w:bottom w:val="single" w:sz="4" w:space="0" w:color="auto"/>
              <w:right w:val="nil"/>
            </w:tcBorders>
          </w:tcPr>
          <w:p w14:paraId="75223F2C" w14:textId="77777777" w:rsidR="00F43676" w:rsidRPr="00901DD1" w:rsidRDefault="00F43676" w:rsidP="00F43676">
            <w:pPr>
              <w:numPr>
                <w:ilvl w:val="1"/>
                <w:numId w:val="2"/>
              </w:numPr>
              <w:spacing w:line="240" w:lineRule="auto"/>
              <w:ind w:left="0" w:firstLine="0"/>
              <w:contextualSpacing/>
              <w:jc w:val="both"/>
              <w:rPr>
                <w:rFonts w:ascii="Arial" w:eastAsia="Calibri" w:hAnsi="Arial" w:cs="Arial"/>
                <w:sz w:val="20"/>
                <w:szCs w:val="20"/>
              </w:rPr>
            </w:pPr>
            <w:r w:rsidRPr="00901DD1">
              <w:rPr>
                <w:rFonts w:ascii="Arial" w:eastAsia="Calibri" w:hAnsi="Arial" w:cs="Arial"/>
                <w:sz w:val="20"/>
                <w:szCs w:val="20"/>
              </w:rPr>
              <w:t xml:space="preserve">Estrutura de Classe(s): </w:t>
            </w:r>
            <w:bookmarkStart w:id="1" w:name="_Hlk149911023"/>
            <w:r w:rsidRPr="00901DD1">
              <w:rPr>
                <w:rFonts w:ascii="Arial" w:eastAsia="Calibri"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901DD1">
              <w:rPr>
                <w:rFonts w:ascii="Arial" w:eastAsia="Calibri" w:hAnsi="Arial" w:cs="Arial"/>
                <w:sz w:val="20"/>
                <w:szCs w:val="20"/>
              </w:rPr>
              <w:t>criar novas</w:t>
            </w:r>
            <w:proofErr w:type="gramEnd"/>
            <w:r w:rsidRPr="00901DD1">
              <w:rPr>
                <w:rFonts w:ascii="Arial" w:eastAsia="Calibri" w:hAnsi="Arial" w:cs="Arial"/>
                <w:sz w:val="20"/>
                <w:szCs w:val="20"/>
              </w:rPr>
              <w:t xml:space="preserve"> Classes no Fundo, com a consequente adequação deste Regulamento, contanto que não restrinjam os direitos atribuídos às Classes existentes.</w:t>
            </w:r>
            <w:r w:rsidRPr="00901DD1">
              <w:rPr>
                <w:rFonts w:ascii="Arial" w:eastAsia="Calibri" w:hAnsi="Arial" w:cs="Arial"/>
                <w:sz w:val="20"/>
                <w:szCs w:val="20"/>
                <w:vertAlign w:val="superscript"/>
              </w:rPr>
              <w:t xml:space="preserve"> </w:t>
            </w:r>
            <w:bookmarkEnd w:id="1"/>
          </w:p>
        </w:tc>
      </w:tr>
      <w:tr w:rsidR="00F43676" w:rsidRPr="00901DD1" w14:paraId="407046D4" w14:textId="77777777" w:rsidTr="00FF67D4">
        <w:tc>
          <w:tcPr>
            <w:tcW w:w="5000" w:type="pct"/>
            <w:gridSpan w:val="2"/>
            <w:tcBorders>
              <w:top w:val="single" w:sz="4" w:space="0" w:color="auto"/>
              <w:left w:val="nil"/>
              <w:bottom w:val="single" w:sz="4" w:space="0" w:color="auto"/>
              <w:right w:val="nil"/>
            </w:tcBorders>
          </w:tcPr>
          <w:p w14:paraId="178E12B4" w14:textId="77777777" w:rsidR="00F43676" w:rsidRPr="00901DD1" w:rsidRDefault="00F43676" w:rsidP="00FF67D4">
            <w:pPr>
              <w:contextualSpacing/>
              <w:rPr>
                <w:rFonts w:ascii="Arial" w:eastAsia="Calibri" w:hAnsi="Arial" w:cs="Arial"/>
                <w:sz w:val="20"/>
                <w:szCs w:val="20"/>
              </w:rPr>
            </w:pPr>
          </w:p>
        </w:tc>
      </w:tr>
      <w:tr w:rsidR="00F43676" w:rsidRPr="00901DD1" w14:paraId="4CA9A1E4" w14:textId="77777777" w:rsidTr="00FF67D4">
        <w:tc>
          <w:tcPr>
            <w:tcW w:w="5000" w:type="pct"/>
            <w:gridSpan w:val="2"/>
            <w:tcBorders>
              <w:top w:val="single" w:sz="4" w:space="0" w:color="auto"/>
              <w:left w:val="nil"/>
              <w:bottom w:val="single" w:sz="4" w:space="0" w:color="auto"/>
              <w:right w:val="nil"/>
            </w:tcBorders>
          </w:tcPr>
          <w:p w14:paraId="2E59F8C6" w14:textId="77777777" w:rsidR="00F43676" w:rsidRPr="00901DD1" w:rsidRDefault="00F43676" w:rsidP="00F43676">
            <w:pPr>
              <w:numPr>
                <w:ilvl w:val="1"/>
                <w:numId w:val="2"/>
              </w:numPr>
              <w:spacing w:line="240" w:lineRule="auto"/>
              <w:ind w:left="0" w:firstLine="0"/>
              <w:contextualSpacing/>
              <w:jc w:val="both"/>
              <w:rPr>
                <w:rFonts w:ascii="Arial" w:eastAsia="Calibri" w:hAnsi="Arial" w:cs="Arial"/>
                <w:sz w:val="20"/>
                <w:szCs w:val="20"/>
              </w:rPr>
            </w:pPr>
            <w:r w:rsidRPr="00901DD1">
              <w:rPr>
                <w:rFonts w:ascii="Arial" w:eastAsia="Calibri"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901DD1" w:rsidDel="00444B10">
              <w:rPr>
                <w:rFonts w:ascii="Arial" w:eastAsia="Calibri" w:hAnsi="Arial" w:cs="Arial"/>
                <w:sz w:val="20"/>
                <w:szCs w:val="20"/>
              </w:rPr>
              <w:t xml:space="preserve"> </w:t>
            </w:r>
            <w:r w:rsidRPr="00901DD1">
              <w:rPr>
                <w:rFonts w:ascii="Arial" w:eastAsia="Calibri" w:hAnsi="Arial" w:cs="Arial"/>
                <w:sz w:val="20"/>
                <w:szCs w:val="20"/>
              </w:rPr>
              <w:t>(“</w:t>
            </w:r>
            <w:r w:rsidRPr="00901DD1">
              <w:rPr>
                <w:rFonts w:ascii="Arial" w:eastAsia="Calibri" w:hAnsi="Arial" w:cs="Arial"/>
                <w:sz w:val="20"/>
                <w:szCs w:val="20"/>
                <w:u w:val="single"/>
              </w:rPr>
              <w:t>Código Civil</w:t>
            </w:r>
            <w:r w:rsidRPr="00901DD1">
              <w:rPr>
                <w:rFonts w:ascii="Arial" w:eastAsia="Calibri"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901DD1">
              <w:rPr>
                <w:rFonts w:ascii="Arial" w:eastAsia="Calibri" w:hAnsi="Arial" w:cs="Arial"/>
                <w:b/>
                <w:bCs/>
                <w:sz w:val="20"/>
                <w:szCs w:val="20"/>
              </w:rPr>
              <w:t xml:space="preserve"> </w:t>
            </w:r>
            <w:r w:rsidRPr="00901DD1">
              <w:rPr>
                <w:rFonts w:ascii="Arial" w:eastAsia="Calibri" w:hAnsi="Arial" w:cs="Arial"/>
                <w:sz w:val="20"/>
                <w:szCs w:val="20"/>
              </w:rPr>
              <w:t>Não há, em qualquer hipótese, solidariedade ou qualquer outra forma de coobrigação entre Classes.</w:t>
            </w:r>
          </w:p>
        </w:tc>
      </w:tr>
      <w:tr w:rsidR="00F43676" w:rsidRPr="00901DD1" w14:paraId="00979D8A" w14:textId="77777777" w:rsidTr="00FF67D4">
        <w:tc>
          <w:tcPr>
            <w:tcW w:w="5000" w:type="pct"/>
            <w:gridSpan w:val="2"/>
            <w:tcBorders>
              <w:top w:val="single" w:sz="4" w:space="0" w:color="auto"/>
              <w:left w:val="nil"/>
              <w:bottom w:val="single" w:sz="4" w:space="0" w:color="auto"/>
              <w:right w:val="nil"/>
            </w:tcBorders>
          </w:tcPr>
          <w:p w14:paraId="22B47921" w14:textId="77777777" w:rsidR="00F43676" w:rsidRPr="00901DD1" w:rsidRDefault="00F43676" w:rsidP="00FF67D4">
            <w:pPr>
              <w:contextualSpacing/>
              <w:rPr>
                <w:rFonts w:ascii="Arial" w:eastAsia="Calibri" w:hAnsi="Arial" w:cs="Arial"/>
                <w:sz w:val="20"/>
                <w:szCs w:val="20"/>
              </w:rPr>
            </w:pPr>
          </w:p>
        </w:tc>
      </w:tr>
      <w:tr w:rsidR="00F43676" w:rsidRPr="00901DD1" w14:paraId="74F6A4D3" w14:textId="77777777" w:rsidTr="00FF67D4">
        <w:tc>
          <w:tcPr>
            <w:tcW w:w="5000" w:type="pct"/>
            <w:gridSpan w:val="2"/>
            <w:tcBorders>
              <w:top w:val="single" w:sz="4" w:space="0" w:color="auto"/>
              <w:left w:val="nil"/>
              <w:bottom w:val="single" w:sz="4" w:space="0" w:color="auto"/>
              <w:right w:val="nil"/>
            </w:tcBorders>
          </w:tcPr>
          <w:p w14:paraId="53837399" w14:textId="77777777" w:rsidR="00F43676" w:rsidRPr="00901DD1" w:rsidRDefault="00F43676" w:rsidP="00F43676">
            <w:pPr>
              <w:numPr>
                <w:ilvl w:val="1"/>
                <w:numId w:val="2"/>
              </w:numPr>
              <w:spacing w:line="240" w:lineRule="auto"/>
              <w:ind w:left="0" w:firstLine="0"/>
              <w:contextualSpacing/>
              <w:jc w:val="both"/>
              <w:rPr>
                <w:rFonts w:ascii="Arial" w:eastAsia="Calibri" w:hAnsi="Arial" w:cs="Arial"/>
                <w:sz w:val="20"/>
                <w:szCs w:val="20"/>
              </w:rPr>
            </w:pPr>
            <w:r w:rsidRPr="00901DD1">
              <w:rPr>
                <w:rFonts w:ascii="Arial" w:eastAsia="Calibri" w:hAnsi="Arial" w:cs="Arial"/>
                <w:sz w:val="20"/>
                <w:szCs w:val="20"/>
              </w:rPr>
              <w:t>Exercício Social do Fundo: Término no último dia do mês de dezembro de cada ano civil.</w:t>
            </w:r>
          </w:p>
        </w:tc>
      </w:tr>
    </w:tbl>
    <w:p w14:paraId="351E1BB4" w14:textId="77777777" w:rsidR="00F43676" w:rsidRPr="00901DD1" w:rsidRDefault="00F43676" w:rsidP="00F43676">
      <w:pPr>
        <w:ind w:left="-425" w:right="-601"/>
        <w:rPr>
          <w:rFonts w:ascii="Arial" w:eastAsia="Calibri"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5"/>
      </w:tblGrid>
      <w:tr w:rsidR="00F43676" w:rsidRPr="00901DD1" w14:paraId="73831959" w14:textId="77777777" w:rsidTr="00FF67D4">
        <w:tc>
          <w:tcPr>
            <w:tcW w:w="5000" w:type="pct"/>
            <w:gridSpan w:val="2"/>
            <w:shd w:val="clear" w:color="auto" w:fill="C00000"/>
          </w:tcPr>
          <w:p w14:paraId="5F199557" w14:textId="77777777" w:rsidR="00F43676" w:rsidRPr="00901DD1" w:rsidRDefault="00F43676" w:rsidP="00F43676">
            <w:pPr>
              <w:numPr>
                <w:ilvl w:val="0"/>
                <w:numId w:val="2"/>
              </w:numPr>
              <w:spacing w:line="240" w:lineRule="auto"/>
              <w:ind w:left="0" w:firstLine="0"/>
              <w:contextualSpacing/>
              <w:jc w:val="center"/>
              <w:rPr>
                <w:rFonts w:ascii="Arial" w:eastAsia="Calibri" w:hAnsi="Arial" w:cs="Arial"/>
                <w:b/>
                <w:bCs/>
                <w:color w:val="FFFFFF"/>
                <w:sz w:val="20"/>
                <w:szCs w:val="20"/>
              </w:rPr>
            </w:pPr>
            <w:r w:rsidRPr="00901DD1">
              <w:rPr>
                <w:rFonts w:ascii="Arial" w:eastAsia="Calibri" w:hAnsi="Arial" w:cs="Arial"/>
                <w:b/>
                <w:bCs/>
                <w:color w:val="FFFFFF"/>
                <w:sz w:val="20"/>
                <w:szCs w:val="20"/>
              </w:rPr>
              <w:lastRenderedPageBreak/>
              <w:t>POLÍTICA DE INVESTIMENTOS</w:t>
            </w:r>
          </w:p>
        </w:tc>
      </w:tr>
      <w:tr w:rsidR="00F43676" w:rsidRPr="00901DD1" w14:paraId="0D59AA46" w14:textId="77777777" w:rsidTr="00FF67D4">
        <w:tc>
          <w:tcPr>
            <w:tcW w:w="1381" w:type="pct"/>
            <w:tcBorders>
              <w:bottom w:val="single" w:sz="4" w:space="0" w:color="auto"/>
            </w:tcBorders>
            <w:vAlign w:val="center"/>
          </w:tcPr>
          <w:p w14:paraId="07705702" w14:textId="77777777" w:rsidR="00F43676" w:rsidRPr="00901DD1" w:rsidRDefault="00F43676" w:rsidP="00FF67D4">
            <w:pPr>
              <w:jc w:val="center"/>
              <w:rPr>
                <w:rFonts w:ascii="Arial" w:eastAsia="Calibri" w:hAnsi="Arial" w:cs="Arial"/>
                <w:b/>
                <w:bCs/>
                <w:sz w:val="20"/>
                <w:szCs w:val="20"/>
              </w:rPr>
            </w:pPr>
          </w:p>
        </w:tc>
        <w:tc>
          <w:tcPr>
            <w:tcW w:w="3619" w:type="pct"/>
            <w:tcBorders>
              <w:bottom w:val="single" w:sz="4" w:space="0" w:color="auto"/>
            </w:tcBorders>
          </w:tcPr>
          <w:p w14:paraId="7BC69BF3" w14:textId="77777777" w:rsidR="00F43676" w:rsidRPr="00901DD1" w:rsidRDefault="00F43676" w:rsidP="00FF67D4">
            <w:pPr>
              <w:rPr>
                <w:rFonts w:ascii="Arial" w:eastAsia="Calibri" w:hAnsi="Arial" w:cs="Arial"/>
                <w:sz w:val="20"/>
                <w:szCs w:val="20"/>
              </w:rPr>
            </w:pPr>
          </w:p>
        </w:tc>
      </w:tr>
      <w:tr w:rsidR="00F43676" w:rsidRPr="00901DD1" w14:paraId="672605A4" w14:textId="77777777" w:rsidTr="00FF67D4">
        <w:tc>
          <w:tcPr>
            <w:tcW w:w="5000" w:type="pct"/>
            <w:gridSpan w:val="2"/>
            <w:tcBorders>
              <w:top w:val="single" w:sz="4" w:space="0" w:color="auto"/>
              <w:left w:val="nil"/>
              <w:bottom w:val="single" w:sz="4" w:space="0" w:color="auto"/>
              <w:right w:val="nil"/>
            </w:tcBorders>
          </w:tcPr>
          <w:p w14:paraId="43E5EF9C" w14:textId="77777777" w:rsidR="00F43676" w:rsidRPr="00901DD1" w:rsidRDefault="00F43676" w:rsidP="00F43676">
            <w:pPr>
              <w:numPr>
                <w:ilvl w:val="1"/>
                <w:numId w:val="2"/>
              </w:numPr>
              <w:spacing w:line="240" w:lineRule="auto"/>
              <w:ind w:left="0" w:firstLine="0"/>
              <w:contextualSpacing/>
              <w:jc w:val="both"/>
              <w:rPr>
                <w:rFonts w:ascii="Arial" w:eastAsia="Calibri" w:hAnsi="Arial" w:cs="Arial"/>
                <w:sz w:val="20"/>
                <w:szCs w:val="20"/>
              </w:rPr>
            </w:pPr>
            <w:r w:rsidRPr="00901DD1">
              <w:rPr>
                <w:rFonts w:ascii="Arial" w:eastAsia="Calibri"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43676" w:rsidRPr="00901DD1" w14:paraId="538A7135" w14:textId="77777777" w:rsidTr="00FF67D4">
        <w:tc>
          <w:tcPr>
            <w:tcW w:w="5000" w:type="pct"/>
            <w:gridSpan w:val="2"/>
            <w:tcBorders>
              <w:top w:val="single" w:sz="4" w:space="0" w:color="auto"/>
              <w:left w:val="nil"/>
              <w:bottom w:val="single" w:sz="4" w:space="0" w:color="auto"/>
              <w:right w:val="nil"/>
            </w:tcBorders>
          </w:tcPr>
          <w:p w14:paraId="38B359D7" w14:textId="77777777" w:rsidR="00F43676" w:rsidRPr="00901DD1" w:rsidRDefault="00F43676" w:rsidP="00FF67D4">
            <w:pPr>
              <w:contextualSpacing/>
              <w:jc w:val="both"/>
              <w:rPr>
                <w:rFonts w:ascii="Arial" w:eastAsia="Calibri" w:hAnsi="Arial" w:cs="Arial"/>
                <w:sz w:val="20"/>
                <w:szCs w:val="20"/>
              </w:rPr>
            </w:pPr>
          </w:p>
        </w:tc>
      </w:tr>
      <w:tr w:rsidR="00F43676" w:rsidRPr="00901DD1" w14:paraId="19090942" w14:textId="77777777" w:rsidTr="00FF67D4">
        <w:tc>
          <w:tcPr>
            <w:tcW w:w="5000" w:type="pct"/>
            <w:gridSpan w:val="2"/>
            <w:tcBorders>
              <w:top w:val="single" w:sz="4" w:space="0" w:color="auto"/>
              <w:left w:val="nil"/>
              <w:bottom w:val="single" w:sz="4" w:space="0" w:color="auto"/>
              <w:right w:val="nil"/>
            </w:tcBorders>
          </w:tcPr>
          <w:p w14:paraId="0125F1DF" w14:textId="77777777" w:rsidR="00F43676" w:rsidRPr="00901DD1" w:rsidRDefault="00F43676" w:rsidP="00F43676">
            <w:pPr>
              <w:numPr>
                <w:ilvl w:val="1"/>
                <w:numId w:val="2"/>
              </w:numPr>
              <w:spacing w:line="240" w:lineRule="auto"/>
              <w:ind w:left="0" w:firstLine="0"/>
              <w:contextualSpacing/>
              <w:jc w:val="both"/>
              <w:rPr>
                <w:rFonts w:ascii="Arial" w:eastAsia="Calibri" w:hAnsi="Arial" w:cs="Arial"/>
                <w:sz w:val="20"/>
                <w:szCs w:val="20"/>
              </w:rPr>
            </w:pPr>
            <w:r w:rsidRPr="00901DD1">
              <w:rPr>
                <w:rFonts w:ascii="Arial" w:eastAsia="Calibri" w:hAnsi="Arial" w:cs="Arial"/>
                <w:sz w:val="20"/>
                <w:szCs w:val="20"/>
              </w:rPr>
              <w:t>O investimento em uma Classe e/ou Subclasse (se houver) deste Fundo:</w:t>
            </w:r>
          </w:p>
          <w:p w14:paraId="27BCB5E8" w14:textId="77777777" w:rsidR="00F43676" w:rsidRPr="00901DD1" w:rsidRDefault="00F43676" w:rsidP="00FF67D4">
            <w:pPr>
              <w:contextualSpacing/>
              <w:jc w:val="both"/>
              <w:rPr>
                <w:rFonts w:ascii="Arial" w:eastAsia="Calibri" w:hAnsi="Arial" w:cs="Arial"/>
                <w:sz w:val="20"/>
                <w:szCs w:val="20"/>
              </w:rPr>
            </w:pPr>
          </w:p>
          <w:p w14:paraId="0D9B3A1C" w14:textId="77777777" w:rsidR="00F43676" w:rsidRPr="00901DD1" w:rsidRDefault="00F43676" w:rsidP="00F43676">
            <w:pPr>
              <w:numPr>
                <w:ilvl w:val="0"/>
                <w:numId w:val="8"/>
              </w:numPr>
              <w:spacing w:line="240" w:lineRule="auto"/>
              <w:contextualSpacing/>
              <w:jc w:val="both"/>
              <w:rPr>
                <w:rFonts w:ascii="Arial" w:eastAsia="Calibri" w:hAnsi="Arial" w:cs="Arial"/>
                <w:sz w:val="20"/>
                <w:szCs w:val="20"/>
              </w:rPr>
            </w:pPr>
            <w:r w:rsidRPr="00901DD1">
              <w:rPr>
                <w:rFonts w:ascii="Arial" w:eastAsia="Calibri" w:hAnsi="Arial" w:cs="Arial"/>
                <w:sz w:val="20"/>
                <w:szCs w:val="20"/>
              </w:rPr>
              <w:t>não é garantido pelo FGC – Fundo Garantidor de Crédito;</w:t>
            </w:r>
          </w:p>
          <w:p w14:paraId="17110553" w14:textId="77777777" w:rsidR="00F43676" w:rsidRPr="00901DD1" w:rsidRDefault="00F43676" w:rsidP="00F43676">
            <w:pPr>
              <w:numPr>
                <w:ilvl w:val="0"/>
                <w:numId w:val="8"/>
              </w:numPr>
              <w:spacing w:line="240" w:lineRule="auto"/>
              <w:contextualSpacing/>
              <w:jc w:val="both"/>
              <w:rPr>
                <w:rFonts w:ascii="Arial" w:eastAsia="Calibri" w:hAnsi="Arial" w:cs="Arial"/>
                <w:sz w:val="20"/>
                <w:szCs w:val="20"/>
              </w:rPr>
            </w:pPr>
            <w:r w:rsidRPr="00901DD1">
              <w:rPr>
                <w:rFonts w:ascii="Arial" w:eastAsia="Calibri" w:hAnsi="Arial" w:cs="Arial"/>
                <w:sz w:val="20"/>
                <w:szCs w:val="20"/>
              </w:rPr>
              <w:t xml:space="preserve">não é garantido, de forma alguma, pelo Administrador, Gestor, ou qualquer outro Prestador de Serviços; e </w:t>
            </w:r>
          </w:p>
          <w:p w14:paraId="03060561" w14:textId="77777777" w:rsidR="00F43676" w:rsidRPr="00901DD1" w:rsidRDefault="00F43676" w:rsidP="00F43676">
            <w:pPr>
              <w:numPr>
                <w:ilvl w:val="0"/>
                <w:numId w:val="8"/>
              </w:numPr>
              <w:spacing w:line="240" w:lineRule="auto"/>
              <w:contextualSpacing/>
              <w:jc w:val="both"/>
              <w:rPr>
                <w:rFonts w:ascii="Arial" w:eastAsia="Calibri" w:hAnsi="Arial" w:cs="Arial"/>
                <w:sz w:val="20"/>
                <w:szCs w:val="20"/>
              </w:rPr>
            </w:pPr>
            <w:r w:rsidRPr="00901DD1">
              <w:rPr>
                <w:rFonts w:ascii="Arial" w:eastAsia="Calibri" w:hAnsi="Arial" w:cs="Arial"/>
                <w:sz w:val="20"/>
                <w:szCs w:val="20"/>
              </w:rPr>
              <w:t>não conta com qualquer tipo de cobertura de seguro.</w:t>
            </w:r>
          </w:p>
        </w:tc>
      </w:tr>
      <w:tr w:rsidR="00F43676" w:rsidRPr="00901DD1" w14:paraId="5A3BE711" w14:textId="77777777" w:rsidTr="00FF67D4">
        <w:tc>
          <w:tcPr>
            <w:tcW w:w="5000" w:type="pct"/>
            <w:gridSpan w:val="2"/>
            <w:tcBorders>
              <w:top w:val="single" w:sz="4" w:space="0" w:color="auto"/>
              <w:left w:val="nil"/>
              <w:bottom w:val="single" w:sz="4" w:space="0" w:color="auto"/>
              <w:right w:val="nil"/>
            </w:tcBorders>
          </w:tcPr>
          <w:p w14:paraId="0AB4EEDA" w14:textId="77777777" w:rsidR="00F43676" w:rsidRPr="00901DD1" w:rsidRDefault="00F43676" w:rsidP="00FF67D4">
            <w:pPr>
              <w:contextualSpacing/>
              <w:jc w:val="both"/>
              <w:rPr>
                <w:rFonts w:ascii="Arial" w:eastAsia="Calibri" w:hAnsi="Arial" w:cs="Arial"/>
                <w:sz w:val="20"/>
                <w:szCs w:val="20"/>
              </w:rPr>
            </w:pPr>
          </w:p>
        </w:tc>
      </w:tr>
      <w:tr w:rsidR="00F43676" w:rsidRPr="00901DD1" w14:paraId="23AC100B" w14:textId="77777777" w:rsidTr="00FF67D4">
        <w:tc>
          <w:tcPr>
            <w:tcW w:w="5000" w:type="pct"/>
            <w:gridSpan w:val="2"/>
            <w:tcBorders>
              <w:top w:val="single" w:sz="4" w:space="0" w:color="auto"/>
              <w:left w:val="nil"/>
              <w:bottom w:val="single" w:sz="4" w:space="0" w:color="auto"/>
              <w:right w:val="nil"/>
            </w:tcBorders>
          </w:tcPr>
          <w:p w14:paraId="471C4C68" w14:textId="77777777" w:rsidR="00F43676" w:rsidRPr="00901DD1" w:rsidRDefault="00F43676" w:rsidP="00F43676">
            <w:pPr>
              <w:numPr>
                <w:ilvl w:val="1"/>
                <w:numId w:val="2"/>
              </w:numPr>
              <w:spacing w:line="240" w:lineRule="auto"/>
              <w:ind w:left="0" w:firstLine="0"/>
              <w:contextualSpacing/>
              <w:jc w:val="both"/>
              <w:rPr>
                <w:rFonts w:ascii="Arial" w:eastAsia="Calibri" w:hAnsi="Arial" w:cs="Arial"/>
                <w:sz w:val="20"/>
                <w:szCs w:val="20"/>
              </w:rPr>
            </w:pPr>
            <w:r w:rsidRPr="00901DD1">
              <w:rPr>
                <w:rFonts w:ascii="Arial" w:eastAsia="Calibri"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AF03CCE" w14:textId="77777777" w:rsidR="00F43676" w:rsidRPr="00901DD1" w:rsidRDefault="00F43676" w:rsidP="00F43676">
      <w:pPr>
        <w:ind w:left="-425" w:right="-601"/>
        <w:rPr>
          <w:rFonts w:ascii="Arial" w:eastAsia="Calibri"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5"/>
        <w:gridCol w:w="5918"/>
      </w:tblGrid>
      <w:tr w:rsidR="00F43676" w:rsidRPr="00901DD1" w14:paraId="3C4129AB" w14:textId="77777777" w:rsidTr="00FF67D4">
        <w:tc>
          <w:tcPr>
            <w:tcW w:w="5000" w:type="pct"/>
            <w:gridSpan w:val="3"/>
            <w:shd w:val="clear" w:color="auto" w:fill="C00000"/>
          </w:tcPr>
          <w:p w14:paraId="0D597744" w14:textId="77777777" w:rsidR="00F43676" w:rsidRPr="00901DD1" w:rsidRDefault="00F43676" w:rsidP="00F43676">
            <w:pPr>
              <w:numPr>
                <w:ilvl w:val="0"/>
                <w:numId w:val="2"/>
              </w:numPr>
              <w:spacing w:line="240" w:lineRule="auto"/>
              <w:ind w:left="0" w:firstLine="0"/>
              <w:contextualSpacing/>
              <w:jc w:val="center"/>
              <w:rPr>
                <w:rFonts w:ascii="Arial" w:eastAsia="Calibri" w:hAnsi="Arial" w:cs="Arial"/>
                <w:b/>
                <w:bCs/>
                <w:color w:val="FFFFFF"/>
                <w:sz w:val="20"/>
                <w:szCs w:val="20"/>
              </w:rPr>
            </w:pPr>
            <w:r w:rsidRPr="00901DD1">
              <w:rPr>
                <w:rFonts w:ascii="Arial" w:eastAsia="Calibri" w:hAnsi="Arial" w:cs="Arial"/>
                <w:b/>
                <w:bCs/>
                <w:color w:val="FFFFFF"/>
                <w:sz w:val="20"/>
                <w:szCs w:val="20"/>
              </w:rPr>
              <w:t>FATORES DE RISCO COMUNS ÀS CLASSES</w:t>
            </w:r>
          </w:p>
        </w:tc>
      </w:tr>
      <w:tr w:rsidR="00F43676" w:rsidRPr="00901DD1" w14:paraId="0C74A3E4" w14:textId="77777777" w:rsidTr="00FF67D4">
        <w:tc>
          <w:tcPr>
            <w:tcW w:w="1964" w:type="pct"/>
            <w:gridSpan w:val="2"/>
            <w:tcBorders>
              <w:top w:val="single" w:sz="4" w:space="0" w:color="auto"/>
              <w:bottom w:val="single" w:sz="4" w:space="0" w:color="auto"/>
            </w:tcBorders>
            <w:vAlign w:val="center"/>
          </w:tcPr>
          <w:p w14:paraId="2AE86747" w14:textId="77777777" w:rsidR="00F43676" w:rsidRPr="00901DD1" w:rsidRDefault="00F43676" w:rsidP="00FF67D4">
            <w:pPr>
              <w:jc w:val="center"/>
              <w:rPr>
                <w:rFonts w:ascii="Arial" w:eastAsia="Calibri" w:hAnsi="Arial" w:cs="Arial"/>
                <w:b/>
                <w:bCs/>
                <w:smallCaps/>
                <w:color w:val="000000"/>
                <w:sz w:val="20"/>
                <w:szCs w:val="20"/>
              </w:rPr>
            </w:pPr>
          </w:p>
        </w:tc>
        <w:tc>
          <w:tcPr>
            <w:tcW w:w="3036" w:type="pct"/>
            <w:tcBorders>
              <w:top w:val="single" w:sz="4" w:space="0" w:color="auto"/>
              <w:bottom w:val="single" w:sz="4" w:space="0" w:color="auto"/>
            </w:tcBorders>
          </w:tcPr>
          <w:p w14:paraId="30CEE6AF" w14:textId="77777777" w:rsidR="00F43676" w:rsidRPr="00901DD1" w:rsidRDefault="00F43676" w:rsidP="00FF67D4">
            <w:pPr>
              <w:jc w:val="both"/>
              <w:rPr>
                <w:rFonts w:ascii="Arial" w:eastAsia="Calibri" w:hAnsi="Arial" w:cs="Arial"/>
                <w:sz w:val="20"/>
                <w:szCs w:val="20"/>
              </w:rPr>
            </w:pPr>
          </w:p>
        </w:tc>
      </w:tr>
      <w:tr w:rsidR="00F43676" w:rsidRPr="00901DD1" w14:paraId="6FBC317D" w14:textId="77777777" w:rsidTr="00FF67D4">
        <w:tc>
          <w:tcPr>
            <w:tcW w:w="5000" w:type="pct"/>
            <w:gridSpan w:val="3"/>
            <w:tcBorders>
              <w:top w:val="single" w:sz="4" w:space="0" w:color="auto"/>
              <w:bottom w:val="single" w:sz="4" w:space="0" w:color="auto"/>
            </w:tcBorders>
            <w:vAlign w:val="center"/>
          </w:tcPr>
          <w:p w14:paraId="71C00CE9" w14:textId="77777777" w:rsidR="00F43676" w:rsidRPr="00901DD1" w:rsidRDefault="00F43676" w:rsidP="00F43676">
            <w:pPr>
              <w:numPr>
                <w:ilvl w:val="1"/>
                <w:numId w:val="2"/>
              </w:numPr>
              <w:spacing w:line="240" w:lineRule="auto"/>
              <w:ind w:left="0" w:firstLine="0"/>
              <w:contextualSpacing/>
              <w:jc w:val="both"/>
              <w:rPr>
                <w:rFonts w:ascii="Arial" w:eastAsia="Calibri" w:hAnsi="Arial" w:cs="Arial"/>
                <w:sz w:val="20"/>
                <w:szCs w:val="20"/>
              </w:rPr>
            </w:pPr>
            <w:r w:rsidRPr="00901DD1">
              <w:rPr>
                <w:rFonts w:ascii="Arial" w:eastAsia="Calibri"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43676" w:rsidRPr="00901DD1" w14:paraId="5DA98FB3" w14:textId="77777777" w:rsidTr="00FF67D4">
        <w:tc>
          <w:tcPr>
            <w:tcW w:w="1382" w:type="pct"/>
            <w:tcBorders>
              <w:top w:val="single" w:sz="4" w:space="0" w:color="auto"/>
              <w:bottom w:val="single" w:sz="4" w:space="0" w:color="auto"/>
            </w:tcBorders>
            <w:vAlign w:val="center"/>
          </w:tcPr>
          <w:p w14:paraId="21C38984" w14:textId="77777777" w:rsidR="00F43676" w:rsidRPr="00901DD1" w:rsidRDefault="00F43676" w:rsidP="00FF67D4">
            <w:pPr>
              <w:jc w:val="center"/>
              <w:rPr>
                <w:rFonts w:ascii="Arial" w:eastAsia="Calibri" w:hAnsi="Arial" w:cs="Arial"/>
                <w:b/>
                <w:bCs/>
                <w:smallCaps/>
                <w:color w:val="000000"/>
                <w:sz w:val="20"/>
                <w:szCs w:val="20"/>
              </w:rPr>
            </w:pPr>
          </w:p>
        </w:tc>
        <w:tc>
          <w:tcPr>
            <w:tcW w:w="3618" w:type="pct"/>
            <w:gridSpan w:val="2"/>
            <w:tcBorders>
              <w:top w:val="single" w:sz="4" w:space="0" w:color="auto"/>
              <w:bottom w:val="single" w:sz="4" w:space="0" w:color="auto"/>
            </w:tcBorders>
          </w:tcPr>
          <w:p w14:paraId="657F3F3A" w14:textId="77777777" w:rsidR="00F43676" w:rsidRPr="00901DD1" w:rsidRDefault="00F43676" w:rsidP="00FF67D4">
            <w:pPr>
              <w:jc w:val="both"/>
              <w:rPr>
                <w:rFonts w:ascii="Arial" w:eastAsia="Calibri" w:hAnsi="Arial" w:cs="Arial"/>
                <w:sz w:val="20"/>
                <w:szCs w:val="20"/>
              </w:rPr>
            </w:pPr>
          </w:p>
        </w:tc>
      </w:tr>
      <w:tr w:rsidR="00F43676" w:rsidRPr="00901DD1" w14:paraId="5AD6B499" w14:textId="77777777" w:rsidTr="00FF67D4">
        <w:tc>
          <w:tcPr>
            <w:tcW w:w="1382" w:type="pct"/>
            <w:tcBorders>
              <w:top w:val="single" w:sz="4" w:space="0" w:color="auto"/>
              <w:bottom w:val="single" w:sz="4" w:space="0" w:color="auto"/>
            </w:tcBorders>
            <w:vAlign w:val="center"/>
          </w:tcPr>
          <w:p w14:paraId="4CFABAFD" w14:textId="77777777" w:rsidR="00F43676" w:rsidRPr="00901DD1" w:rsidRDefault="00F43676" w:rsidP="00F43676">
            <w:pPr>
              <w:numPr>
                <w:ilvl w:val="0"/>
                <w:numId w:val="4"/>
              </w:numPr>
              <w:spacing w:line="240" w:lineRule="auto"/>
              <w:contextualSpacing/>
              <w:jc w:val="center"/>
              <w:rPr>
                <w:rFonts w:ascii="Arial" w:eastAsia="Calibri" w:hAnsi="Arial" w:cs="Arial"/>
                <w:smallCaps/>
                <w:sz w:val="20"/>
                <w:szCs w:val="20"/>
              </w:rPr>
            </w:pPr>
            <w:r w:rsidRPr="00901DD1">
              <w:rPr>
                <w:rFonts w:ascii="Arial" w:eastAsia="Calibri"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49E46A81" w14:textId="77777777" w:rsidR="00F43676" w:rsidRPr="00901DD1" w:rsidRDefault="00F43676" w:rsidP="00FF67D4">
            <w:pPr>
              <w:jc w:val="both"/>
              <w:rPr>
                <w:rFonts w:ascii="Arial" w:eastAsia="Calibri" w:hAnsi="Arial" w:cs="Arial"/>
                <w:sz w:val="20"/>
                <w:szCs w:val="20"/>
              </w:rPr>
            </w:pPr>
            <w:r w:rsidRPr="00901DD1">
              <w:rPr>
                <w:rFonts w:ascii="Arial" w:eastAsia="Calibri"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901DD1">
              <w:rPr>
                <w:rFonts w:ascii="Arial" w:eastAsia="Calibri" w:hAnsi="Arial" w:cs="Arial"/>
                <w:sz w:val="20"/>
                <w:szCs w:val="20"/>
              </w:rPr>
              <w:t>ii</w:t>
            </w:r>
            <w:proofErr w:type="spellEnd"/>
            <w:r w:rsidRPr="00901DD1">
              <w:rPr>
                <w:rFonts w:ascii="Arial" w:eastAsia="Calibri" w:hAnsi="Arial" w:cs="Arial"/>
                <w:sz w:val="20"/>
                <w:szCs w:val="20"/>
              </w:rPr>
              <w:t>) necessidade da Classe se desfazer de ativos independentemente das condições de mercado, inclusive a liquidação de posições mantidas, (</w:t>
            </w:r>
            <w:proofErr w:type="spellStart"/>
            <w:r w:rsidRPr="00901DD1">
              <w:rPr>
                <w:rFonts w:ascii="Arial" w:eastAsia="Calibri" w:hAnsi="Arial" w:cs="Arial"/>
                <w:sz w:val="20"/>
                <w:szCs w:val="20"/>
              </w:rPr>
              <w:t>iii</w:t>
            </w:r>
            <w:proofErr w:type="spellEnd"/>
            <w:r w:rsidRPr="00901DD1">
              <w:rPr>
                <w:rFonts w:ascii="Arial" w:eastAsia="Calibri" w:hAnsi="Arial" w:cs="Arial"/>
                <w:sz w:val="20"/>
                <w:szCs w:val="20"/>
              </w:rPr>
              <w:t>) bem como mudança nas condições de investimento, regras de ingresso e saída de Cotistas, (</w:t>
            </w:r>
            <w:proofErr w:type="spellStart"/>
            <w:r w:rsidRPr="00901DD1">
              <w:rPr>
                <w:rFonts w:ascii="Arial" w:eastAsia="Calibri" w:hAnsi="Arial" w:cs="Arial"/>
                <w:sz w:val="20"/>
                <w:szCs w:val="20"/>
              </w:rPr>
              <w:t>iv</w:t>
            </w:r>
            <w:proofErr w:type="spellEnd"/>
            <w:r w:rsidRPr="00901DD1">
              <w:rPr>
                <w:rFonts w:ascii="Arial" w:eastAsia="Calibri" w:hAnsi="Arial" w:cs="Arial"/>
                <w:sz w:val="20"/>
                <w:szCs w:val="20"/>
              </w:rPr>
              <w:t>) incidência diferenciada de tributos, (v) entre outros.</w:t>
            </w:r>
          </w:p>
        </w:tc>
      </w:tr>
      <w:tr w:rsidR="00F43676" w:rsidRPr="00901DD1" w14:paraId="164799BD" w14:textId="77777777" w:rsidTr="00FF67D4">
        <w:tc>
          <w:tcPr>
            <w:tcW w:w="1382" w:type="pct"/>
            <w:tcBorders>
              <w:top w:val="single" w:sz="4" w:space="0" w:color="auto"/>
              <w:bottom w:val="single" w:sz="4" w:space="0" w:color="auto"/>
            </w:tcBorders>
            <w:vAlign w:val="center"/>
          </w:tcPr>
          <w:p w14:paraId="79DB3456" w14:textId="77777777" w:rsidR="00F43676" w:rsidRPr="00901DD1" w:rsidRDefault="00F43676" w:rsidP="00FF67D4">
            <w:pPr>
              <w:jc w:val="center"/>
              <w:rPr>
                <w:rFonts w:ascii="Arial" w:eastAsia="Calibri" w:hAnsi="Arial" w:cs="Arial"/>
                <w:b/>
                <w:bCs/>
                <w:smallCaps/>
                <w:color w:val="000000"/>
                <w:sz w:val="20"/>
                <w:szCs w:val="20"/>
              </w:rPr>
            </w:pPr>
          </w:p>
        </w:tc>
        <w:tc>
          <w:tcPr>
            <w:tcW w:w="3618" w:type="pct"/>
            <w:gridSpan w:val="2"/>
            <w:tcBorders>
              <w:top w:val="single" w:sz="4" w:space="0" w:color="auto"/>
              <w:bottom w:val="single" w:sz="4" w:space="0" w:color="auto"/>
            </w:tcBorders>
          </w:tcPr>
          <w:p w14:paraId="6973B084" w14:textId="77777777" w:rsidR="00F43676" w:rsidRPr="00901DD1" w:rsidRDefault="00F43676" w:rsidP="00FF67D4">
            <w:pPr>
              <w:jc w:val="both"/>
              <w:rPr>
                <w:rFonts w:ascii="Arial" w:eastAsia="Calibri" w:hAnsi="Arial" w:cs="Arial"/>
                <w:sz w:val="20"/>
                <w:szCs w:val="20"/>
              </w:rPr>
            </w:pPr>
          </w:p>
        </w:tc>
      </w:tr>
      <w:tr w:rsidR="00F43676" w:rsidRPr="00901DD1" w14:paraId="3B63E20F" w14:textId="77777777" w:rsidTr="00FF67D4">
        <w:tc>
          <w:tcPr>
            <w:tcW w:w="1382" w:type="pct"/>
            <w:tcBorders>
              <w:top w:val="single" w:sz="4" w:space="0" w:color="auto"/>
              <w:bottom w:val="single" w:sz="4" w:space="0" w:color="auto"/>
            </w:tcBorders>
            <w:vAlign w:val="center"/>
          </w:tcPr>
          <w:p w14:paraId="53E19CB5" w14:textId="77777777" w:rsidR="00F43676" w:rsidRPr="00901DD1" w:rsidRDefault="00F43676" w:rsidP="00F43676">
            <w:pPr>
              <w:numPr>
                <w:ilvl w:val="0"/>
                <w:numId w:val="4"/>
              </w:numPr>
              <w:spacing w:line="240" w:lineRule="auto"/>
              <w:contextualSpacing/>
              <w:jc w:val="center"/>
              <w:rPr>
                <w:rFonts w:ascii="Arial" w:eastAsia="Calibri" w:hAnsi="Arial" w:cs="Arial"/>
                <w:b/>
                <w:bCs/>
                <w:smallCaps/>
                <w:color w:val="000000"/>
                <w:sz w:val="20"/>
                <w:szCs w:val="20"/>
              </w:rPr>
            </w:pPr>
            <w:r w:rsidRPr="00901DD1">
              <w:rPr>
                <w:rFonts w:ascii="Arial" w:eastAsia="Calibri"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145BCAD" w14:textId="77777777" w:rsidR="00F43676" w:rsidRPr="00901DD1" w:rsidRDefault="00F43676" w:rsidP="00FF67D4">
            <w:pPr>
              <w:jc w:val="both"/>
              <w:rPr>
                <w:rFonts w:ascii="Arial" w:eastAsia="Calibri" w:hAnsi="Arial" w:cs="Arial"/>
                <w:sz w:val="20"/>
                <w:szCs w:val="20"/>
              </w:rPr>
            </w:pPr>
            <w:r w:rsidRPr="00901DD1">
              <w:rPr>
                <w:rFonts w:ascii="Arial" w:eastAsia="Calibri"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43676" w:rsidRPr="00901DD1" w14:paraId="7853C571" w14:textId="77777777" w:rsidTr="00FF67D4">
        <w:tc>
          <w:tcPr>
            <w:tcW w:w="1382" w:type="pct"/>
            <w:tcBorders>
              <w:top w:val="single" w:sz="4" w:space="0" w:color="auto"/>
              <w:bottom w:val="single" w:sz="4" w:space="0" w:color="auto"/>
            </w:tcBorders>
            <w:vAlign w:val="center"/>
          </w:tcPr>
          <w:p w14:paraId="01E42F8C" w14:textId="77777777" w:rsidR="00F43676" w:rsidRPr="00901DD1" w:rsidRDefault="00F43676" w:rsidP="00FF67D4">
            <w:pPr>
              <w:jc w:val="center"/>
              <w:rPr>
                <w:rFonts w:ascii="Arial" w:eastAsia="Calibri" w:hAnsi="Arial" w:cs="Arial"/>
                <w:b/>
                <w:bCs/>
                <w:smallCaps/>
                <w:color w:val="000000"/>
                <w:sz w:val="20"/>
                <w:szCs w:val="20"/>
              </w:rPr>
            </w:pPr>
          </w:p>
        </w:tc>
        <w:tc>
          <w:tcPr>
            <w:tcW w:w="3618" w:type="pct"/>
            <w:gridSpan w:val="2"/>
            <w:tcBorders>
              <w:top w:val="single" w:sz="4" w:space="0" w:color="auto"/>
              <w:bottom w:val="single" w:sz="4" w:space="0" w:color="auto"/>
            </w:tcBorders>
          </w:tcPr>
          <w:p w14:paraId="2A00B606" w14:textId="77777777" w:rsidR="00F43676" w:rsidRPr="00901DD1" w:rsidRDefault="00F43676" w:rsidP="00FF67D4">
            <w:pPr>
              <w:jc w:val="both"/>
              <w:rPr>
                <w:rFonts w:ascii="Arial" w:eastAsia="Calibri" w:hAnsi="Arial" w:cs="Arial"/>
                <w:sz w:val="20"/>
                <w:szCs w:val="20"/>
              </w:rPr>
            </w:pPr>
          </w:p>
        </w:tc>
      </w:tr>
      <w:tr w:rsidR="00F43676" w:rsidRPr="00901DD1" w14:paraId="7410937E" w14:textId="77777777" w:rsidTr="00FF67D4">
        <w:tc>
          <w:tcPr>
            <w:tcW w:w="1382" w:type="pct"/>
            <w:tcBorders>
              <w:top w:val="single" w:sz="4" w:space="0" w:color="auto"/>
              <w:bottom w:val="single" w:sz="4" w:space="0" w:color="auto"/>
            </w:tcBorders>
            <w:vAlign w:val="center"/>
          </w:tcPr>
          <w:p w14:paraId="40CA78E9" w14:textId="77777777" w:rsidR="00F43676" w:rsidRPr="00901DD1" w:rsidRDefault="00F43676" w:rsidP="00F43676">
            <w:pPr>
              <w:numPr>
                <w:ilvl w:val="0"/>
                <w:numId w:val="4"/>
              </w:numPr>
              <w:spacing w:line="240" w:lineRule="auto"/>
              <w:contextualSpacing/>
              <w:jc w:val="center"/>
              <w:rPr>
                <w:rFonts w:ascii="Arial" w:eastAsia="Calibri" w:hAnsi="Arial" w:cs="Arial"/>
                <w:b/>
                <w:bCs/>
                <w:smallCaps/>
                <w:color w:val="000000"/>
                <w:sz w:val="20"/>
                <w:szCs w:val="20"/>
              </w:rPr>
            </w:pPr>
            <w:r w:rsidRPr="00901DD1">
              <w:rPr>
                <w:rFonts w:ascii="Arial" w:eastAsia="Calibri"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328D5C09" w14:textId="77777777" w:rsidR="00F43676" w:rsidRPr="00901DD1" w:rsidRDefault="00F43676" w:rsidP="00FF67D4">
            <w:pPr>
              <w:jc w:val="both"/>
              <w:rPr>
                <w:rFonts w:ascii="Arial" w:eastAsia="Calibri" w:hAnsi="Arial" w:cs="Arial"/>
                <w:sz w:val="20"/>
                <w:szCs w:val="20"/>
              </w:rPr>
            </w:pPr>
            <w:r w:rsidRPr="00901DD1">
              <w:rPr>
                <w:rFonts w:ascii="Arial" w:eastAsia="Calibri"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w:t>
            </w:r>
            <w:r w:rsidRPr="00901DD1">
              <w:rPr>
                <w:rFonts w:ascii="Arial" w:eastAsia="Calibri" w:hAnsi="Arial" w:cs="Arial"/>
                <w:sz w:val="20"/>
                <w:szCs w:val="20"/>
              </w:rPr>
              <w:lastRenderedPageBreak/>
              <w:t>patrimônio de outra Classe caso não seja reconhecido o regime de segregação e independência patrimonial entre classes de fundos de investimentos.</w:t>
            </w:r>
          </w:p>
        </w:tc>
      </w:tr>
      <w:tr w:rsidR="00F43676" w:rsidRPr="00901DD1" w14:paraId="0BB08798" w14:textId="77777777" w:rsidTr="00FF67D4">
        <w:tc>
          <w:tcPr>
            <w:tcW w:w="1382" w:type="pct"/>
            <w:tcBorders>
              <w:top w:val="single" w:sz="4" w:space="0" w:color="auto"/>
              <w:bottom w:val="single" w:sz="4" w:space="0" w:color="auto"/>
            </w:tcBorders>
            <w:vAlign w:val="center"/>
          </w:tcPr>
          <w:p w14:paraId="3AF73AE4" w14:textId="77777777" w:rsidR="00F43676" w:rsidRPr="00901DD1" w:rsidRDefault="00F43676" w:rsidP="00FF67D4">
            <w:pPr>
              <w:jc w:val="center"/>
              <w:rPr>
                <w:rFonts w:ascii="Arial" w:eastAsia="Calibri" w:hAnsi="Arial" w:cs="Arial"/>
                <w:b/>
                <w:bCs/>
                <w:smallCaps/>
                <w:color w:val="000000"/>
                <w:sz w:val="20"/>
                <w:szCs w:val="20"/>
              </w:rPr>
            </w:pPr>
          </w:p>
        </w:tc>
        <w:tc>
          <w:tcPr>
            <w:tcW w:w="3618" w:type="pct"/>
            <w:gridSpan w:val="2"/>
            <w:tcBorders>
              <w:top w:val="single" w:sz="4" w:space="0" w:color="auto"/>
              <w:bottom w:val="single" w:sz="4" w:space="0" w:color="auto"/>
            </w:tcBorders>
          </w:tcPr>
          <w:p w14:paraId="399B08E2" w14:textId="77777777" w:rsidR="00F43676" w:rsidRPr="00901DD1" w:rsidRDefault="00F43676" w:rsidP="00FF67D4">
            <w:pPr>
              <w:jc w:val="both"/>
              <w:rPr>
                <w:rFonts w:ascii="Arial" w:eastAsia="Calibri" w:hAnsi="Arial" w:cs="Arial"/>
                <w:sz w:val="20"/>
                <w:szCs w:val="20"/>
              </w:rPr>
            </w:pPr>
          </w:p>
        </w:tc>
      </w:tr>
      <w:tr w:rsidR="00F43676" w:rsidRPr="00901DD1" w14:paraId="7D55D168" w14:textId="77777777" w:rsidTr="00FF67D4">
        <w:tc>
          <w:tcPr>
            <w:tcW w:w="1382" w:type="pct"/>
            <w:tcBorders>
              <w:top w:val="single" w:sz="4" w:space="0" w:color="auto"/>
              <w:bottom w:val="single" w:sz="4" w:space="0" w:color="auto"/>
            </w:tcBorders>
            <w:vAlign w:val="center"/>
          </w:tcPr>
          <w:p w14:paraId="0E4E7C42" w14:textId="77777777" w:rsidR="00F43676" w:rsidRPr="00901DD1" w:rsidRDefault="00F43676" w:rsidP="00F43676">
            <w:pPr>
              <w:numPr>
                <w:ilvl w:val="0"/>
                <w:numId w:val="4"/>
              </w:numPr>
              <w:spacing w:line="240" w:lineRule="auto"/>
              <w:contextualSpacing/>
              <w:jc w:val="center"/>
              <w:rPr>
                <w:rFonts w:ascii="Arial" w:eastAsia="Calibri" w:hAnsi="Arial" w:cs="Arial"/>
                <w:b/>
                <w:bCs/>
                <w:smallCaps/>
                <w:color w:val="000000"/>
                <w:sz w:val="20"/>
                <w:szCs w:val="20"/>
              </w:rPr>
            </w:pPr>
            <w:r w:rsidRPr="00901DD1">
              <w:rPr>
                <w:rFonts w:ascii="Arial" w:eastAsia="Calibri"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4019FA1" w14:textId="77777777" w:rsidR="00F43676" w:rsidRPr="00901DD1" w:rsidRDefault="00F43676" w:rsidP="00FF67D4">
            <w:pPr>
              <w:jc w:val="both"/>
              <w:rPr>
                <w:rFonts w:ascii="Arial" w:eastAsia="Calibri" w:hAnsi="Arial" w:cs="Arial"/>
                <w:sz w:val="20"/>
                <w:szCs w:val="20"/>
              </w:rPr>
            </w:pPr>
            <w:r w:rsidRPr="00901DD1">
              <w:rPr>
                <w:rFonts w:ascii="Arial" w:eastAsia="Calibri"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43676" w:rsidRPr="00901DD1" w14:paraId="232CCE58" w14:textId="77777777" w:rsidTr="00FF67D4">
        <w:tc>
          <w:tcPr>
            <w:tcW w:w="1382" w:type="pct"/>
            <w:tcBorders>
              <w:top w:val="single" w:sz="4" w:space="0" w:color="auto"/>
              <w:bottom w:val="single" w:sz="4" w:space="0" w:color="auto"/>
            </w:tcBorders>
            <w:vAlign w:val="center"/>
          </w:tcPr>
          <w:p w14:paraId="604F6E9A" w14:textId="77777777" w:rsidR="00F43676" w:rsidRPr="00901DD1" w:rsidRDefault="00F43676" w:rsidP="00FF67D4">
            <w:pPr>
              <w:jc w:val="center"/>
              <w:rPr>
                <w:rFonts w:ascii="Arial" w:eastAsia="Calibri" w:hAnsi="Arial" w:cs="Arial"/>
                <w:b/>
                <w:bCs/>
                <w:smallCaps/>
                <w:color w:val="000000"/>
                <w:sz w:val="20"/>
                <w:szCs w:val="20"/>
              </w:rPr>
            </w:pPr>
          </w:p>
        </w:tc>
        <w:tc>
          <w:tcPr>
            <w:tcW w:w="3618" w:type="pct"/>
            <w:gridSpan w:val="2"/>
            <w:tcBorders>
              <w:top w:val="single" w:sz="4" w:space="0" w:color="auto"/>
              <w:bottom w:val="single" w:sz="4" w:space="0" w:color="auto"/>
            </w:tcBorders>
          </w:tcPr>
          <w:p w14:paraId="6252F278" w14:textId="77777777" w:rsidR="00F43676" w:rsidRPr="00901DD1" w:rsidRDefault="00F43676" w:rsidP="00FF67D4">
            <w:pPr>
              <w:jc w:val="both"/>
              <w:rPr>
                <w:rFonts w:ascii="Arial" w:eastAsia="Calibri" w:hAnsi="Arial" w:cs="Arial"/>
                <w:sz w:val="20"/>
                <w:szCs w:val="20"/>
              </w:rPr>
            </w:pPr>
          </w:p>
        </w:tc>
      </w:tr>
      <w:tr w:rsidR="00F43676" w:rsidRPr="00901DD1" w14:paraId="086B091F" w14:textId="77777777" w:rsidTr="00FF67D4">
        <w:tc>
          <w:tcPr>
            <w:tcW w:w="1382" w:type="pct"/>
            <w:tcBorders>
              <w:top w:val="single" w:sz="4" w:space="0" w:color="auto"/>
              <w:bottom w:val="single" w:sz="4" w:space="0" w:color="auto"/>
            </w:tcBorders>
            <w:vAlign w:val="center"/>
          </w:tcPr>
          <w:p w14:paraId="08F4DD44" w14:textId="77777777" w:rsidR="00F43676" w:rsidRPr="00901DD1" w:rsidRDefault="00F43676" w:rsidP="00F43676">
            <w:pPr>
              <w:numPr>
                <w:ilvl w:val="0"/>
                <w:numId w:val="4"/>
              </w:numPr>
              <w:spacing w:line="240" w:lineRule="auto"/>
              <w:contextualSpacing/>
              <w:jc w:val="center"/>
              <w:rPr>
                <w:rFonts w:ascii="Arial" w:eastAsia="Calibri" w:hAnsi="Arial" w:cs="Arial"/>
                <w:b/>
                <w:bCs/>
                <w:smallCaps/>
                <w:color w:val="000000"/>
                <w:sz w:val="20"/>
                <w:szCs w:val="20"/>
              </w:rPr>
            </w:pPr>
            <w:r w:rsidRPr="00901DD1">
              <w:rPr>
                <w:rFonts w:ascii="Arial" w:eastAsia="Calibri"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4D91E45" w14:textId="77777777" w:rsidR="00F43676" w:rsidRPr="00901DD1" w:rsidRDefault="00F43676" w:rsidP="00FF67D4">
            <w:pPr>
              <w:jc w:val="both"/>
              <w:rPr>
                <w:rFonts w:ascii="Arial" w:eastAsia="Calibri" w:hAnsi="Arial" w:cs="Arial"/>
                <w:sz w:val="20"/>
                <w:szCs w:val="20"/>
              </w:rPr>
            </w:pPr>
            <w:r w:rsidRPr="00901DD1">
              <w:rPr>
                <w:rFonts w:ascii="Arial" w:eastAsia="Calibri"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D49ABC1" w14:textId="77777777" w:rsidR="00F43676" w:rsidRPr="00901DD1" w:rsidRDefault="00F43676" w:rsidP="00F43676">
      <w:pPr>
        <w:ind w:left="-425" w:right="-601"/>
        <w:rPr>
          <w:rFonts w:ascii="Arial" w:eastAsia="Calibri"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6"/>
        <w:gridCol w:w="7031"/>
      </w:tblGrid>
      <w:tr w:rsidR="00F43676" w:rsidRPr="00901DD1" w14:paraId="0C8848D3" w14:textId="77777777" w:rsidTr="00FF67D4">
        <w:tc>
          <w:tcPr>
            <w:tcW w:w="5000" w:type="pct"/>
            <w:gridSpan w:val="2"/>
            <w:tcBorders>
              <w:bottom w:val="single" w:sz="2" w:space="0" w:color="auto"/>
            </w:tcBorders>
            <w:shd w:val="clear" w:color="auto" w:fill="C00000"/>
          </w:tcPr>
          <w:p w14:paraId="5E4EB526" w14:textId="77777777" w:rsidR="00F43676" w:rsidRPr="00901DD1" w:rsidRDefault="00F43676" w:rsidP="00F43676">
            <w:pPr>
              <w:numPr>
                <w:ilvl w:val="0"/>
                <w:numId w:val="2"/>
              </w:numPr>
              <w:spacing w:line="240" w:lineRule="auto"/>
              <w:ind w:left="0" w:firstLine="0"/>
              <w:contextualSpacing/>
              <w:jc w:val="center"/>
              <w:rPr>
                <w:rFonts w:ascii="Arial" w:eastAsia="Calibri" w:hAnsi="Arial" w:cs="Arial"/>
                <w:b/>
                <w:bCs/>
                <w:color w:val="FFFFFF"/>
                <w:sz w:val="20"/>
                <w:szCs w:val="20"/>
              </w:rPr>
            </w:pPr>
            <w:bookmarkStart w:id="2" w:name="_Hlk97246655"/>
            <w:r w:rsidRPr="00901DD1">
              <w:rPr>
                <w:rFonts w:ascii="Arial" w:eastAsia="Calibri" w:hAnsi="Arial" w:cs="Arial"/>
                <w:b/>
                <w:bCs/>
                <w:color w:val="FFFFFF"/>
                <w:sz w:val="20"/>
                <w:szCs w:val="20"/>
              </w:rPr>
              <w:t xml:space="preserve">DESPESAS E ENCARGOS </w:t>
            </w:r>
          </w:p>
        </w:tc>
      </w:tr>
      <w:tr w:rsidR="00F43676" w:rsidRPr="00901DD1" w14:paraId="5082A87B" w14:textId="77777777" w:rsidTr="00FF67D4">
        <w:tc>
          <w:tcPr>
            <w:tcW w:w="1393" w:type="pct"/>
            <w:tcBorders>
              <w:top w:val="single" w:sz="2" w:space="0" w:color="auto"/>
              <w:bottom w:val="single" w:sz="2" w:space="0" w:color="auto"/>
            </w:tcBorders>
            <w:vAlign w:val="center"/>
          </w:tcPr>
          <w:p w14:paraId="635E8E35" w14:textId="77777777" w:rsidR="00F43676" w:rsidRPr="00901DD1" w:rsidRDefault="00F43676" w:rsidP="00FF67D4">
            <w:pPr>
              <w:jc w:val="center"/>
              <w:rPr>
                <w:rFonts w:ascii="Arial" w:eastAsia="Calibri" w:hAnsi="Arial" w:cs="Arial"/>
                <w:b/>
                <w:bCs/>
                <w:smallCaps/>
                <w:color w:val="000000"/>
                <w:sz w:val="20"/>
                <w:szCs w:val="20"/>
              </w:rPr>
            </w:pPr>
          </w:p>
        </w:tc>
        <w:tc>
          <w:tcPr>
            <w:tcW w:w="3607" w:type="pct"/>
            <w:tcBorders>
              <w:top w:val="single" w:sz="2" w:space="0" w:color="auto"/>
              <w:bottom w:val="single" w:sz="2" w:space="0" w:color="auto"/>
            </w:tcBorders>
          </w:tcPr>
          <w:p w14:paraId="3D827300" w14:textId="77777777" w:rsidR="00F43676" w:rsidRPr="00901DD1" w:rsidRDefault="00F43676" w:rsidP="00FF67D4">
            <w:pPr>
              <w:jc w:val="both"/>
              <w:rPr>
                <w:rFonts w:ascii="Arial" w:eastAsia="Calibri" w:hAnsi="Arial" w:cs="Arial"/>
                <w:sz w:val="20"/>
                <w:szCs w:val="20"/>
              </w:rPr>
            </w:pPr>
          </w:p>
        </w:tc>
      </w:tr>
      <w:tr w:rsidR="00F43676" w:rsidRPr="00901DD1" w14:paraId="209AC188" w14:textId="77777777" w:rsidTr="00FF67D4">
        <w:tc>
          <w:tcPr>
            <w:tcW w:w="5000" w:type="pct"/>
            <w:gridSpan w:val="2"/>
            <w:tcBorders>
              <w:top w:val="single" w:sz="2" w:space="0" w:color="auto"/>
              <w:bottom w:val="single" w:sz="2" w:space="0" w:color="auto"/>
            </w:tcBorders>
            <w:vAlign w:val="center"/>
          </w:tcPr>
          <w:p w14:paraId="3F865C96" w14:textId="77777777" w:rsidR="00F43676" w:rsidRPr="00901DD1" w:rsidRDefault="00F43676" w:rsidP="00F43676">
            <w:pPr>
              <w:numPr>
                <w:ilvl w:val="1"/>
                <w:numId w:val="2"/>
              </w:numPr>
              <w:spacing w:line="240" w:lineRule="auto"/>
              <w:ind w:left="0" w:firstLine="0"/>
              <w:contextualSpacing/>
              <w:jc w:val="both"/>
              <w:rPr>
                <w:rFonts w:ascii="Arial" w:eastAsia="Calibri" w:hAnsi="Arial" w:cs="Arial"/>
                <w:sz w:val="20"/>
                <w:szCs w:val="20"/>
              </w:rPr>
            </w:pPr>
            <w:r w:rsidRPr="00901DD1">
              <w:rPr>
                <w:rFonts w:ascii="Arial" w:eastAsia="Calibri"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F43676" w:rsidRPr="00901DD1" w14:paraId="3C25EEDD" w14:textId="77777777" w:rsidTr="00FF67D4">
        <w:tc>
          <w:tcPr>
            <w:tcW w:w="5000" w:type="pct"/>
            <w:gridSpan w:val="2"/>
            <w:tcBorders>
              <w:top w:val="single" w:sz="2" w:space="0" w:color="auto"/>
              <w:bottom w:val="single" w:sz="2" w:space="0" w:color="auto"/>
            </w:tcBorders>
            <w:vAlign w:val="center"/>
          </w:tcPr>
          <w:p w14:paraId="6BFF4C7B" w14:textId="77777777" w:rsidR="00F43676" w:rsidRPr="00901DD1" w:rsidRDefault="00F43676" w:rsidP="00FF67D4">
            <w:pPr>
              <w:jc w:val="both"/>
              <w:rPr>
                <w:rFonts w:ascii="Arial" w:eastAsia="Calibri" w:hAnsi="Arial" w:cs="Arial"/>
                <w:sz w:val="20"/>
                <w:szCs w:val="20"/>
              </w:rPr>
            </w:pPr>
          </w:p>
        </w:tc>
      </w:tr>
      <w:tr w:rsidR="00F43676" w:rsidRPr="00901DD1" w14:paraId="193DDCDF" w14:textId="77777777" w:rsidTr="00FF67D4">
        <w:tc>
          <w:tcPr>
            <w:tcW w:w="5000" w:type="pct"/>
            <w:gridSpan w:val="2"/>
            <w:tcBorders>
              <w:top w:val="single" w:sz="2" w:space="0" w:color="auto"/>
              <w:bottom w:val="single" w:sz="2" w:space="0" w:color="auto"/>
            </w:tcBorders>
            <w:vAlign w:val="center"/>
          </w:tcPr>
          <w:p w14:paraId="16496895" w14:textId="77777777" w:rsidR="00F43676" w:rsidRPr="00901DD1" w:rsidRDefault="00F43676" w:rsidP="00F43676">
            <w:pPr>
              <w:numPr>
                <w:ilvl w:val="0"/>
                <w:numId w:val="1"/>
              </w:numPr>
              <w:spacing w:before="60" w:after="60" w:line="240" w:lineRule="auto"/>
              <w:ind w:left="0" w:firstLine="0"/>
              <w:contextualSpacing/>
              <w:jc w:val="both"/>
              <w:rPr>
                <w:rFonts w:ascii="Arial" w:eastAsia="Calibri" w:hAnsi="Arial" w:cs="Arial"/>
                <w:sz w:val="20"/>
                <w:szCs w:val="20"/>
              </w:rPr>
            </w:pPr>
            <w:r w:rsidRPr="00901DD1">
              <w:rPr>
                <w:rFonts w:ascii="Arial" w:eastAsia="Calibri" w:hAnsi="Arial" w:cs="Arial"/>
                <w:sz w:val="20"/>
                <w:szCs w:val="20"/>
              </w:rPr>
              <w:t>Taxas, impostos ou contribuições federais, estaduais, municipais ou autárquicas, que recaiam ou venham a recair sobre os bens, direitos e obrigações do Fundo, e/ou da Classe e/ou Subclasse (se houver).</w:t>
            </w:r>
          </w:p>
        </w:tc>
      </w:tr>
      <w:tr w:rsidR="00F43676" w:rsidRPr="00901DD1" w14:paraId="73F63338" w14:textId="77777777" w:rsidTr="00FF67D4">
        <w:tc>
          <w:tcPr>
            <w:tcW w:w="5000" w:type="pct"/>
            <w:gridSpan w:val="2"/>
            <w:tcBorders>
              <w:top w:val="single" w:sz="2" w:space="0" w:color="auto"/>
              <w:bottom w:val="single" w:sz="2" w:space="0" w:color="auto"/>
            </w:tcBorders>
            <w:vAlign w:val="center"/>
          </w:tcPr>
          <w:p w14:paraId="754F0816" w14:textId="77777777" w:rsidR="00F43676" w:rsidRPr="00901DD1" w:rsidRDefault="00F43676" w:rsidP="00F43676">
            <w:pPr>
              <w:numPr>
                <w:ilvl w:val="0"/>
                <w:numId w:val="1"/>
              </w:numPr>
              <w:spacing w:before="60" w:after="60" w:line="240" w:lineRule="auto"/>
              <w:ind w:left="0" w:firstLine="0"/>
              <w:contextualSpacing/>
              <w:jc w:val="both"/>
              <w:rPr>
                <w:rFonts w:ascii="Arial" w:eastAsia="Calibri" w:hAnsi="Arial" w:cs="Arial"/>
                <w:sz w:val="20"/>
                <w:szCs w:val="20"/>
              </w:rPr>
            </w:pPr>
            <w:r w:rsidRPr="00901DD1">
              <w:rPr>
                <w:rFonts w:ascii="Arial" w:eastAsia="Calibri" w:hAnsi="Arial" w:cs="Arial"/>
                <w:sz w:val="20"/>
                <w:szCs w:val="20"/>
              </w:rPr>
              <w:t>Despesas com o registro de documentos, impressão, expedição e publicação de relatórios e informações periódicas previstas na legislação em vigor.</w:t>
            </w:r>
          </w:p>
        </w:tc>
      </w:tr>
      <w:tr w:rsidR="00F43676" w:rsidRPr="00901DD1" w14:paraId="786CD15E" w14:textId="77777777" w:rsidTr="00FF67D4">
        <w:tc>
          <w:tcPr>
            <w:tcW w:w="5000" w:type="pct"/>
            <w:gridSpan w:val="2"/>
            <w:tcBorders>
              <w:top w:val="single" w:sz="2" w:space="0" w:color="auto"/>
              <w:bottom w:val="single" w:sz="2" w:space="0" w:color="auto"/>
            </w:tcBorders>
            <w:vAlign w:val="center"/>
          </w:tcPr>
          <w:p w14:paraId="4717D5AB" w14:textId="77777777" w:rsidR="00F43676" w:rsidRPr="00901DD1" w:rsidRDefault="00F43676" w:rsidP="00F43676">
            <w:pPr>
              <w:numPr>
                <w:ilvl w:val="0"/>
                <w:numId w:val="1"/>
              </w:numPr>
              <w:spacing w:before="60" w:after="60" w:line="240" w:lineRule="auto"/>
              <w:ind w:left="0" w:firstLine="0"/>
              <w:contextualSpacing/>
              <w:jc w:val="both"/>
              <w:rPr>
                <w:rFonts w:ascii="Arial" w:eastAsia="Calibri" w:hAnsi="Arial" w:cs="Arial"/>
                <w:sz w:val="20"/>
                <w:szCs w:val="20"/>
              </w:rPr>
            </w:pPr>
            <w:r w:rsidRPr="00901DD1">
              <w:rPr>
                <w:rFonts w:ascii="Arial" w:eastAsia="Calibri" w:hAnsi="Arial" w:cs="Arial"/>
                <w:sz w:val="20"/>
                <w:szCs w:val="20"/>
              </w:rPr>
              <w:t>Despesas com correspondência de interesse do Fundo e/ou da, Classe e/ou Subclasse (se houver), inclusive comunicações aos Cotistas.</w:t>
            </w:r>
          </w:p>
        </w:tc>
      </w:tr>
      <w:tr w:rsidR="00F43676" w:rsidRPr="00901DD1" w14:paraId="4949242B" w14:textId="77777777" w:rsidTr="00FF67D4">
        <w:tc>
          <w:tcPr>
            <w:tcW w:w="5000" w:type="pct"/>
            <w:gridSpan w:val="2"/>
            <w:tcBorders>
              <w:top w:val="single" w:sz="2" w:space="0" w:color="auto"/>
              <w:bottom w:val="single" w:sz="2" w:space="0" w:color="auto"/>
            </w:tcBorders>
            <w:vAlign w:val="center"/>
          </w:tcPr>
          <w:p w14:paraId="01A8F199" w14:textId="77777777" w:rsidR="00F43676" w:rsidRPr="00901DD1" w:rsidRDefault="00F43676" w:rsidP="00F43676">
            <w:pPr>
              <w:numPr>
                <w:ilvl w:val="0"/>
                <w:numId w:val="1"/>
              </w:numPr>
              <w:spacing w:before="60" w:after="60" w:line="240" w:lineRule="auto"/>
              <w:ind w:left="0" w:firstLine="0"/>
              <w:contextualSpacing/>
              <w:jc w:val="both"/>
              <w:rPr>
                <w:rFonts w:ascii="Arial" w:eastAsia="Calibri" w:hAnsi="Arial" w:cs="Arial"/>
                <w:sz w:val="20"/>
                <w:szCs w:val="20"/>
              </w:rPr>
            </w:pPr>
            <w:r w:rsidRPr="00901DD1">
              <w:rPr>
                <w:rFonts w:ascii="Arial" w:eastAsia="Calibri" w:hAnsi="Arial" w:cs="Arial"/>
                <w:sz w:val="20"/>
                <w:szCs w:val="20"/>
              </w:rPr>
              <w:t>Honorários e despesas do Auditor Independente.</w:t>
            </w:r>
          </w:p>
        </w:tc>
      </w:tr>
      <w:tr w:rsidR="00F43676" w:rsidRPr="00901DD1" w14:paraId="332D3B8C" w14:textId="77777777" w:rsidTr="00FF67D4">
        <w:tc>
          <w:tcPr>
            <w:tcW w:w="5000" w:type="pct"/>
            <w:gridSpan w:val="2"/>
            <w:tcBorders>
              <w:top w:val="single" w:sz="2" w:space="0" w:color="auto"/>
              <w:bottom w:val="single" w:sz="2" w:space="0" w:color="auto"/>
            </w:tcBorders>
            <w:vAlign w:val="center"/>
          </w:tcPr>
          <w:p w14:paraId="15FD5832" w14:textId="77777777" w:rsidR="00F43676" w:rsidRPr="00901DD1" w:rsidRDefault="00F43676" w:rsidP="00F43676">
            <w:pPr>
              <w:numPr>
                <w:ilvl w:val="0"/>
                <w:numId w:val="1"/>
              </w:numPr>
              <w:spacing w:before="60" w:after="60" w:line="240" w:lineRule="auto"/>
              <w:ind w:left="0" w:firstLine="0"/>
              <w:contextualSpacing/>
              <w:jc w:val="both"/>
              <w:rPr>
                <w:rFonts w:ascii="Arial" w:eastAsia="Calibri" w:hAnsi="Arial" w:cs="Arial"/>
                <w:sz w:val="20"/>
                <w:szCs w:val="20"/>
              </w:rPr>
            </w:pPr>
            <w:r w:rsidRPr="00901DD1">
              <w:rPr>
                <w:rFonts w:ascii="Arial" w:eastAsia="Calibri" w:hAnsi="Arial" w:cs="Arial"/>
                <w:sz w:val="20"/>
                <w:szCs w:val="20"/>
              </w:rPr>
              <w:t>Emolumentos e comissões pagas por operações da carteira de ativos.</w:t>
            </w:r>
          </w:p>
        </w:tc>
      </w:tr>
      <w:tr w:rsidR="00F43676" w:rsidRPr="00901DD1" w14:paraId="15212E83" w14:textId="77777777" w:rsidTr="00FF67D4">
        <w:tc>
          <w:tcPr>
            <w:tcW w:w="5000" w:type="pct"/>
            <w:gridSpan w:val="2"/>
            <w:tcBorders>
              <w:top w:val="single" w:sz="2" w:space="0" w:color="auto"/>
              <w:bottom w:val="single" w:sz="2" w:space="0" w:color="auto"/>
            </w:tcBorders>
            <w:vAlign w:val="center"/>
          </w:tcPr>
          <w:p w14:paraId="69524B57" w14:textId="77777777" w:rsidR="00F43676" w:rsidRPr="00901DD1" w:rsidRDefault="00F43676" w:rsidP="00F43676">
            <w:pPr>
              <w:numPr>
                <w:ilvl w:val="0"/>
                <w:numId w:val="1"/>
              </w:numPr>
              <w:spacing w:before="60" w:after="60" w:line="240" w:lineRule="auto"/>
              <w:ind w:left="0" w:firstLine="0"/>
              <w:contextualSpacing/>
              <w:jc w:val="both"/>
              <w:rPr>
                <w:rFonts w:ascii="Arial" w:eastAsia="Calibri" w:hAnsi="Arial" w:cs="Arial"/>
                <w:sz w:val="20"/>
                <w:szCs w:val="20"/>
              </w:rPr>
            </w:pPr>
            <w:r w:rsidRPr="00901DD1">
              <w:rPr>
                <w:rFonts w:ascii="Arial" w:eastAsia="Calibri" w:hAnsi="Arial" w:cs="Arial"/>
                <w:sz w:val="20"/>
                <w:szCs w:val="20"/>
              </w:rPr>
              <w:t>Despesas com a manutenção de ativos cuja propriedade decorra de execução de garantia ou de acordo com devedor.</w:t>
            </w:r>
          </w:p>
        </w:tc>
      </w:tr>
      <w:tr w:rsidR="00F43676" w:rsidRPr="00901DD1" w14:paraId="2A9D5AC8" w14:textId="77777777" w:rsidTr="00FF67D4">
        <w:tc>
          <w:tcPr>
            <w:tcW w:w="5000" w:type="pct"/>
            <w:gridSpan w:val="2"/>
            <w:tcBorders>
              <w:top w:val="single" w:sz="2" w:space="0" w:color="auto"/>
              <w:bottom w:val="single" w:sz="2" w:space="0" w:color="auto"/>
            </w:tcBorders>
            <w:vAlign w:val="center"/>
          </w:tcPr>
          <w:p w14:paraId="35020C44" w14:textId="77777777" w:rsidR="00F43676" w:rsidRPr="00901DD1" w:rsidRDefault="00F43676" w:rsidP="00F43676">
            <w:pPr>
              <w:numPr>
                <w:ilvl w:val="0"/>
                <w:numId w:val="1"/>
              </w:numPr>
              <w:spacing w:before="60" w:after="60" w:line="240" w:lineRule="auto"/>
              <w:ind w:left="0" w:firstLine="0"/>
              <w:contextualSpacing/>
              <w:jc w:val="both"/>
              <w:rPr>
                <w:rFonts w:ascii="Arial" w:eastAsia="Calibri" w:hAnsi="Arial" w:cs="Arial"/>
                <w:sz w:val="20"/>
                <w:szCs w:val="20"/>
              </w:rPr>
            </w:pPr>
            <w:r w:rsidRPr="00901DD1">
              <w:rPr>
                <w:rFonts w:ascii="Arial" w:eastAsia="Calibri"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F43676" w:rsidRPr="00901DD1" w14:paraId="17A4BE2E" w14:textId="77777777" w:rsidTr="00FF67D4">
        <w:tc>
          <w:tcPr>
            <w:tcW w:w="5000" w:type="pct"/>
            <w:gridSpan w:val="2"/>
            <w:tcBorders>
              <w:top w:val="single" w:sz="2" w:space="0" w:color="auto"/>
              <w:bottom w:val="single" w:sz="2" w:space="0" w:color="auto"/>
            </w:tcBorders>
          </w:tcPr>
          <w:p w14:paraId="71B06878" w14:textId="77777777" w:rsidR="00F43676" w:rsidRPr="00901DD1" w:rsidRDefault="00F43676" w:rsidP="00F43676">
            <w:pPr>
              <w:numPr>
                <w:ilvl w:val="0"/>
                <w:numId w:val="1"/>
              </w:numPr>
              <w:spacing w:before="60" w:after="60" w:line="240" w:lineRule="auto"/>
              <w:ind w:left="0" w:firstLine="0"/>
              <w:contextualSpacing/>
              <w:jc w:val="both"/>
              <w:rPr>
                <w:rFonts w:ascii="Arial" w:eastAsia="Calibri" w:hAnsi="Arial" w:cs="Arial"/>
                <w:sz w:val="20"/>
                <w:szCs w:val="20"/>
              </w:rPr>
            </w:pPr>
            <w:r w:rsidRPr="00901DD1">
              <w:rPr>
                <w:rFonts w:ascii="Arial" w:eastAsia="Calibri"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43676" w:rsidRPr="00901DD1" w14:paraId="4D52DE3F" w14:textId="77777777" w:rsidTr="00FF67D4">
        <w:tc>
          <w:tcPr>
            <w:tcW w:w="5000" w:type="pct"/>
            <w:gridSpan w:val="2"/>
            <w:tcBorders>
              <w:top w:val="single" w:sz="2" w:space="0" w:color="auto"/>
              <w:bottom w:val="single" w:sz="2" w:space="0" w:color="auto"/>
            </w:tcBorders>
          </w:tcPr>
          <w:p w14:paraId="2620A47C" w14:textId="77777777" w:rsidR="00F43676" w:rsidRPr="00901DD1" w:rsidRDefault="00F43676" w:rsidP="00F43676">
            <w:pPr>
              <w:numPr>
                <w:ilvl w:val="0"/>
                <w:numId w:val="1"/>
              </w:numPr>
              <w:spacing w:before="60" w:after="60" w:line="240" w:lineRule="auto"/>
              <w:ind w:left="0" w:firstLine="0"/>
              <w:contextualSpacing/>
              <w:jc w:val="both"/>
              <w:rPr>
                <w:rFonts w:ascii="Arial" w:eastAsia="Calibri" w:hAnsi="Arial" w:cs="Arial"/>
                <w:sz w:val="20"/>
                <w:szCs w:val="20"/>
              </w:rPr>
            </w:pPr>
            <w:r w:rsidRPr="00901DD1">
              <w:rPr>
                <w:rFonts w:ascii="Arial" w:eastAsia="Calibri" w:hAnsi="Arial" w:cs="Arial"/>
                <w:sz w:val="20"/>
                <w:szCs w:val="20"/>
              </w:rPr>
              <w:t xml:space="preserve">Gastos relativos à convocação, instalação, realização e formalização de assembleia geral ou especial </w:t>
            </w:r>
            <w:proofErr w:type="gramStart"/>
            <w:r w:rsidRPr="00901DD1">
              <w:rPr>
                <w:rFonts w:ascii="Arial" w:eastAsia="Calibri" w:hAnsi="Arial" w:cs="Arial"/>
                <w:sz w:val="20"/>
                <w:szCs w:val="20"/>
              </w:rPr>
              <w:t>de Cotistas</w:t>
            </w:r>
            <w:proofErr w:type="gramEnd"/>
            <w:r w:rsidRPr="00901DD1">
              <w:rPr>
                <w:rFonts w:ascii="Arial" w:eastAsia="Calibri" w:hAnsi="Arial" w:cs="Arial"/>
                <w:sz w:val="20"/>
                <w:szCs w:val="20"/>
              </w:rPr>
              <w:t>.</w:t>
            </w:r>
          </w:p>
        </w:tc>
      </w:tr>
      <w:tr w:rsidR="00F43676" w:rsidRPr="00901DD1" w14:paraId="47002392" w14:textId="77777777" w:rsidTr="00FF67D4">
        <w:tc>
          <w:tcPr>
            <w:tcW w:w="5000" w:type="pct"/>
            <w:gridSpan w:val="2"/>
            <w:tcBorders>
              <w:top w:val="single" w:sz="2" w:space="0" w:color="auto"/>
              <w:bottom w:val="single" w:sz="2" w:space="0" w:color="auto"/>
            </w:tcBorders>
          </w:tcPr>
          <w:p w14:paraId="7F24EF60" w14:textId="77777777" w:rsidR="00F43676" w:rsidRPr="00901DD1" w:rsidRDefault="00F43676" w:rsidP="00F43676">
            <w:pPr>
              <w:numPr>
                <w:ilvl w:val="0"/>
                <w:numId w:val="1"/>
              </w:numPr>
              <w:spacing w:before="60" w:after="60" w:line="240" w:lineRule="auto"/>
              <w:ind w:left="0" w:firstLine="0"/>
              <w:contextualSpacing/>
              <w:jc w:val="both"/>
              <w:rPr>
                <w:rFonts w:ascii="Arial" w:eastAsia="Calibri" w:hAnsi="Arial" w:cs="Arial"/>
                <w:sz w:val="20"/>
                <w:szCs w:val="20"/>
              </w:rPr>
            </w:pPr>
            <w:r w:rsidRPr="00901DD1">
              <w:rPr>
                <w:rFonts w:ascii="Arial" w:eastAsia="Calibri" w:hAnsi="Arial" w:cs="Arial"/>
                <w:sz w:val="20"/>
                <w:szCs w:val="20"/>
              </w:rPr>
              <w:t>Despesas com fechamento de câmbio, vinculadas às operações da carteira de ativos.</w:t>
            </w:r>
          </w:p>
        </w:tc>
      </w:tr>
      <w:tr w:rsidR="00F43676" w:rsidRPr="00901DD1" w14:paraId="13E79B96" w14:textId="77777777" w:rsidTr="00FF67D4">
        <w:tc>
          <w:tcPr>
            <w:tcW w:w="5000" w:type="pct"/>
            <w:gridSpan w:val="2"/>
            <w:tcBorders>
              <w:top w:val="single" w:sz="2" w:space="0" w:color="auto"/>
              <w:bottom w:val="single" w:sz="2" w:space="0" w:color="auto"/>
            </w:tcBorders>
            <w:vAlign w:val="center"/>
          </w:tcPr>
          <w:p w14:paraId="6B616EE1" w14:textId="77777777" w:rsidR="00F43676" w:rsidRPr="00901DD1" w:rsidRDefault="00F43676" w:rsidP="00F43676">
            <w:pPr>
              <w:numPr>
                <w:ilvl w:val="0"/>
                <w:numId w:val="1"/>
              </w:numPr>
              <w:spacing w:before="60" w:after="60" w:line="240" w:lineRule="auto"/>
              <w:ind w:left="0" w:firstLine="0"/>
              <w:contextualSpacing/>
              <w:jc w:val="both"/>
              <w:rPr>
                <w:rFonts w:ascii="Arial" w:eastAsia="Calibri" w:hAnsi="Arial" w:cs="Arial"/>
                <w:sz w:val="20"/>
                <w:szCs w:val="20"/>
              </w:rPr>
            </w:pPr>
            <w:r w:rsidRPr="00901DD1">
              <w:rPr>
                <w:rFonts w:ascii="Arial" w:eastAsia="Calibri" w:hAnsi="Arial" w:cs="Arial"/>
                <w:sz w:val="20"/>
                <w:szCs w:val="20"/>
              </w:rPr>
              <w:t>Despesas com liquidação, registro e custódia de operações com ativos da carteira.</w:t>
            </w:r>
          </w:p>
        </w:tc>
      </w:tr>
      <w:tr w:rsidR="00F43676" w:rsidRPr="00901DD1" w14:paraId="7498749F" w14:textId="77777777" w:rsidTr="00FF67D4">
        <w:tc>
          <w:tcPr>
            <w:tcW w:w="5000" w:type="pct"/>
            <w:gridSpan w:val="2"/>
            <w:tcBorders>
              <w:top w:val="single" w:sz="2" w:space="0" w:color="auto"/>
              <w:bottom w:val="single" w:sz="2" w:space="0" w:color="auto"/>
            </w:tcBorders>
            <w:vAlign w:val="center"/>
          </w:tcPr>
          <w:p w14:paraId="3748880F" w14:textId="77777777" w:rsidR="00F43676" w:rsidRPr="00901DD1" w:rsidRDefault="00F43676" w:rsidP="00F43676">
            <w:pPr>
              <w:numPr>
                <w:ilvl w:val="0"/>
                <w:numId w:val="1"/>
              </w:numPr>
              <w:spacing w:before="60" w:after="60" w:line="240" w:lineRule="auto"/>
              <w:ind w:left="0" w:firstLine="0"/>
              <w:contextualSpacing/>
              <w:jc w:val="both"/>
              <w:rPr>
                <w:rFonts w:ascii="Arial" w:eastAsia="Calibri" w:hAnsi="Arial" w:cs="Arial"/>
                <w:sz w:val="20"/>
                <w:szCs w:val="20"/>
              </w:rPr>
            </w:pPr>
            <w:r w:rsidRPr="00901DD1">
              <w:rPr>
                <w:rFonts w:ascii="Arial" w:eastAsia="Calibri" w:hAnsi="Arial" w:cs="Arial"/>
                <w:sz w:val="20"/>
                <w:szCs w:val="20"/>
              </w:rPr>
              <w:t>Despesas relacionadas ao exercício de direito de voto decorrente de ativos da carteira.</w:t>
            </w:r>
          </w:p>
        </w:tc>
      </w:tr>
      <w:tr w:rsidR="00F43676" w:rsidRPr="00901DD1" w14:paraId="14BFCA88" w14:textId="77777777" w:rsidTr="00FF67D4">
        <w:tc>
          <w:tcPr>
            <w:tcW w:w="5000" w:type="pct"/>
            <w:gridSpan w:val="2"/>
            <w:tcBorders>
              <w:top w:val="single" w:sz="2" w:space="0" w:color="auto"/>
              <w:bottom w:val="single" w:sz="2" w:space="0" w:color="auto"/>
            </w:tcBorders>
            <w:vAlign w:val="center"/>
          </w:tcPr>
          <w:p w14:paraId="17BEFB6A" w14:textId="77777777" w:rsidR="00F43676" w:rsidRPr="00901DD1" w:rsidRDefault="00F43676" w:rsidP="00F43676">
            <w:pPr>
              <w:numPr>
                <w:ilvl w:val="0"/>
                <w:numId w:val="1"/>
              </w:numPr>
              <w:spacing w:before="60" w:after="60" w:line="240" w:lineRule="auto"/>
              <w:ind w:left="0" w:firstLine="0"/>
              <w:contextualSpacing/>
              <w:jc w:val="both"/>
              <w:rPr>
                <w:rFonts w:ascii="Arial" w:eastAsia="Calibri" w:hAnsi="Arial" w:cs="Arial"/>
                <w:sz w:val="20"/>
                <w:szCs w:val="20"/>
              </w:rPr>
            </w:pPr>
            <w:r w:rsidRPr="00901DD1">
              <w:rPr>
                <w:rFonts w:ascii="Arial" w:eastAsia="Calibri" w:hAnsi="Arial" w:cs="Arial"/>
                <w:sz w:val="20"/>
                <w:szCs w:val="20"/>
              </w:rPr>
              <w:t>Despesas inerentes à constituição, fusão, incorporação, cisão, transformação ou liquidação do Fundo e/ou da, Classe e/ou Subclasse (se houver).</w:t>
            </w:r>
          </w:p>
        </w:tc>
      </w:tr>
      <w:tr w:rsidR="00F43676" w:rsidRPr="00901DD1" w14:paraId="7932DEA4" w14:textId="77777777" w:rsidTr="00FF67D4">
        <w:tc>
          <w:tcPr>
            <w:tcW w:w="5000" w:type="pct"/>
            <w:gridSpan w:val="2"/>
            <w:tcBorders>
              <w:top w:val="single" w:sz="2" w:space="0" w:color="auto"/>
              <w:bottom w:val="single" w:sz="2" w:space="0" w:color="auto"/>
            </w:tcBorders>
            <w:vAlign w:val="center"/>
          </w:tcPr>
          <w:p w14:paraId="1CC97FA7" w14:textId="77777777" w:rsidR="00F43676" w:rsidRPr="00901DD1" w:rsidRDefault="00F43676" w:rsidP="00F43676">
            <w:pPr>
              <w:numPr>
                <w:ilvl w:val="0"/>
                <w:numId w:val="1"/>
              </w:numPr>
              <w:spacing w:before="60" w:after="60" w:line="240" w:lineRule="auto"/>
              <w:ind w:left="0" w:firstLine="0"/>
              <w:contextualSpacing/>
              <w:jc w:val="both"/>
              <w:rPr>
                <w:rFonts w:ascii="Arial" w:eastAsia="Calibri" w:hAnsi="Arial" w:cs="Arial"/>
                <w:sz w:val="20"/>
                <w:szCs w:val="20"/>
              </w:rPr>
            </w:pPr>
            <w:r w:rsidRPr="00901DD1">
              <w:rPr>
                <w:rFonts w:ascii="Arial" w:eastAsia="Calibri" w:hAnsi="Arial" w:cs="Arial"/>
                <w:sz w:val="20"/>
                <w:szCs w:val="20"/>
              </w:rPr>
              <w:lastRenderedPageBreak/>
              <w:t>Honorários e despesas relacionados à atividade de formador de mercado.</w:t>
            </w:r>
          </w:p>
        </w:tc>
      </w:tr>
      <w:tr w:rsidR="00F43676" w:rsidRPr="00901DD1" w14:paraId="6123C5E3" w14:textId="77777777" w:rsidTr="00FF67D4">
        <w:tc>
          <w:tcPr>
            <w:tcW w:w="5000" w:type="pct"/>
            <w:gridSpan w:val="2"/>
            <w:tcBorders>
              <w:top w:val="single" w:sz="2" w:space="0" w:color="auto"/>
              <w:bottom w:val="single" w:sz="2" w:space="0" w:color="auto"/>
            </w:tcBorders>
            <w:vAlign w:val="center"/>
          </w:tcPr>
          <w:p w14:paraId="2F942387" w14:textId="77777777" w:rsidR="00F43676" w:rsidRPr="00901DD1" w:rsidRDefault="00F43676" w:rsidP="00F43676">
            <w:pPr>
              <w:numPr>
                <w:ilvl w:val="0"/>
                <w:numId w:val="1"/>
              </w:numPr>
              <w:spacing w:before="60" w:after="60" w:line="240" w:lineRule="auto"/>
              <w:ind w:left="0" w:firstLine="0"/>
              <w:contextualSpacing/>
              <w:jc w:val="both"/>
              <w:rPr>
                <w:rFonts w:ascii="Arial" w:eastAsia="Calibri" w:hAnsi="Arial" w:cs="Arial"/>
                <w:sz w:val="20"/>
                <w:szCs w:val="20"/>
              </w:rPr>
            </w:pPr>
            <w:r w:rsidRPr="00901DD1">
              <w:rPr>
                <w:rFonts w:ascii="Arial" w:eastAsia="Calibri" w:hAnsi="Arial" w:cs="Arial"/>
                <w:sz w:val="20"/>
                <w:szCs w:val="20"/>
              </w:rPr>
              <w:t>Royalties devidos pelo licenciamento de índices de referência, cobrados de acordo com contrato estabelecido com a instituição que detém os direitos sobre o índice.</w:t>
            </w:r>
          </w:p>
        </w:tc>
      </w:tr>
      <w:tr w:rsidR="00F43676" w:rsidRPr="00901DD1" w14:paraId="1A126412" w14:textId="77777777" w:rsidTr="00FF67D4">
        <w:tc>
          <w:tcPr>
            <w:tcW w:w="5000" w:type="pct"/>
            <w:gridSpan w:val="2"/>
            <w:tcBorders>
              <w:top w:val="single" w:sz="2" w:space="0" w:color="auto"/>
              <w:bottom w:val="single" w:sz="2" w:space="0" w:color="auto"/>
            </w:tcBorders>
            <w:vAlign w:val="center"/>
          </w:tcPr>
          <w:p w14:paraId="346B791F" w14:textId="77777777" w:rsidR="00F43676" w:rsidRPr="00901DD1" w:rsidRDefault="00F43676" w:rsidP="00F43676">
            <w:pPr>
              <w:numPr>
                <w:ilvl w:val="0"/>
                <w:numId w:val="1"/>
              </w:numPr>
              <w:spacing w:before="60" w:after="60" w:line="240" w:lineRule="auto"/>
              <w:ind w:left="0" w:firstLine="0"/>
              <w:contextualSpacing/>
              <w:jc w:val="both"/>
              <w:rPr>
                <w:rFonts w:ascii="Arial" w:eastAsia="Calibri" w:hAnsi="Arial" w:cs="Arial"/>
                <w:sz w:val="20"/>
                <w:szCs w:val="20"/>
              </w:rPr>
            </w:pPr>
            <w:r w:rsidRPr="00901DD1">
              <w:rPr>
                <w:rFonts w:ascii="Arial" w:eastAsia="Calibri" w:hAnsi="Arial" w:cs="Arial"/>
                <w:sz w:val="20"/>
                <w:szCs w:val="20"/>
              </w:rPr>
              <w:t>Gastos da distribuição primária de Cotas e despesas inerentes à admissão das Cotas à negociação em mercado organizado.</w:t>
            </w:r>
          </w:p>
        </w:tc>
      </w:tr>
      <w:tr w:rsidR="00F43676" w:rsidRPr="00901DD1" w14:paraId="609262AF" w14:textId="77777777" w:rsidTr="00FF67D4">
        <w:tc>
          <w:tcPr>
            <w:tcW w:w="5000" w:type="pct"/>
            <w:gridSpan w:val="2"/>
            <w:tcBorders>
              <w:top w:val="single" w:sz="2" w:space="0" w:color="auto"/>
              <w:bottom w:val="single" w:sz="2" w:space="0" w:color="auto"/>
            </w:tcBorders>
            <w:vAlign w:val="center"/>
          </w:tcPr>
          <w:p w14:paraId="4E95B6CB" w14:textId="77777777" w:rsidR="00F43676" w:rsidRPr="00901DD1" w:rsidRDefault="00F43676" w:rsidP="00F43676">
            <w:pPr>
              <w:numPr>
                <w:ilvl w:val="0"/>
                <w:numId w:val="1"/>
              </w:numPr>
              <w:spacing w:before="60" w:after="60" w:line="240" w:lineRule="auto"/>
              <w:ind w:left="0" w:firstLine="0"/>
              <w:contextualSpacing/>
              <w:jc w:val="both"/>
              <w:rPr>
                <w:rFonts w:ascii="Arial" w:eastAsia="Calibri" w:hAnsi="Arial" w:cs="Arial"/>
                <w:sz w:val="20"/>
                <w:szCs w:val="20"/>
              </w:rPr>
            </w:pPr>
            <w:r w:rsidRPr="00901DD1">
              <w:rPr>
                <w:rFonts w:ascii="Arial" w:eastAsia="Calibri" w:hAnsi="Arial" w:cs="Arial"/>
                <w:sz w:val="20"/>
                <w:szCs w:val="20"/>
              </w:rPr>
              <w:t>Taxa Global, incluindo parcelas destinadas ao pagamento de prestadores de serviços contratados.</w:t>
            </w:r>
          </w:p>
        </w:tc>
      </w:tr>
      <w:tr w:rsidR="00F43676" w:rsidRPr="00901DD1" w14:paraId="4BE784F5" w14:textId="77777777" w:rsidTr="00FF67D4">
        <w:tc>
          <w:tcPr>
            <w:tcW w:w="5000" w:type="pct"/>
            <w:gridSpan w:val="2"/>
            <w:tcBorders>
              <w:top w:val="single" w:sz="2" w:space="0" w:color="auto"/>
              <w:bottom w:val="single" w:sz="2" w:space="0" w:color="auto"/>
            </w:tcBorders>
            <w:vAlign w:val="center"/>
          </w:tcPr>
          <w:p w14:paraId="6AE0C4B7" w14:textId="77777777" w:rsidR="00F43676" w:rsidRPr="00901DD1" w:rsidRDefault="00F43676" w:rsidP="00F43676">
            <w:pPr>
              <w:numPr>
                <w:ilvl w:val="0"/>
                <w:numId w:val="1"/>
              </w:numPr>
              <w:spacing w:before="60" w:after="60" w:line="240" w:lineRule="auto"/>
              <w:ind w:left="0" w:firstLine="0"/>
              <w:contextualSpacing/>
              <w:jc w:val="both"/>
              <w:rPr>
                <w:rFonts w:ascii="Arial" w:eastAsia="Calibri" w:hAnsi="Arial" w:cs="Arial"/>
                <w:sz w:val="20"/>
                <w:szCs w:val="20"/>
              </w:rPr>
            </w:pPr>
            <w:r w:rsidRPr="00901DD1">
              <w:rPr>
                <w:rFonts w:ascii="Arial" w:eastAsia="Calibri" w:hAnsi="Arial" w:cs="Arial"/>
                <w:sz w:val="20"/>
                <w:szCs w:val="20"/>
              </w:rPr>
              <w:t xml:space="preserve">Taxa de Performance. </w:t>
            </w:r>
          </w:p>
        </w:tc>
      </w:tr>
      <w:tr w:rsidR="00F43676" w:rsidRPr="00901DD1" w14:paraId="5C21BD9A" w14:textId="77777777" w:rsidTr="00FF67D4">
        <w:tc>
          <w:tcPr>
            <w:tcW w:w="5000" w:type="pct"/>
            <w:gridSpan w:val="2"/>
            <w:tcBorders>
              <w:top w:val="single" w:sz="2" w:space="0" w:color="auto"/>
              <w:bottom w:val="single" w:sz="2" w:space="0" w:color="auto"/>
            </w:tcBorders>
            <w:vAlign w:val="center"/>
          </w:tcPr>
          <w:p w14:paraId="0BE49B2D" w14:textId="77777777" w:rsidR="00F43676" w:rsidRPr="00901DD1" w:rsidRDefault="00F43676" w:rsidP="00F43676">
            <w:pPr>
              <w:numPr>
                <w:ilvl w:val="0"/>
                <w:numId w:val="1"/>
              </w:numPr>
              <w:spacing w:before="60" w:after="60" w:line="240" w:lineRule="auto"/>
              <w:ind w:left="0" w:firstLine="0"/>
              <w:contextualSpacing/>
              <w:jc w:val="both"/>
              <w:rPr>
                <w:rFonts w:ascii="Arial" w:eastAsia="Calibri" w:hAnsi="Arial" w:cs="Arial"/>
                <w:sz w:val="20"/>
                <w:szCs w:val="20"/>
              </w:rPr>
            </w:pPr>
            <w:r w:rsidRPr="00901DD1">
              <w:rPr>
                <w:rFonts w:ascii="Arial" w:eastAsia="Calibri" w:hAnsi="Arial" w:cs="Arial"/>
                <w:sz w:val="20"/>
                <w:szCs w:val="20"/>
              </w:rPr>
              <w:t>Montantes devidos a classes investidoras na hipótese de acordo de remuneração com base na (e limitados à) Taxa Global e/ou Taxa de Performance, observado o disposto na regulamentação vigente.</w:t>
            </w:r>
          </w:p>
        </w:tc>
      </w:tr>
      <w:tr w:rsidR="00F43676" w:rsidRPr="00901DD1" w14:paraId="0E49F03F" w14:textId="77777777" w:rsidTr="00FF67D4">
        <w:tc>
          <w:tcPr>
            <w:tcW w:w="5000" w:type="pct"/>
            <w:gridSpan w:val="2"/>
            <w:tcBorders>
              <w:top w:val="single" w:sz="2" w:space="0" w:color="auto"/>
              <w:bottom w:val="single" w:sz="2" w:space="0" w:color="auto"/>
            </w:tcBorders>
            <w:vAlign w:val="center"/>
          </w:tcPr>
          <w:p w14:paraId="157395E3" w14:textId="77777777" w:rsidR="00F43676" w:rsidRPr="00901DD1" w:rsidRDefault="00F43676" w:rsidP="00F43676">
            <w:pPr>
              <w:numPr>
                <w:ilvl w:val="0"/>
                <w:numId w:val="1"/>
              </w:numPr>
              <w:spacing w:before="60" w:after="60" w:line="240" w:lineRule="auto"/>
              <w:ind w:left="0" w:firstLine="0"/>
              <w:contextualSpacing/>
              <w:jc w:val="both"/>
              <w:rPr>
                <w:rFonts w:ascii="Arial" w:eastAsia="Calibri" w:hAnsi="Arial" w:cs="Arial"/>
                <w:sz w:val="20"/>
                <w:szCs w:val="20"/>
              </w:rPr>
            </w:pPr>
            <w:r w:rsidRPr="00901DD1">
              <w:rPr>
                <w:rFonts w:ascii="Arial" w:eastAsia="Calibri" w:hAnsi="Arial" w:cs="Arial"/>
                <w:sz w:val="20"/>
                <w:szCs w:val="20"/>
              </w:rPr>
              <w:t>Taxa Máxima de Custódia.</w:t>
            </w:r>
          </w:p>
        </w:tc>
      </w:tr>
      <w:tr w:rsidR="00F43676" w:rsidRPr="00901DD1" w14:paraId="1B537318" w14:textId="77777777" w:rsidTr="00FF67D4">
        <w:tc>
          <w:tcPr>
            <w:tcW w:w="5000" w:type="pct"/>
            <w:gridSpan w:val="2"/>
            <w:tcBorders>
              <w:top w:val="single" w:sz="2" w:space="0" w:color="auto"/>
              <w:bottom w:val="single" w:sz="2" w:space="0" w:color="auto"/>
            </w:tcBorders>
            <w:vAlign w:val="center"/>
          </w:tcPr>
          <w:p w14:paraId="45925F01" w14:textId="77777777" w:rsidR="00F43676" w:rsidRPr="00901DD1" w:rsidRDefault="00F43676" w:rsidP="00F43676">
            <w:pPr>
              <w:numPr>
                <w:ilvl w:val="0"/>
                <w:numId w:val="1"/>
              </w:numPr>
              <w:spacing w:before="60" w:after="60" w:line="240" w:lineRule="auto"/>
              <w:ind w:left="0" w:firstLine="0"/>
              <w:contextualSpacing/>
              <w:jc w:val="both"/>
              <w:rPr>
                <w:rFonts w:ascii="Arial" w:eastAsia="Calibri" w:hAnsi="Arial" w:cs="Arial"/>
                <w:sz w:val="20"/>
                <w:szCs w:val="20"/>
              </w:rPr>
            </w:pPr>
            <w:r w:rsidRPr="00901DD1">
              <w:rPr>
                <w:rFonts w:ascii="Arial" w:eastAsia="Calibri" w:hAnsi="Arial" w:cs="Arial"/>
                <w:sz w:val="20"/>
                <w:szCs w:val="20"/>
              </w:rPr>
              <w:t>Despesas decorrentes de empréstimos contraídos em nome da Classe.</w:t>
            </w:r>
          </w:p>
        </w:tc>
      </w:tr>
      <w:tr w:rsidR="00F43676" w:rsidRPr="00901DD1" w14:paraId="3CED0636" w14:textId="77777777" w:rsidTr="00FF67D4">
        <w:tc>
          <w:tcPr>
            <w:tcW w:w="5000" w:type="pct"/>
            <w:gridSpan w:val="2"/>
            <w:tcBorders>
              <w:top w:val="single" w:sz="2" w:space="0" w:color="auto"/>
              <w:bottom w:val="single" w:sz="2" w:space="0" w:color="auto"/>
            </w:tcBorders>
            <w:vAlign w:val="center"/>
          </w:tcPr>
          <w:p w14:paraId="6B732F5D" w14:textId="77777777" w:rsidR="00F43676" w:rsidRPr="00901DD1" w:rsidRDefault="00F43676" w:rsidP="00F43676">
            <w:pPr>
              <w:numPr>
                <w:ilvl w:val="0"/>
                <w:numId w:val="1"/>
              </w:numPr>
              <w:spacing w:before="60" w:after="60" w:line="240" w:lineRule="auto"/>
              <w:ind w:left="0" w:firstLine="0"/>
              <w:contextualSpacing/>
              <w:jc w:val="both"/>
              <w:rPr>
                <w:rFonts w:ascii="Arial" w:eastAsia="Calibri" w:hAnsi="Arial" w:cs="Arial"/>
                <w:sz w:val="20"/>
                <w:szCs w:val="20"/>
              </w:rPr>
            </w:pPr>
            <w:r w:rsidRPr="00901DD1">
              <w:rPr>
                <w:rFonts w:ascii="Arial" w:eastAsia="Calibri" w:hAnsi="Arial" w:cs="Arial"/>
                <w:sz w:val="20"/>
                <w:szCs w:val="20"/>
              </w:rPr>
              <w:t>Contratação de agência de classificação de risco de crédito.</w:t>
            </w:r>
          </w:p>
        </w:tc>
      </w:tr>
      <w:bookmarkEnd w:id="2"/>
    </w:tbl>
    <w:p w14:paraId="6C14102B" w14:textId="77777777" w:rsidR="00F43676" w:rsidRPr="00901DD1" w:rsidRDefault="00F43676" w:rsidP="00F43676">
      <w:pPr>
        <w:ind w:left="-425" w:right="-601"/>
        <w:rPr>
          <w:rFonts w:ascii="Arial" w:eastAsia="Calibri"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5"/>
      </w:tblGrid>
      <w:tr w:rsidR="00F43676" w:rsidRPr="00901DD1" w14:paraId="6E093F30" w14:textId="77777777" w:rsidTr="00FF67D4">
        <w:tc>
          <w:tcPr>
            <w:tcW w:w="5000" w:type="pct"/>
            <w:gridSpan w:val="2"/>
            <w:shd w:val="clear" w:color="auto" w:fill="C00000"/>
          </w:tcPr>
          <w:p w14:paraId="58BD378F" w14:textId="77777777" w:rsidR="00F43676" w:rsidRPr="00901DD1" w:rsidRDefault="00F43676" w:rsidP="00F43676">
            <w:pPr>
              <w:numPr>
                <w:ilvl w:val="0"/>
                <w:numId w:val="2"/>
              </w:numPr>
              <w:spacing w:line="240" w:lineRule="auto"/>
              <w:ind w:left="0" w:firstLine="0"/>
              <w:contextualSpacing/>
              <w:jc w:val="center"/>
              <w:rPr>
                <w:rFonts w:ascii="Arial" w:eastAsia="Calibri" w:hAnsi="Arial" w:cs="Arial"/>
                <w:b/>
                <w:bCs/>
                <w:color w:val="FFFFFF"/>
                <w:sz w:val="20"/>
                <w:szCs w:val="20"/>
              </w:rPr>
            </w:pPr>
            <w:bookmarkStart w:id="3" w:name="_Hlk97246632"/>
            <w:r w:rsidRPr="00901DD1">
              <w:rPr>
                <w:rFonts w:ascii="Arial" w:eastAsia="Calibri" w:hAnsi="Arial" w:cs="Arial"/>
                <w:b/>
                <w:bCs/>
                <w:color w:val="FFFFFF"/>
                <w:sz w:val="20"/>
                <w:szCs w:val="20"/>
              </w:rPr>
              <w:t>ASSEMBLEIAS DE COTISTAS</w:t>
            </w:r>
          </w:p>
        </w:tc>
      </w:tr>
      <w:tr w:rsidR="00F43676" w:rsidRPr="00901DD1" w14:paraId="2AEB44E0" w14:textId="77777777" w:rsidTr="00FF67D4">
        <w:tc>
          <w:tcPr>
            <w:tcW w:w="5000" w:type="pct"/>
            <w:gridSpan w:val="2"/>
            <w:tcBorders>
              <w:bottom w:val="single" w:sz="4" w:space="0" w:color="auto"/>
            </w:tcBorders>
          </w:tcPr>
          <w:p w14:paraId="73CA1742" w14:textId="77777777" w:rsidR="00F43676" w:rsidRPr="00901DD1" w:rsidRDefault="00F43676" w:rsidP="00FF67D4">
            <w:pPr>
              <w:jc w:val="center"/>
              <w:rPr>
                <w:rFonts w:ascii="Arial" w:eastAsia="Calibri" w:hAnsi="Arial" w:cs="Arial"/>
                <w:b/>
                <w:bCs/>
                <w:color w:val="ED7D31"/>
                <w:sz w:val="20"/>
                <w:szCs w:val="20"/>
              </w:rPr>
            </w:pPr>
          </w:p>
        </w:tc>
      </w:tr>
      <w:tr w:rsidR="00F43676" w:rsidRPr="00901DD1" w14:paraId="7FCECEB7" w14:textId="77777777" w:rsidTr="00FF67D4">
        <w:trPr>
          <w:trHeight w:val="333"/>
        </w:trPr>
        <w:tc>
          <w:tcPr>
            <w:tcW w:w="1381" w:type="pct"/>
            <w:tcBorders>
              <w:top w:val="single" w:sz="4" w:space="0" w:color="auto"/>
              <w:bottom w:val="single" w:sz="4" w:space="0" w:color="auto"/>
            </w:tcBorders>
            <w:vAlign w:val="center"/>
          </w:tcPr>
          <w:p w14:paraId="1EBE0FA2" w14:textId="77777777" w:rsidR="00F43676" w:rsidRPr="00901DD1" w:rsidRDefault="00F43676" w:rsidP="00F43676">
            <w:pPr>
              <w:numPr>
                <w:ilvl w:val="1"/>
                <w:numId w:val="2"/>
              </w:numPr>
              <w:spacing w:before="60" w:after="60" w:line="240" w:lineRule="auto"/>
              <w:ind w:left="0" w:firstLine="0"/>
              <w:contextualSpacing/>
              <w:jc w:val="center"/>
              <w:rPr>
                <w:rFonts w:ascii="Arial" w:eastAsia="Calibri" w:hAnsi="Arial" w:cs="Arial"/>
                <w:b/>
                <w:bCs/>
                <w:smallCaps/>
                <w:sz w:val="20"/>
                <w:szCs w:val="20"/>
              </w:rPr>
            </w:pPr>
            <w:r w:rsidRPr="00901DD1">
              <w:rPr>
                <w:rFonts w:ascii="Arial" w:eastAsia="Calibri" w:hAnsi="Arial" w:cs="Arial"/>
                <w:b/>
                <w:bCs/>
                <w:smallCaps/>
                <w:sz w:val="20"/>
                <w:szCs w:val="20"/>
              </w:rPr>
              <w:t>Assembleia Geral de Cotistas</w:t>
            </w:r>
          </w:p>
        </w:tc>
        <w:tc>
          <w:tcPr>
            <w:tcW w:w="3619" w:type="pct"/>
            <w:tcBorders>
              <w:top w:val="single" w:sz="4" w:space="0" w:color="auto"/>
              <w:bottom w:val="single" w:sz="4" w:space="0" w:color="auto"/>
            </w:tcBorders>
          </w:tcPr>
          <w:p w14:paraId="7C6A6D8C" w14:textId="77777777" w:rsidR="00F43676" w:rsidRPr="00901DD1" w:rsidRDefault="00F43676" w:rsidP="00FF67D4">
            <w:pPr>
              <w:jc w:val="both"/>
              <w:rPr>
                <w:rFonts w:ascii="Arial" w:eastAsia="Calibri" w:hAnsi="Arial" w:cs="Arial"/>
                <w:sz w:val="20"/>
                <w:szCs w:val="20"/>
              </w:rPr>
            </w:pPr>
            <w:r w:rsidRPr="00901DD1">
              <w:rPr>
                <w:rFonts w:ascii="Arial" w:eastAsia="Calibri" w:hAnsi="Arial" w:cs="Arial"/>
                <w:sz w:val="20"/>
                <w:szCs w:val="20"/>
              </w:rPr>
              <w:t>As matérias que sejam de interesse de Cotistas de todas as Classes e Subclasses (se houver) serão deliberadas em Assembleia Geral de Cotistas.</w:t>
            </w:r>
          </w:p>
          <w:p w14:paraId="19F9A0CD" w14:textId="77777777" w:rsidR="00F43676" w:rsidRPr="00901DD1" w:rsidRDefault="00F43676" w:rsidP="00FF67D4">
            <w:pPr>
              <w:jc w:val="both"/>
              <w:rPr>
                <w:rFonts w:ascii="Arial" w:eastAsia="Calibri" w:hAnsi="Arial" w:cs="Arial"/>
                <w:sz w:val="20"/>
                <w:szCs w:val="20"/>
              </w:rPr>
            </w:pPr>
          </w:p>
          <w:p w14:paraId="189AA594" w14:textId="77777777" w:rsidR="00F43676" w:rsidRPr="00901DD1" w:rsidRDefault="00F43676" w:rsidP="00FF67D4">
            <w:pPr>
              <w:jc w:val="both"/>
              <w:rPr>
                <w:rFonts w:ascii="Arial" w:eastAsia="Calibri" w:hAnsi="Arial" w:cs="Arial"/>
                <w:b/>
                <w:bCs/>
                <w:sz w:val="20"/>
                <w:szCs w:val="20"/>
              </w:rPr>
            </w:pPr>
            <w:r w:rsidRPr="00901DD1">
              <w:rPr>
                <w:rFonts w:ascii="Arial" w:eastAsia="Calibri" w:hAnsi="Arial" w:cs="Arial"/>
                <w:sz w:val="20"/>
                <w:szCs w:val="20"/>
              </w:rPr>
              <w:t>As decisões tomadas no âmbito das Assembleias de Cotistas possuem caráter soberano e de execução obrigatória pelos Prestadores de Serviços Essenciais.</w:t>
            </w:r>
          </w:p>
        </w:tc>
      </w:tr>
      <w:tr w:rsidR="00F43676" w:rsidRPr="00901DD1" w14:paraId="7F91ED26" w14:textId="77777777" w:rsidTr="00FF67D4">
        <w:trPr>
          <w:trHeight w:val="53"/>
        </w:trPr>
        <w:tc>
          <w:tcPr>
            <w:tcW w:w="1381" w:type="pct"/>
            <w:tcBorders>
              <w:top w:val="single" w:sz="4" w:space="0" w:color="auto"/>
              <w:bottom w:val="single" w:sz="4" w:space="0" w:color="auto"/>
            </w:tcBorders>
            <w:vAlign w:val="center"/>
          </w:tcPr>
          <w:p w14:paraId="3BDD4C46" w14:textId="77777777" w:rsidR="00F43676" w:rsidRPr="00901DD1" w:rsidRDefault="00F43676" w:rsidP="00FF67D4">
            <w:pPr>
              <w:ind w:left="720"/>
              <w:contextualSpacing/>
              <w:rPr>
                <w:rFonts w:ascii="Arial" w:eastAsia="Calibri" w:hAnsi="Arial" w:cs="Arial"/>
                <w:b/>
                <w:bCs/>
                <w:smallCaps/>
                <w:sz w:val="20"/>
                <w:szCs w:val="20"/>
              </w:rPr>
            </w:pPr>
          </w:p>
        </w:tc>
        <w:tc>
          <w:tcPr>
            <w:tcW w:w="3619" w:type="pct"/>
            <w:tcBorders>
              <w:top w:val="single" w:sz="4" w:space="0" w:color="auto"/>
              <w:bottom w:val="single" w:sz="4" w:space="0" w:color="auto"/>
            </w:tcBorders>
          </w:tcPr>
          <w:p w14:paraId="33C3F4C5" w14:textId="77777777" w:rsidR="00F43676" w:rsidRPr="00901DD1" w:rsidRDefault="00F43676" w:rsidP="00FF67D4">
            <w:pPr>
              <w:jc w:val="both"/>
              <w:rPr>
                <w:rFonts w:ascii="Arial" w:eastAsia="Calibri" w:hAnsi="Arial" w:cs="Arial"/>
                <w:sz w:val="20"/>
                <w:szCs w:val="20"/>
              </w:rPr>
            </w:pPr>
          </w:p>
        </w:tc>
      </w:tr>
      <w:tr w:rsidR="00F43676" w:rsidRPr="00901DD1" w14:paraId="6F622D46" w14:textId="77777777" w:rsidTr="00FF67D4">
        <w:trPr>
          <w:trHeight w:val="334"/>
        </w:trPr>
        <w:tc>
          <w:tcPr>
            <w:tcW w:w="1381" w:type="pct"/>
            <w:tcBorders>
              <w:top w:val="single" w:sz="4" w:space="0" w:color="auto"/>
              <w:bottom w:val="single" w:sz="4" w:space="0" w:color="auto"/>
            </w:tcBorders>
            <w:vAlign w:val="center"/>
          </w:tcPr>
          <w:p w14:paraId="1C43C4DE" w14:textId="77777777" w:rsidR="00F43676" w:rsidRPr="00901DD1" w:rsidRDefault="00F43676" w:rsidP="00F43676">
            <w:pPr>
              <w:numPr>
                <w:ilvl w:val="1"/>
                <w:numId w:val="2"/>
              </w:numPr>
              <w:spacing w:before="60" w:after="60" w:line="240" w:lineRule="auto"/>
              <w:ind w:left="0" w:firstLine="0"/>
              <w:contextualSpacing/>
              <w:jc w:val="center"/>
              <w:rPr>
                <w:rFonts w:ascii="Arial" w:eastAsia="Calibri" w:hAnsi="Arial" w:cs="Arial"/>
                <w:b/>
                <w:bCs/>
                <w:smallCaps/>
                <w:sz w:val="20"/>
                <w:szCs w:val="20"/>
              </w:rPr>
            </w:pPr>
            <w:r w:rsidRPr="00901DD1">
              <w:rPr>
                <w:rFonts w:ascii="Arial" w:eastAsia="Calibri" w:hAnsi="Arial" w:cs="Arial"/>
                <w:b/>
                <w:bCs/>
                <w:smallCaps/>
                <w:sz w:val="20"/>
                <w:szCs w:val="20"/>
              </w:rPr>
              <w:t>Assembleia Especial de Cotistas</w:t>
            </w:r>
          </w:p>
        </w:tc>
        <w:tc>
          <w:tcPr>
            <w:tcW w:w="3619" w:type="pct"/>
            <w:tcBorders>
              <w:top w:val="single" w:sz="4" w:space="0" w:color="auto"/>
              <w:bottom w:val="single" w:sz="4" w:space="0" w:color="auto"/>
            </w:tcBorders>
          </w:tcPr>
          <w:p w14:paraId="6EE42813" w14:textId="77777777" w:rsidR="00F43676" w:rsidRPr="00901DD1" w:rsidRDefault="00F43676" w:rsidP="00FF67D4">
            <w:pPr>
              <w:jc w:val="both"/>
              <w:rPr>
                <w:rFonts w:ascii="Arial" w:eastAsia="Calibri" w:hAnsi="Arial" w:cs="Arial"/>
                <w:sz w:val="20"/>
                <w:szCs w:val="20"/>
              </w:rPr>
            </w:pPr>
            <w:r w:rsidRPr="00901DD1">
              <w:rPr>
                <w:rFonts w:ascii="Arial" w:eastAsia="Calibri" w:hAnsi="Arial" w:cs="Arial"/>
                <w:sz w:val="20"/>
                <w:szCs w:val="20"/>
              </w:rPr>
              <w:t xml:space="preserve">As matérias de interesse específico de uma Classe serão deliberadas em Assembleia Especial de Cotistas da Classe interessada. </w:t>
            </w:r>
          </w:p>
          <w:p w14:paraId="41E26048" w14:textId="77777777" w:rsidR="00F43676" w:rsidRPr="00901DD1" w:rsidRDefault="00F43676" w:rsidP="00FF67D4">
            <w:pPr>
              <w:jc w:val="both"/>
              <w:rPr>
                <w:rFonts w:ascii="Arial" w:eastAsia="Calibri" w:hAnsi="Arial" w:cs="Arial"/>
                <w:sz w:val="20"/>
                <w:szCs w:val="20"/>
              </w:rPr>
            </w:pPr>
          </w:p>
          <w:p w14:paraId="24947BE8" w14:textId="77777777" w:rsidR="00F43676" w:rsidRPr="00901DD1" w:rsidRDefault="00F43676" w:rsidP="00FF67D4">
            <w:pPr>
              <w:jc w:val="both"/>
              <w:rPr>
                <w:rFonts w:ascii="Arial" w:eastAsia="Calibri" w:hAnsi="Arial" w:cs="Arial"/>
                <w:sz w:val="20"/>
                <w:szCs w:val="20"/>
              </w:rPr>
            </w:pPr>
            <w:r w:rsidRPr="00901DD1">
              <w:rPr>
                <w:rFonts w:ascii="Arial" w:eastAsia="Calibri" w:hAnsi="Arial" w:cs="Arial"/>
                <w:sz w:val="20"/>
                <w:szCs w:val="20"/>
              </w:rPr>
              <w:t xml:space="preserve">Da mesma forma, as matérias de interesse específico de uma Subclasse (se houver) serão deliberadas em Assembleia Especial de Cotistas da Subclasse interessada. </w:t>
            </w:r>
          </w:p>
        </w:tc>
      </w:tr>
      <w:tr w:rsidR="00F43676" w:rsidRPr="00901DD1" w14:paraId="5A37AEE6" w14:textId="77777777" w:rsidTr="00FF67D4">
        <w:trPr>
          <w:trHeight w:val="70"/>
        </w:trPr>
        <w:tc>
          <w:tcPr>
            <w:tcW w:w="1381" w:type="pct"/>
            <w:tcBorders>
              <w:top w:val="single" w:sz="4" w:space="0" w:color="auto"/>
              <w:bottom w:val="single" w:sz="4" w:space="0" w:color="auto"/>
            </w:tcBorders>
            <w:vAlign w:val="center"/>
          </w:tcPr>
          <w:p w14:paraId="246FC6E6" w14:textId="77777777" w:rsidR="00F43676" w:rsidRPr="00901DD1" w:rsidRDefault="00F43676" w:rsidP="00FF67D4">
            <w:pPr>
              <w:jc w:val="center"/>
              <w:rPr>
                <w:rFonts w:ascii="Arial" w:eastAsia="Calibri" w:hAnsi="Arial" w:cs="Arial"/>
                <w:b/>
                <w:bCs/>
                <w:smallCaps/>
                <w:sz w:val="20"/>
                <w:szCs w:val="20"/>
              </w:rPr>
            </w:pPr>
          </w:p>
        </w:tc>
        <w:tc>
          <w:tcPr>
            <w:tcW w:w="3619" w:type="pct"/>
            <w:tcBorders>
              <w:top w:val="single" w:sz="4" w:space="0" w:color="auto"/>
              <w:bottom w:val="single" w:sz="4" w:space="0" w:color="auto"/>
            </w:tcBorders>
          </w:tcPr>
          <w:p w14:paraId="6F2E31C1" w14:textId="77777777" w:rsidR="00F43676" w:rsidRPr="00901DD1" w:rsidRDefault="00F43676" w:rsidP="00FF67D4">
            <w:pPr>
              <w:jc w:val="center"/>
              <w:rPr>
                <w:rFonts w:ascii="Arial" w:eastAsia="Calibri" w:hAnsi="Arial" w:cs="Arial"/>
                <w:b/>
                <w:bCs/>
                <w:smallCaps/>
                <w:sz w:val="20"/>
                <w:szCs w:val="20"/>
              </w:rPr>
            </w:pPr>
          </w:p>
        </w:tc>
      </w:tr>
      <w:tr w:rsidR="00F43676" w:rsidRPr="00901DD1" w14:paraId="615E95FF" w14:textId="77777777" w:rsidTr="00FF67D4">
        <w:tc>
          <w:tcPr>
            <w:tcW w:w="1381" w:type="pct"/>
            <w:tcBorders>
              <w:bottom w:val="single" w:sz="4" w:space="0" w:color="auto"/>
            </w:tcBorders>
            <w:vAlign w:val="center"/>
          </w:tcPr>
          <w:p w14:paraId="253D9C13" w14:textId="77777777" w:rsidR="00F43676" w:rsidRPr="00901DD1" w:rsidRDefault="00F43676" w:rsidP="00F43676">
            <w:pPr>
              <w:numPr>
                <w:ilvl w:val="1"/>
                <w:numId w:val="2"/>
              </w:numPr>
              <w:spacing w:before="60" w:after="60" w:line="240" w:lineRule="auto"/>
              <w:ind w:left="0" w:firstLine="0"/>
              <w:contextualSpacing/>
              <w:jc w:val="center"/>
              <w:rPr>
                <w:rFonts w:ascii="Arial" w:eastAsia="Calibri" w:hAnsi="Arial" w:cs="Arial"/>
                <w:b/>
                <w:bCs/>
                <w:sz w:val="20"/>
                <w:szCs w:val="20"/>
              </w:rPr>
            </w:pPr>
            <w:r w:rsidRPr="00901DD1">
              <w:rPr>
                <w:rFonts w:ascii="Arial" w:eastAsia="Calibri" w:hAnsi="Arial" w:cs="Arial"/>
                <w:b/>
                <w:bCs/>
                <w:smallCaps/>
                <w:sz w:val="20"/>
                <w:szCs w:val="20"/>
              </w:rPr>
              <w:t>Forma de realização das Assembleias de Cotistas</w:t>
            </w:r>
          </w:p>
        </w:tc>
        <w:tc>
          <w:tcPr>
            <w:tcW w:w="3619" w:type="pct"/>
            <w:tcBorders>
              <w:bottom w:val="single" w:sz="4" w:space="0" w:color="auto"/>
            </w:tcBorders>
          </w:tcPr>
          <w:p w14:paraId="47995BAB" w14:textId="77777777" w:rsidR="00F43676" w:rsidRPr="00901DD1" w:rsidRDefault="00F43676" w:rsidP="00FF67D4">
            <w:pPr>
              <w:jc w:val="both"/>
              <w:rPr>
                <w:rFonts w:ascii="Arial" w:eastAsia="Calibri" w:hAnsi="Arial" w:cs="Arial"/>
                <w:sz w:val="20"/>
                <w:szCs w:val="20"/>
              </w:rPr>
            </w:pPr>
            <w:r w:rsidRPr="00901DD1">
              <w:rPr>
                <w:rFonts w:ascii="Arial" w:eastAsia="Calibri"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F43676" w:rsidRPr="00901DD1" w14:paraId="40A69BB0" w14:textId="77777777" w:rsidTr="00FF67D4">
        <w:tc>
          <w:tcPr>
            <w:tcW w:w="1381" w:type="pct"/>
            <w:tcBorders>
              <w:top w:val="single" w:sz="4" w:space="0" w:color="auto"/>
              <w:bottom w:val="single" w:sz="4" w:space="0" w:color="auto"/>
            </w:tcBorders>
            <w:vAlign w:val="center"/>
          </w:tcPr>
          <w:p w14:paraId="04AD408A" w14:textId="77777777" w:rsidR="00F43676" w:rsidRPr="00901DD1" w:rsidRDefault="00F43676" w:rsidP="00FF67D4">
            <w:pPr>
              <w:jc w:val="center"/>
              <w:rPr>
                <w:rFonts w:ascii="Arial" w:eastAsia="Calibri" w:hAnsi="Arial" w:cs="Arial"/>
                <w:b/>
                <w:bCs/>
                <w:smallCaps/>
                <w:sz w:val="20"/>
                <w:szCs w:val="20"/>
              </w:rPr>
            </w:pPr>
          </w:p>
        </w:tc>
        <w:tc>
          <w:tcPr>
            <w:tcW w:w="3619" w:type="pct"/>
            <w:tcBorders>
              <w:top w:val="single" w:sz="4" w:space="0" w:color="auto"/>
              <w:bottom w:val="single" w:sz="4" w:space="0" w:color="auto"/>
            </w:tcBorders>
          </w:tcPr>
          <w:p w14:paraId="0591AD00" w14:textId="77777777" w:rsidR="00F43676" w:rsidRPr="00901DD1" w:rsidRDefault="00F43676" w:rsidP="00FF67D4">
            <w:pPr>
              <w:jc w:val="both"/>
              <w:rPr>
                <w:rFonts w:ascii="Arial" w:eastAsia="Calibri" w:hAnsi="Arial" w:cs="Arial"/>
                <w:sz w:val="20"/>
                <w:szCs w:val="20"/>
              </w:rPr>
            </w:pPr>
          </w:p>
        </w:tc>
      </w:tr>
      <w:tr w:rsidR="00F43676" w:rsidRPr="00901DD1" w14:paraId="553EE325" w14:textId="77777777" w:rsidTr="00FF67D4">
        <w:tc>
          <w:tcPr>
            <w:tcW w:w="1381" w:type="pct"/>
            <w:tcBorders>
              <w:top w:val="single" w:sz="4" w:space="0" w:color="auto"/>
              <w:bottom w:val="single" w:sz="4" w:space="0" w:color="auto"/>
            </w:tcBorders>
            <w:vAlign w:val="center"/>
          </w:tcPr>
          <w:p w14:paraId="52AF7BBD" w14:textId="77777777" w:rsidR="00F43676" w:rsidRPr="00901DD1" w:rsidRDefault="00F43676" w:rsidP="00F43676">
            <w:pPr>
              <w:numPr>
                <w:ilvl w:val="1"/>
                <w:numId w:val="2"/>
              </w:numPr>
              <w:spacing w:before="60" w:after="60" w:line="240" w:lineRule="auto"/>
              <w:ind w:left="0" w:firstLine="0"/>
              <w:contextualSpacing/>
              <w:jc w:val="center"/>
              <w:rPr>
                <w:rFonts w:ascii="Arial" w:eastAsia="Calibri" w:hAnsi="Arial" w:cs="Arial"/>
                <w:b/>
                <w:bCs/>
                <w:smallCaps/>
                <w:sz w:val="20"/>
                <w:szCs w:val="20"/>
              </w:rPr>
            </w:pPr>
            <w:r w:rsidRPr="00901DD1">
              <w:rPr>
                <w:rFonts w:ascii="Arial" w:eastAsia="Calibri" w:hAnsi="Arial" w:cs="Arial"/>
                <w:b/>
                <w:bCs/>
                <w:smallCaps/>
                <w:sz w:val="20"/>
                <w:szCs w:val="20"/>
              </w:rPr>
              <w:t>Consulta Formal</w:t>
            </w:r>
          </w:p>
        </w:tc>
        <w:tc>
          <w:tcPr>
            <w:tcW w:w="3619" w:type="pct"/>
            <w:tcBorders>
              <w:top w:val="single" w:sz="4" w:space="0" w:color="auto"/>
              <w:bottom w:val="single" w:sz="4" w:space="0" w:color="auto"/>
            </w:tcBorders>
          </w:tcPr>
          <w:p w14:paraId="312AE278" w14:textId="77777777" w:rsidR="00F43676" w:rsidRPr="00901DD1" w:rsidRDefault="00F43676" w:rsidP="00FF67D4">
            <w:pPr>
              <w:jc w:val="both"/>
              <w:rPr>
                <w:rFonts w:ascii="Arial" w:eastAsia="Calibri" w:hAnsi="Arial" w:cs="Arial"/>
                <w:sz w:val="20"/>
                <w:szCs w:val="20"/>
              </w:rPr>
            </w:pPr>
            <w:r w:rsidRPr="00901DD1">
              <w:rPr>
                <w:rFonts w:ascii="Arial" w:eastAsia="Calibri"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43676" w:rsidRPr="00901DD1" w14:paraId="1B103F84" w14:textId="77777777" w:rsidTr="00FF67D4">
        <w:tc>
          <w:tcPr>
            <w:tcW w:w="1381" w:type="pct"/>
            <w:tcBorders>
              <w:top w:val="single" w:sz="4" w:space="0" w:color="auto"/>
              <w:bottom w:val="single" w:sz="4" w:space="0" w:color="auto"/>
            </w:tcBorders>
            <w:vAlign w:val="center"/>
          </w:tcPr>
          <w:p w14:paraId="689CDC34" w14:textId="77777777" w:rsidR="00F43676" w:rsidRPr="00901DD1" w:rsidRDefault="00F43676" w:rsidP="00FF67D4">
            <w:pPr>
              <w:jc w:val="center"/>
              <w:rPr>
                <w:rFonts w:ascii="Arial" w:eastAsia="Calibri" w:hAnsi="Arial" w:cs="Arial"/>
                <w:b/>
                <w:bCs/>
                <w:smallCaps/>
                <w:sz w:val="20"/>
                <w:szCs w:val="20"/>
              </w:rPr>
            </w:pPr>
          </w:p>
        </w:tc>
        <w:tc>
          <w:tcPr>
            <w:tcW w:w="3619" w:type="pct"/>
            <w:tcBorders>
              <w:top w:val="single" w:sz="4" w:space="0" w:color="auto"/>
              <w:bottom w:val="single" w:sz="4" w:space="0" w:color="auto"/>
            </w:tcBorders>
          </w:tcPr>
          <w:p w14:paraId="64B8A7F5" w14:textId="77777777" w:rsidR="00F43676" w:rsidRPr="00901DD1" w:rsidRDefault="00F43676" w:rsidP="00FF67D4">
            <w:pPr>
              <w:jc w:val="both"/>
              <w:rPr>
                <w:rFonts w:ascii="Arial" w:eastAsia="Calibri" w:hAnsi="Arial" w:cs="Arial"/>
                <w:sz w:val="20"/>
                <w:szCs w:val="20"/>
              </w:rPr>
            </w:pPr>
          </w:p>
        </w:tc>
      </w:tr>
      <w:tr w:rsidR="00F43676" w:rsidRPr="00901DD1" w14:paraId="37B8CA64" w14:textId="77777777" w:rsidTr="00FF67D4">
        <w:tc>
          <w:tcPr>
            <w:tcW w:w="1381" w:type="pct"/>
            <w:tcBorders>
              <w:top w:val="single" w:sz="4" w:space="0" w:color="auto"/>
              <w:bottom w:val="single" w:sz="4" w:space="0" w:color="auto"/>
            </w:tcBorders>
            <w:vAlign w:val="center"/>
          </w:tcPr>
          <w:p w14:paraId="596178CD" w14:textId="77777777" w:rsidR="00F43676" w:rsidRPr="00901DD1" w:rsidRDefault="00F43676" w:rsidP="00F43676">
            <w:pPr>
              <w:numPr>
                <w:ilvl w:val="1"/>
                <w:numId w:val="2"/>
              </w:numPr>
              <w:spacing w:before="60" w:after="60" w:line="240" w:lineRule="auto"/>
              <w:ind w:left="0" w:firstLine="0"/>
              <w:contextualSpacing/>
              <w:jc w:val="center"/>
              <w:rPr>
                <w:rFonts w:ascii="Arial" w:eastAsia="Calibri" w:hAnsi="Arial" w:cs="Arial"/>
                <w:b/>
                <w:bCs/>
                <w:sz w:val="20"/>
                <w:szCs w:val="20"/>
              </w:rPr>
            </w:pPr>
            <w:r w:rsidRPr="00901DD1">
              <w:rPr>
                <w:rFonts w:ascii="Arial" w:eastAsia="Calibri"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0B64461D" w14:textId="77777777" w:rsidR="00F43676" w:rsidRPr="00901DD1" w:rsidRDefault="00F43676" w:rsidP="00FF67D4">
            <w:pPr>
              <w:jc w:val="both"/>
              <w:rPr>
                <w:rFonts w:ascii="Arial" w:eastAsia="Calibri" w:hAnsi="Arial" w:cs="Arial"/>
                <w:sz w:val="20"/>
                <w:szCs w:val="20"/>
              </w:rPr>
            </w:pPr>
            <w:r w:rsidRPr="00901DD1">
              <w:rPr>
                <w:rFonts w:ascii="Arial" w:eastAsia="Calibri" w:hAnsi="Arial" w:cs="Arial"/>
                <w:sz w:val="20"/>
                <w:szCs w:val="20"/>
              </w:rPr>
              <w:t xml:space="preserve">Compete privativamente à Assembleia Geral de Cotistas deliberar sobre a alteração da seção comum do Regulamento. </w:t>
            </w:r>
          </w:p>
          <w:p w14:paraId="20E280C2" w14:textId="77777777" w:rsidR="00F43676" w:rsidRPr="00901DD1" w:rsidRDefault="00F43676" w:rsidP="00FF67D4">
            <w:pPr>
              <w:jc w:val="both"/>
              <w:rPr>
                <w:rFonts w:ascii="Arial" w:eastAsia="Calibri" w:hAnsi="Arial" w:cs="Arial"/>
                <w:sz w:val="20"/>
                <w:szCs w:val="20"/>
              </w:rPr>
            </w:pPr>
          </w:p>
          <w:p w14:paraId="2C724B20" w14:textId="77777777" w:rsidR="00F43676" w:rsidRPr="00901DD1" w:rsidRDefault="00F43676" w:rsidP="00FF67D4">
            <w:pPr>
              <w:jc w:val="both"/>
              <w:rPr>
                <w:rFonts w:ascii="Arial" w:eastAsia="Calibri" w:hAnsi="Arial" w:cs="Arial"/>
                <w:sz w:val="20"/>
                <w:szCs w:val="20"/>
              </w:rPr>
            </w:pPr>
            <w:r w:rsidRPr="00901DD1">
              <w:rPr>
                <w:rFonts w:ascii="Arial" w:eastAsia="Calibri" w:hAnsi="Arial" w:cs="Arial"/>
                <w:sz w:val="20"/>
                <w:szCs w:val="20"/>
              </w:rPr>
              <w:t>As matérias de competência de Assembleia Especial de Cotistas estarão indicadas no Anexo de cada Classe.</w:t>
            </w:r>
          </w:p>
        </w:tc>
      </w:tr>
      <w:tr w:rsidR="00F43676" w:rsidRPr="00901DD1" w14:paraId="459EA35D" w14:textId="77777777" w:rsidTr="00FF67D4">
        <w:tc>
          <w:tcPr>
            <w:tcW w:w="1381" w:type="pct"/>
            <w:tcBorders>
              <w:top w:val="single" w:sz="4" w:space="0" w:color="auto"/>
              <w:bottom w:val="single" w:sz="4" w:space="0" w:color="auto"/>
            </w:tcBorders>
            <w:vAlign w:val="center"/>
          </w:tcPr>
          <w:p w14:paraId="473927E8" w14:textId="77777777" w:rsidR="00F43676" w:rsidRPr="00901DD1" w:rsidRDefault="00F43676" w:rsidP="00FF67D4">
            <w:pPr>
              <w:jc w:val="center"/>
              <w:rPr>
                <w:rFonts w:ascii="Arial" w:eastAsia="Calibri" w:hAnsi="Arial" w:cs="Arial"/>
                <w:b/>
                <w:bCs/>
                <w:smallCaps/>
                <w:sz w:val="20"/>
                <w:szCs w:val="20"/>
              </w:rPr>
            </w:pPr>
          </w:p>
        </w:tc>
        <w:tc>
          <w:tcPr>
            <w:tcW w:w="3619" w:type="pct"/>
            <w:tcBorders>
              <w:top w:val="single" w:sz="4" w:space="0" w:color="auto"/>
              <w:bottom w:val="single" w:sz="4" w:space="0" w:color="auto"/>
            </w:tcBorders>
          </w:tcPr>
          <w:p w14:paraId="76BCD75B" w14:textId="77777777" w:rsidR="00F43676" w:rsidRPr="00901DD1" w:rsidRDefault="00F43676" w:rsidP="00FF67D4">
            <w:pPr>
              <w:jc w:val="both"/>
              <w:rPr>
                <w:rFonts w:ascii="Arial" w:eastAsia="Calibri" w:hAnsi="Arial" w:cs="Arial"/>
                <w:sz w:val="20"/>
                <w:szCs w:val="20"/>
              </w:rPr>
            </w:pPr>
          </w:p>
        </w:tc>
      </w:tr>
      <w:tr w:rsidR="00F43676" w:rsidRPr="00901DD1" w14:paraId="0EBA4D68" w14:textId="77777777" w:rsidTr="00FF67D4">
        <w:trPr>
          <w:trHeight w:val="820"/>
        </w:trPr>
        <w:tc>
          <w:tcPr>
            <w:tcW w:w="1381" w:type="pct"/>
            <w:tcBorders>
              <w:top w:val="single" w:sz="4" w:space="0" w:color="auto"/>
              <w:bottom w:val="single" w:sz="4" w:space="0" w:color="auto"/>
            </w:tcBorders>
            <w:vAlign w:val="center"/>
          </w:tcPr>
          <w:p w14:paraId="71EDF070" w14:textId="77777777" w:rsidR="00F43676" w:rsidRPr="00901DD1" w:rsidRDefault="00F43676" w:rsidP="00F43676">
            <w:pPr>
              <w:numPr>
                <w:ilvl w:val="1"/>
                <w:numId w:val="2"/>
              </w:numPr>
              <w:spacing w:before="60" w:after="60" w:line="240" w:lineRule="auto"/>
              <w:ind w:left="0" w:firstLine="0"/>
              <w:contextualSpacing/>
              <w:jc w:val="center"/>
              <w:rPr>
                <w:rFonts w:ascii="Arial" w:eastAsia="Calibri" w:hAnsi="Arial" w:cs="Arial"/>
                <w:b/>
                <w:bCs/>
                <w:smallCaps/>
                <w:sz w:val="20"/>
                <w:szCs w:val="20"/>
              </w:rPr>
            </w:pPr>
            <w:r w:rsidRPr="00901DD1">
              <w:rPr>
                <w:rFonts w:ascii="Arial" w:eastAsia="Calibri"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2DE7BB" w14:textId="77777777" w:rsidR="00F43676" w:rsidRPr="00901DD1" w:rsidRDefault="00F43676" w:rsidP="00FF67D4">
            <w:pPr>
              <w:jc w:val="both"/>
              <w:rPr>
                <w:rFonts w:ascii="Arial" w:eastAsia="Calibri" w:hAnsi="Arial" w:cs="Arial"/>
                <w:sz w:val="20"/>
                <w:szCs w:val="20"/>
              </w:rPr>
            </w:pPr>
            <w:r w:rsidRPr="00901DD1">
              <w:rPr>
                <w:rFonts w:ascii="Arial" w:eastAsia="Calibri" w:hAnsi="Arial" w:cs="Arial"/>
                <w:sz w:val="20"/>
                <w:szCs w:val="20"/>
              </w:rPr>
              <w:t>As deliberações da Assembleia Geral de Cotistas serão todas tomadas por maioria dos votos dos Cotistas presentes, salvo se previsto quórum distinto na regulamentação em vigor.</w:t>
            </w:r>
          </w:p>
          <w:p w14:paraId="0C1FD245" w14:textId="77777777" w:rsidR="00F43676" w:rsidRPr="00901DD1" w:rsidRDefault="00F43676" w:rsidP="00FF67D4">
            <w:pPr>
              <w:jc w:val="both"/>
              <w:rPr>
                <w:rFonts w:ascii="Arial" w:eastAsia="Calibri" w:hAnsi="Arial" w:cs="Arial"/>
                <w:sz w:val="20"/>
                <w:szCs w:val="20"/>
              </w:rPr>
            </w:pPr>
          </w:p>
          <w:p w14:paraId="3BD252AB" w14:textId="77777777" w:rsidR="00F43676" w:rsidRPr="00901DD1" w:rsidRDefault="00F43676" w:rsidP="00FF67D4">
            <w:pPr>
              <w:jc w:val="both"/>
              <w:rPr>
                <w:rFonts w:ascii="Arial" w:eastAsia="Calibri" w:hAnsi="Arial" w:cs="Arial"/>
                <w:sz w:val="20"/>
                <w:szCs w:val="20"/>
              </w:rPr>
            </w:pPr>
            <w:r w:rsidRPr="00901DD1">
              <w:rPr>
                <w:rFonts w:ascii="Arial" w:eastAsia="Calibri" w:hAnsi="Arial" w:cs="Arial"/>
                <w:sz w:val="20"/>
                <w:szCs w:val="20"/>
              </w:rPr>
              <w:t xml:space="preserve">Para os efeitos de cômputo de quórum e manifestações de voto, na Assembleia Geral de Cotistas a cada Cotista caberá uma quantidade de votos </w:t>
            </w:r>
            <w:r w:rsidRPr="00901DD1">
              <w:rPr>
                <w:rFonts w:ascii="Arial" w:eastAsia="Calibri" w:hAnsi="Arial" w:cs="Arial"/>
                <w:sz w:val="20"/>
                <w:szCs w:val="20"/>
              </w:rPr>
              <w:lastRenderedPageBreak/>
              <w:t>representativa do valor em reais das Cotas por ele detidas, em relação à soma do patrimônio líquido das Classes existentes.</w:t>
            </w:r>
          </w:p>
        </w:tc>
      </w:tr>
      <w:bookmarkEnd w:id="3"/>
    </w:tbl>
    <w:p w14:paraId="1C3835BF" w14:textId="77777777" w:rsidR="00F43676" w:rsidRPr="00901DD1" w:rsidRDefault="00F43676" w:rsidP="00F43676">
      <w:pPr>
        <w:ind w:left="-425" w:right="-601"/>
        <w:rPr>
          <w:rFonts w:ascii="Arial" w:eastAsia="Calibri"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3"/>
      </w:tblGrid>
      <w:tr w:rsidR="00F43676" w:rsidRPr="00901DD1" w14:paraId="503A38F4" w14:textId="77777777" w:rsidTr="00FF67D4">
        <w:tc>
          <w:tcPr>
            <w:tcW w:w="5000" w:type="pct"/>
            <w:gridSpan w:val="2"/>
            <w:shd w:val="clear" w:color="auto" w:fill="C00000"/>
          </w:tcPr>
          <w:p w14:paraId="3372A53F" w14:textId="77777777" w:rsidR="00F43676" w:rsidRPr="00901DD1" w:rsidRDefault="00F43676" w:rsidP="00F43676">
            <w:pPr>
              <w:numPr>
                <w:ilvl w:val="0"/>
                <w:numId w:val="2"/>
              </w:numPr>
              <w:spacing w:line="240" w:lineRule="auto"/>
              <w:ind w:left="0" w:firstLine="0"/>
              <w:contextualSpacing/>
              <w:jc w:val="center"/>
              <w:rPr>
                <w:rFonts w:ascii="Arial" w:eastAsia="Calibri" w:hAnsi="Arial" w:cs="Arial"/>
                <w:b/>
                <w:bCs/>
                <w:color w:val="FFFFFF"/>
                <w:sz w:val="20"/>
                <w:szCs w:val="20"/>
              </w:rPr>
            </w:pPr>
            <w:r w:rsidRPr="00901DD1">
              <w:rPr>
                <w:rFonts w:ascii="Arial" w:eastAsia="Calibri" w:hAnsi="Arial" w:cs="Arial"/>
                <w:b/>
                <w:bCs/>
                <w:color w:val="FFFFFF"/>
                <w:sz w:val="20"/>
                <w:szCs w:val="20"/>
              </w:rPr>
              <w:t>DISPOSIÇÕES GERAIS</w:t>
            </w:r>
          </w:p>
        </w:tc>
      </w:tr>
      <w:tr w:rsidR="00F43676" w:rsidRPr="00901DD1" w14:paraId="5E401EBB" w14:textId="77777777" w:rsidTr="00FF67D4">
        <w:tc>
          <w:tcPr>
            <w:tcW w:w="1382" w:type="pct"/>
            <w:tcBorders>
              <w:bottom w:val="single" w:sz="4" w:space="0" w:color="auto"/>
            </w:tcBorders>
            <w:vAlign w:val="center"/>
          </w:tcPr>
          <w:p w14:paraId="64A7C506" w14:textId="77777777" w:rsidR="00F43676" w:rsidRPr="00901DD1" w:rsidRDefault="00F43676" w:rsidP="00FF67D4">
            <w:pPr>
              <w:jc w:val="center"/>
              <w:rPr>
                <w:rFonts w:ascii="Arial" w:eastAsia="Calibri" w:hAnsi="Arial" w:cs="Arial"/>
                <w:b/>
                <w:bCs/>
                <w:sz w:val="20"/>
                <w:szCs w:val="20"/>
              </w:rPr>
            </w:pPr>
          </w:p>
        </w:tc>
        <w:tc>
          <w:tcPr>
            <w:tcW w:w="3618" w:type="pct"/>
            <w:tcBorders>
              <w:bottom w:val="single" w:sz="4" w:space="0" w:color="auto"/>
            </w:tcBorders>
          </w:tcPr>
          <w:p w14:paraId="133E75F6" w14:textId="77777777" w:rsidR="00F43676" w:rsidRPr="00901DD1" w:rsidRDefault="00F43676" w:rsidP="00FF67D4">
            <w:pPr>
              <w:rPr>
                <w:rFonts w:ascii="Arial" w:eastAsia="Calibri" w:hAnsi="Arial" w:cs="Arial"/>
                <w:sz w:val="20"/>
                <w:szCs w:val="20"/>
              </w:rPr>
            </w:pPr>
          </w:p>
        </w:tc>
      </w:tr>
      <w:tr w:rsidR="00F43676" w:rsidRPr="00901DD1" w14:paraId="47AC37B2" w14:textId="77777777" w:rsidTr="00FF67D4">
        <w:tc>
          <w:tcPr>
            <w:tcW w:w="1382" w:type="pct"/>
            <w:tcBorders>
              <w:top w:val="single" w:sz="4" w:space="0" w:color="auto"/>
              <w:bottom w:val="single" w:sz="4" w:space="0" w:color="auto"/>
            </w:tcBorders>
            <w:vAlign w:val="center"/>
          </w:tcPr>
          <w:p w14:paraId="5CE7C6E5" w14:textId="77777777" w:rsidR="00F43676" w:rsidRPr="00901DD1" w:rsidRDefault="00F43676" w:rsidP="00F43676">
            <w:pPr>
              <w:numPr>
                <w:ilvl w:val="1"/>
                <w:numId w:val="2"/>
              </w:numPr>
              <w:spacing w:before="60" w:after="60" w:line="240" w:lineRule="auto"/>
              <w:ind w:left="0" w:firstLine="0"/>
              <w:contextualSpacing/>
              <w:jc w:val="center"/>
              <w:rPr>
                <w:rFonts w:ascii="Arial" w:eastAsia="Calibri" w:hAnsi="Arial" w:cs="Arial"/>
                <w:b/>
                <w:bCs/>
                <w:smallCaps/>
                <w:sz w:val="20"/>
                <w:szCs w:val="20"/>
              </w:rPr>
            </w:pPr>
            <w:r w:rsidRPr="00901DD1">
              <w:rPr>
                <w:rFonts w:ascii="Arial" w:eastAsia="Calibri"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42C62CA9" w14:textId="77777777" w:rsidR="00F43676" w:rsidRPr="00901DD1" w:rsidRDefault="00F43676" w:rsidP="00FF67D4">
            <w:pPr>
              <w:jc w:val="both"/>
              <w:rPr>
                <w:rFonts w:ascii="Arial" w:eastAsia="Calibri" w:hAnsi="Arial" w:cs="Arial"/>
                <w:sz w:val="20"/>
                <w:szCs w:val="20"/>
              </w:rPr>
            </w:pPr>
            <w:r w:rsidRPr="00901DD1">
              <w:rPr>
                <w:rFonts w:ascii="Arial" w:eastAsia="Calibri" w:hAnsi="Arial" w:cs="Arial"/>
                <w:sz w:val="20"/>
                <w:szCs w:val="20"/>
              </w:rPr>
              <w:t xml:space="preserve">Os Prestadores de Serviços Essenciais poderão, de comum acordo e a critério exclusivo </w:t>
            </w:r>
            <w:proofErr w:type="gramStart"/>
            <w:r w:rsidRPr="00901DD1">
              <w:rPr>
                <w:rFonts w:ascii="Arial" w:eastAsia="Calibri" w:hAnsi="Arial" w:cs="Arial"/>
                <w:sz w:val="20"/>
                <w:szCs w:val="20"/>
              </w:rPr>
              <w:t>destes, criar</w:t>
            </w:r>
            <w:proofErr w:type="gramEnd"/>
            <w:r w:rsidRPr="00901DD1">
              <w:rPr>
                <w:rFonts w:ascii="Arial" w:eastAsia="Calibri" w:hAnsi="Arial" w:cs="Arial"/>
                <w:sz w:val="20"/>
                <w:szCs w:val="20"/>
              </w:rPr>
              <w:t xml:space="preserve"> novas Subclasses no Fundo, contanto que não restrinjam os direitos atribuídos às Subclasses existentes, conforme aplicável.</w:t>
            </w:r>
          </w:p>
        </w:tc>
      </w:tr>
      <w:tr w:rsidR="00F43676" w:rsidRPr="00901DD1" w14:paraId="05BD60E9" w14:textId="77777777" w:rsidTr="00FF67D4">
        <w:trPr>
          <w:trHeight w:val="73"/>
        </w:trPr>
        <w:tc>
          <w:tcPr>
            <w:tcW w:w="1382" w:type="pct"/>
            <w:tcBorders>
              <w:top w:val="single" w:sz="4" w:space="0" w:color="auto"/>
              <w:bottom w:val="single" w:sz="4" w:space="0" w:color="auto"/>
            </w:tcBorders>
            <w:vAlign w:val="center"/>
          </w:tcPr>
          <w:p w14:paraId="34E17B83" w14:textId="77777777" w:rsidR="00F43676" w:rsidRPr="00901DD1" w:rsidRDefault="00F43676" w:rsidP="00FF67D4">
            <w:pPr>
              <w:spacing w:before="60" w:after="60"/>
              <w:contextualSpacing/>
              <w:rPr>
                <w:rFonts w:ascii="Arial" w:eastAsia="Calibri" w:hAnsi="Arial" w:cs="Arial"/>
                <w:b/>
                <w:bCs/>
                <w:smallCaps/>
                <w:sz w:val="20"/>
                <w:szCs w:val="20"/>
              </w:rPr>
            </w:pPr>
          </w:p>
        </w:tc>
        <w:tc>
          <w:tcPr>
            <w:tcW w:w="3618" w:type="pct"/>
            <w:tcBorders>
              <w:top w:val="single" w:sz="4" w:space="0" w:color="auto"/>
              <w:bottom w:val="single" w:sz="4" w:space="0" w:color="auto"/>
            </w:tcBorders>
          </w:tcPr>
          <w:p w14:paraId="494C0DE2" w14:textId="77777777" w:rsidR="00F43676" w:rsidRPr="00901DD1" w:rsidRDefault="00F43676" w:rsidP="00FF67D4">
            <w:pPr>
              <w:jc w:val="both"/>
              <w:rPr>
                <w:rFonts w:ascii="Arial" w:eastAsia="Calibri" w:hAnsi="Arial" w:cs="Arial"/>
                <w:sz w:val="20"/>
                <w:szCs w:val="20"/>
              </w:rPr>
            </w:pPr>
          </w:p>
        </w:tc>
      </w:tr>
      <w:tr w:rsidR="00F43676" w:rsidRPr="00FF67D4" w14:paraId="1C90811B" w14:textId="77777777" w:rsidTr="00FF67D4">
        <w:tc>
          <w:tcPr>
            <w:tcW w:w="1382" w:type="pct"/>
            <w:tcBorders>
              <w:top w:val="single" w:sz="4" w:space="0" w:color="auto"/>
              <w:bottom w:val="single" w:sz="4" w:space="0" w:color="auto"/>
            </w:tcBorders>
            <w:vAlign w:val="center"/>
          </w:tcPr>
          <w:p w14:paraId="4D3B7AE6" w14:textId="77777777" w:rsidR="00F43676" w:rsidRPr="00901DD1" w:rsidRDefault="00F43676" w:rsidP="00F43676">
            <w:pPr>
              <w:numPr>
                <w:ilvl w:val="1"/>
                <w:numId w:val="2"/>
              </w:numPr>
              <w:spacing w:before="60" w:after="60" w:line="240" w:lineRule="auto"/>
              <w:ind w:left="0" w:firstLine="0"/>
              <w:contextualSpacing/>
              <w:jc w:val="center"/>
              <w:rPr>
                <w:rFonts w:ascii="Arial" w:eastAsia="Calibri" w:hAnsi="Arial" w:cs="Arial"/>
                <w:b/>
                <w:bCs/>
                <w:smallCaps/>
                <w:sz w:val="20"/>
                <w:szCs w:val="20"/>
              </w:rPr>
            </w:pPr>
            <w:r w:rsidRPr="00901DD1">
              <w:rPr>
                <w:rFonts w:ascii="Arial" w:eastAsia="Calibri" w:hAnsi="Arial" w:cs="Arial"/>
                <w:b/>
                <w:bCs/>
                <w:smallCaps/>
                <w:sz w:val="20"/>
                <w:szCs w:val="20"/>
              </w:rPr>
              <w:t>Serviço de Atendimento ao Cotista</w:t>
            </w:r>
          </w:p>
        </w:tc>
        <w:tc>
          <w:tcPr>
            <w:tcW w:w="3618" w:type="pct"/>
            <w:tcBorders>
              <w:top w:val="single" w:sz="4" w:space="0" w:color="auto"/>
              <w:bottom w:val="single" w:sz="4" w:space="0" w:color="auto"/>
            </w:tcBorders>
          </w:tcPr>
          <w:p w14:paraId="7DE6A27E" w14:textId="77777777" w:rsidR="00F43676" w:rsidRPr="00901DD1" w:rsidRDefault="00F43676" w:rsidP="00FF67D4">
            <w:pPr>
              <w:pStyle w:val="NormalWeb"/>
              <w:spacing w:before="0" w:after="0"/>
              <w:rPr>
                <w:rFonts w:ascii="Arial" w:hAnsi="Arial" w:cs="Arial"/>
                <w:sz w:val="20"/>
              </w:rPr>
            </w:pPr>
            <w:r w:rsidRPr="00901DD1">
              <w:rPr>
                <w:rFonts w:ascii="Arial" w:hAnsi="Arial" w:cs="Arial"/>
                <w:b/>
                <w:bCs/>
                <w:sz w:val="20"/>
              </w:rPr>
              <w:t>Central de Atendimento:</w:t>
            </w:r>
          </w:p>
          <w:p w14:paraId="13F4ACEB" w14:textId="77777777" w:rsidR="00F43676" w:rsidRPr="00901DD1" w:rsidRDefault="00F43676" w:rsidP="00FF67D4">
            <w:pPr>
              <w:pStyle w:val="NormalWeb"/>
              <w:spacing w:before="0" w:after="0"/>
              <w:rPr>
                <w:rFonts w:ascii="Arial" w:hAnsi="Arial" w:cs="Arial"/>
                <w:sz w:val="20"/>
              </w:rPr>
            </w:pPr>
            <w:r w:rsidRPr="00901DD1">
              <w:rPr>
                <w:rFonts w:ascii="Arial" w:hAnsi="Arial" w:cs="Arial"/>
                <w:sz w:val="20"/>
              </w:rPr>
              <w:t xml:space="preserve">4004 3535 (Capitais e regiões metropolitanas), </w:t>
            </w:r>
          </w:p>
          <w:p w14:paraId="2C9A71A3" w14:textId="77777777" w:rsidR="00F43676" w:rsidRPr="00901DD1" w:rsidRDefault="00F43676" w:rsidP="00FF67D4">
            <w:pPr>
              <w:pStyle w:val="NormalWeb"/>
              <w:spacing w:before="0" w:after="0"/>
              <w:rPr>
                <w:rFonts w:ascii="Arial" w:hAnsi="Arial" w:cs="Arial"/>
                <w:sz w:val="20"/>
              </w:rPr>
            </w:pPr>
            <w:r w:rsidRPr="00901DD1">
              <w:rPr>
                <w:rFonts w:ascii="Arial" w:hAnsi="Arial" w:cs="Arial"/>
                <w:sz w:val="20"/>
              </w:rPr>
              <w:t xml:space="preserve">0800 702 3535 (demais localidades), </w:t>
            </w:r>
          </w:p>
          <w:p w14:paraId="3C0651E2" w14:textId="77777777" w:rsidR="00F43676" w:rsidRPr="00901DD1" w:rsidRDefault="00F43676" w:rsidP="00FF67D4">
            <w:pPr>
              <w:pStyle w:val="NormalWeb"/>
              <w:spacing w:before="0" w:after="0"/>
              <w:rPr>
                <w:rFonts w:ascii="Arial" w:hAnsi="Arial" w:cs="Arial"/>
                <w:sz w:val="20"/>
              </w:rPr>
            </w:pPr>
            <w:r w:rsidRPr="00901DD1">
              <w:rPr>
                <w:rFonts w:ascii="Arial" w:hAnsi="Arial" w:cs="Arial"/>
                <w:sz w:val="20"/>
              </w:rPr>
              <w:t xml:space="preserve">De segunda a sexta-feira, das 6h às 22h, sábados das 8h às 19h, e domingo, as 9h às 16h. </w:t>
            </w:r>
          </w:p>
          <w:p w14:paraId="59801282" w14:textId="77777777" w:rsidR="00F43676" w:rsidRPr="00901DD1" w:rsidRDefault="00F43676" w:rsidP="00FF67D4">
            <w:pPr>
              <w:pStyle w:val="NormalWeb"/>
              <w:spacing w:before="0" w:after="0"/>
              <w:rPr>
                <w:rFonts w:ascii="Arial" w:hAnsi="Arial" w:cs="Arial"/>
                <w:sz w:val="20"/>
              </w:rPr>
            </w:pPr>
            <w:r w:rsidRPr="00901DD1">
              <w:rPr>
                <w:rFonts w:ascii="Arial" w:hAnsi="Arial" w:cs="Arial"/>
                <w:b/>
                <w:bCs/>
                <w:sz w:val="20"/>
              </w:rPr>
              <w:t>SAC:</w:t>
            </w:r>
          </w:p>
          <w:p w14:paraId="2152E30A" w14:textId="77777777" w:rsidR="00F43676" w:rsidRPr="00901DD1" w:rsidRDefault="00F43676" w:rsidP="00FF67D4">
            <w:pPr>
              <w:pStyle w:val="NormalWeb"/>
              <w:spacing w:before="0" w:after="0"/>
              <w:rPr>
                <w:rFonts w:ascii="Arial" w:hAnsi="Arial" w:cs="Arial"/>
                <w:sz w:val="20"/>
              </w:rPr>
            </w:pPr>
            <w:r w:rsidRPr="00901DD1">
              <w:rPr>
                <w:rFonts w:ascii="Arial" w:hAnsi="Arial" w:cs="Arial"/>
                <w:sz w:val="20"/>
              </w:rPr>
              <w:t xml:space="preserve">0800 762 7777 (Capitais e regiões metropolitanas), </w:t>
            </w:r>
          </w:p>
          <w:p w14:paraId="03DCB9FF" w14:textId="77777777" w:rsidR="00F43676" w:rsidRPr="00901DD1" w:rsidRDefault="00F43676" w:rsidP="00FF67D4">
            <w:pPr>
              <w:pStyle w:val="NormalWeb"/>
              <w:spacing w:before="0" w:after="0"/>
              <w:rPr>
                <w:rFonts w:ascii="Arial" w:hAnsi="Arial" w:cs="Arial"/>
                <w:sz w:val="20"/>
              </w:rPr>
            </w:pPr>
            <w:r w:rsidRPr="00901DD1">
              <w:rPr>
                <w:rFonts w:ascii="Arial" w:hAnsi="Arial" w:cs="Arial"/>
                <w:sz w:val="20"/>
              </w:rPr>
              <w:t xml:space="preserve">+55 11 3012 3336 (no exterior). </w:t>
            </w:r>
          </w:p>
          <w:p w14:paraId="45D82A6D" w14:textId="77777777" w:rsidR="00F43676" w:rsidRPr="00901DD1" w:rsidRDefault="00F43676" w:rsidP="00FF67D4">
            <w:pPr>
              <w:pStyle w:val="NormalWeb"/>
              <w:spacing w:before="0" w:after="0"/>
              <w:rPr>
                <w:rFonts w:ascii="Arial" w:hAnsi="Arial" w:cs="Arial"/>
                <w:sz w:val="20"/>
              </w:rPr>
            </w:pPr>
            <w:r w:rsidRPr="00901DD1">
              <w:rPr>
                <w:rFonts w:ascii="Arial" w:hAnsi="Arial" w:cs="Arial"/>
                <w:sz w:val="20"/>
              </w:rPr>
              <w:t xml:space="preserve">Todos os dias, 24h por dia. </w:t>
            </w:r>
          </w:p>
          <w:p w14:paraId="10E079AF" w14:textId="77777777" w:rsidR="00F43676" w:rsidRPr="00901DD1" w:rsidRDefault="00F43676" w:rsidP="00FF67D4">
            <w:pPr>
              <w:pStyle w:val="NormalWeb"/>
              <w:spacing w:before="0" w:after="0"/>
              <w:rPr>
                <w:rFonts w:ascii="Arial" w:hAnsi="Arial" w:cs="Arial"/>
                <w:sz w:val="20"/>
              </w:rPr>
            </w:pPr>
            <w:r w:rsidRPr="00901DD1">
              <w:rPr>
                <w:rFonts w:ascii="Arial" w:hAnsi="Arial" w:cs="Arial"/>
                <w:b/>
                <w:bCs/>
                <w:sz w:val="20"/>
              </w:rPr>
              <w:t>Ouvidoria:</w:t>
            </w:r>
          </w:p>
          <w:p w14:paraId="0EA8D923" w14:textId="77777777" w:rsidR="00F43676" w:rsidRPr="00901DD1" w:rsidRDefault="00F43676" w:rsidP="00FF67D4">
            <w:pPr>
              <w:pStyle w:val="NormalWeb"/>
              <w:spacing w:before="0" w:after="0"/>
              <w:rPr>
                <w:rFonts w:ascii="Arial" w:hAnsi="Arial" w:cs="Arial"/>
                <w:sz w:val="20"/>
              </w:rPr>
            </w:pPr>
            <w:r w:rsidRPr="00901DD1">
              <w:rPr>
                <w:rFonts w:ascii="Arial" w:hAnsi="Arial" w:cs="Arial"/>
                <w:sz w:val="20"/>
              </w:rPr>
              <w:t xml:space="preserve">Se não ficar satisfeito com a solução apresentada: 0800 726 0322; ou pelo WhatsApp: +55 11 3012 0322. </w:t>
            </w:r>
          </w:p>
          <w:p w14:paraId="7E9ECDC8" w14:textId="77777777" w:rsidR="00F43676" w:rsidRPr="00901DD1" w:rsidRDefault="00F43676" w:rsidP="00FF67D4">
            <w:pPr>
              <w:pStyle w:val="NormalWeb"/>
              <w:spacing w:before="0" w:after="0"/>
              <w:rPr>
                <w:rFonts w:ascii="Arial" w:hAnsi="Arial" w:cs="Arial"/>
                <w:sz w:val="20"/>
              </w:rPr>
            </w:pPr>
            <w:r w:rsidRPr="00901DD1">
              <w:rPr>
                <w:rFonts w:ascii="Arial" w:hAnsi="Arial" w:cs="Arial"/>
                <w:sz w:val="20"/>
              </w:rPr>
              <w:t xml:space="preserve">No exterior, ligue a cobrar para: +55 11 3012 0322. </w:t>
            </w:r>
          </w:p>
          <w:p w14:paraId="2D496918" w14:textId="77777777" w:rsidR="00F43676" w:rsidRPr="00901DD1" w:rsidRDefault="00F43676" w:rsidP="00FF67D4">
            <w:pPr>
              <w:pStyle w:val="NormalWeb"/>
              <w:spacing w:before="0" w:after="0"/>
              <w:rPr>
                <w:rFonts w:ascii="Arial" w:hAnsi="Arial" w:cs="Arial"/>
                <w:sz w:val="20"/>
              </w:rPr>
            </w:pPr>
            <w:r w:rsidRPr="00901DD1">
              <w:rPr>
                <w:rFonts w:ascii="Arial" w:hAnsi="Arial" w:cs="Arial"/>
                <w:sz w:val="20"/>
              </w:rPr>
              <w:t>De segunda a sexta-feira, das 8h às 18h, exceto feriados.</w:t>
            </w:r>
          </w:p>
          <w:p w14:paraId="745185DF" w14:textId="77777777" w:rsidR="00F43676" w:rsidRPr="00901DD1" w:rsidRDefault="00F43676" w:rsidP="00FF67D4">
            <w:pPr>
              <w:pStyle w:val="NormalWeb"/>
              <w:rPr>
                <w:rFonts w:ascii="Arial" w:hAnsi="Arial" w:cs="Arial"/>
                <w:sz w:val="20"/>
              </w:rPr>
            </w:pPr>
            <w:r w:rsidRPr="00901DD1">
              <w:rPr>
                <w:rFonts w:ascii="Arial" w:hAnsi="Arial" w:cs="Arial"/>
                <w:b/>
                <w:bCs/>
                <w:sz w:val="20"/>
              </w:rPr>
              <w:t>SAC e Ouvidoria</w:t>
            </w:r>
            <w:r w:rsidRPr="00901DD1">
              <w:rPr>
                <w:rFonts w:ascii="Arial" w:hAnsi="Arial" w:cs="Arial"/>
                <w:sz w:val="20"/>
              </w:rPr>
              <w:t xml:space="preserve"> com canal exclusivo para </w:t>
            </w:r>
            <w:r w:rsidRPr="00901DD1">
              <w:rPr>
                <w:rFonts w:ascii="Arial" w:hAnsi="Arial" w:cs="Arial"/>
                <w:b/>
                <w:bCs/>
                <w:sz w:val="20"/>
              </w:rPr>
              <w:t xml:space="preserve">Atendimento em Libras, </w:t>
            </w:r>
            <w:r w:rsidRPr="00901DD1">
              <w:rPr>
                <w:rFonts w:ascii="Arial" w:hAnsi="Arial" w:cs="Arial"/>
                <w:sz w:val="20"/>
              </w:rPr>
              <w:t xml:space="preserve">disponível em nosso site </w:t>
            </w:r>
            <w:hyperlink r:id="rId5" w:history="1">
              <w:r w:rsidRPr="00901DD1">
                <w:rPr>
                  <w:rStyle w:val="Hyperlink"/>
                  <w:rFonts w:ascii="Arial" w:hAnsi="Arial" w:cs="Arial"/>
                  <w:b/>
                  <w:bCs/>
                </w:rPr>
                <w:t>https://www.santander.com.br/atendimento-santander/</w:t>
              </w:r>
            </w:hyperlink>
            <w:r w:rsidRPr="00901DD1">
              <w:rPr>
                <w:rFonts w:ascii="Arial" w:hAnsi="Arial" w:cs="Arial"/>
                <w:b/>
                <w:bCs/>
                <w:sz w:val="20"/>
              </w:rPr>
              <w:t xml:space="preserve"> </w:t>
            </w:r>
            <w:r w:rsidRPr="00901DD1">
              <w:rPr>
                <w:rFonts w:ascii="Arial" w:hAnsi="Arial" w:cs="Arial"/>
                <w:sz w:val="20"/>
              </w:rPr>
              <w:t>de segunda a sexta-feira, das 08h às 20h, exceto feriados.</w:t>
            </w:r>
          </w:p>
          <w:p w14:paraId="7689B924" w14:textId="77777777" w:rsidR="00F43676" w:rsidRPr="00901DD1" w:rsidRDefault="00F43676" w:rsidP="00FF67D4">
            <w:pPr>
              <w:jc w:val="both"/>
              <w:rPr>
                <w:rFonts w:ascii="Arial" w:eastAsia="Calibri" w:hAnsi="Arial" w:cs="Arial"/>
                <w:sz w:val="20"/>
                <w:szCs w:val="20"/>
                <w:lang w:val="en-US"/>
              </w:rPr>
            </w:pPr>
            <w:r w:rsidRPr="00901DD1">
              <w:rPr>
                <w:rFonts w:ascii="Arial" w:hAnsi="Arial" w:cs="Arial"/>
                <w:sz w:val="20"/>
                <w:szCs w:val="20"/>
                <w:lang w:val="en-US"/>
              </w:rPr>
              <w:t xml:space="preserve">Website: </w:t>
            </w:r>
            <w:hyperlink r:id="rId6" w:history="1">
              <w:r w:rsidRPr="00901DD1">
                <w:rPr>
                  <w:rStyle w:val="Hyperlink"/>
                  <w:rFonts w:ascii="Arial" w:hAnsi="Arial" w:cs="Arial"/>
                  <w:lang w:val="en-US"/>
                </w:rPr>
                <w:t>www.santanderdtvm.com.br</w:t>
              </w:r>
            </w:hyperlink>
          </w:p>
        </w:tc>
      </w:tr>
    </w:tbl>
    <w:p w14:paraId="6EB5B95B" w14:textId="77777777" w:rsidR="00F43676" w:rsidRPr="00901DD1" w:rsidRDefault="00F43676" w:rsidP="00F43676">
      <w:pPr>
        <w:ind w:left="-425" w:right="-601"/>
        <w:rPr>
          <w:rFonts w:ascii="Arial" w:eastAsia="Calibri"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5"/>
      </w:tblGrid>
      <w:tr w:rsidR="00F43676" w:rsidRPr="00901DD1" w14:paraId="00FDA4EC" w14:textId="77777777" w:rsidTr="00FF67D4">
        <w:tc>
          <w:tcPr>
            <w:tcW w:w="5000" w:type="pct"/>
            <w:gridSpan w:val="2"/>
            <w:shd w:val="clear" w:color="auto" w:fill="C00000"/>
          </w:tcPr>
          <w:p w14:paraId="4C94BC03" w14:textId="77777777" w:rsidR="00F43676" w:rsidRPr="00901DD1" w:rsidRDefault="00F43676" w:rsidP="00F43676">
            <w:pPr>
              <w:numPr>
                <w:ilvl w:val="0"/>
                <w:numId w:val="2"/>
              </w:numPr>
              <w:spacing w:line="240" w:lineRule="auto"/>
              <w:ind w:left="0" w:firstLine="0"/>
              <w:contextualSpacing/>
              <w:jc w:val="center"/>
              <w:rPr>
                <w:rFonts w:ascii="Arial" w:eastAsia="Calibri" w:hAnsi="Arial" w:cs="Arial"/>
                <w:b/>
                <w:bCs/>
                <w:color w:val="FFFFFF"/>
                <w:sz w:val="20"/>
                <w:szCs w:val="20"/>
              </w:rPr>
            </w:pPr>
            <w:r w:rsidRPr="00901DD1">
              <w:rPr>
                <w:rFonts w:ascii="Arial" w:eastAsia="Calibri" w:hAnsi="Arial" w:cs="Arial"/>
                <w:b/>
                <w:bCs/>
                <w:color w:val="FFFFFF"/>
                <w:sz w:val="20"/>
                <w:szCs w:val="20"/>
              </w:rPr>
              <w:t>SOLUÇÃO DE CONTROVÉRSIAS</w:t>
            </w:r>
          </w:p>
        </w:tc>
      </w:tr>
      <w:tr w:rsidR="00F43676" w:rsidRPr="00901DD1" w14:paraId="3E775431" w14:textId="77777777" w:rsidTr="00FF67D4">
        <w:tc>
          <w:tcPr>
            <w:tcW w:w="1381" w:type="pct"/>
            <w:tcBorders>
              <w:bottom w:val="single" w:sz="4" w:space="0" w:color="auto"/>
            </w:tcBorders>
            <w:vAlign w:val="center"/>
          </w:tcPr>
          <w:p w14:paraId="1DAC9F71" w14:textId="77777777" w:rsidR="00F43676" w:rsidRPr="00901DD1" w:rsidRDefault="00F43676" w:rsidP="00FF67D4">
            <w:pPr>
              <w:jc w:val="center"/>
              <w:rPr>
                <w:rFonts w:ascii="Arial" w:eastAsia="Calibri" w:hAnsi="Arial" w:cs="Arial"/>
                <w:b/>
                <w:bCs/>
                <w:sz w:val="20"/>
                <w:szCs w:val="20"/>
              </w:rPr>
            </w:pPr>
          </w:p>
        </w:tc>
        <w:tc>
          <w:tcPr>
            <w:tcW w:w="3619" w:type="pct"/>
            <w:tcBorders>
              <w:bottom w:val="single" w:sz="4" w:space="0" w:color="auto"/>
            </w:tcBorders>
          </w:tcPr>
          <w:p w14:paraId="026D8441" w14:textId="77777777" w:rsidR="00F43676" w:rsidRPr="00901DD1" w:rsidRDefault="00F43676" w:rsidP="00FF67D4">
            <w:pPr>
              <w:rPr>
                <w:rFonts w:ascii="Arial" w:eastAsia="Calibri" w:hAnsi="Arial" w:cs="Arial"/>
                <w:sz w:val="20"/>
                <w:szCs w:val="20"/>
              </w:rPr>
            </w:pPr>
          </w:p>
        </w:tc>
      </w:tr>
      <w:tr w:rsidR="00F43676" w:rsidRPr="00901DD1" w14:paraId="4357B78E" w14:textId="77777777" w:rsidTr="00FF67D4">
        <w:tc>
          <w:tcPr>
            <w:tcW w:w="5000" w:type="pct"/>
            <w:gridSpan w:val="2"/>
            <w:tcBorders>
              <w:top w:val="single" w:sz="4" w:space="0" w:color="auto"/>
              <w:bottom w:val="single" w:sz="4" w:space="0" w:color="auto"/>
            </w:tcBorders>
            <w:vAlign w:val="center"/>
          </w:tcPr>
          <w:p w14:paraId="02E5C232" w14:textId="77777777" w:rsidR="00F43676" w:rsidRPr="00901DD1" w:rsidRDefault="00F43676" w:rsidP="00F43676">
            <w:pPr>
              <w:numPr>
                <w:ilvl w:val="1"/>
                <w:numId w:val="2"/>
              </w:numPr>
              <w:spacing w:line="240" w:lineRule="auto"/>
              <w:ind w:left="0" w:firstLine="0"/>
              <w:contextualSpacing/>
              <w:jc w:val="both"/>
              <w:rPr>
                <w:rFonts w:ascii="Arial" w:eastAsia="Calibri" w:hAnsi="Arial" w:cs="Arial"/>
                <w:sz w:val="20"/>
                <w:szCs w:val="20"/>
              </w:rPr>
            </w:pPr>
            <w:r w:rsidRPr="00901DD1">
              <w:rPr>
                <w:rFonts w:ascii="Arial" w:eastAsia="Calibri"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7298FB1" w14:textId="77777777" w:rsidR="00F43676" w:rsidRPr="00901DD1" w:rsidRDefault="00F43676" w:rsidP="00F43676">
      <w:pPr>
        <w:rPr>
          <w:rFonts w:ascii="Arial" w:eastAsia="Calibri" w:hAnsi="Arial" w:cs="Arial"/>
          <w:sz w:val="20"/>
          <w:szCs w:val="20"/>
        </w:rPr>
      </w:pPr>
      <w:r w:rsidRPr="00901DD1">
        <w:rPr>
          <w:rFonts w:ascii="Arial" w:eastAsia="Calibri"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8"/>
        <w:gridCol w:w="1973"/>
      </w:tblGrid>
      <w:tr w:rsidR="00F43676" w:rsidRPr="00901DD1" w14:paraId="757780E8" w14:textId="77777777" w:rsidTr="00FF67D4">
        <w:tc>
          <w:tcPr>
            <w:tcW w:w="1014" w:type="pct"/>
            <w:vAlign w:val="center"/>
          </w:tcPr>
          <w:p w14:paraId="307A4042" w14:textId="77777777" w:rsidR="00F43676" w:rsidRPr="00901DD1" w:rsidRDefault="00F43676" w:rsidP="00FF67D4">
            <w:pPr>
              <w:jc w:val="center"/>
              <w:rPr>
                <w:rFonts w:ascii="Arial" w:eastAsia="Calibri" w:hAnsi="Arial" w:cs="Arial"/>
                <w:sz w:val="20"/>
                <w:szCs w:val="20"/>
              </w:rPr>
            </w:pPr>
          </w:p>
        </w:tc>
        <w:tc>
          <w:tcPr>
            <w:tcW w:w="2974" w:type="pct"/>
            <w:vAlign w:val="center"/>
          </w:tcPr>
          <w:p w14:paraId="5CFFFE57" w14:textId="77777777" w:rsidR="00F43676" w:rsidRPr="00901DD1" w:rsidRDefault="00F43676" w:rsidP="00FF67D4">
            <w:pPr>
              <w:spacing w:line="320" w:lineRule="exact"/>
              <w:jc w:val="center"/>
              <w:rPr>
                <w:rFonts w:ascii="Arial" w:eastAsia="Calibri" w:hAnsi="Arial" w:cs="Arial"/>
                <w:b/>
                <w:sz w:val="20"/>
                <w:szCs w:val="20"/>
              </w:rPr>
            </w:pPr>
            <w:r w:rsidRPr="00901DD1">
              <w:rPr>
                <w:rFonts w:ascii="Arial" w:eastAsia="Calibri" w:hAnsi="Arial" w:cs="Arial"/>
                <w:b/>
                <w:sz w:val="20"/>
                <w:szCs w:val="20"/>
              </w:rPr>
              <w:t>ANEXO DA CLASSE ÚNICA DO SANTANDER SERINGAL RENDA FIXA CRÉDITO PRIVADO – FUNDO DE INVESTIMENTO FINANCEIRO RESPONSABILIDADE LIMITADA</w:t>
            </w:r>
          </w:p>
          <w:p w14:paraId="63CD2BB1" w14:textId="77777777" w:rsidR="00F43676" w:rsidRPr="00901DD1" w:rsidRDefault="00F43676" w:rsidP="00FF67D4">
            <w:pPr>
              <w:spacing w:line="320" w:lineRule="exact"/>
              <w:rPr>
                <w:rFonts w:ascii="Arial" w:eastAsia="Calibri" w:hAnsi="Arial" w:cs="Arial"/>
                <w:b/>
                <w:sz w:val="20"/>
                <w:szCs w:val="20"/>
              </w:rPr>
            </w:pPr>
          </w:p>
          <w:p w14:paraId="51120835" w14:textId="77777777" w:rsidR="00F43676" w:rsidRPr="00901DD1" w:rsidRDefault="00F43676" w:rsidP="00FF67D4">
            <w:pPr>
              <w:spacing w:line="320" w:lineRule="exact"/>
              <w:jc w:val="center"/>
              <w:rPr>
                <w:rFonts w:ascii="Arial" w:eastAsia="Calibri" w:hAnsi="Arial" w:cs="Arial"/>
                <w:sz w:val="20"/>
                <w:szCs w:val="20"/>
              </w:rPr>
            </w:pPr>
            <w:r w:rsidRPr="00901DD1">
              <w:rPr>
                <w:rFonts w:ascii="Arial" w:eastAsia="Calibri" w:hAnsi="Arial" w:cs="Arial"/>
                <w:sz w:val="20"/>
                <w:szCs w:val="20"/>
              </w:rPr>
              <w:t xml:space="preserve">CNPJ: </w:t>
            </w:r>
            <w:r w:rsidRPr="00901DD1">
              <w:rPr>
                <w:rFonts w:ascii="Arial" w:eastAsia="Calibri" w:hAnsi="Arial" w:cs="Arial"/>
                <w:bCs/>
                <w:sz w:val="20"/>
                <w:szCs w:val="20"/>
              </w:rPr>
              <w:t>05.231.651/0001-06</w:t>
            </w:r>
            <w:r w:rsidRPr="00901DD1" w:rsidDel="00043802">
              <w:rPr>
                <w:rFonts w:ascii="Arial" w:eastAsia="Calibri" w:hAnsi="Arial" w:cs="Arial"/>
                <w:b/>
                <w:sz w:val="20"/>
                <w:szCs w:val="20"/>
              </w:rPr>
              <w:t xml:space="preserve"> </w:t>
            </w:r>
          </w:p>
        </w:tc>
        <w:tc>
          <w:tcPr>
            <w:tcW w:w="1012" w:type="pct"/>
            <w:vAlign w:val="center"/>
          </w:tcPr>
          <w:p w14:paraId="3BD1AA1A" w14:textId="77777777" w:rsidR="00F43676" w:rsidRPr="00901DD1" w:rsidRDefault="00F43676" w:rsidP="00FF67D4">
            <w:pPr>
              <w:jc w:val="center"/>
              <w:rPr>
                <w:rFonts w:ascii="Arial" w:eastAsia="Calibri" w:hAnsi="Arial" w:cs="Arial"/>
                <w:sz w:val="20"/>
                <w:szCs w:val="20"/>
              </w:rPr>
            </w:pPr>
          </w:p>
        </w:tc>
      </w:tr>
    </w:tbl>
    <w:p w14:paraId="04993FD8" w14:textId="77777777" w:rsidR="00F43676" w:rsidRPr="00901DD1" w:rsidRDefault="00F43676" w:rsidP="00F43676">
      <w:pPr>
        <w:pBdr>
          <w:bar w:val="single" w:sz="4" w:color="auto"/>
        </w:pBdr>
        <w:rPr>
          <w:rFonts w:ascii="Arial" w:eastAsia="Calibri" w:hAnsi="Arial" w:cs="Arial"/>
          <w:sz w:val="20"/>
          <w:szCs w:val="20"/>
        </w:rPr>
      </w:pPr>
    </w:p>
    <w:p w14:paraId="0632E2D1" w14:textId="77777777" w:rsidR="00F43676" w:rsidRPr="00901DD1" w:rsidRDefault="00F43676" w:rsidP="00F43676">
      <w:pPr>
        <w:jc w:val="right"/>
        <w:rPr>
          <w:rFonts w:ascii="Arial" w:eastAsia="Calibri" w:hAnsi="Arial" w:cs="Arial"/>
          <w:sz w:val="20"/>
          <w:szCs w:val="20"/>
        </w:rPr>
      </w:pPr>
      <w:r w:rsidRPr="00901DD1">
        <w:rPr>
          <w:rFonts w:ascii="Arial" w:eastAsia="Calibri" w:hAnsi="Arial" w:cs="Arial"/>
          <w:b/>
          <w:bCs/>
          <w:smallCaps/>
          <w:sz w:val="20"/>
          <w:szCs w:val="20"/>
        </w:rPr>
        <w:t>Vigência</w:t>
      </w:r>
      <w:r w:rsidRPr="00901DD1">
        <w:rPr>
          <w:rFonts w:ascii="Arial" w:eastAsia="Calibri" w:hAnsi="Arial" w:cs="Arial"/>
          <w:sz w:val="20"/>
          <w:szCs w:val="20"/>
        </w:rPr>
        <w:t>: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5"/>
        <w:gridCol w:w="1830"/>
        <w:gridCol w:w="5222"/>
      </w:tblGrid>
      <w:tr w:rsidR="00F43676" w:rsidRPr="00901DD1" w14:paraId="0EAB6F58" w14:textId="77777777" w:rsidTr="00FF67D4">
        <w:tc>
          <w:tcPr>
            <w:tcW w:w="5000" w:type="pct"/>
            <w:gridSpan w:val="3"/>
            <w:shd w:val="clear" w:color="auto" w:fill="C00000"/>
          </w:tcPr>
          <w:p w14:paraId="693418E1" w14:textId="77777777" w:rsidR="00F43676" w:rsidRPr="00901DD1" w:rsidRDefault="00F43676" w:rsidP="00F43676">
            <w:pPr>
              <w:numPr>
                <w:ilvl w:val="0"/>
                <w:numId w:val="3"/>
              </w:numPr>
              <w:spacing w:line="240" w:lineRule="auto"/>
              <w:ind w:left="0" w:firstLine="0"/>
              <w:contextualSpacing/>
              <w:jc w:val="center"/>
              <w:rPr>
                <w:rFonts w:ascii="Arial" w:eastAsia="Calibri" w:hAnsi="Arial" w:cs="Arial"/>
                <w:b/>
                <w:bCs/>
                <w:color w:val="FFFFFF"/>
                <w:sz w:val="20"/>
                <w:szCs w:val="20"/>
              </w:rPr>
            </w:pPr>
            <w:r w:rsidRPr="00901DD1">
              <w:rPr>
                <w:rFonts w:ascii="Arial" w:eastAsia="Calibri" w:hAnsi="Arial" w:cs="Arial"/>
                <w:b/>
                <w:bCs/>
                <w:color w:val="FFFFFF"/>
                <w:sz w:val="20"/>
                <w:szCs w:val="20"/>
              </w:rPr>
              <w:t>INTERPRETAÇÃO</w:t>
            </w:r>
          </w:p>
        </w:tc>
      </w:tr>
      <w:tr w:rsidR="00F43676" w:rsidRPr="00901DD1" w14:paraId="043B31B0" w14:textId="77777777" w:rsidTr="00FF67D4">
        <w:tc>
          <w:tcPr>
            <w:tcW w:w="2321" w:type="pct"/>
            <w:gridSpan w:val="2"/>
            <w:tcBorders>
              <w:bottom w:val="single" w:sz="4" w:space="0" w:color="auto"/>
            </w:tcBorders>
            <w:vAlign w:val="center"/>
          </w:tcPr>
          <w:p w14:paraId="61DB4341" w14:textId="77777777" w:rsidR="00F43676" w:rsidRPr="00901DD1" w:rsidRDefault="00F43676" w:rsidP="00FF67D4">
            <w:pPr>
              <w:jc w:val="center"/>
              <w:rPr>
                <w:rFonts w:ascii="Arial" w:eastAsia="Calibri" w:hAnsi="Arial" w:cs="Arial"/>
                <w:b/>
                <w:bCs/>
                <w:sz w:val="20"/>
                <w:szCs w:val="20"/>
              </w:rPr>
            </w:pPr>
          </w:p>
        </w:tc>
        <w:tc>
          <w:tcPr>
            <w:tcW w:w="2679" w:type="pct"/>
            <w:tcBorders>
              <w:bottom w:val="single" w:sz="4" w:space="0" w:color="auto"/>
            </w:tcBorders>
          </w:tcPr>
          <w:p w14:paraId="33B00EF9" w14:textId="77777777" w:rsidR="00F43676" w:rsidRPr="00901DD1" w:rsidRDefault="00F43676" w:rsidP="00FF67D4">
            <w:pPr>
              <w:rPr>
                <w:rFonts w:ascii="Arial" w:eastAsia="Calibri" w:hAnsi="Arial" w:cs="Arial"/>
                <w:sz w:val="20"/>
                <w:szCs w:val="20"/>
              </w:rPr>
            </w:pPr>
          </w:p>
        </w:tc>
      </w:tr>
      <w:tr w:rsidR="00F43676" w:rsidRPr="00901DD1" w14:paraId="4113C5B2" w14:textId="77777777" w:rsidTr="00FF67D4">
        <w:tc>
          <w:tcPr>
            <w:tcW w:w="1382" w:type="pct"/>
            <w:tcBorders>
              <w:top w:val="single" w:sz="4" w:space="0" w:color="auto"/>
              <w:bottom w:val="single" w:sz="4" w:space="0" w:color="auto"/>
            </w:tcBorders>
            <w:vAlign w:val="center"/>
          </w:tcPr>
          <w:p w14:paraId="6DEDEE7F" w14:textId="77777777" w:rsidR="00F43676" w:rsidRPr="00901DD1" w:rsidRDefault="00F43676" w:rsidP="00F43676">
            <w:pPr>
              <w:numPr>
                <w:ilvl w:val="1"/>
                <w:numId w:val="3"/>
              </w:numPr>
              <w:spacing w:line="240" w:lineRule="auto"/>
              <w:ind w:left="0" w:firstLine="0"/>
              <w:contextualSpacing/>
              <w:jc w:val="center"/>
              <w:rPr>
                <w:rFonts w:ascii="Arial" w:eastAsia="Calibri" w:hAnsi="Arial" w:cs="Arial"/>
                <w:b/>
                <w:bCs/>
                <w:smallCaps/>
                <w:sz w:val="20"/>
                <w:szCs w:val="20"/>
              </w:rPr>
            </w:pPr>
            <w:r w:rsidRPr="00901DD1">
              <w:rPr>
                <w:rFonts w:ascii="Arial" w:eastAsia="Calibri"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BE37BDD" w14:textId="77777777" w:rsidR="00F43676" w:rsidRPr="00901DD1" w:rsidRDefault="00F43676" w:rsidP="00FF67D4">
            <w:pPr>
              <w:ind w:right="-110"/>
              <w:jc w:val="both"/>
              <w:rPr>
                <w:rFonts w:ascii="Arial" w:eastAsia="Calibri" w:hAnsi="Arial" w:cs="Arial"/>
                <w:b/>
                <w:sz w:val="20"/>
                <w:szCs w:val="20"/>
              </w:rPr>
            </w:pPr>
            <w:r w:rsidRPr="00901DD1">
              <w:rPr>
                <w:rFonts w:ascii="Arial" w:eastAsia="Calibri"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901DD1">
              <w:rPr>
                <w:rFonts w:ascii="Arial" w:eastAsia="Calibri" w:hAnsi="Arial" w:cs="Arial"/>
                <w:b/>
                <w:sz w:val="20"/>
                <w:szCs w:val="20"/>
                <w:u w:val="single"/>
              </w:rPr>
              <w:t>RESOLUÇÃO</w:t>
            </w:r>
            <w:r w:rsidRPr="00901DD1">
              <w:rPr>
                <w:rFonts w:ascii="Arial" w:eastAsia="Calibri" w:hAnsi="Arial" w:cs="Arial"/>
                <w:b/>
                <w:sz w:val="20"/>
                <w:szCs w:val="20"/>
              </w:rPr>
              <w:t>”), SEM PREJUÍZO DAS DEMAIS NORMAS E DIRETRIZES REGULATÓRIAS E DA AUTORREGULAÇÃO.</w:t>
            </w:r>
          </w:p>
        </w:tc>
      </w:tr>
      <w:tr w:rsidR="00F43676" w:rsidRPr="00901DD1" w14:paraId="772051F3" w14:textId="77777777" w:rsidTr="00FF67D4">
        <w:tc>
          <w:tcPr>
            <w:tcW w:w="1382" w:type="pct"/>
            <w:tcBorders>
              <w:top w:val="single" w:sz="4" w:space="0" w:color="auto"/>
              <w:bottom w:val="single" w:sz="4" w:space="0" w:color="auto"/>
            </w:tcBorders>
            <w:vAlign w:val="center"/>
          </w:tcPr>
          <w:p w14:paraId="2E941389" w14:textId="77777777" w:rsidR="00F43676" w:rsidRPr="00901DD1" w:rsidRDefault="00F43676" w:rsidP="00FF67D4">
            <w:pPr>
              <w:jc w:val="center"/>
              <w:rPr>
                <w:rFonts w:ascii="Arial" w:eastAsia="Calibri" w:hAnsi="Arial" w:cs="Arial"/>
                <w:b/>
                <w:bCs/>
                <w:smallCaps/>
                <w:sz w:val="20"/>
                <w:szCs w:val="20"/>
              </w:rPr>
            </w:pPr>
          </w:p>
        </w:tc>
        <w:tc>
          <w:tcPr>
            <w:tcW w:w="3618" w:type="pct"/>
            <w:gridSpan w:val="2"/>
            <w:tcBorders>
              <w:top w:val="single" w:sz="4" w:space="0" w:color="auto"/>
              <w:bottom w:val="single" w:sz="4" w:space="0" w:color="auto"/>
            </w:tcBorders>
          </w:tcPr>
          <w:p w14:paraId="01BE2865" w14:textId="77777777" w:rsidR="00F43676" w:rsidRPr="00901DD1" w:rsidRDefault="00F43676" w:rsidP="00FF67D4">
            <w:pPr>
              <w:rPr>
                <w:rFonts w:ascii="Arial" w:eastAsia="Calibri" w:hAnsi="Arial" w:cs="Arial"/>
                <w:sz w:val="20"/>
                <w:szCs w:val="20"/>
              </w:rPr>
            </w:pPr>
          </w:p>
        </w:tc>
      </w:tr>
      <w:tr w:rsidR="00F43676" w:rsidRPr="00901DD1" w14:paraId="0B14B7A4" w14:textId="77777777" w:rsidTr="00FF67D4">
        <w:tc>
          <w:tcPr>
            <w:tcW w:w="1382" w:type="pct"/>
            <w:tcBorders>
              <w:top w:val="single" w:sz="4" w:space="0" w:color="auto"/>
              <w:bottom w:val="single" w:sz="4" w:space="0" w:color="auto"/>
            </w:tcBorders>
            <w:vAlign w:val="center"/>
          </w:tcPr>
          <w:p w14:paraId="2DF4DE60" w14:textId="77777777" w:rsidR="00F43676" w:rsidRPr="00901DD1" w:rsidRDefault="00F43676" w:rsidP="00F43676">
            <w:pPr>
              <w:numPr>
                <w:ilvl w:val="1"/>
                <w:numId w:val="3"/>
              </w:numPr>
              <w:spacing w:line="240" w:lineRule="auto"/>
              <w:ind w:left="0" w:firstLine="0"/>
              <w:contextualSpacing/>
              <w:jc w:val="center"/>
              <w:rPr>
                <w:rFonts w:ascii="Arial" w:eastAsia="Calibri" w:hAnsi="Arial" w:cs="Arial"/>
                <w:b/>
                <w:bCs/>
                <w:smallCaps/>
                <w:sz w:val="20"/>
                <w:szCs w:val="20"/>
              </w:rPr>
            </w:pPr>
            <w:r w:rsidRPr="00901DD1">
              <w:rPr>
                <w:rFonts w:ascii="Arial" w:eastAsia="Calibri" w:hAnsi="Arial" w:cs="Arial"/>
                <w:b/>
                <w:bCs/>
                <w:smallCaps/>
                <w:sz w:val="20"/>
                <w:szCs w:val="20"/>
              </w:rPr>
              <w:t>Termos definidos</w:t>
            </w:r>
          </w:p>
        </w:tc>
        <w:tc>
          <w:tcPr>
            <w:tcW w:w="3618" w:type="pct"/>
            <w:gridSpan w:val="2"/>
            <w:tcBorders>
              <w:top w:val="single" w:sz="4" w:space="0" w:color="auto"/>
              <w:bottom w:val="single" w:sz="4" w:space="0" w:color="auto"/>
            </w:tcBorders>
          </w:tcPr>
          <w:p w14:paraId="2603E676" w14:textId="77777777" w:rsidR="00F43676" w:rsidRPr="00901DD1" w:rsidRDefault="00F43676" w:rsidP="00FF67D4">
            <w:pPr>
              <w:spacing w:before="60" w:after="60"/>
              <w:jc w:val="both"/>
              <w:rPr>
                <w:rFonts w:ascii="Arial" w:eastAsia="Calibri" w:hAnsi="Arial" w:cs="Arial"/>
                <w:sz w:val="20"/>
                <w:szCs w:val="20"/>
              </w:rPr>
            </w:pPr>
            <w:r w:rsidRPr="00901DD1">
              <w:rPr>
                <w:rFonts w:ascii="Arial" w:eastAsia="Calibri"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7EAD11AF" w14:textId="77777777" w:rsidR="00F43676" w:rsidRPr="00901DD1" w:rsidRDefault="00F43676" w:rsidP="00FF67D4">
            <w:pPr>
              <w:spacing w:before="60" w:after="60"/>
              <w:jc w:val="both"/>
              <w:rPr>
                <w:rFonts w:ascii="Arial" w:eastAsia="Calibri" w:hAnsi="Arial" w:cs="Arial"/>
                <w:sz w:val="20"/>
                <w:szCs w:val="20"/>
              </w:rPr>
            </w:pPr>
          </w:p>
          <w:p w14:paraId="508C5817" w14:textId="77777777" w:rsidR="00F43676" w:rsidRPr="00901DD1" w:rsidRDefault="00F43676" w:rsidP="00FF67D4">
            <w:pPr>
              <w:spacing w:before="60" w:after="60"/>
              <w:jc w:val="both"/>
              <w:rPr>
                <w:rFonts w:ascii="Arial" w:eastAsia="Calibri" w:hAnsi="Arial" w:cs="Arial"/>
                <w:sz w:val="20"/>
                <w:szCs w:val="20"/>
              </w:rPr>
            </w:pPr>
            <w:r w:rsidRPr="00901DD1">
              <w:rPr>
                <w:rFonts w:ascii="Arial" w:eastAsia="Calibri"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31C4B64" w14:textId="77777777" w:rsidR="00F43676" w:rsidRPr="00901DD1" w:rsidRDefault="00F43676" w:rsidP="00FF67D4">
            <w:pPr>
              <w:spacing w:before="60" w:after="60"/>
              <w:jc w:val="both"/>
              <w:rPr>
                <w:rFonts w:ascii="Arial" w:eastAsia="Calibri" w:hAnsi="Arial" w:cs="Arial"/>
                <w:sz w:val="20"/>
                <w:szCs w:val="20"/>
              </w:rPr>
            </w:pPr>
          </w:p>
          <w:p w14:paraId="5F84F76B" w14:textId="77777777" w:rsidR="00F43676" w:rsidRPr="00901DD1" w:rsidRDefault="00F43676" w:rsidP="00FF67D4">
            <w:pPr>
              <w:jc w:val="both"/>
              <w:rPr>
                <w:rFonts w:ascii="Arial" w:eastAsia="Calibri" w:hAnsi="Arial" w:cs="Arial"/>
                <w:sz w:val="20"/>
                <w:szCs w:val="20"/>
              </w:rPr>
            </w:pPr>
            <w:r w:rsidRPr="00901DD1">
              <w:rPr>
                <w:rFonts w:ascii="Arial" w:eastAsia="Calibri"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43676" w:rsidRPr="00901DD1" w14:paraId="22F0E650" w14:textId="77777777" w:rsidTr="00FF67D4">
        <w:tc>
          <w:tcPr>
            <w:tcW w:w="1382" w:type="pct"/>
            <w:tcBorders>
              <w:top w:val="single" w:sz="4" w:space="0" w:color="auto"/>
              <w:bottom w:val="single" w:sz="4" w:space="0" w:color="auto"/>
            </w:tcBorders>
            <w:vAlign w:val="center"/>
          </w:tcPr>
          <w:p w14:paraId="34D5B40B" w14:textId="77777777" w:rsidR="00F43676" w:rsidRPr="00901DD1" w:rsidRDefault="00F43676" w:rsidP="00FF67D4">
            <w:pPr>
              <w:jc w:val="center"/>
              <w:rPr>
                <w:rFonts w:ascii="Arial" w:eastAsia="Calibri" w:hAnsi="Arial" w:cs="Arial"/>
                <w:b/>
                <w:bCs/>
                <w:smallCaps/>
                <w:sz w:val="20"/>
                <w:szCs w:val="20"/>
              </w:rPr>
            </w:pPr>
          </w:p>
        </w:tc>
        <w:tc>
          <w:tcPr>
            <w:tcW w:w="3618" w:type="pct"/>
            <w:gridSpan w:val="2"/>
            <w:tcBorders>
              <w:top w:val="single" w:sz="4" w:space="0" w:color="auto"/>
              <w:bottom w:val="single" w:sz="4" w:space="0" w:color="auto"/>
            </w:tcBorders>
          </w:tcPr>
          <w:p w14:paraId="0568DCF2" w14:textId="77777777" w:rsidR="00F43676" w:rsidRPr="00901DD1" w:rsidRDefault="00F43676" w:rsidP="00FF67D4">
            <w:pPr>
              <w:jc w:val="both"/>
              <w:rPr>
                <w:rFonts w:ascii="Arial" w:eastAsia="Calibri" w:hAnsi="Arial" w:cs="Arial"/>
                <w:sz w:val="20"/>
                <w:szCs w:val="20"/>
              </w:rPr>
            </w:pPr>
          </w:p>
        </w:tc>
      </w:tr>
      <w:tr w:rsidR="00F43676" w:rsidRPr="00901DD1" w14:paraId="6137C309" w14:textId="77777777" w:rsidTr="00FF67D4">
        <w:tc>
          <w:tcPr>
            <w:tcW w:w="1382" w:type="pct"/>
            <w:tcBorders>
              <w:top w:val="single" w:sz="4" w:space="0" w:color="auto"/>
              <w:bottom w:val="single" w:sz="4" w:space="0" w:color="auto"/>
            </w:tcBorders>
            <w:vAlign w:val="center"/>
          </w:tcPr>
          <w:p w14:paraId="0EC05FF6" w14:textId="77777777" w:rsidR="00F43676" w:rsidRPr="00901DD1" w:rsidRDefault="00F43676" w:rsidP="00F43676">
            <w:pPr>
              <w:numPr>
                <w:ilvl w:val="1"/>
                <w:numId w:val="3"/>
              </w:numPr>
              <w:spacing w:line="240" w:lineRule="auto"/>
              <w:ind w:left="0" w:firstLine="0"/>
              <w:contextualSpacing/>
              <w:jc w:val="center"/>
              <w:rPr>
                <w:rFonts w:ascii="Arial" w:eastAsia="Calibri" w:hAnsi="Arial" w:cs="Arial"/>
                <w:b/>
                <w:bCs/>
                <w:smallCaps/>
                <w:sz w:val="20"/>
                <w:szCs w:val="20"/>
              </w:rPr>
            </w:pPr>
            <w:r w:rsidRPr="00901DD1">
              <w:rPr>
                <w:rFonts w:ascii="Arial" w:eastAsia="Calibri" w:hAnsi="Arial" w:cs="Arial"/>
                <w:b/>
                <w:bCs/>
                <w:smallCaps/>
                <w:sz w:val="20"/>
                <w:szCs w:val="20"/>
              </w:rPr>
              <w:t>Orientações Gerais</w:t>
            </w:r>
          </w:p>
        </w:tc>
        <w:tc>
          <w:tcPr>
            <w:tcW w:w="3618" w:type="pct"/>
            <w:gridSpan w:val="2"/>
            <w:tcBorders>
              <w:top w:val="single" w:sz="4" w:space="0" w:color="auto"/>
              <w:bottom w:val="single" w:sz="4" w:space="0" w:color="auto"/>
            </w:tcBorders>
          </w:tcPr>
          <w:p w14:paraId="052E0C21" w14:textId="77777777" w:rsidR="00F43676" w:rsidRPr="00901DD1" w:rsidRDefault="00F43676" w:rsidP="00FF67D4">
            <w:pPr>
              <w:jc w:val="both"/>
              <w:rPr>
                <w:rFonts w:ascii="Arial" w:eastAsia="Calibri" w:hAnsi="Arial" w:cs="Arial"/>
                <w:sz w:val="20"/>
                <w:szCs w:val="20"/>
              </w:rPr>
            </w:pPr>
            <w:r w:rsidRPr="00901DD1">
              <w:rPr>
                <w:rFonts w:ascii="Arial" w:eastAsia="Calibri" w:hAnsi="Arial" w:cs="Arial"/>
                <w:sz w:val="20"/>
                <w:szCs w:val="20"/>
              </w:rPr>
              <w:t>O Regulamento dispõe sobre informações gerais do Fundo e comuns às Classes e Subclasses (se houver).</w:t>
            </w:r>
          </w:p>
          <w:p w14:paraId="52940476" w14:textId="77777777" w:rsidR="00F43676" w:rsidRPr="00901DD1" w:rsidRDefault="00F43676" w:rsidP="00FF67D4">
            <w:pPr>
              <w:jc w:val="both"/>
              <w:rPr>
                <w:rFonts w:ascii="Arial" w:eastAsia="Calibri" w:hAnsi="Arial" w:cs="Arial"/>
                <w:sz w:val="20"/>
                <w:szCs w:val="20"/>
              </w:rPr>
            </w:pPr>
            <w:r w:rsidRPr="00901DD1">
              <w:rPr>
                <w:rFonts w:ascii="Arial" w:eastAsia="Calibri" w:hAnsi="Arial" w:cs="Arial"/>
                <w:b/>
                <w:bCs/>
                <w:sz w:val="20"/>
                <w:szCs w:val="20"/>
              </w:rPr>
              <w:t>Este Anexo</w:t>
            </w:r>
            <w:r w:rsidRPr="00901DD1">
              <w:rPr>
                <w:rFonts w:ascii="Arial" w:eastAsia="Calibri" w:hAnsi="Arial" w:cs="Arial"/>
                <w:sz w:val="20"/>
                <w:szCs w:val="20"/>
              </w:rPr>
              <w:t>, que integra o Regulamento, dispõe sobre informações específicas desta Classe e comuns às suas Subclasses (se houver).</w:t>
            </w:r>
          </w:p>
          <w:p w14:paraId="137BFEBB" w14:textId="77777777" w:rsidR="00F43676" w:rsidRPr="00901DD1" w:rsidRDefault="00F43676" w:rsidP="00FF67D4">
            <w:pPr>
              <w:jc w:val="both"/>
              <w:rPr>
                <w:rFonts w:ascii="Arial" w:eastAsia="Calibri" w:hAnsi="Arial" w:cs="Arial"/>
                <w:sz w:val="20"/>
                <w:szCs w:val="20"/>
              </w:rPr>
            </w:pPr>
          </w:p>
          <w:p w14:paraId="16E819F0" w14:textId="77777777" w:rsidR="00F43676" w:rsidRPr="00901DD1" w:rsidRDefault="00F43676" w:rsidP="00FF67D4">
            <w:pPr>
              <w:jc w:val="both"/>
              <w:rPr>
                <w:rFonts w:ascii="Arial" w:eastAsia="Calibri" w:hAnsi="Arial" w:cs="Arial"/>
                <w:sz w:val="20"/>
                <w:szCs w:val="20"/>
              </w:rPr>
            </w:pPr>
            <w:r w:rsidRPr="00901DD1">
              <w:rPr>
                <w:rFonts w:ascii="Arial" w:eastAsia="Calibri" w:hAnsi="Arial" w:cs="Arial"/>
                <w:sz w:val="20"/>
                <w:szCs w:val="20"/>
              </w:rPr>
              <w:t>Cada Apêndice que integra este Anexo dispõe sobre informações específicas da respectiva Subclasse (se houver).</w:t>
            </w:r>
          </w:p>
        </w:tc>
      </w:tr>
    </w:tbl>
    <w:p w14:paraId="3342089C" w14:textId="77777777" w:rsidR="00F43676" w:rsidRPr="00901DD1" w:rsidRDefault="00F43676" w:rsidP="00F43676">
      <w:pPr>
        <w:ind w:left="-425" w:right="-601"/>
        <w:rPr>
          <w:rFonts w:ascii="Arial" w:eastAsia="Calibri"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6"/>
      </w:tblGrid>
      <w:tr w:rsidR="00F43676" w:rsidRPr="00901DD1" w14:paraId="4F88E30B" w14:textId="77777777" w:rsidTr="00FF67D4">
        <w:tc>
          <w:tcPr>
            <w:tcW w:w="5000" w:type="pct"/>
            <w:gridSpan w:val="3"/>
            <w:shd w:val="clear" w:color="auto" w:fill="C00000"/>
          </w:tcPr>
          <w:p w14:paraId="0751286F" w14:textId="77777777" w:rsidR="00F43676" w:rsidRPr="00901DD1" w:rsidRDefault="00F43676" w:rsidP="00F43676">
            <w:pPr>
              <w:numPr>
                <w:ilvl w:val="0"/>
                <w:numId w:val="3"/>
              </w:numPr>
              <w:spacing w:line="240" w:lineRule="auto"/>
              <w:ind w:left="0" w:firstLine="0"/>
              <w:contextualSpacing/>
              <w:jc w:val="center"/>
              <w:rPr>
                <w:rFonts w:ascii="Arial" w:eastAsia="Calibri" w:hAnsi="Arial" w:cs="Arial"/>
                <w:b/>
                <w:bCs/>
                <w:color w:val="FFFFFF"/>
                <w:sz w:val="20"/>
                <w:szCs w:val="20"/>
              </w:rPr>
            </w:pPr>
            <w:r w:rsidRPr="00901DD1">
              <w:rPr>
                <w:rFonts w:ascii="Arial" w:eastAsia="Calibri" w:hAnsi="Arial" w:cs="Arial"/>
                <w:b/>
                <w:bCs/>
                <w:color w:val="FFFFFF"/>
                <w:sz w:val="20"/>
                <w:szCs w:val="20"/>
              </w:rPr>
              <w:t>CARACTERÍSTICAS DA CLASSE</w:t>
            </w:r>
          </w:p>
        </w:tc>
      </w:tr>
      <w:tr w:rsidR="00F43676" w:rsidRPr="00901DD1" w14:paraId="23F6A6CD" w14:textId="77777777" w:rsidTr="00FF67D4">
        <w:tc>
          <w:tcPr>
            <w:tcW w:w="2622" w:type="pct"/>
            <w:gridSpan w:val="2"/>
            <w:tcBorders>
              <w:bottom w:val="single" w:sz="4" w:space="0" w:color="auto"/>
            </w:tcBorders>
            <w:vAlign w:val="center"/>
          </w:tcPr>
          <w:p w14:paraId="517B0A17" w14:textId="77777777" w:rsidR="00F43676" w:rsidRPr="00901DD1" w:rsidRDefault="00F43676" w:rsidP="00FF67D4">
            <w:pPr>
              <w:jc w:val="center"/>
              <w:rPr>
                <w:rFonts w:ascii="Arial" w:eastAsia="Calibri" w:hAnsi="Arial" w:cs="Arial"/>
                <w:b/>
                <w:bCs/>
                <w:sz w:val="20"/>
                <w:szCs w:val="20"/>
              </w:rPr>
            </w:pPr>
          </w:p>
        </w:tc>
        <w:tc>
          <w:tcPr>
            <w:tcW w:w="2378" w:type="pct"/>
            <w:tcBorders>
              <w:bottom w:val="single" w:sz="4" w:space="0" w:color="auto"/>
            </w:tcBorders>
          </w:tcPr>
          <w:p w14:paraId="783F002D" w14:textId="77777777" w:rsidR="00F43676" w:rsidRPr="00901DD1" w:rsidRDefault="00F43676" w:rsidP="00FF67D4">
            <w:pPr>
              <w:rPr>
                <w:rFonts w:ascii="Arial" w:eastAsia="Calibri" w:hAnsi="Arial" w:cs="Arial"/>
                <w:sz w:val="20"/>
                <w:szCs w:val="20"/>
              </w:rPr>
            </w:pPr>
          </w:p>
        </w:tc>
      </w:tr>
      <w:tr w:rsidR="00F43676" w:rsidRPr="00901DD1" w14:paraId="40219FDC" w14:textId="77777777" w:rsidTr="00FF67D4">
        <w:tc>
          <w:tcPr>
            <w:tcW w:w="1382" w:type="pct"/>
            <w:tcBorders>
              <w:top w:val="single" w:sz="4" w:space="0" w:color="auto"/>
              <w:bottom w:val="single" w:sz="4" w:space="0" w:color="auto"/>
            </w:tcBorders>
            <w:vAlign w:val="center"/>
          </w:tcPr>
          <w:p w14:paraId="4869C20A" w14:textId="77777777" w:rsidR="00F43676" w:rsidRPr="00901DD1" w:rsidRDefault="00F43676" w:rsidP="00F43676">
            <w:pPr>
              <w:numPr>
                <w:ilvl w:val="1"/>
                <w:numId w:val="3"/>
              </w:numPr>
              <w:spacing w:line="240" w:lineRule="auto"/>
              <w:ind w:left="0" w:firstLine="0"/>
              <w:contextualSpacing/>
              <w:jc w:val="center"/>
              <w:rPr>
                <w:rFonts w:ascii="Arial" w:eastAsia="Calibri" w:hAnsi="Arial" w:cs="Arial"/>
                <w:b/>
                <w:bCs/>
                <w:smallCaps/>
                <w:color w:val="000000"/>
                <w:sz w:val="20"/>
                <w:szCs w:val="20"/>
              </w:rPr>
            </w:pPr>
            <w:r w:rsidRPr="00901DD1">
              <w:rPr>
                <w:rFonts w:ascii="Arial" w:eastAsia="Calibri"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1C45E2FC" w14:textId="77777777" w:rsidR="00F43676" w:rsidRPr="00901DD1" w:rsidRDefault="00F43676" w:rsidP="00FF67D4">
            <w:pPr>
              <w:jc w:val="both"/>
              <w:rPr>
                <w:rFonts w:ascii="Arial" w:eastAsia="Calibri" w:hAnsi="Arial" w:cs="Arial"/>
                <w:smallCaps/>
                <w:color w:val="000000"/>
                <w:sz w:val="20"/>
                <w:szCs w:val="20"/>
              </w:rPr>
            </w:pPr>
            <w:bookmarkStart w:id="4" w:name="_Hlk148445454"/>
            <w:r w:rsidRPr="00901DD1">
              <w:rPr>
                <w:rFonts w:ascii="Arial" w:eastAsia="Calibri" w:hAnsi="Arial" w:cs="Arial"/>
                <w:sz w:val="20"/>
                <w:szCs w:val="20"/>
              </w:rPr>
              <w:t>A Classe é destinada a receber aplicações de empresas integrantes do grupo econômico da Brasil Telecom, definidas como investidores profissionais, vinculados por interesse único e indissociável, conforme definido na regulamentação em vigor, que conhecem, entendem e aceitam os riscos descritos neste Anexo, aos quais os investimentos da Classe estão expostos em razão dos mercados de atuação da Classe.</w:t>
            </w:r>
            <w:bookmarkEnd w:id="4"/>
          </w:p>
        </w:tc>
      </w:tr>
      <w:tr w:rsidR="00F43676" w:rsidRPr="00901DD1" w14:paraId="2D19C8DE" w14:textId="77777777" w:rsidTr="00FF67D4">
        <w:tc>
          <w:tcPr>
            <w:tcW w:w="1382" w:type="pct"/>
            <w:tcBorders>
              <w:top w:val="single" w:sz="4" w:space="0" w:color="auto"/>
              <w:bottom w:val="single" w:sz="4" w:space="0" w:color="auto"/>
            </w:tcBorders>
            <w:vAlign w:val="center"/>
          </w:tcPr>
          <w:p w14:paraId="64FE8B3E" w14:textId="77777777" w:rsidR="00F43676" w:rsidRPr="00901DD1" w:rsidRDefault="00F43676" w:rsidP="00FF67D4">
            <w:pPr>
              <w:jc w:val="center"/>
              <w:rPr>
                <w:rFonts w:ascii="Arial" w:eastAsia="Calibri" w:hAnsi="Arial" w:cs="Arial"/>
                <w:b/>
                <w:bCs/>
                <w:smallCaps/>
                <w:color w:val="000000"/>
                <w:sz w:val="20"/>
                <w:szCs w:val="20"/>
              </w:rPr>
            </w:pPr>
          </w:p>
        </w:tc>
        <w:tc>
          <w:tcPr>
            <w:tcW w:w="3618" w:type="pct"/>
            <w:gridSpan w:val="2"/>
            <w:tcBorders>
              <w:top w:val="single" w:sz="4" w:space="0" w:color="auto"/>
              <w:bottom w:val="single" w:sz="4" w:space="0" w:color="auto"/>
            </w:tcBorders>
          </w:tcPr>
          <w:p w14:paraId="1430BEF0" w14:textId="77777777" w:rsidR="00F43676" w:rsidRPr="00901DD1" w:rsidRDefault="00F43676" w:rsidP="00FF67D4">
            <w:pPr>
              <w:jc w:val="both"/>
              <w:rPr>
                <w:rFonts w:ascii="Arial" w:eastAsia="Calibri" w:hAnsi="Arial" w:cs="Arial"/>
                <w:sz w:val="20"/>
                <w:szCs w:val="20"/>
              </w:rPr>
            </w:pPr>
          </w:p>
        </w:tc>
      </w:tr>
      <w:tr w:rsidR="00F43676" w:rsidRPr="00901DD1" w14:paraId="0719B06B" w14:textId="77777777" w:rsidTr="00FF67D4">
        <w:tc>
          <w:tcPr>
            <w:tcW w:w="1382" w:type="pct"/>
            <w:tcBorders>
              <w:top w:val="single" w:sz="4" w:space="0" w:color="auto"/>
              <w:bottom w:val="single" w:sz="4" w:space="0" w:color="auto"/>
            </w:tcBorders>
            <w:vAlign w:val="center"/>
          </w:tcPr>
          <w:p w14:paraId="513BB1A8" w14:textId="77777777" w:rsidR="00F43676" w:rsidRPr="00901DD1" w:rsidRDefault="00F43676" w:rsidP="00F43676">
            <w:pPr>
              <w:numPr>
                <w:ilvl w:val="1"/>
                <w:numId w:val="3"/>
              </w:numPr>
              <w:spacing w:line="240" w:lineRule="auto"/>
              <w:ind w:left="0" w:firstLine="0"/>
              <w:contextualSpacing/>
              <w:jc w:val="center"/>
              <w:rPr>
                <w:rFonts w:ascii="Arial" w:eastAsia="Calibri" w:hAnsi="Arial" w:cs="Arial"/>
                <w:b/>
                <w:bCs/>
                <w:smallCaps/>
                <w:color w:val="000000"/>
                <w:sz w:val="20"/>
                <w:szCs w:val="20"/>
              </w:rPr>
            </w:pPr>
            <w:r w:rsidRPr="00901DD1">
              <w:rPr>
                <w:rFonts w:ascii="Arial" w:eastAsia="Calibri"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A1B5F08" w14:textId="77777777" w:rsidR="00F43676" w:rsidRPr="00901DD1" w:rsidRDefault="00F43676" w:rsidP="00FF67D4">
            <w:pPr>
              <w:jc w:val="both"/>
              <w:rPr>
                <w:rFonts w:ascii="Arial" w:eastAsia="Calibri" w:hAnsi="Arial" w:cs="Arial"/>
                <w:sz w:val="20"/>
                <w:szCs w:val="20"/>
              </w:rPr>
            </w:pPr>
            <w:r w:rsidRPr="00901DD1">
              <w:rPr>
                <w:rFonts w:ascii="Arial" w:eastAsia="Calibri" w:hAnsi="Arial" w:cs="Arial"/>
                <w:sz w:val="20"/>
                <w:szCs w:val="20"/>
              </w:rPr>
              <w:t xml:space="preserve">A responsabilidade dos Cotistas da Classe é limitada ao valor de suas Cotas subscritas. Desta forma, os Cotistas da Classe não poderão ser demandados </w:t>
            </w:r>
            <w:r w:rsidRPr="00901DD1">
              <w:rPr>
                <w:rFonts w:ascii="Arial" w:eastAsia="Calibri" w:hAnsi="Arial" w:cs="Arial"/>
                <w:sz w:val="20"/>
                <w:szCs w:val="20"/>
              </w:rPr>
              <w:lastRenderedPageBreak/>
              <w:t>a arcar com quaisquer obrigações assumidas pela Classe em valor superior ao por eles subscrito.</w:t>
            </w:r>
            <w:r w:rsidRPr="00901DD1">
              <w:rPr>
                <w:rFonts w:ascii="Arial" w:eastAsia="Calibri" w:hAnsi="Arial" w:cs="Arial"/>
                <w:sz w:val="20"/>
                <w:szCs w:val="20"/>
                <w:vertAlign w:val="superscript"/>
              </w:rPr>
              <w:t xml:space="preserve"> </w:t>
            </w:r>
          </w:p>
        </w:tc>
      </w:tr>
      <w:tr w:rsidR="00F43676" w:rsidRPr="00901DD1" w14:paraId="6CA644C6" w14:textId="77777777" w:rsidTr="00FF67D4">
        <w:tc>
          <w:tcPr>
            <w:tcW w:w="1382" w:type="pct"/>
            <w:tcBorders>
              <w:top w:val="single" w:sz="4" w:space="0" w:color="auto"/>
              <w:bottom w:val="single" w:sz="4" w:space="0" w:color="auto"/>
            </w:tcBorders>
            <w:vAlign w:val="center"/>
          </w:tcPr>
          <w:p w14:paraId="7F91ABBE" w14:textId="77777777" w:rsidR="00F43676" w:rsidRPr="00901DD1" w:rsidRDefault="00F43676" w:rsidP="00FF67D4">
            <w:pPr>
              <w:jc w:val="center"/>
              <w:rPr>
                <w:rFonts w:ascii="Arial" w:eastAsia="Calibri" w:hAnsi="Arial" w:cs="Arial"/>
                <w:b/>
                <w:bCs/>
                <w:smallCaps/>
                <w:color w:val="000000"/>
                <w:sz w:val="20"/>
                <w:szCs w:val="20"/>
              </w:rPr>
            </w:pPr>
          </w:p>
        </w:tc>
        <w:tc>
          <w:tcPr>
            <w:tcW w:w="3618" w:type="pct"/>
            <w:gridSpan w:val="2"/>
            <w:tcBorders>
              <w:top w:val="single" w:sz="4" w:space="0" w:color="auto"/>
              <w:bottom w:val="single" w:sz="4" w:space="0" w:color="auto"/>
            </w:tcBorders>
          </w:tcPr>
          <w:p w14:paraId="1276A50B" w14:textId="77777777" w:rsidR="00F43676" w:rsidRPr="00901DD1" w:rsidRDefault="00F43676" w:rsidP="00FF67D4">
            <w:pPr>
              <w:jc w:val="both"/>
              <w:rPr>
                <w:rFonts w:ascii="Arial" w:eastAsia="Calibri" w:hAnsi="Arial" w:cs="Arial"/>
                <w:sz w:val="20"/>
                <w:szCs w:val="20"/>
              </w:rPr>
            </w:pPr>
          </w:p>
        </w:tc>
      </w:tr>
      <w:tr w:rsidR="00F43676" w:rsidRPr="00901DD1" w14:paraId="72B4284B" w14:textId="77777777" w:rsidTr="00FF67D4">
        <w:tc>
          <w:tcPr>
            <w:tcW w:w="1382" w:type="pct"/>
            <w:tcBorders>
              <w:top w:val="single" w:sz="4" w:space="0" w:color="auto"/>
              <w:bottom w:val="single" w:sz="4" w:space="0" w:color="auto"/>
            </w:tcBorders>
          </w:tcPr>
          <w:p w14:paraId="41A95F75" w14:textId="77777777" w:rsidR="00F43676" w:rsidRPr="00901DD1" w:rsidRDefault="00F43676" w:rsidP="00F43676">
            <w:pPr>
              <w:numPr>
                <w:ilvl w:val="1"/>
                <w:numId w:val="3"/>
              </w:numPr>
              <w:spacing w:line="240" w:lineRule="auto"/>
              <w:ind w:left="0" w:firstLine="0"/>
              <w:contextualSpacing/>
              <w:jc w:val="center"/>
              <w:rPr>
                <w:rFonts w:ascii="Arial" w:eastAsia="Calibri" w:hAnsi="Arial" w:cs="Arial"/>
                <w:b/>
                <w:bCs/>
                <w:smallCaps/>
                <w:color w:val="000000"/>
                <w:sz w:val="20"/>
                <w:szCs w:val="20"/>
              </w:rPr>
            </w:pPr>
            <w:r w:rsidRPr="00901DD1">
              <w:rPr>
                <w:rFonts w:ascii="Arial" w:eastAsia="Calibri"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19BFEB57" w14:textId="77777777" w:rsidR="00F43676" w:rsidRPr="00901DD1" w:rsidRDefault="00F43676" w:rsidP="00FF67D4">
            <w:pPr>
              <w:jc w:val="both"/>
              <w:rPr>
                <w:rFonts w:ascii="Arial" w:eastAsia="Calibri" w:hAnsi="Arial" w:cs="Arial"/>
                <w:b/>
                <w:bCs/>
                <w:smallCaps/>
                <w:color w:val="000000"/>
                <w:sz w:val="20"/>
                <w:szCs w:val="20"/>
              </w:rPr>
            </w:pPr>
            <w:r w:rsidRPr="00901DD1">
              <w:rPr>
                <w:rFonts w:ascii="Arial" w:eastAsia="Calibri" w:hAnsi="Arial" w:cs="Arial"/>
                <w:sz w:val="20"/>
                <w:szCs w:val="20"/>
              </w:rPr>
              <w:t>Aberto</w:t>
            </w:r>
          </w:p>
        </w:tc>
      </w:tr>
      <w:tr w:rsidR="00F43676" w:rsidRPr="00901DD1" w14:paraId="048B20F0" w14:textId="77777777" w:rsidTr="00FF67D4">
        <w:tc>
          <w:tcPr>
            <w:tcW w:w="1382" w:type="pct"/>
            <w:tcBorders>
              <w:top w:val="single" w:sz="4" w:space="0" w:color="auto"/>
              <w:bottom w:val="single" w:sz="4" w:space="0" w:color="auto"/>
            </w:tcBorders>
          </w:tcPr>
          <w:p w14:paraId="047AAE39" w14:textId="77777777" w:rsidR="00F43676" w:rsidRPr="00901DD1" w:rsidRDefault="00F43676" w:rsidP="00FF67D4">
            <w:pPr>
              <w:jc w:val="center"/>
              <w:rPr>
                <w:rFonts w:ascii="Arial" w:eastAsia="Calibri" w:hAnsi="Arial" w:cs="Arial"/>
                <w:b/>
                <w:bCs/>
                <w:smallCaps/>
                <w:color w:val="000000"/>
                <w:sz w:val="20"/>
                <w:szCs w:val="20"/>
              </w:rPr>
            </w:pPr>
          </w:p>
        </w:tc>
        <w:tc>
          <w:tcPr>
            <w:tcW w:w="3618" w:type="pct"/>
            <w:gridSpan w:val="2"/>
            <w:tcBorders>
              <w:top w:val="single" w:sz="4" w:space="0" w:color="auto"/>
              <w:bottom w:val="single" w:sz="4" w:space="0" w:color="auto"/>
            </w:tcBorders>
          </w:tcPr>
          <w:p w14:paraId="717A869D" w14:textId="77777777" w:rsidR="00F43676" w:rsidRPr="00901DD1" w:rsidRDefault="00F43676" w:rsidP="00FF67D4">
            <w:pPr>
              <w:jc w:val="both"/>
              <w:rPr>
                <w:rFonts w:ascii="Arial" w:eastAsia="Calibri" w:hAnsi="Arial" w:cs="Arial"/>
                <w:sz w:val="20"/>
                <w:szCs w:val="20"/>
              </w:rPr>
            </w:pPr>
          </w:p>
        </w:tc>
      </w:tr>
      <w:tr w:rsidR="00F43676" w:rsidRPr="00901DD1" w14:paraId="6DFB06D7" w14:textId="77777777" w:rsidTr="00FF6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87B39E1" w14:textId="77777777" w:rsidR="00F43676" w:rsidRPr="00901DD1" w:rsidRDefault="00F43676" w:rsidP="00F43676">
            <w:pPr>
              <w:numPr>
                <w:ilvl w:val="1"/>
                <w:numId w:val="3"/>
              </w:numPr>
              <w:spacing w:line="240" w:lineRule="auto"/>
              <w:ind w:left="0" w:firstLine="0"/>
              <w:contextualSpacing/>
              <w:jc w:val="center"/>
              <w:rPr>
                <w:rFonts w:ascii="Arial" w:eastAsia="Calibri" w:hAnsi="Arial" w:cs="Arial"/>
                <w:b/>
                <w:bCs/>
                <w:smallCaps/>
                <w:color w:val="000000"/>
                <w:sz w:val="20"/>
                <w:szCs w:val="20"/>
              </w:rPr>
            </w:pPr>
            <w:r w:rsidRPr="00901DD1">
              <w:rPr>
                <w:rFonts w:ascii="Arial" w:eastAsia="Calibri"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A684A66" w14:textId="77777777" w:rsidR="00F43676" w:rsidRPr="00901DD1" w:rsidRDefault="00F43676" w:rsidP="00FF67D4">
            <w:pPr>
              <w:jc w:val="both"/>
              <w:rPr>
                <w:rFonts w:ascii="Arial" w:eastAsia="Calibri" w:hAnsi="Arial" w:cs="Arial"/>
                <w:b/>
                <w:bCs/>
                <w:smallCaps/>
                <w:color w:val="000000"/>
                <w:sz w:val="20"/>
                <w:szCs w:val="20"/>
              </w:rPr>
            </w:pPr>
            <w:r w:rsidRPr="00901DD1">
              <w:rPr>
                <w:rFonts w:ascii="Arial" w:eastAsia="Calibri" w:hAnsi="Arial" w:cs="Arial"/>
                <w:sz w:val="20"/>
                <w:szCs w:val="20"/>
              </w:rPr>
              <w:t xml:space="preserve">Indeterminado </w:t>
            </w:r>
          </w:p>
        </w:tc>
      </w:tr>
      <w:tr w:rsidR="00F43676" w:rsidRPr="00901DD1" w14:paraId="32666159" w14:textId="77777777" w:rsidTr="00FF6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2425380" w14:textId="77777777" w:rsidR="00F43676" w:rsidRPr="00901DD1" w:rsidRDefault="00F43676" w:rsidP="00FF67D4">
            <w:pPr>
              <w:jc w:val="center"/>
              <w:rPr>
                <w:rFonts w:ascii="Arial" w:eastAsia="Calibri"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558A36D5" w14:textId="77777777" w:rsidR="00F43676" w:rsidRPr="00901DD1" w:rsidRDefault="00F43676" w:rsidP="00FF67D4">
            <w:pPr>
              <w:jc w:val="both"/>
              <w:rPr>
                <w:rFonts w:ascii="Arial" w:eastAsia="Calibri" w:hAnsi="Arial" w:cs="Arial"/>
                <w:sz w:val="20"/>
                <w:szCs w:val="20"/>
              </w:rPr>
            </w:pPr>
          </w:p>
        </w:tc>
      </w:tr>
      <w:tr w:rsidR="00F43676" w:rsidRPr="00901DD1" w14:paraId="6465169F" w14:textId="77777777" w:rsidTr="00FF6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3"/>
        </w:trPr>
        <w:tc>
          <w:tcPr>
            <w:tcW w:w="1382" w:type="pct"/>
            <w:tcBorders>
              <w:top w:val="single" w:sz="4" w:space="0" w:color="auto"/>
              <w:left w:val="nil"/>
              <w:bottom w:val="single" w:sz="4" w:space="0" w:color="auto"/>
              <w:right w:val="nil"/>
            </w:tcBorders>
            <w:vAlign w:val="center"/>
          </w:tcPr>
          <w:p w14:paraId="1CB15040" w14:textId="77777777" w:rsidR="00F43676" w:rsidRPr="00901DD1" w:rsidRDefault="00F43676" w:rsidP="00F43676">
            <w:pPr>
              <w:numPr>
                <w:ilvl w:val="1"/>
                <w:numId w:val="3"/>
              </w:numPr>
              <w:spacing w:line="240" w:lineRule="auto"/>
              <w:ind w:left="0" w:firstLine="0"/>
              <w:contextualSpacing/>
              <w:jc w:val="center"/>
              <w:rPr>
                <w:rFonts w:ascii="Arial" w:eastAsia="Calibri" w:hAnsi="Arial" w:cs="Arial"/>
                <w:b/>
                <w:bCs/>
                <w:smallCaps/>
                <w:color w:val="000000"/>
                <w:sz w:val="20"/>
                <w:szCs w:val="20"/>
              </w:rPr>
            </w:pPr>
            <w:r w:rsidRPr="00901DD1">
              <w:rPr>
                <w:rFonts w:ascii="Arial" w:eastAsia="Calibri"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59607493" w14:textId="77777777" w:rsidR="00F43676" w:rsidRPr="00901DD1" w:rsidRDefault="00F43676" w:rsidP="00FF67D4">
            <w:pPr>
              <w:jc w:val="both"/>
              <w:rPr>
                <w:rFonts w:ascii="Arial" w:eastAsia="Calibri" w:hAnsi="Arial" w:cs="Arial"/>
                <w:sz w:val="20"/>
                <w:szCs w:val="20"/>
              </w:rPr>
            </w:pPr>
            <w:r w:rsidRPr="00901DD1">
              <w:rPr>
                <w:rFonts w:ascii="Arial" w:eastAsia="Calibri" w:hAnsi="Arial" w:cs="Arial"/>
                <w:sz w:val="20"/>
                <w:szCs w:val="20"/>
              </w:rPr>
              <w:t>A Classe não conta com Subclasses.</w:t>
            </w:r>
          </w:p>
        </w:tc>
      </w:tr>
    </w:tbl>
    <w:p w14:paraId="1521CF32" w14:textId="77777777" w:rsidR="00F43676" w:rsidRPr="00901DD1" w:rsidRDefault="00F43676" w:rsidP="00F43676">
      <w:pPr>
        <w:ind w:left="-425" w:right="-601"/>
        <w:rPr>
          <w:rFonts w:ascii="Arial" w:eastAsia="Calibri" w:hAnsi="Arial" w:cs="Arial"/>
          <w:b/>
          <w:bCs/>
          <w:sz w:val="20"/>
          <w:szCs w:val="20"/>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2"/>
        <w:gridCol w:w="1403"/>
        <w:gridCol w:w="3557"/>
        <w:gridCol w:w="1056"/>
        <w:gridCol w:w="1037"/>
        <w:gridCol w:w="37"/>
      </w:tblGrid>
      <w:tr w:rsidR="00F43676" w:rsidRPr="00901DD1" w14:paraId="6F8174DA" w14:textId="77777777" w:rsidTr="00FF67D4">
        <w:trPr>
          <w:jc w:val="center"/>
        </w:trPr>
        <w:tc>
          <w:tcPr>
            <w:tcW w:w="5000" w:type="pct"/>
            <w:gridSpan w:val="6"/>
            <w:shd w:val="clear" w:color="auto" w:fill="C00000"/>
          </w:tcPr>
          <w:p w14:paraId="4D166730" w14:textId="77777777" w:rsidR="00F43676" w:rsidRPr="00901DD1" w:rsidRDefault="00F43676" w:rsidP="00F43676">
            <w:pPr>
              <w:numPr>
                <w:ilvl w:val="0"/>
                <w:numId w:val="3"/>
              </w:numPr>
              <w:spacing w:line="240" w:lineRule="auto"/>
              <w:ind w:left="0" w:firstLine="0"/>
              <w:contextualSpacing/>
              <w:jc w:val="center"/>
              <w:rPr>
                <w:rFonts w:ascii="Arial" w:eastAsia="Calibri" w:hAnsi="Arial" w:cs="Arial"/>
                <w:b/>
                <w:bCs/>
                <w:color w:val="FFFFFF"/>
                <w:sz w:val="20"/>
                <w:szCs w:val="20"/>
              </w:rPr>
            </w:pPr>
            <w:bookmarkStart w:id="5" w:name="_Hlk129700376"/>
            <w:r w:rsidRPr="00901DD1">
              <w:rPr>
                <w:rFonts w:ascii="Arial" w:eastAsia="Calibri" w:hAnsi="Arial" w:cs="Arial"/>
                <w:b/>
                <w:bCs/>
                <w:color w:val="FFFFFF"/>
                <w:sz w:val="20"/>
                <w:szCs w:val="20"/>
              </w:rPr>
              <w:t>POLÍTICA DE INVESTIMENTOS</w:t>
            </w:r>
          </w:p>
        </w:tc>
      </w:tr>
      <w:tr w:rsidR="00F43676" w:rsidRPr="00901DD1" w14:paraId="39F9EF01" w14:textId="77777777" w:rsidTr="00FF67D4">
        <w:trPr>
          <w:jc w:val="center"/>
        </w:trPr>
        <w:tc>
          <w:tcPr>
            <w:tcW w:w="2093" w:type="pct"/>
            <w:gridSpan w:val="2"/>
            <w:tcBorders>
              <w:bottom w:val="single" w:sz="4" w:space="0" w:color="auto"/>
            </w:tcBorders>
            <w:vAlign w:val="center"/>
          </w:tcPr>
          <w:p w14:paraId="546CB5EC" w14:textId="77777777" w:rsidR="00F43676" w:rsidRPr="00901DD1" w:rsidRDefault="00F43676" w:rsidP="00FF67D4">
            <w:pPr>
              <w:jc w:val="center"/>
              <w:rPr>
                <w:rFonts w:ascii="Arial" w:eastAsia="Calibri" w:hAnsi="Arial" w:cs="Arial"/>
                <w:b/>
                <w:bCs/>
                <w:smallCaps/>
                <w:sz w:val="20"/>
                <w:szCs w:val="20"/>
              </w:rPr>
            </w:pPr>
          </w:p>
        </w:tc>
        <w:tc>
          <w:tcPr>
            <w:tcW w:w="2907" w:type="pct"/>
            <w:gridSpan w:val="4"/>
            <w:tcBorders>
              <w:top w:val="single" w:sz="4" w:space="0" w:color="auto"/>
              <w:bottom w:val="single" w:sz="4" w:space="0" w:color="auto"/>
            </w:tcBorders>
            <w:vAlign w:val="center"/>
          </w:tcPr>
          <w:p w14:paraId="698BF9C5" w14:textId="77777777" w:rsidR="00F43676" w:rsidRPr="00901DD1" w:rsidRDefault="00F43676" w:rsidP="00FF67D4">
            <w:pPr>
              <w:jc w:val="both"/>
              <w:rPr>
                <w:rFonts w:ascii="Arial" w:eastAsia="Calibri" w:hAnsi="Arial" w:cs="Arial"/>
                <w:sz w:val="20"/>
                <w:szCs w:val="20"/>
              </w:rPr>
            </w:pPr>
          </w:p>
        </w:tc>
      </w:tr>
      <w:bookmarkEnd w:id="5"/>
      <w:tr w:rsidR="00F43676" w:rsidRPr="00901DD1" w14:paraId="2E20C113" w14:textId="77777777" w:rsidTr="00FF67D4">
        <w:trPr>
          <w:gridAfter w:val="1"/>
          <w:wAfter w:w="18" w:type="pct"/>
          <w:jc w:val="center"/>
        </w:trPr>
        <w:tc>
          <w:tcPr>
            <w:tcW w:w="1376" w:type="pct"/>
            <w:tcBorders>
              <w:top w:val="single" w:sz="4" w:space="0" w:color="auto"/>
              <w:left w:val="nil"/>
              <w:bottom w:val="single" w:sz="4" w:space="0" w:color="auto"/>
              <w:right w:val="nil"/>
            </w:tcBorders>
            <w:vAlign w:val="center"/>
            <w:hideMark/>
          </w:tcPr>
          <w:p w14:paraId="4452DD8B" w14:textId="77777777" w:rsidR="00F43676" w:rsidRPr="00901DD1" w:rsidRDefault="00F43676" w:rsidP="00F43676">
            <w:pPr>
              <w:numPr>
                <w:ilvl w:val="1"/>
                <w:numId w:val="3"/>
              </w:numPr>
              <w:spacing w:line="240" w:lineRule="auto"/>
              <w:ind w:left="0" w:firstLine="0"/>
              <w:contextualSpacing/>
              <w:jc w:val="center"/>
              <w:rPr>
                <w:rFonts w:ascii="Arial" w:eastAsia="Calibri" w:hAnsi="Arial" w:cs="Arial"/>
                <w:smallCaps/>
                <w:sz w:val="20"/>
                <w:szCs w:val="20"/>
              </w:rPr>
            </w:pPr>
            <w:r w:rsidRPr="00901DD1">
              <w:rPr>
                <w:rFonts w:ascii="Arial" w:eastAsia="Calibri" w:hAnsi="Arial" w:cs="Arial"/>
                <w:b/>
                <w:bCs/>
                <w:smallCaps/>
                <w:sz w:val="20"/>
                <w:szCs w:val="20"/>
              </w:rPr>
              <w:t>Objetivo</w:t>
            </w:r>
          </w:p>
        </w:tc>
        <w:tc>
          <w:tcPr>
            <w:tcW w:w="3605" w:type="pct"/>
            <w:gridSpan w:val="4"/>
            <w:tcBorders>
              <w:top w:val="single" w:sz="4" w:space="0" w:color="auto"/>
              <w:left w:val="nil"/>
              <w:bottom w:val="single" w:sz="4" w:space="0" w:color="auto"/>
              <w:right w:val="nil"/>
            </w:tcBorders>
            <w:hideMark/>
          </w:tcPr>
          <w:p w14:paraId="3A09F1B7" w14:textId="77777777" w:rsidR="00F43676" w:rsidRPr="00901DD1" w:rsidRDefault="00F43676" w:rsidP="00FF67D4">
            <w:pPr>
              <w:jc w:val="both"/>
              <w:rPr>
                <w:rFonts w:ascii="Arial" w:eastAsia="Calibri" w:hAnsi="Arial" w:cs="Arial"/>
                <w:sz w:val="20"/>
                <w:szCs w:val="20"/>
              </w:rPr>
            </w:pPr>
            <w:r w:rsidRPr="00901DD1">
              <w:rPr>
                <w:rFonts w:ascii="Arial" w:eastAsia="Calibri" w:hAnsi="Arial" w:cs="Arial"/>
                <w:sz w:val="20"/>
                <w:szCs w:val="20"/>
              </w:rPr>
              <w:t xml:space="preserve">Investir em ativos financeiros e/ou modalidades operacionais de renda fixa relacionados à variação das taxas de juros (pós ou pré-fixados), de índices de preços, ou ambos, excluindo estratégias que impliquem risco de moeda estrangeira e/ou de renda variável. </w:t>
            </w:r>
          </w:p>
          <w:p w14:paraId="2A8AD99D" w14:textId="77777777" w:rsidR="00F43676" w:rsidRPr="00901DD1" w:rsidRDefault="00F43676" w:rsidP="00FF67D4">
            <w:pPr>
              <w:jc w:val="both"/>
              <w:rPr>
                <w:rFonts w:ascii="Arial" w:eastAsia="Calibri" w:hAnsi="Arial" w:cs="Arial"/>
                <w:sz w:val="20"/>
                <w:szCs w:val="20"/>
              </w:rPr>
            </w:pPr>
          </w:p>
          <w:p w14:paraId="2BCB3799" w14:textId="77777777" w:rsidR="00F43676" w:rsidRPr="00901DD1" w:rsidRDefault="00F43676" w:rsidP="00FF67D4">
            <w:pPr>
              <w:jc w:val="both"/>
              <w:rPr>
                <w:rFonts w:ascii="Arial" w:eastAsia="Calibri" w:hAnsi="Arial" w:cs="Arial"/>
                <w:sz w:val="20"/>
                <w:szCs w:val="20"/>
              </w:rPr>
            </w:pPr>
            <w:r w:rsidRPr="00901DD1">
              <w:rPr>
                <w:rFonts w:ascii="Arial" w:eastAsia="Calibri" w:hAnsi="Arial" w:cs="Arial"/>
                <w:sz w:val="20"/>
                <w:szCs w:val="20"/>
              </w:rPr>
              <w:t>Tal objetivo de investimento não constitui garantia ou promessa de rentabilidade pelo Administrador e pelo Gestor.</w:t>
            </w:r>
          </w:p>
        </w:tc>
      </w:tr>
      <w:tr w:rsidR="00F43676" w:rsidRPr="00901DD1" w14:paraId="685BC40F" w14:textId="77777777" w:rsidTr="00FF67D4">
        <w:trPr>
          <w:gridAfter w:val="1"/>
          <w:wAfter w:w="18" w:type="pct"/>
          <w:jc w:val="center"/>
        </w:trPr>
        <w:tc>
          <w:tcPr>
            <w:tcW w:w="1376" w:type="pct"/>
            <w:tcBorders>
              <w:top w:val="single" w:sz="4" w:space="0" w:color="auto"/>
              <w:left w:val="nil"/>
              <w:bottom w:val="single" w:sz="4" w:space="0" w:color="auto"/>
              <w:right w:val="nil"/>
            </w:tcBorders>
            <w:vAlign w:val="center"/>
          </w:tcPr>
          <w:p w14:paraId="399BBD3C" w14:textId="77777777" w:rsidR="00F43676" w:rsidRPr="00901DD1" w:rsidRDefault="00F43676" w:rsidP="00FF67D4">
            <w:pPr>
              <w:jc w:val="center"/>
              <w:rPr>
                <w:rFonts w:ascii="Arial" w:eastAsia="Calibri" w:hAnsi="Arial" w:cs="Arial"/>
                <w:b/>
                <w:bCs/>
                <w:smallCaps/>
                <w:sz w:val="20"/>
                <w:szCs w:val="20"/>
              </w:rPr>
            </w:pPr>
          </w:p>
        </w:tc>
        <w:tc>
          <w:tcPr>
            <w:tcW w:w="3605" w:type="pct"/>
            <w:gridSpan w:val="4"/>
            <w:tcBorders>
              <w:top w:val="single" w:sz="4" w:space="0" w:color="auto"/>
              <w:left w:val="nil"/>
              <w:bottom w:val="single" w:sz="4" w:space="0" w:color="auto"/>
              <w:right w:val="nil"/>
            </w:tcBorders>
          </w:tcPr>
          <w:p w14:paraId="26B77DA4" w14:textId="77777777" w:rsidR="00F43676" w:rsidRPr="00901DD1" w:rsidRDefault="00F43676" w:rsidP="00FF67D4">
            <w:pPr>
              <w:jc w:val="both"/>
              <w:rPr>
                <w:rFonts w:ascii="Arial" w:eastAsia="Calibri" w:hAnsi="Arial" w:cs="Arial"/>
                <w:sz w:val="20"/>
                <w:szCs w:val="20"/>
              </w:rPr>
            </w:pPr>
          </w:p>
        </w:tc>
      </w:tr>
      <w:tr w:rsidR="00F43676" w:rsidRPr="00901DD1" w14:paraId="35A44203" w14:textId="77777777" w:rsidTr="00FF67D4">
        <w:trPr>
          <w:gridAfter w:val="1"/>
          <w:wAfter w:w="18" w:type="pct"/>
          <w:trHeight w:val="70"/>
          <w:jc w:val="center"/>
        </w:trPr>
        <w:tc>
          <w:tcPr>
            <w:tcW w:w="1376" w:type="pct"/>
            <w:vMerge w:val="restart"/>
            <w:tcBorders>
              <w:top w:val="single" w:sz="4" w:space="0" w:color="auto"/>
              <w:left w:val="nil"/>
              <w:right w:val="single" w:sz="4" w:space="0" w:color="auto"/>
            </w:tcBorders>
            <w:vAlign w:val="center"/>
          </w:tcPr>
          <w:p w14:paraId="237D583B" w14:textId="77777777" w:rsidR="00F43676" w:rsidRPr="00901DD1" w:rsidRDefault="00F43676" w:rsidP="00F43676">
            <w:pPr>
              <w:numPr>
                <w:ilvl w:val="1"/>
                <w:numId w:val="3"/>
              </w:numPr>
              <w:spacing w:line="240" w:lineRule="auto"/>
              <w:ind w:left="0" w:firstLine="0"/>
              <w:contextualSpacing/>
              <w:jc w:val="center"/>
              <w:rPr>
                <w:rFonts w:ascii="Arial" w:eastAsia="Calibri" w:hAnsi="Arial" w:cs="Arial"/>
                <w:b/>
                <w:bCs/>
                <w:smallCaps/>
                <w:sz w:val="20"/>
                <w:szCs w:val="20"/>
              </w:rPr>
            </w:pPr>
            <w:r w:rsidRPr="00901DD1">
              <w:rPr>
                <w:rFonts w:ascii="Arial" w:eastAsia="Calibri" w:hAnsi="Arial" w:cs="Arial"/>
                <w:b/>
                <w:bCs/>
                <w:smallCaps/>
                <w:sz w:val="20"/>
                <w:szCs w:val="20"/>
              </w:rPr>
              <w:t xml:space="preserve">Composição da Carteira da Classe (“Carteira”)  </w:t>
            </w:r>
          </w:p>
        </w:tc>
        <w:tc>
          <w:tcPr>
            <w:tcW w:w="3605"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1AAE8EAD" w14:textId="77777777" w:rsidR="00F43676" w:rsidRPr="00901DD1" w:rsidRDefault="00F43676" w:rsidP="00FF67D4">
            <w:pPr>
              <w:jc w:val="center"/>
              <w:rPr>
                <w:rFonts w:ascii="Arial" w:eastAsia="Calibri" w:hAnsi="Arial" w:cs="Arial"/>
                <w:sz w:val="20"/>
                <w:szCs w:val="20"/>
              </w:rPr>
            </w:pPr>
            <w:r w:rsidRPr="00901DD1">
              <w:rPr>
                <w:rFonts w:ascii="Arial" w:eastAsia="Calibri" w:hAnsi="Arial" w:cs="Arial"/>
                <w:sz w:val="20"/>
                <w:szCs w:val="20"/>
              </w:rPr>
              <w:t>Percentual do Patrimônio Líquido</w:t>
            </w:r>
          </w:p>
        </w:tc>
      </w:tr>
      <w:tr w:rsidR="00F43676" w:rsidRPr="00901DD1" w14:paraId="2A486324" w14:textId="77777777" w:rsidTr="00FF67D4">
        <w:trPr>
          <w:gridAfter w:val="1"/>
          <w:wAfter w:w="18" w:type="pct"/>
          <w:trHeight w:val="56"/>
          <w:jc w:val="center"/>
        </w:trPr>
        <w:tc>
          <w:tcPr>
            <w:tcW w:w="1376" w:type="pct"/>
            <w:vMerge/>
            <w:tcBorders>
              <w:left w:val="nil"/>
              <w:right w:val="single" w:sz="4" w:space="0" w:color="auto"/>
            </w:tcBorders>
            <w:vAlign w:val="center"/>
          </w:tcPr>
          <w:p w14:paraId="79854BA5" w14:textId="77777777" w:rsidR="00F43676" w:rsidRPr="00901DD1" w:rsidRDefault="00F43676" w:rsidP="00FF67D4">
            <w:pPr>
              <w:jc w:val="center"/>
              <w:rPr>
                <w:rFonts w:ascii="Arial" w:eastAsia="Calibri" w:hAnsi="Arial" w:cs="Arial"/>
                <w:b/>
                <w:bCs/>
                <w:smallCaps/>
                <w:sz w:val="20"/>
                <w:szCs w:val="20"/>
              </w:rPr>
            </w:pPr>
          </w:p>
        </w:tc>
        <w:tc>
          <w:tcPr>
            <w:tcW w:w="2535" w:type="pct"/>
            <w:gridSpan w:val="2"/>
            <w:tcBorders>
              <w:top w:val="single" w:sz="4" w:space="0" w:color="auto"/>
              <w:left w:val="single" w:sz="4" w:space="0" w:color="auto"/>
              <w:bottom w:val="single" w:sz="4" w:space="0" w:color="auto"/>
            </w:tcBorders>
            <w:shd w:val="clear" w:color="auto" w:fill="D9D9D9"/>
          </w:tcPr>
          <w:p w14:paraId="09B401FD" w14:textId="77777777" w:rsidR="00F43676" w:rsidRPr="00901DD1" w:rsidRDefault="00F43676" w:rsidP="00FF67D4">
            <w:pPr>
              <w:jc w:val="both"/>
              <w:rPr>
                <w:rFonts w:ascii="Arial" w:eastAsia="Calibri" w:hAnsi="Arial" w:cs="Arial"/>
                <w:sz w:val="20"/>
                <w:szCs w:val="20"/>
              </w:rPr>
            </w:pPr>
          </w:p>
        </w:tc>
        <w:tc>
          <w:tcPr>
            <w:tcW w:w="540" w:type="pct"/>
            <w:tcBorders>
              <w:top w:val="single" w:sz="4" w:space="0" w:color="auto"/>
              <w:bottom w:val="single" w:sz="4" w:space="0" w:color="auto"/>
              <w:right w:val="single" w:sz="4" w:space="0" w:color="auto"/>
            </w:tcBorders>
            <w:shd w:val="clear" w:color="auto" w:fill="D9D9D9"/>
            <w:vAlign w:val="center"/>
          </w:tcPr>
          <w:p w14:paraId="59BD02ED" w14:textId="77777777" w:rsidR="00F43676" w:rsidRPr="00901DD1" w:rsidRDefault="00F43676" w:rsidP="00FF67D4">
            <w:pPr>
              <w:jc w:val="center"/>
              <w:rPr>
                <w:rFonts w:ascii="Arial" w:eastAsia="Calibri" w:hAnsi="Arial" w:cs="Arial"/>
                <w:sz w:val="20"/>
                <w:szCs w:val="20"/>
              </w:rPr>
            </w:pPr>
            <w:r w:rsidRPr="00901DD1">
              <w:rPr>
                <w:rFonts w:ascii="Arial" w:eastAsia="Calibri" w:hAnsi="Arial" w:cs="Arial"/>
                <w:sz w:val="20"/>
                <w:szCs w:val="20"/>
              </w:rPr>
              <w:t>Mínimo</w:t>
            </w:r>
          </w:p>
        </w:tc>
        <w:tc>
          <w:tcPr>
            <w:tcW w:w="530" w:type="pct"/>
            <w:tcBorders>
              <w:top w:val="single" w:sz="4" w:space="0" w:color="auto"/>
              <w:left w:val="single" w:sz="4" w:space="0" w:color="auto"/>
              <w:bottom w:val="single" w:sz="4" w:space="0" w:color="auto"/>
              <w:right w:val="single" w:sz="4" w:space="0" w:color="auto"/>
            </w:tcBorders>
            <w:shd w:val="clear" w:color="auto" w:fill="D9D9D9"/>
            <w:vAlign w:val="center"/>
          </w:tcPr>
          <w:p w14:paraId="43262AE5" w14:textId="77777777" w:rsidR="00F43676" w:rsidRPr="00901DD1" w:rsidRDefault="00F43676" w:rsidP="00FF67D4">
            <w:pPr>
              <w:jc w:val="center"/>
              <w:rPr>
                <w:rFonts w:ascii="Arial" w:eastAsia="Calibri" w:hAnsi="Arial" w:cs="Arial"/>
                <w:sz w:val="20"/>
                <w:szCs w:val="20"/>
              </w:rPr>
            </w:pPr>
            <w:r w:rsidRPr="00901DD1">
              <w:rPr>
                <w:rFonts w:ascii="Arial" w:eastAsia="Calibri" w:hAnsi="Arial" w:cs="Arial"/>
                <w:sz w:val="20"/>
                <w:szCs w:val="20"/>
              </w:rPr>
              <w:t>Máximo</w:t>
            </w:r>
          </w:p>
        </w:tc>
      </w:tr>
      <w:tr w:rsidR="00F43676" w:rsidRPr="00901DD1" w14:paraId="013045C4" w14:textId="77777777" w:rsidTr="00FF67D4">
        <w:trPr>
          <w:gridAfter w:val="1"/>
          <w:wAfter w:w="18" w:type="pct"/>
          <w:trHeight w:val="56"/>
          <w:jc w:val="center"/>
        </w:trPr>
        <w:tc>
          <w:tcPr>
            <w:tcW w:w="1376" w:type="pct"/>
            <w:vMerge/>
            <w:tcBorders>
              <w:left w:val="nil"/>
              <w:right w:val="single" w:sz="4" w:space="0" w:color="auto"/>
            </w:tcBorders>
            <w:vAlign w:val="center"/>
          </w:tcPr>
          <w:p w14:paraId="36102EA6" w14:textId="77777777" w:rsidR="00F43676" w:rsidRPr="00901DD1" w:rsidRDefault="00F43676" w:rsidP="00FF67D4">
            <w:pPr>
              <w:jc w:val="center"/>
              <w:rPr>
                <w:rFonts w:ascii="Arial" w:eastAsia="Calibri" w:hAnsi="Arial" w:cs="Arial"/>
                <w:b/>
                <w:bCs/>
                <w:smallCaps/>
                <w:sz w:val="20"/>
                <w:szCs w:val="20"/>
              </w:rPr>
            </w:pPr>
          </w:p>
        </w:tc>
        <w:tc>
          <w:tcPr>
            <w:tcW w:w="2535" w:type="pct"/>
            <w:gridSpan w:val="2"/>
            <w:tcBorders>
              <w:top w:val="single" w:sz="4" w:space="0" w:color="auto"/>
              <w:left w:val="single" w:sz="4" w:space="0" w:color="auto"/>
              <w:bottom w:val="single" w:sz="4" w:space="0" w:color="auto"/>
              <w:right w:val="single" w:sz="4" w:space="0" w:color="auto"/>
            </w:tcBorders>
          </w:tcPr>
          <w:p w14:paraId="25DA7697" w14:textId="77777777" w:rsidR="00F43676" w:rsidRPr="00901DD1" w:rsidRDefault="00F43676" w:rsidP="00FF67D4">
            <w:pPr>
              <w:jc w:val="both"/>
              <w:rPr>
                <w:rFonts w:ascii="Arial" w:eastAsia="Calibri" w:hAnsi="Arial" w:cs="Arial"/>
                <w:sz w:val="20"/>
                <w:szCs w:val="20"/>
              </w:rPr>
            </w:pPr>
            <w:r w:rsidRPr="00901DD1">
              <w:rPr>
                <w:rFonts w:ascii="Arial" w:eastAsia="Calibri" w:hAnsi="Arial" w:cs="Arial"/>
                <w:sz w:val="20"/>
                <w:szCs w:val="20"/>
              </w:rPr>
              <w:t>Quaisquer ativos financeiros e/ou modalidades operacionais de renda fixa, indicados nas tabelas abaixo, considerados, quando da aquisição, como de baixo risco de crédito pelo Gestor, relacionados diretamente, ou sintetizados via derivativos, à variação das taxas de juros (pós ou pré-fixados), de índices de preços, ou ambos.</w:t>
            </w:r>
          </w:p>
        </w:tc>
        <w:tc>
          <w:tcPr>
            <w:tcW w:w="540" w:type="pct"/>
            <w:tcBorders>
              <w:top w:val="single" w:sz="4" w:space="0" w:color="auto"/>
              <w:left w:val="single" w:sz="4" w:space="0" w:color="auto"/>
              <w:bottom w:val="single" w:sz="4" w:space="0" w:color="auto"/>
              <w:right w:val="single" w:sz="4" w:space="0" w:color="auto"/>
            </w:tcBorders>
            <w:vAlign w:val="center"/>
          </w:tcPr>
          <w:p w14:paraId="490441FE" w14:textId="77777777" w:rsidR="00F43676" w:rsidRPr="00901DD1" w:rsidRDefault="00F43676" w:rsidP="00FF67D4">
            <w:pPr>
              <w:jc w:val="center"/>
              <w:rPr>
                <w:rFonts w:ascii="Arial" w:eastAsia="Calibri" w:hAnsi="Arial" w:cs="Arial"/>
                <w:sz w:val="20"/>
                <w:szCs w:val="20"/>
              </w:rPr>
            </w:pPr>
            <w:r w:rsidRPr="00901DD1">
              <w:rPr>
                <w:rFonts w:ascii="Arial" w:eastAsia="Calibri" w:hAnsi="Arial" w:cs="Arial"/>
                <w:sz w:val="20"/>
                <w:szCs w:val="20"/>
              </w:rPr>
              <w:t>80%</w:t>
            </w:r>
          </w:p>
        </w:tc>
        <w:tc>
          <w:tcPr>
            <w:tcW w:w="530" w:type="pct"/>
            <w:tcBorders>
              <w:top w:val="single" w:sz="4" w:space="0" w:color="auto"/>
              <w:left w:val="single" w:sz="4" w:space="0" w:color="auto"/>
              <w:bottom w:val="single" w:sz="4" w:space="0" w:color="auto"/>
              <w:right w:val="single" w:sz="4" w:space="0" w:color="auto"/>
            </w:tcBorders>
            <w:vAlign w:val="center"/>
          </w:tcPr>
          <w:p w14:paraId="43647D86" w14:textId="77777777" w:rsidR="00F43676" w:rsidRPr="00901DD1" w:rsidRDefault="00F43676" w:rsidP="00FF67D4">
            <w:pPr>
              <w:jc w:val="center"/>
              <w:rPr>
                <w:rFonts w:ascii="Arial" w:eastAsia="Calibri" w:hAnsi="Arial" w:cs="Arial"/>
                <w:sz w:val="20"/>
                <w:szCs w:val="20"/>
              </w:rPr>
            </w:pPr>
            <w:r w:rsidRPr="00901DD1">
              <w:rPr>
                <w:rFonts w:ascii="Arial" w:eastAsia="Calibri" w:hAnsi="Arial" w:cs="Arial"/>
                <w:sz w:val="20"/>
                <w:szCs w:val="20"/>
              </w:rPr>
              <w:t>100%</w:t>
            </w:r>
          </w:p>
        </w:tc>
      </w:tr>
      <w:tr w:rsidR="00F43676" w:rsidRPr="00901DD1" w14:paraId="5156A49C" w14:textId="77777777" w:rsidTr="00FF67D4">
        <w:trPr>
          <w:gridAfter w:val="1"/>
          <w:wAfter w:w="18" w:type="pct"/>
          <w:trHeight w:val="56"/>
          <w:jc w:val="center"/>
        </w:trPr>
        <w:tc>
          <w:tcPr>
            <w:tcW w:w="1376" w:type="pct"/>
            <w:vMerge/>
            <w:tcBorders>
              <w:left w:val="nil"/>
              <w:right w:val="single" w:sz="4" w:space="0" w:color="auto"/>
            </w:tcBorders>
            <w:vAlign w:val="center"/>
          </w:tcPr>
          <w:p w14:paraId="33F119A4" w14:textId="77777777" w:rsidR="00F43676" w:rsidRPr="00901DD1" w:rsidRDefault="00F43676" w:rsidP="00FF67D4">
            <w:pPr>
              <w:jc w:val="center"/>
              <w:rPr>
                <w:rFonts w:ascii="Arial" w:eastAsia="Calibri" w:hAnsi="Arial" w:cs="Arial"/>
                <w:b/>
                <w:bCs/>
                <w:smallCaps/>
                <w:sz w:val="20"/>
                <w:szCs w:val="20"/>
              </w:rPr>
            </w:pPr>
          </w:p>
        </w:tc>
        <w:tc>
          <w:tcPr>
            <w:tcW w:w="2535" w:type="pct"/>
            <w:gridSpan w:val="2"/>
            <w:tcBorders>
              <w:top w:val="single" w:sz="4" w:space="0" w:color="auto"/>
              <w:left w:val="single" w:sz="4" w:space="0" w:color="auto"/>
              <w:bottom w:val="single" w:sz="4" w:space="0" w:color="auto"/>
              <w:right w:val="single" w:sz="4" w:space="0" w:color="auto"/>
            </w:tcBorders>
          </w:tcPr>
          <w:p w14:paraId="43716D37" w14:textId="77777777" w:rsidR="00F43676" w:rsidRPr="00901DD1" w:rsidRDefault="00F43676" w:rsidP="00FF67D4">
            <w:pPr>
              <w:jc w:val="both"/>
              <w:rPr>
                <w:rFonts w:ascii="Arial" w:eastAsia="Calibri" w:hAnsi="Arial" w:cs="Arial"/>
                <w:sz w:val="20"/>
                <w:szCs w:val="20"/>
              </w:rPr>
            </w:pPr>
            <w:r w:rsidRPr="00901DD1">
              <w:rPr>
                <w:rFonts w:ascii="Arial" w:eastAsia="Calibri" w:hAnsi="Arial" w:cs="Arial"/>
                <w:sz w:val="20"/>
                <w:szCs w:val="20"/>
              </w:rPr>
              <w:t>Outros ativos financeiros e/ou modalidades operacionais, indicados nas tabelas abaixo, excluindo estratégias que impliquem risco de renda variável.</w:t>
            </w:r>
          </w:p>
        </w:tc>
        <w:tc>
          <w:tcPr>
            <w:tcW w:w="540" w:type="pct"/>
            <w:tcBorders>
              <w:top w:val="single" w:sz="4" w:space="0" w:color="auto"/>
              <w:left w:val="single" w:sz="4" w:space="0" w:color="auto"/>
              <w:bottom w:val="single" w:sz="4" w:space="0" w:color="auto"/>
              <w:right w:val="single" w:sz="4" w:space="0" w:color="auto"/>
            </w:tcBorders>
            <w:vAlign w:val="center"/>
          </w:tcPr>
          <w:p w14:paraId="7177A4A4" w14:textId="77777777" w:rsidR="00F43676" w:rsidRPr="00901DD1" w:rsidRDefault="00F43676" w:rsidP="00FF67D4">
            <w:pPr>
              <w:jc w:val="center"/>
              <w:rPr>
                <w:rFonts w:ascii="Arial" w:eastAsia="Calibri" w:hAnsi="Arial" w:cs="Arial"/>
                <w:sz w:val="20"/>
                <w:szCs w:val="20"/>
              </w:rPr>
            </w:pPr>
            <w:r w:rsidRPr="00901DD1">
              <w:rPr>
                <w:rFonts w:ascii="Arial" w:eastAsia="Calibri" w:hAnsi="Arial" w:cs="Arial"/>
                <w:sz w:val="20"/>
                <w:szCs w:val="20"/>
              </w:rPr>
              <w:t>0%</w:t>
            </w:r>
          </w:p>
        </w:tc>
        <w:tc>
          <w:tcPr>
            <w:tcW w:w="530" w:type="pct"/>
            <w:tcBorders>
              <w:top w:val="single" w:sz="4" w:space="0" w:color="auto"/>
              <w:left w:val="single" w:sz="4" w:space="0" w:color="auto"/>
              <w:bottom w:val="single" w:sz="4" w:space="0" w:color="auto"/>
              <w:right w:val="single" w:sz="4" w:space="0" w:color="auto"/>
            </w:tcBorders>
            <w:vAlign w:val="center"/>
          </w:tcPr>
          <w:p w14:paraId="15F41F04" w14:textId="77777777" w:rsidR="00F43676" w:rsidRPr="00901DD1" w:rsidRDefault="00F43676" w:rsidP="00FF67D4">
            <w:pPr>
              <w:jc w:val="center"/>
              <w:rPr>
                <w:rFonts w:ascii="Arial" w:eastAsia="Calibri" w:hAnsi="Arial" w:cs="Arial"/>
                <w:sz w:val="20"/>
                <w:szCs w:val="20"/>
              </w:rPr>
            </w:pPr>
            <w:r w:rsidRPr="00901DD1">
              <w:rPr>
                <w:rFonts w:ascii="Arial" w:eastAsia="Calibri" w:hAnsi="Arial" w:cs="Arial"/>
                <w:sz w:val="20"/>
                <w:szCs w:val="20"/>
              </w:rPr>
              <w:t>20%</w:t>
            </w:r>
          </w:p>
        </w:tc>
      </w:tr>
      <w:tr w:rsidR="00F43676" w:rsidRPr="00901DD1" w14:paraId="64C07336" w14:textId="77777777" w:rsidTr="00FF67D4">
        <w:trPr>
          <w:gridAfter w:val="1"/>
          <w:wAfter w:w="18" w:type="pct"/>
          <w:jc w:val="center"/>
        </w:trPr>
        <w:tc>
          <w:tcPr>
            <w:tcW w:w="1376" w:type="pct"/>
            <w:tcBorders>
              <w:top w:val="single" w:sz="4" w:space="0" w:color="auto"/>
              <w:left w:val="nil"/>
              <w:bottom w:val="single" w:sz="4" w:space="0" w:color="auto"/>
              <w:right w:val="nil"/>
            </w:tcBorders>
            <w:vAlign w:val="center"/>
          </w:tcPr>
          <w:p w14:paraId="03F5CB71" w14:textId="77777777" w:rsidR="00F43676" w:rsidRPr="00901DD1" w:rsidRDefault="00F43676" w:rsidP="00FF67D4">
            <w:pPr>
              <w:contextualSpacing/>
              <w:rPr>
                <w:rFonts w:ascii="Arial" w:eastAsia="Calibri" w:hAnsi="Arial" w:cs="Arial"/>
                <w:b/>
                <w:bCs/>
                <w:smallCaps/>
                <w:sz w:val="20"/>
                <w:szCs w:val="20"/>
              </w:rPr>
            </w:pPr>
          </w:p>
        </w:tc>
        <w:tc>
          <w:tcPr>
            <w:tcW w:w="3605" w:type="pct"/>
            <w:gridSpan w:val="4"/>
            <w:tcBorders>
              <w:top w:val="single" w:sz="4" w:space="0" w:color="auto"/>
              <w:left w:val="nil"/>
              <w:bottom w:val="single" w:sz="4" w:space="0" w:color="auto"/>
              <w:right w:val="nil"/>
            </w:tcBorders>
            <w:vAlign w:val="center"/>
          </w:tcPr>
          <w:p w14:paraId="078A6E91" w14:textId="77777777" w:rsidR="00F43676" w:rsidRPr="00901DD1" w:rsidRDefault="00F43676" w:rsidP="00FF67D4">
            <w:pPr>
              <w:rPr>
                <w:rFonts w:ascii="Arial" w:eastAsia="Calibri" w:hAnsi="Arial" w:cs="Arial"/>
                <w:sz w:val="20"/>
                <w:szCs w:val="20"/>
              </w:rPr>
            </w:pPr>
          </w:p>
        </w:tc>
      </w:tr>
      <w:tr w:rsidR="00F43676" w:rsidRPr="00901DD1" w14:paraId="133DA11F" w14:textId="77777777" w:rsidTr="00FF67D4">
        <w:trPr>
          <w:gridAfter w:val="1"/>
          <w:wAfter w:w="18" w:type="pct"/>
          <w:jc w:val="center"/>
        </w:trPr>
        <w:tc>
          <w:tcPr>
            <w:tcW w:w="1376" w:type="pct"/>
            <w:tcBorders>
              <w:top w:val="single" w:sz="4" w:space="0" w:color="auto"/>
              <w:left w:val="nil"/>
              <w:bottom w:val="single" w:sz="4" w:space="0" w:color="auto"/>
              <w:right w:val="nil"/>
            </w:tcBorders>
            <w:vAlign w:val="center"/>
            <w:hideMark/>
          </w:tcPr>
          <w:p w14:paraId="4610C3D8" w14:textId="77777777" w:rsidR="00F43676" w:rsidRPr="00901DD1" w:rsidRDefault="00F43676" w:rsidP="00F43676">
            <w:pPr>
              <w:numPr>
                <w:ilvl w:val="1"/>
                <w:numId w:val="3"/>
              </w:numPr>
              <w:spacing w:line="240" w:lineRule="auto"/>
              <w:ind w:left="0" w:firstLine="0"/>
              <w:contextualSpacing/>
              <w:jc w:val="center"/>
              <w:rPr>
                <w:rFonts w:ascii="Arial" w:eastAsia="Calibri" w:hAnsi="Arial" w:cs="Arial"/>
                <w:b/>
                <w:bCs/>
                <w:smallCaps/>
                <w:sz w:val="20"/>
                <w:szCs w:val="20"/>
              </w:rPr>
            </w:pPr>
            <w:r w:rsidRPr="00901DD1">
              <w:rPr>
                <w:rFonts w:ascii="Arial" w:eastAsia="Calibri" w:hAnsi="Arial" w:cs="Arial"/>
                <w:b/>
                <w:bCs/>
                <w:smallCaps/>
                <w:sz w:val="20"/>
                <w:szCs w:val="20"/>
              </w:rPr>
              <w:t>Compromisso de Tratamento Tributário de Longo Prazo</w:t>
            </w:r>
          </w:p>
        </w:tc>
        <w:tc>
          <w:tcPr>
            <w:tcW w:w="3605" w:type="pct"/>
            <w:gridSpan w:val="4"/>
            <w:tcBorders>
              <w:top w:val="single" w:sz="4" w:space="0" w:color="auto"/>
              <w:left w:val="nil"/>
              <w:bottom w:val="single" w:sz="4" w:space="0" w:color="auto"/>
              <w:right w:val="nil"/>
            </w:tcBorders>
            <w:vAlign w:val="center"/>
            <w:hideMark/>
          </w:tcPr>
          <w:p w14:paraId="0C361E86" w14:textId="77777777" w:rsidR="00F43676" w:rsidRPr="00901DD1" w:rsidRDefault="00F43676" w:rsidP="00FF67D4">
            <w:pPr>
              <w:rPr>
                <w:rFonts w:ascii="Arial" w:eastAsia="Calibri" w:hAnsi="Arial" w:cs="Arial"/>
                <w:sz w:val="20"/>
                <w:szCs w:val="20"/>
              </w:rPr>
            </w:pPr>
            <w:r w:rsidRPr="00901DD1">
              <w:rPr>
                <w:rFonts w:ascii="Arial" w:eastAsia="Calibri" w:hAnsi="Arial" w:cs="Arial"/>
                <w:sz w:val="20"/>
                <w:szCs w:val="20"/>
              </w:rPr>
              <w:t>Não.</w:t>
            </w:r>
          </w:p>
        </w:tc>
      </w:tr>
      <w:tr w:rsidR="00F43676" w:rsidRPr="00901DD1" w14:paraId="138A5F1A" w14:textId="77777777" w:rsidTr="00FF67D4">
        <w:trPr>
          <w:gridAfter w:val="1"/>
          <w:wAfter w:w="18" w:type="pct"/>
          <w:trHeight w:val="60"/>
          <w:jc w:val="center"/>
        </w:trPr>
        <w:tc>
          <w:tcPr>
            <w:tcW w:w="1376" w:type="pct"/>
            <w:tcBorders>
              <w:top w:val="single" w:sz="4" w:space="0" w:color="auto"/>
              <w:left w:val="nil"/>
              <w:bottom w:val="single" w:sz="4" w:space="0" w:color="auto"/>
              <w:right w:val="nil"/>
            </w:tcBorders>
            <w:vAlign w:val="center"/>
          </w:tcPr>
          <w:p w14:paraId="3E5ADCB5" w14:textId="77777777" w:rsidR="00F43676" w:rsidRPr="00901DD1" w:rsidRDefault="00F43676" w:rsidP="00FF67D4">
            <w:pPr>
              <w:rPr>
                <w:rFonts w:ascii="Arial" w:eastAsia="Calibri" w:hAnsi="Arial" w:cs="Arial"/>
                <w:b/>
                <w:bCs/>
                <w:smallCaps/>
                <w:sz w:val="20"/>
                <w:szCs w:val="20"/>
              </w:rPr>
            </w:pPr>
          </w:p>
        </w:tc>
        <w:tc>
          <w:tcPr>
            <w:tcW w:w="3605" w:type="pct"/>
            <w:gridSpan w:val="4"/>
            <w:tcBorders>
              <w:top w:val="single" w:sz="4" w:space="0" w:color="auto"/>
              <w:left w:val="nil"/>
              <w:bottom w:val="single" w:sz="4" w:space="0" w:color="auto"/>
              <w:right w:val="nil"/>
            </w:tcBorders>
          </w:tcPr>
          <w:p w14:paraId="3ED1D94E" w14:textId="77777777" w:rsidR="00F43676" w:rsidRPr="00901DD1" w:rsidRDefault="00F43676" w:rsidP="00FF67D4">
            <w:pPr>
              <w:jc w:val="both"/>
              <w:rPr>
                <w:rFonts w:ascii="Arial" w:eastAsia="Calibri" w:hAnsi="Arial" w:cs="Arial"/>
                <w:sz w:val="20"/>
                <w:szCs w:val="20"/>
              </w:rPr>
            </w:pPr>
          </w:p>
        </w:tc>
      </w:tr>
      <w:tr w:rsidR="00F43676" w:rsidRPr="00901DD1" w14:paraId="5D06EF46" w14:textId="77777777" w:rsidTr="00FF67D4">
        <w:trPr>
          <w:gridAfter w:val="1"/>
          <w:wAfter w:w="18" w:type="pct"/>
          <w:jc w:val="center"/>
        </w:trPr>
        <w:tc>
          <w:tcPr>
            <w:tcW w:w="1376" w:type="pct"/>
            <w:tcBorders>
              <w:top w:val="single" w:sz="4" w:space="0" w:color="auto"/>
              <w:left w:val="nil"/>
              <w:bottom w:val="single" w:sz="4" w:space="0" w:color="auto"/>
              <w:right w:val="nil"/>
            </w:tcBorders>
            <w:vAlign w:val="center"/>
            <w:hideMark/>
          </w:tcPr>
          <w:p w14:paraId="3E6F3326" w14:textId="77777777" w:rsidR="00F43676" w:rsidRPr="00901DD1" w:rsidRDefault="00F43676" w:rsidP="00F43676">
            <w:pPr>
              <w:numPr>
                <w:ilvl w:val="1"/>
                <w:numId w:val="3"/>
              </w:numPr>
              <w:spacing w:line="240" w:lineRule="auto"/>
              <w:ind w:left="0" w:firstLine="0"/>
              <w:contextualSpacing/>
              <w:jc w:val="center"/>
              <w:rPr>
                <w:rFonts w:ascii="Arial" w:eastAsia="Calibri" w:hAnsi="Arial" w:cs="Arial"/>
                <w:b/>
                <w:bCs/>
                <w:smallCaps/>
                <w:sz w:val="20"/>
                <w:szCs w:val="20"/>
              </w:rPr>
            </w:pPr>
            <w:r w:rsidRPr="00901DD1">
              <w:rPr>
                <w:rFonts w:ascii="Arial" w:eastAsia="Calibri" w:hAnsi="Arial" w:cs="Arial"/>
                <w:b/>
                <w:bCs/>
                <w:smallCaps/>
                <w:sz w:val="20"/>
                <w:szCs w:val="20"/>
              </w:rPr>
              <w:t>Rentabilidade</w:t>
            </w:r>
          </w:p>
        </w:tc>
        <w:tc>
          <w:tcPr>
            <w:tcW w:w="3605" w:type="pct"/>
            <w:gridSpan w:val="4"/>
            <w:tcBorders>
              <w:top w:val="single" w:sz="4" w:space="0" w:color="auto"/>
              <w:left w:val="nil"/>
              <w:bottom w:val="single" w:sz="4" w:space="0" w:color="auto"/>
              <w:right w:val="nil"/>
            </w:tcBorders>
            <w:hideMark/>
          </w:tcPr>
          <w:p w14:paraId="4B0A1651" w14:textId="77777777" w:rsidR="00F43676" w:rsidRPr="00901DD1" w:rsidRDefault="00F43676" w:rsidP="00FF67D4">
            <w:pPr>
              <w:jc w:val="both"/>
              <w:rPr>
                <w:rFonts w:ascii="Arial" w:eastAsia="Calibri" w:hAnsi="Arial" w:cs="Arial"/>
                <w:sz w:val="20"/>
                <w:szCs w:val="20"/>
              </w:rPr>
            </w:pPr>
            <w:r w:rsidRPr="00901DD1">
              <w:rPr>
                <w:rFonts w:ascii="Arial" w:eastAsia="Calibri" w:hAnsi="Arial" w:cs="Arial"/>
                <w:sz w:val="20"/>
                <w:szCs w:val="20"/>
              </w:rPr>
              <w:t>A rentabilidade da Classe será impactada pelos impostos, custos e despesas que incidam, respectivamente, sobre ela, bem como pela Taxa Global Máxima prevista neste Anexo.</w:t>
            </w:r>
          </w:p>
        </w:tc>
      </w:tr>
    </w:tbl>
    <w:p w14:paraId="6E164611" w14:textId="77777777" w:rsidR="00F43676" w:rsidRPr="00901DD1" w:rsidRDefault="00F43676" w:rsidP="00F43676">
      <w:pPr>
        <w:ind w:left="-425" w:right="-601"/>
        <w:rPr>
          <w:rFonts w:ascii="Arial" w:eastAsia="Calibri" w:hAnsi="Arial" w:cs="Arial"/>
          <w:b/>
          <w:bCs/>
          <w:sz w:val="20"/>
          <w:szCs w:val="20"/>
        </w:rPr>
      </w:pPr>
    </w:p>
    <w:tbl>
      <w:tblPr>
        <w:tblStyle w:val="Tabelacomgrade"/>
        <w:tblW w:w="500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76"/>
        <w:gridCol w:w="537"/>
        <w:gridCol w:w="1662"/>
        <w:gridCol w:w="906"/>
        <w:gridCol w:w="246"/>
        <w:gridCol w:w="1459"/>
        <w:gridCol w:w="730"/>
        <w:gridCol w:w="1947"/>
      </w:tblGrid>
      <w:tr w:rsidR="00F43676" w:rsidRPr="00901DD1" w14:paraId="54F7238F" w14:textId="77777777" w:rsidTr="00FF67D4">
        <w:trPr>
          <w:jc w:val="center"/>
        </w:trPr>
        <w:tc>
          <w:tcPr>
            <w:tcW w:w="5000" w:type="pct"/>
            <w:gridSpan w:val="8"/>
            <w:tcBorders>
              <w:top w:val="single" w:sz="4" w:space="0" w:color="auto"/>
              <w:bottom w:val="single" w:sz="4" w:space="0" w:color="auto"/>
            </w:tcBorders>
            <w:shd w:val="clear" w:color="auto" w:fill="D9D9D9"/>
            <w:vAlign w:val="center"/>
            <w:hideMark/>
          </w:tcPr>
          <w:p w14:paraId="678ADAC2" w14:textId="77777777" w:rsidR="00F43676" w:rsidRPr="00901DD1" w:rsidRDefault="00F43676" w:rsidP="00F43676">
            <w:pPr>
              <w:numPr>
                <w:ilvl w:val="1"/>
                <w:numId w:val="3"/>
              </w:numPr>
              <w:spacing w:line="240" w:lineRule="auto"/>
              <w:ind w:left="0" w:firstLine="0"/>
              <w:contextualSpacing/>
              <w:jc w:val="center"/>
              <w:rPr>
                <w:rFonts w:ascii="Arial" w:eastAsia="Calibri" w:hAnsi="Arial" w:cs="Arial"/>
                <w:sz w:val="20"/>
                <w:szCs w:val="20"/>
              </w:rPr>
            </w:pPr>
            <w:r w:rsidRPr="00901DD1">
              <w:rPr>
                <w:rFonts w:ascii="Arial" w:eastAsia="Calibri" w:hAnsi="Arial" w:cs="Arial"/>
                <w:b/>
                <w:bCs/>
                <w:smallCaps/>
                <w:sz w:val="20"/>
                <w:szCs w:val="20"/>
              </w:rPr>
              <w:t>Limites de Concentração por Ativo (percentual do patrimônio líquido da Classe)</w:t>
            </w:r>
          </w:p>
        </w:tc>
      </w:tr>
      <w:tr w:rsidR="00F43676" w:rsidRPr="00901DD1" w14:paraId="57ED1BD1" w14:textId="77777777" w:rsidTr="00FF67D4">
        <w:trPr>
          <w:jc w:val="center"/>
        </w:trPr>
        <w:tc>
          <w:tcPr>
            <w:tcW w:w="5000" w:type="pct"/>
            <w:gridSpan w:val="8"/>
            <w:tcBorders>
              <w:top w:val="single" w:sz="4" w:space="0" w:color="auto"/>
              <w:left w:val="nil"/>
              <w:bottom w:val="single" w:sz="4" w:space="0" w:color="auto"/>
              <w:right w:val="nil"/>
            </w:tcBorders>
            <w:vAlign w:val="center"/>
          </w:tcPr>
          <w:p w14:paraId="281C120C" w14:textId="77777777" w:rsidR="00F43676" w:rsidRPr="00901DD1" w:rsidRDefault="00F43676" w:rsidP="00FF67D4">
            <w:pPr>
              <w:jc w:val="center"/>
              <w:rPr>
                <w:rFonts w:ascii="Arial" w:eastAsia="Calibri" w:hAnsi="Arial" w:cs="Arial"/>
                <w:b/>
                <w:bCs/>
                <w:smallCaps/>
                <w:sz w:val="20"/>
                <w:szCs w:val="20"/>
              </w:rPr>
            </w:pPr>
          </w:p>
        </w:tc>
      </w:tr>
      <w:tr w:rsidR="00F43676" w:rsidRPr="00901DD1" w14:paraId="3C59F1BE" w14:textId="77777777" w:rsidTr="00FF67D4">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3E510960" w14:textId="77777777" w:rsidR="00F43676" w:rsidRPr="00901DD1" w:rsidRDefault="00F43676" w:rsidP="00FF67D4">
            <w:pPr>
              <w:jc w:val="center"/>
              <w:rPr>
                <w:rFonts w:ascii="Arial" w:eastAsia="Calibri" w:hAnsi="Arial" w:cs="Arial"/>
                <w:color w:val="000000"/>
                <w:sz w:val="20"/>
                <w:szCs w:val="20"/>
              </w:rPr>
            </w:pPr>
            <w:r w:rsidRPr="00901DD1">
              <w:rPr>
                <w:rFonts w:ascii="Arial" w:eastAsia="Calibri" w:hAnsi="Arial" w:cs="Arial"/>
                <w:b/>
                <w:bCs/>
                <w:color w:val="000000"/>
                <w:sz w:val="20"/>
                <w:szCs w:val="20"/>
              </w:rPr>
              <w:t>QUADRO 1</w:t>
            </w:r>
          </w:p>
        </w:tc>
        <w:tc>
          <w:tcPr>
            <w:tcW w:w="590"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45E189A8" w14:textId="77777777" w:rsidR="00F43676" w:rsidRPr="00901DD1" w:rsidRDefault="00F43676" w:rsidP="00FF67D4">
            <w:pPr>
              <w:jc w:val="center"/>
              <w:rPr>
                <w:rFonts w:ascii="Arial" w:eastAsia="Calibri" w:hAnsi="Arial" w:cs="Arial"/>
                <w:b/>
                <w:bCs/>
                <w:color w:val="000000"/>
                <w:sz w:val="20"/>
                <w:szCs w:val="20"/>
              </w:rPr>
            </w:pPr>
            <w:r w:rsidRPr="00901DD1">
              <w:rPr>
                <w:rFonts w:ascii="Arial" w:eastAsia="Calibri" w:hAnsi="Arial" w:cs="Arial"/>
                <w:b/>
                <w:bCs/>
                <w:color w:val="000000"/>
                <w:sz w:val="20"/>
                <w:szCs w:val="20"/>
              </w:rPr>
              <w:t xml:space="preserve">Permitido / Vedado </w:t>
            </w:r>
          </w:p>
        </w:tc>
        <w:tc>
          <w:tcPr>
            <w:tcW w:w="2118"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786ACD71" w14:textId="77777777" w:rsidR="00F43676" w:rsidRPr="00901DD1" w:rsidRDefault="00F43676" w:rsidP="00FF67D4">
            <w:pPr>
              <w:jc w:val="center"/>
              <w:rPr>
                <w:rFonts w:ascii="Arial" w:eastAsia="Calibri" w:hAnsi="Arial" w:cs="Arial"/>
                <w:b/>
                <w:bCs/>
                <w:color w:val="000000"/>
                <w:sz w:val="20"/>
                <w:szCs w:val="20"/>
              </w:rPr>
            </w:pPr>
            <w:r w:rsidRPr="00901DD1">
              <w:rPr>
                <w:rFonts w:ascii="Arial" w:eastAsia="Calibri" w:hAnsi="Arial" w:cs="Arial"/>
                <w:b/>
                <w:bCs/>
                <w:color w:val="000000"/>
                <w:sz w:val="20"/>
                <w:szCs w:val="20"/>
              </w:rPr>
              <w:t>Conjunto</w:t>
            </w:r>
          </w:p>
          <w:p w14:paraId="345858F8" w14:textId="77777777" w:rsidR="00F43676" w:rsidRPr="00901DD1" w:rsidRDefault="00F43676" w:rsidP="00FF67D4">
            <w:pPr>
              <w:jc w:val="center"/>
              <w:rPr>
                <w:rFonts w:ascii="Arial" w:eastAsia="Calibri" w:hAnsi="Arial" w:cs="Arial"/>
                <w:b/>
                <w:bCs/>
                <w:color w:val="000000"/>
                <w:sz w:val="20"/>
                <w:szCs w:val="20"/>
              </w:rPr>
            </w:pPr>
            <w:r w:rsidRPr="00901DD1">
              <w:rPr>
                <w:rFonts w:ascii="Arial" w:eastAsia="Calibri" w:hAnsi="Arial" w:cs="Arial"/>
                <w:b/>
                <w:bCs/>
                <w:color w:val="000000"/>
                <w:sz w:val="20"/>
                <w:szCs w:val="20"/>
              </w:rPr>
              <w:t>Máximo</w:t>
            </w:r>
          </w:p>
        </w:tc>
      </w:tr>
      <w:tr w:rsidR="00F43676" w:rsidRPr="00901DD1" w14:paraId="7215BBA2" w14:textId="77777777" w:rsidTr="00FF67D4">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19BE315" w14:textId="77777777" w:rsidR="00F43676" w:rsidRPr="00901DD1" w:rsidRDefault="00F43676" w:rsidP="00F43676">
            <w:pPr>
              <w:numPr>
                <w:ilvl w:val="0"/>
                <w:numId w:val="9"/>
              </w:numPr>
              <w:spacing w:before="60" w:after="60" w:line="240" w:lineRule="auto"/>
              <w:ind w:hanging="720"/>
              <w:contextualSpacing/>
              <w:jc w:val="both"/>
              <w:rPr>
                <w:rFonts w:ascii="Arial" w:eastAsia="Calibri" w:hAnsi="Arial" w:cs="Arial"/>
                <w:color w:val="000000"/>
                <w:sz w:val="20"/>
                <w:szCs w:val="20"/>
              </w:rPr>
            </w:pPr>
            <w:r w:rsidRPr="00901DD1">
              <w:rPr>
                <w:rFonts w:ascii="Arial" w:eastAsia="Calibri" w:hAnsi="Arial" w:cs="Arial"/>
                <w:color w:val="000000"/>
                <w:sz w:val="20"/>
                <w:szCs w:val="20"/>
              </w:rPr>
              <w:t>títulos públicos federais;</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34638D66" w14:textId="77777777" w:rsidR="00F43676" w:rsidRPr="00901DD1" w:rsidRDefault="00F43676" w:rsidP="00FF67D4">
            <w:pPr>
              <w:jc w:val="center"/>
              <w:rPr>
                <w:rFonts w:ascii="Arial" w:eastAsia="Calibri" w:hAnsi="Arial" w:cs="Arial"/>
                <w:color w:val="000000"/>
                <w:sz w:val="20"/>
                <w:szCs w:val="20"/>
              </w:rPr>
            </w:pPr>
            <w:r w:rsidRPr="00901DD1">
              <w:rPr>
                <w:rFonts w:ascii="Arial" w:eastAsia="Calibri" w:hAnsi="Arial" w:cs="Arial"/>
                <w:color w:val="000000"/>
                <w:sz w:val="20"/>
                <w:szCs w:val="20"/>
              </w:rPr>
              <w:t>Permitido</w:t>
            </w:r>
          </w:p>
        </w:tc>
        <w:tc>
          <w:tcPr>
            <w:tcW w:w="2118" w:type="pct"/>
            <w:gridSpan w:val="3"/>
            <w:vMerge w:val="restart"/>
            <w:tcBorders>
              <w:top w:val="nil"/>
              <w:left w:val="single" w:sz="4" w:space="0" w:color="auto"/>
              <w:right w:val="single" w:sz="4" w:space="0" w:color="auto"/>
            </w:tcBorders>
            <w:vAlign w:val="center"/>
            <w:hideMark/>
          </w:tcPr>
          <w:p w14:paraId="6A3443B1" w14:textId="77777777" w:rsidR="00F43676" w:rsidRPr="00901DD1" w:rsidRDefault="00F43676" w:rsidP="00FF67D4">
            <w:pPr>
              <w:jc w:val="center"/>
              <w:rPr>
                <w:rFonts w:ascii="Arial" w:eastAsia="Calibri" w:hAnsi="Arial" w:cs="Arial"/>
                <w:color w:val="000000"/>
                <w:sz w:val="20"/>
                <w:szCs w:val="20"/>
              </w:rPr>
            </w:pPr>
            <w:r w:rsidRPr="00901DD1">
              <w:rPr>
                <w:rFonts w:ascii="Arial" w:eastAsia="Calibri" w:hAnsi="Arial" w:cs="Arial"/>
                <w:color w:val="000000"/>
                <w:sz w:val="20"/>
                <w:szCs w:val="20"/>
              </w:rPr>
              <w:t>100%</w:t>
            </w:r>
          </w:p>
        </w:tc>
      </w:tr>
      <w:tr w:rsidR="00F43676" w:rsidRPr="00901DD1" w14:paraId="417D9D02" w14:textId="77777777" w:rsidTr="00FF67D4">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6CC29FE" w14:textId="77777777" w:rsidR="00F43676" w:rsidRPr="00901DD1" w:rsidRDefault="00F43676" w:rsidP="00F43676">
            <w:pPr>
              <w:numPr>
                <w:ilvl w:val="0"/>
                <w:numId w:val="9"/>
              </w:numPr>
              <w:spacing w:before="60" w:after="60" w:line="240" w:lineRule="auto"/>
              <w:ind w:hanging="720"/>
              <w:contextualSpacing/>
              <w:jc w:val="both"/>
              <w:rPr>
                <w:rFonts w:ascii="Arial" w:eastAsia="Calibri" w:hAnsi="Arial" w:cs="Arial"/>
                <w:color w:val="000000"/>
                <w:sz w:val="20"/>
                <w:szCs w:val="20"/>
              </w:rPr>
            </w:pPr>
            <w:r w:rsidRPr="00901DD1">
              <w:rPr>
                <w:rFonts w:ascii="Arial" w:eastAsia="Calibri" w:hAnsi="Arial" w:cs="Arial"/>
                <w:color w:val="000000"/>
                <w:sz w:val="20"/>
                <w:szCs w:val="20"/>
              </w:rPr>
              <w:t xml:space="preserve">títulos de emissão ou coobrigação de instituição financeira autorizada a funcionar pelo </w:t>
            </w:r>
            <w:r w:rsidRPr="00901DD1">
              <w:rPr>
                <w:rFonts w:ascii="Arial" w:eastAsia="Calibri" w:hAnsi="Arial" w:cs="Arial"/>
                <w:sz w:val="20"/>
                <w:szCs w:val="20"/>
              </w:rPr>
              <w:t>Banco Central do Brasil</w:t>
            </w:r>
            <w:r w:rsidRPr="00901DD1">
              <w:rPr>
                <w:rFonts w:ascii="Arial" w:eastAsia="Calibri" w:hAnsi="Arial" w:cs="Arial"/>
                <w:color w:val="000000"/>
                <w:sz w:val="20"/>
                <w:szCs w:val="20"/>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2173BDBB" w14:textId="77777777" w:rsidR="00F43676" w:rsidRPr="00901DD1" w:rsidRDefault="00F43676" w:rsidP="00FF67D4">
            <w:pPr>
              <w:jc w:val="center"/>
              <w:rPr>
                <w:rFonts w:ascii="Arial" w:eastAsia="Calibri" w:hAnsi="Arial" w:cs="Arial"/>
                <w:color w:val="000000"/>
                <w:sz w:val="20"/>
                <w:szCs w:val="20"/>
              </w:rPr>
            </w:pPr>
            <w:r w:rsidRPr="00901DD1">
              <w:rPr>
                <w:rFonts w:ascii="Arial" w:eastAsia="Calibri" w:hAnsi="Arial" w:cs="Arial"/>
                <w:color w:val="000000"/>
                <w:sz w:val="20"/>
                <w:szCs w:val="20"/>
              </w:rPr>
              <w:t>Permitido</w:t>
            </w:r>
          </w:p>
        </w:tc>
        <w:tc>
          <w:tcPr>
            <w:tcW w:w="2118" w:type="pct"/>
            <w:gridSpan w:val="3"/>
            <w:vMerge/>
            <w:tcBorders>
              <w:left w:val="single" w:sz="4" w:space="0" w:color="auto"/>
              <w:right w:val="single" w:sz="4" w:space="0" w:color="auto"/>
            </w:tcBorders>
            <w:vAlign w:val="center"/>
            <w:hideMark/>
          </w:tcPr>
          <w:p w14:paraId="70427B35" w14:textId="77777777" w:rsidR="00F43676" w:rsidRPr="00901DD1" w:rsidRDefault="00F43676" w:rsidP="00FF67D4">
            <w:pPr>
              <w:rPr>
                <w:rFonts w:ascii="Arial" w:eastAsia="Calibri" w:hAnsi="Arial" w:cs="Arial"/>
                <w:color w:val="000000"/>
                <w:sz w:val="20"/>
                <w:szCs w:val="20"/>
              </w:rPr>
            </w:pPr>
          </w:p>
        </w:tc>
      </w:tr>
      <w:tr w:rsidR="00F43676" w:rsidRPr="00901DD1" w14:paraId="36F8FE72" w14:textId="77777777" w:rsidTr="00FF67D4">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AFD4034" w14:textId="77777777" w:rsidR="00F43676" w:rsidRPr="00901DD1" w:rsidRDefault="00F43676" w:rsidP="00F43676">
            <w:pPr>
              <w:numPr>
                <w:ilvl w:val="0"/>
                <w:numId w:val="9"/>
              </w:numPr>
              <w:spacing w:before="60" w:after="60" w:line="240" w:lineRule="auto"/>
              <w:ind w:hanging="720"/>
              <w:contextualSpacing/>
              <w:jc w:val="both"/>
              <w:rPr>
                <w:rFonts w:ascii="Arial" w:eastAsia="Calibri" w:hAnsi="Arial" w:cs="Arial"/>
                <w:color w:val="000000"/>
                <w:sz w:val="20"/>
                <w:szCs w:val="20"/>
              </w:rPr>
            </w:pPr>
            <w:r w:rsidRPr="00901DD1">
              <w:rPr>
                <w:rFonts w:ascii="Arial" w:eastAsia="Calibri" w:hAnsi="Arial" w:cs="Arial"/>
                <w:color w:val="000000"/>
                <w:sz w:val="20"/>
                <w:szCs w:val="20"/>
              </w:rPr>
              <w:t xml:space="preserve">desde que tenham sido emitidas por companhias abertas e objeto de oferta pública, notas promissórias, debêntures, notas comerciais, bem como ativos decorrentes destas, tais </w:t>
            </w:r>
            <w:r w:rsidRPr="00901DD1">
              <w:rPr>
                <w:rFonts w:ascii="Arial" w:eastAsia="Calibri" w:hAnsi="Arial" w:cs="Arial"/>
                <w:color w:val="000000"/>
                <w:sz w:val="20"/>
                <w:szCs w:val="20"/>
              </w:rPr>
              <w:lastRenderedPageBreak/>
              <w:t>como certificados de depósito de valores mobiliários, bônus de subscrição, recibos de subscrição e cupons;</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3094C2A3" w14:textId="77777777" w:rsidR="00F43676" w:rsidRPr="00901DD1" w:rsidRDefault="00F43676" w:rsidP="00FF67D4">
            <w:pPr>
              <w:jc w:val="center"/>
              <w:rPr>
                <w:rFonts w:ascii="Arial" w:eastAsia="Calibri" w:hAnsi="Arial" w:cs="Arial"/>
                <w:color w:val="000000"/>
                <w:sz w:val="20"/>
                <w:szCs w:val="20"/>
              </w:rPr>
            </w:pPr>
            <w:r w:rsidRPr="00901DD1">
              <w:rPr>
                <w:rFonts w:ascii="Arial" w:eastAsia="Calibri" w:hAnsi="Arial" w:cs="Arial"/>
                <w:color w:val="000000"/>
                <w:sz w:val="20"/>
                <w:szCs w:val="20"/>
              </w:rPr>
              <w:lastRenderedPageBreak/>
              <w:t>Vedado</w:t>
            </w:r>
          </w:p>
        </w:tc>
        <w:tc>
          <w:tcPr>
            <w:tcW w:w="2118" w:type="pct"/>
            <w:gridSpan w:val="3"/>
            <w:vMerge/>
            <w:tcBorders>
              <w:left w:val="single" w:sz="4" w:space="0" w:color="auto"/>
              <w:right w:val="single" w:sz="4" w:space="0" w:color="auto"/>
            </w:tcBorders>
            <w:vAlign w:val="center"/>
            <w:hideMark/>
          </w:tcPr>
          <w:p w14:paraId="55FBC673" w14:textId="77777777" w:rsidR="00F43676" w:rsidRPr="00901DD1" w:rsidRDefault="00F43676" w:rsidP="00FF67D4">
            <w:pPr>
              <w:rPr>
                <w:rFonts w:ascii="Arial" w:eastAsia="Calibri" w:hAnsi="Arial" w:cs="Arial"/>
                <w:color w:val="000000"/>
                <w:sz w:val="20"/>
                <w:szCs w:val="20"/>
              </w:rPr>
            </w:pPr>
          </w:p>
        </w:tc>
      </w:tr>
      <w:tr w:rsidR="00F43676" w:rsidRPr="00901DD1" w14:paraId="7B7AC83A" w14:textId="77777777" w:rsidTr="00FF67D4">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9463EFF" w14:textId="77777777" w:rsidR="00F43676" w:rsidRPr="00901DD1" w:rsidRDefault="00F43676" w:rsidP="00F43676">
            <w:pPr>
              <w:numPr>
                <w:ilvl w:val="0"/>
                <w:numId w:val="9"/>
              </w:numPr>
              <w:spacing w:before="60" w:after="60" w:line="240" w:lineRule="auto"/>
              <w:ind w:hanging="720"/>
              <w:contextualSpacing/>
              <w:jc w:val="both"/>
              <w:rPr>
                <w:rFonts w:ascii="Arial" w:eastAsia="Calibri" w:hAnsi="Arial" w:cs="Arial"/>
                <w:color w:val="000000"/>
                <w:sz w:val="20"/>
                <w:szCs w:val="20"/>
              </w:rPr>
            </w:pPr>
            <w:r w:rsidRPr="00901DD1">
              <w:rPr>
                <w:rFonts w:ascii="Arial" w:eastAsia="Calibri" w:hAnsi="Arial" w:cs="Arial"/>
                <w:color w:val="000000"/>
                <w:sz w:val="20"/>
                <w:szCs w:val="20"/>
              </w:rPr>
              <w:t>cotas de classes de fundos de investimento financeiro (“</w:t>
            </w:r>
            <w:r w:rsidRPr="00901DD1">
              <w:rPr>
                <w:rFonts w:ascii="Arial" w:eastAsia="Calibri" w:hAnsi="Arial" w:cs="Arial"/>
                <w:color w:val="000000"/>
                <w:sz w:val="20"/>
                <w:szCs w:val="20"/>
                <w:u w:val="single"/>
              </w:rPr>
              <w:t>FIF</w:t>
            </w:r>
            <w:r w:rsidRPr="00901DD1">
              <w:rPr>
                <w:rFonts w:ascii="Arial" w:eastAsia="Calibri" w:hAnsi="Arial" w:cs="Arial"/>
                <w:color w:val="000000"/>
                <w:sz w:val="20"/>
                <w:szCs w:val="20"/>
              </w:rPr>
              <w:t>”) ou de classes de fundos de investimento em cotas de FIF (“FIC-FIF”), que invistam, direta ou indiretamente, apenas em Títulos Públicos Federais;</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66EB7F79" w14:textId="77777777" w:rsidR="00F43676" w:rsidRPr="00901DD1" w:rsidRDefault="00F43676" w:rsidP="00FF67D4">
            <w:pPr>
              <w:jc w:val="center"/>
              <w:rPr>
                <w:rFonts w:ascii="Arial" w:eastAsia="Calibri" w:hAnsi="Arial" w:cs="Arial"/>
                <w:color w:val="000000"/>
                <w:sz w:val="20"/>
                <w:szCs w:val="20"/>
              </w:rPr>
            </w:pPr>
            <w:r w:rsidRPr="00901DD1">
              <w:rPr>
                <w:rFonts w:ascii="Arial" w:eastAsia="Calibri" w:hAnsi="Arial" w:cs="Arial"/>
                <w:color w:val="000000"/>
                <w:sz w:val="20"/>
                <w:szCs w:val="20"/>
              </w:rPr>
              <w:t>Permitido</w:t>
            </w:r>
          </w:p>
        </w:tc>
        <w:tc>
          <w:tcPr>
            <w:tcW w:w="2118" w:type="pct"/>
            <w:gridSpan w:val="3"/>
            <w:vMerge/>
            <w:tcBorders>
              <w:left w:val="single" w:sz="4" w:space="0" w:color="auto"/>
              <w:right w:val="single" w:sz="4" w:space="0" w:color="auto"/>
            </w:tcBorders>
            <w:vAlign w:val="center"/>
            <w:hideMark/>
          </w:tcPr>
          <w:p w14:paraId="73861FB1" w14:textId="77777777" w:rsidR="00F43676" w:rsidRPr="00901DD1" w:rsidRDefault="00F43676" w:rsidP="00FF67D4">
            <w:pPr>
              <w:rPr>
                <w:rFonts w:ascii="Arial" w:eastAsia="Calibri" w:hAnsi="Arial" w:cs="Arial"/>
                <w:color w:val="000000"/>
                <w:sz w:val="20"/>
                <w:szCs w:val="20"/>
              </w:rPr>
            </w:pPr>
          </w:p>
        </w:tc>
      </w:tr>
      <w:tr w:rsidR="00F43676" w:rsidRPr="00901DD1" w14:paraId="6376752F" w14:textId="77777777" w:rsidTr="00FF67D4">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0604DE3" w14:textId="77777777" w:rsidR="00F43676" w:rsidRPr="00901DD1" w:rsidRDefault="00F43676" w:rsidP="00F43676">
            <w:pPr>
              <w:numPr>
                <w:ilvl w:val="0"/>
                <w:numId w:val="9"/>
              </w:numPr>
              <w:spacing w:before="60" w:after="60" w:line="240" w:lineRule="auto"/>
              <w:ind w:hanging="720"/>
              <w:contextualSpacing/>
              <w:jc w:val="both"/>
              <w:rPr>
                <w:rFonts w:ascii="Arial" w:eastAsia="Calibri" w:hAnsi="Arial" w:cs="Arial"/>
                <w:color w:val="000000"/>
                <w:sz w:val="20"/>
                <w:szCs w:val="20"/>
              </w:rPr>
            </w:pPr>
            <w:r w:rsidRPr="00901DD1">
              <w:rPr>
                <w:rFonts w:ascii="Arial" w:eastAsia="Calibri" w:hAnsi="Arial" w:cs="Arial"/>
                <w:color w:val="000000"/>
                <w:sz w:val="20"/>
                <w:szCs w:val="20"/>
              </w:rPr>
              <w:t>cotas de classes de fundos de investimento em índice admitidas à negociação em mercado organizado (“</w:t>
            </w:r>
            <w:r w:rsidRPr="00901DD1">
              <w:rPr>
                <w:rFonts w:ascii="Arial" w:eastAsia="Calibri" w:hAnsi="Arial" w:cs="Arial"/>
                <w:color w:val="000000"/>
                <w:sz w:val="20"/>
                <w:szCs w:val="20"/>
                <w:u w:val="single"/>
              </w:rPr>
              <w:t>ETF</w:t>
            </w:r>
            <w:r w:rsidRPr="00901DD1">
              <w:rPr>
                <w:rFonts w:ascii="Arial" w:eastAsia="Calibri" w:hAnsi="Arial" w:cs="Arial"/>
                <w:color w:val="000000"/>
                <w:sz w:val="20"/>
                <w:szCs w:val="20"/>
              </w:rPr>
              <w:t>”) de renda fixa, que invistam, direta ou indiretamente, apenas em Títulos Públicos Federais;</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7998B7D5" w14:textId="77777777" w:rsidR="00F43676" w:rsidRPr="00901DD1" w:rsidRDefault="00F43676" w:rsidP="00FF67D4">
            <w:pPr>
              <w:jc w:val="center"/>
              <w:rPr>
                <w:rFonts w:ascii="Arial" w:eastAsia="Calibri" w:hAnsi="Arial" w:cs="Arial"/>
                <w:color w:val="000000"/>
                <w:sz w:val="20"/>
                <w:szCs w:val="20"/>
              </w:rPr>
            </w:pPr>
            <w:r w:rsidRPr="00901DD1">
              <w:rPr>
                <w:rFonts w:ascii="Arial" w:eastAsia="Calibri" w:hAnsi="Arial" w:cs="Arial"/>
                <w:color w:val="000000"/>
                <w:sz w:val="20"/>
                <w:szCs w:val="20"/>
              </w:rPr>
              <w:t>Permitido</w:t>
            </w:r>
          </w:p>
        </w:tc>
        <w:tc>
          <w:tcPr>
            <w:tcW w:w="2118" w:type="pct"/>
            <w:gridSpan w:val="3"/>
            <w:vMerge/>
            <w:tcBorders>
              <w:left w:val="single" w:sz="4" w:space="0" w:color="auto"/>
              <w:right w:val="single" w:sz="4" w:space="0" w:color="auto"/>
            </w:tcBorders>
            <w:vAlign w:val="center"/>
            <w:hideMark/>
          </w:tcPr>
          <w:p w14:paraId="72D15352" w14:textId="77777777" w:rsidR="00F43676" w:rsidRPr="00901DD1" w:rsidRDefault="00F43676" w:rsidP="00FF67D4">
            <w:pPr>
              <w:rPr>
                <w:rFonts w:ascii="Arial" w:eastAsia="Calibri" w:hAnsi="Arial" w:cs="Arial"/>
                <w:color w:val="000000"/>
                <w:sz w:val="20"/>
                <w:szCs w:val="20"/>
              </w:rPr>
            </w:pPr>
          </w:p>
        </w:tc>
      </w:tr>
      <w:tr w:rsidR="00F43676" w:rsidRPr="00901DD1" w14:paraId="60B82CEE" w14:textId="77777777" w:rsidTr="00FF67D4">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527A8AC7" w14:textId="77777777" w:rsidR="00F43676" w:rsidRPr="00901DD1" w:rsidRDefault="00F43676" w:rsidP="00FF67D4">
            <w:pPr>
              <w:jc w:val="center"/>
              <w:rPr>
                <w:rFonts w:ascii="Arial" w:eastAsia="Calibri" w:hAnsi="Arial" w:cs="Arial"/>
                <w:color w:val="000000"/>
                <w:sz w:val="20"/>
                <w:szCs w:val="20"/>
              </w:rPr>
            </w:pPr>
            <w:r w:rsidRPr="00901DD1">
              <w:rPr>
                <w:rFonts w:ascii="Arial" w:eastAsia="Calibri" w:hAnsi="Arial" w:cs="Arial"/>
                <w:b/>
                <w:bCs/>
                <w:color w:val="000000"/>
                <w:sz w:val="20"/>
                <w:szCs w:val="20"/>
              </w:rPr>
              <w:t>QUADRO 2</w:t>
            </w:r>
          </w:p>
        </w:tc>
        <w:tc>
          <w:tcPr>
            <w:tcW w:w="590"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22AD40D" w14:textId="77777777" w:rsidR="00F43676" w:rsidRPr="00901DD1" w:rsidRDefault="00F43676" w:rsidP="00FF67D4">
            <w:pPr>
              <w:jc w:val="center"/>
              <w:rPr>
                <w:rFonts w:ascii="Arial" w:eastAsia="Calibri" w:hAnsi="Arial" w:cs="Arial"/>
                <w:color w:val="000000"/>
                <w:sz w:val="20"/>
                <w:szCs w:val="20"/>
              </w:rPr>
            </w:pPr>
          </w:p>
        </w:tc>
        <w:tc>
          <w:tcPr>
            <w:tcW w:w="2118"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0015D5D0" w14:textId="77777777" w:rsidR="00F43676" w:rsidRPr="00901DD1" w:rsidRDefault="00F43676" w:rsidP="00FF67D4">
            <w:pPr>
              <w:jc w:val="center"/>
              <w:rPr>
                <w:rFonts w:ascii="Arial" w:eastAsia="Calibri" w:hAnsi="Arial" w:cs="Arial"/>
                <w:color w:val="000000"/>
                <w:sz w:val="20"/>
                <w:szCs w:val="20"/>
              </w:rPr>
            </w:pPr>
          </w:p>
        </w:tc>
      </w:tr>
      <w:tr w:rsidR="00F43676" w:rsidRPr="00901DD1" w14:paraId="0229D5E6" w14:textId="77777777" w:rsidTr="00FF67D4">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4A09249" w14:textId="77777777" w:rsidR="00F43676" w:rsidRPr="00901DD1" w:rsidRDefault="00F43676" w:rsidP="00F43676">
            <w:pPr>
              <w:numPr>
                <w:ilvl w:val="0"/>
                <w:numId w:val="9"/>
              </w:numPr>
              <w:spacing w:before="60" w:after="60" w:line="240" w:lineRule="auto"/>
              <w:ind w:hanging="720"/>
              <w:contextualSpacing/>
              <w:jc w:val="both"/>
              <w:rPr>
                <w:rFonts w:ascii="Arial" w:eastAsia="Calibri" w:hAnsi="Arial" w:cs="Arial"/>
                <w:color w:val="000000"/>
                <w:sz w:val="20"/>
                <w:szCs w:val="20"/>
              </w:rPr>
            </w:pPr>
            <w:r w:rsidRPr="00901DD1">
              <w:rPr>
                <w:rFonts w:ascii="Arial" w:eastAsia="Calibri" w:hAnsi="Arial" w:cs="Arial"/>
                <w:color w:val="000000"/>
                <w:sz w:val="20"/>
                <w:szCs w:val="20"/>
              </w:rPr>
              <w:t>cotas de classes de fundos de investimento imobiliário (“</w:t>
            </w:r>
            <w:r w:rsidRPr="00901DD1">
              <w:rPr>
                <w:rFonts w:ascii="Arial" w:eastAsia="Calibri" w:hAnsi="Arial" w:cs="Arial"/>
                <w:color w:val="000000"/>
                <w:sz w:val="20"/>
                <w:szCs w:val="20"/>
                <w:u w:val="single"/>
              </w:rPr>
              <w:t>FII</w:t>
            </w:r>
            <w:r w:rsidRPr="00901DD1">
              <w:rPr>
                <w:rFonts w:ascii="Arial" w:eastAsia="Calibri" w:hAnsi="Arial" w:cs="Arial"/>
                <w:color w:val="000000"/>
                <w:sz w:val="20"/>
                <w:szCs w:val="20"/>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6F18CA3E" w14:textId="77777777" w:rsidR="00F43676" w:rsidRPr="00901DD1" w:rsidRDefault="00F43676" w:rsidP="00FF67D4">
            <w:pPr>
              <w:jc w:val="center"/>
              <w:rPr>
                <w:rFonts w:ascii="Arial" w:eastAsia="Calibri" w:hAnsi="Arial" w:cs="Arial"/>
                <w:color w:val="000000"/>
                <w:sz w:val="20"/>
                <w:szCs w:val="20"/>
              </w:rPr>
            </w:pPr>
            <w:r w:rsidRPr="00901DD1">
              <w:rPr>
                <w:rFonts w:ascii="Arial" w:eastAsia="Calibri" w:hAnsi="Arial" w:cs="Arial"/>
                <w:color w:val="000000"/>
                <w:sz w:val="20"/>
                <w:szCs w:val="20"/>
              </w:rPr>
              <w:t>Vedado</w:t>
            </w:r>
          </w:p>
        </w:tc>
        <w:tc>
          <w:tcPr>
            <w:tcW w:w="1121"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2513908E" w14:textId="77777777" w:rsidR="00F43676" w:rsidRPr="00901DD1" w:rsidRDefault="00F43676" w:rsidP="00FF67D4">
            <w:pPr>
              <w:jc w:val="center"/>
              <w:rPr>
                <w:rFonts w:ascii="Arial" w:eastAsia="Calibri" w:hAnsi="Arial" w:cs="Arial"/>
                <w:color w:val="000000"/>
                <w:sz w:val="20"/>
                <w:szCs w:val="20"/>
              </w:rPr>
            </w:pPr>
            <w:r w:rsidRPr="00901DD1">
              <w:rPr>
                <w:rFonts w:ascii="Arial" w:eastAsia="Calibri" w:hAnsi="Arial" w:cs="Arial"/>
                <w:color w:val="000000"/>
                <w:sz w:val="20"/>
                <w:szCs w:val="20"/>
              </w:rPr>
              <w:t>0%</w:t>
            </w:r>
          </w:p>
        </w:tc>
        <w:tc>
          <w:tcPr>
            <w:tcW w:w="997" w:type="pct"/>
            <w:vMerge w:val="restart"/>
            <w:tcBorders>
              <w:top w:val="single" w:sz="4" w:space="0" w:color="auto"/>
              <w:left w:val="single" w:sz="4" w:space="0" w:color="auto"/>
              <w:bottom w:val="nil"/>
              <w:right w:val="single" w:sz="4" w:space="0" w:color="auto"/>
            </w:tcBorders>
            <w:vAlign w:val="center"/>
            <w:hideMark/>
          </w:tcPr>
          <w:p w14:paraId="7A9D5DF1" w14:textId="77777777" w:rsidR="00F43676" w:rsidRPr="00901DD1" w:rsidRDefault="00F43676" w:rsidP="00FF67D4">
            <w:pPr>
              <w:jc w:val="center"/>
              <w:rPr>
                <w:rFonts w:ascii="Arial" w:eastAsia="Calibri" w:hAnsi="Arial" w:cs="Arial"/>
                <w:color w:val="000000"/>
                <w:sz w:val="20"/>
                <w:szCs w:val="20"/>
              </w:rPr>
            </w:pPr>
            <w:r w:rsidRPr="00901DD1">
              <w:rPr>
                <w:rFonts w:ascii="Arial" w:eastAsia="Calibri" w:hAnsi="Arial" w:cs="Arial"/>
                <w:color w:val="000000"/>
                <w:sz w:val="20"/>
                <w:szCs w:val="20"/>
              </w:rPr>
              <w:t>0%</w:t>
            </w:r>
          </w:p>
        </w:tc>
      </w:tr>
      <w:tr w:rsidR="00F43676" w:rsidRPr="00901DD1" w14:paraId="259C2EE8" w14:textId="77777777" w:rsidTr="00FF67D4">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9FF8909" w14:textId="77777777" w:rsidR="00F43676" w:rsidRPr="00901DD1" w:rsidRDefault="00F43676" w:rsidP="00F43676">
            <w:pPr>
              <w:numPr>
                <w:ilvl w:val="0"/>
                <w:numId w:val="9"/>
              </w:numPr>
              <w:spacing w:before="60" w:after="60" w:line="240" w:lineRule="auto"/>
              <w:ind w:hanging="720"/>
              <w:contextualSpacing/>
              <w:jc w:val="both"/>
              <w:rPr>
                <w:rFonts w:ascii="Arial" w:eastAsia="Calibri" w:hAnsi="Arial" w:cs="Arial"/>
                <w:color w:val="000000"/>
                <w:sz w:val="20"/>
                <w:szCs w:val="20"/>
              </w:rPr>
            </w:pPr>
            <w:r w:rsidRPr="00901DD1">
              <w:rPr>
                <w:rFonts w:ascii="Arial" w:eastAsia="Calibri" w:hAnsi="Arial" w:cs="Arial"/>
                <w:color w:val="000000"/>
                <w:sz w:val="20"/>
                <w:szCs w:val="20"/>
              </w:rPr>
              <w:t>cotas de classes de fundos de investimento em direitos creditórios (“</w:t>
            </w:r>
            <w:r w:rsidRPr="00901DD1">
              <w:rPr>
                <w:rFonts w:ascii="Arial" w:eastAsia="Calibri" w:hAnsi="Arial" w:cs="Arial"/>
                <w:color w:val="000000"/>
                <w:sz w:val="20"/>
                <w:szCs w:val="20"/>
                <w:u w:val="single"/>
              </w:rPr>
              <w:t>FIDC</w:t>
            </w:r>
            <w:r w:rsidRPr="00901DD1">
              <w:rPr>
                <w:rFonts w:ascii="Arial" w:eastAsia="Calibri" w:hAnsi="Arial" w:cs="Arial"/>
                <w:color w:val="000000"/>
                <w:sz w:val="20"/>
                <w:szCs w:val="20"/>
              </w:rPr>
              <w:t>”) ou cotas de classes de fundos de investimento em cotas de FIDC (“</w:t>
            </w:r>
            <w:r w:rsidRPr="00901DD1">
              <w:rPr>
                <w:rFonts w:ascii="Arial" w:eastAsia="Calibri" w:hAnsi="Arial" w:cs="Arial"/>
                <w:color w:val="000000"/>
                <w:sz w:val="20"/>
                <w:szCs w:val="20"/>
                <w:u w:val="single"/>
              </w:rPr>
              <w:t>FIC-FIDC</w:t>
            </w:r>
            <w:r w:rsidRPr="00901DD1">
              <w:rPr>
                <w:rFonts w:ascii="Arial" w:eastAsia="Calibri" w:hAnsi="Arial" w:cs="Arial"/>
                <w:color w:val="000000"/>
                <w:sz w:val="20"/>
                <w:szCs w:val="20"/>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7B38E5C0" w14:textId="77777777" w:rsidR="00F43676" w:rsidRPr="00901DD1" w:rsidRDefault="00F43676" w:rsidP="00FF67D4">
            <w:pPr>
              <w:jc w:val="center"/>
              <w:rPr>
                <w:rFonts w:ascii="Arial" w:eastAsia="Calibri" w:hAnsi="Arial" w:cs="Arial"/>
                <w:color w:val="000000"/>
                <w:sz w:val="20"/>
                <w:szCs w:val="20"/>
              </w:rPr>
            </w:pPr>
            <w:r w:rsidRPr="00901DD1">
              <w:rPr>
                <w:rFonts w:ascii="Arial" w:eastAsia="Calibri" w:hAnsi="Arial" w:cs="Arial"/>
                <w:color w:val="000000"/>
                <w:sz w:val="20"/>
                <w:szCs w:val="20"/>
              </w:rPr>
              <w:t>Vedado</w:t>
            </w:r>
          </w:p>
        </w:tc>
        <w:tc>
          <w:tcPr>
            <w:tcW w:w="1121" w:type="pct"/>
            <w:gridSpan w:val="2"/>
            <w:vMerge/>
            <w:tcBorders>
              <w:top w:val="single" w:sz="4" w:space="0" w:color="auto"/>
              <w:left w:val="single" w:sz="4" w:space="0" w:color="auto"/>
              <w:bottom w:val="single" w:sz="4" w:space="0" w:color="auto"/>
              <w:right w:val="single" w:sz="4" w:space="0" w:color="auto"/>
            </w:tcBorders>
            <w:vAlign w:val="center"/>
            <w:hideMark/>
          </w:tcPr>
          <w:p w14:paraId="50D2F288" w14:textId="77777777" w:rsidR="00F43676" w:rsidRPr="00901DD1" w:rsidRDefault="00F43676" w:rsidP="00FF67D4">
            <w:pPr>
              <w:rPr>
                <w:rFonts w:ascii="Arial" w:eastAsia="Calibri" w:hAnsi="Arial" w:cs="Arial"/>
                <w:color w:val="000000"/>
                <w:sz w:val="20"/>
                <w:szCs w:val="20"/>
              </w:rPr>
            </w:pPr>
          </w:p>
        </w:tc>
        <w:tc>
          <w:tcPr>
            <w:tcW w:w="997" w:type="pct"/>
            <w:vMerge/>
            <w:tcBorders>
              <w:top w:val="single" w:sz="4" w:space="0" w:color="auto"/>
              <w:left w:val="single" w:sz="4" w:space="0" w:color="auto"/>
              <w:bottom w:val="nil"/>
              <w:right w:val="single" w:sz="4" w:space="0" w:color="auto"/>
            </w:tcBorders>
            <w:vAlign w:val="center"/>
            <w:hideMark/>
          </w:tcPr>
          <w:p w14:paraId="47AF27F1" w14:textId="77777777" w:rsidR="00F43676" w:rsidRPr="00901DD1" w:rsidRDefault="00F43676" w:rsidP="00FF67D4">
            <w:pPr>
              <w:rPr>
                <w:rFonts w:ascii="Arial" w:eastAsia="Calibri" w:hAnsi="Arial" w:cs="Arial"/>
                <w:color w:val="000000"/>
                <w:sz w:val="20"/>
                <w:szCs w:val="20"/>
              </w:rPr>
            </w:pPr>
          </w:p>
        </w:tc>
      </w:tr>
      <w:tr w:rsidR="00F43676" w:rsidRPr="00901DD1" w14:paraId="56D6E0F5" w14:textId="77777777" w:rsidTr="00FF67D4">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3C03266" w14:textId="77777777" w:rsidR="00F43676" w:rsidRPr="00901DD1" w:rsidRDefault="00F43676" w:rsidP="00F43676">
            <w:pPr>
              <w:numPr>
                <w:ilvl w:val="0"/>
                <w:numId w:val="9"/>
              </w:numPr>
              <w:spacing w:before="60" w:after="60" w:line="240" w:lineRule="auto"/>
              <w:ind w:hanging="720"/>
              <w:contextualSpacing/>
              <w:jc w:val="both"/>
              <w:rPr>
                <w:rFonts w:ascii="Arial" w:eastAsia="Calibri" w:hAnsi="Arial" w:cs="Arial"/>
                <w:color w:val="000000"/>
                <w:sz w:val="20"/>
                <w:szCs w:val="20"/>
              </w:rPr>
            </w:pPr>
            <w:r w:rsidRPr="00901DD1">
              <w:rPr>
                <w:rFonts w:ascii="Arial" w:eastAsia="Calibri" w:hAnsi="Arial" w:cs="Arial"/>
                <w:color w:val="000000"/>
                <w:sz w:val="20"/>
                <w:szCs w:val="20"/>
              </w:rPr>
              <w:t>certificados de recebíveis imobiliários;</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2F5A7522" w14:textId="77777777" w:rsidR="00F43676" w:rsidRPr="00901DD1" w:rsidRDefault="00F43676" w:rsidP="00FF67D4">
            <w:pPr>
              <w:jc w:val="center"/>
              <w:rPr>
                <w:rFonts w:ascii="Arial" w:eastAsia="Calibri" w:hAnsi="Arial" w:cs="Arial"/>
                <w:color w:val="000000"/>
                <w:sz w:val="20"/>
                <w:szCs w:val="20"/>
              </w:rPr>
            </w:pPr>
            <w:r w:rsidRPr="00901DD1">
              <w:rPr>
                <w:rFonts w:ascii="Arial" w:eastAsia="Calibri" w:hAnsi="Arial" w:cs="Arial"/>
                <w:color w:val="000000"/>
                <w:sz w:val="20"/>
                <w:szCs w:val="20"/>
              </w:rPr>
              <w:t>Vedado</w:t>
            </w:r>
          </w:p>
        </w:tc>
        <w:tc>
          <w:tcPr>
            <w:tcW w:w="1121" w:type="pct"/>
            <w:gridSpan w:val="2"/>
            <w:vMerge/>
            <w:tcBorders>
              <w:top w:val="single" w:sz="4" w:space="0" w:color="auto"/>
              <w:left w:val="single" w:sz="4" w:space="0" w:color="auto"/>
              <w:bottom w:val="single" w:sz="4" w:space="0" w:color="auto"/>
              <w:right w:val="single" w:sz="4" w:space="0" w:color="auto"/>
            </w:tcBorders>
            <w:vAlign w:val="center"/>
            <w:hideMark/>
          </w:tcPr>
          <w:p w14:paraId="3C4C596A" w14:textId="77777777" w:rsidR="00F43676" w:rsidRPr="00901DD1" w:rsidRDefault="00F43676" w:rsidP="00FF67D4">
            <w:pPr>
              <w:rPr>
                <w:rFonts w:ascii="Arial" w:eastAsia="Calibri" w:hAnsi="Arial" w:cs="Arial"/>
                <w:color w:val="000000"/>
                <w:sz w:val="20"/>
                <w:szCs w:val="20"/>
              </w:rPr>
            </w:pPr>
          </w:p>
        </w:tc>
        <w:tc>
          <w:tcPr>
            <w:tcW w:w="997" w:type="pct"/>
            <w:vMerge/>
            <w:tcBorders>
              <w:top w:val="single" w:sz="4" w:space="0" w:color="auto"/>
              <w:left w:val="single" w:sz="4" w:space="0" w:color="auto"/>
              <w:bottom w:val="nil"/>
              <w:right w:val="single" w:sz="4" w:space="0" w:color="auto"/>
            </w:tcBorders>
            <w:vAlign w:val="center"/>
            <w:hideMark/>
          </w:tcPr>
          <w:p w14:paraId="580F1CF6" w14:textId="77777777" w:rsidR="00F43676" w:rsidRPr="00901DD1" w:rsidRDefault="00F43676" w:rsidP="00FF67D4">
            <w:pPr>
              <w:rPr>
                <w:rFonts w:ascii="Arial" w:eastAsia="Calibri" w:hAnsi="Arial" w:cs="Arial"/>
                <w:color w:val="000000"/>
                <w:sz w:val="20"/>
                <w:szCs w:val="20"/>
              </w:rPr>
            </w:pPr>
          </w:p>
        </w:tc>
      </w:tr>
      <w:tr w:rsidR="00F43676" w:rsidRPr="00901DD1" w14:paraId="783161E0" w14:textId="77777777" w:rsidTr="00FF67D4">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C80FDCF" w14:textId="77777777" w:rsidR="00F43676" w:rsidRPr="00901DD1" w:rsidRDefault="00F43676" w:rsidP="00F43676">
            <w:pPr>
              <w:numPr>
                <w:ilvl w:val="0"/>
                <w:numId w:val="9"/>
              </w:numPr>
              <w:spacing w:before="60" w:after="60" w:line="240" w:lineRule="auto"/>
              <w:ind w:hanging="720"/>
              <w:contextualSpacing/>
              <w:jc w:val="both"/>
              <w:rPr>
                <w:rFonts w:ascii="Arial" w:eastAsia="Calibri" w:hAnsi="Arial" w:cs="Arial"/>
                <w:color w:val="000000"/>
                <w:sz w:val="20"/>
                <w:szCs w:val="20"/>
              </w:rPr>
            </w:pPr>
            <w:bookmarkStart w:id="6" w:name="_Hlk170305898"/>
            <w:r w:rsidRPr="00901DD1">
              <w:rPr>
                <w:rFonts w:ascii="Arial" w:eastAsia="Calibri" w:hAnsi="Arial" w:cs="Arial"/>
                <w:color w:val="000000"/>
                <w:sz w:val="20"/>
                <w:szCs w:val="20"/>
              </w:rPr>
              <w:t>valores mobiliários representativos de dívida de emissão de companhia emissora não registrada na CVM;</w:t>
            </w:r>
            <w:bookmarkEnd w:id="6"/>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4B95A9C4" w14:textId="77777777" w:rsidR="00F43676" w:rsidRPr="00901DD1" w:rsidRDefault="00F43676" w:rsidP="00FF67D4">
            <w:pPr>
              <w:jc w:val="center"/>
              <w:rPr>
                <w:rFonts w:ascii="Arial" w:eastAsia="Calibri" w:hAnsi="Arial" w:cs="Arial"/>
                <w:color w:val="000000"/>
                <w:sz w:val="20"/>
                <w:szCs w:val="20"/>
              </w:rPr>
            </w:pPr>
            <w:r w:rsidRPr="00901DD1">
              <w:rPr>
                <w:rFonts w:ascii="Arial" w:eastAsia="Calibri" w:hAnsi="Arial" w:cs="Arial"/>
                <w:color w:val="000000"/>
                <w:sz w:val="20"/>
                <w:szCs w:val="20"/>
              </w:rPr>
              <w:t>Vedado</w:t>
            </w:r>
          </w:p>
        </w:tc>
        <w:tc>
          <w:tcPr>
            <w:tcW w:w="1121" w:type="pct"/>
            <w:gridSpan w:val="2"/>
            <w:vMerge/>
            <w:tcBorders>
              <w:top w:val="single" w:sz="4" w:space="0" w:color="auto"/>
              <w:left w:val="single" w:sz="4" w:space="0" w:color="auto"/>
              <w:bottom w:val="single" w:sz="4" w:space="0" w:color="auto"/>
              <w:right w:val="single" w:sz="4" w:space="0" w:color="auto"/>
            </w:tcBorders>
            <w:vAlign w:val="center"/>
            <w:hideMark/>
          </w:tcPr>
          <w:p w14:paraId="479EAD8D" w14:textId="77777777" w:rsidR="00F43676" w:rsidRPr="00901DD1" w:rsidRDefault="00F43676" w:rsidP="00FF67D4">
            <w:pPr>
              <w:rPr>
                <w:rFonts w:ascii="Arial" w:eastAsia="Calibri" w:hAnsi="Arial" w:cs="Arial"/>
                <w:color w:val="000000"/>
                <w:sz w:val="20"/>
                <w:szCs w:val="20"/>
              </w:rPr>
            </w:pPr>
          </w:p>
        </w:tc>
        <w:tc>
          <w:tcPr>
            <w:tcW w:w="997" w:type="pct"/>
            <w:vMerge/>
            <w:tcBorders>
              <w:top w:val="single" w:sz="4" w:space="0" w:color="auto"/>
              <w:left w:val="single" w:sz="4" w:space="0" w:color="auto"/>
              <w:bottom w:val="nil"/>
              <w:right w:val="single" w:sz="4" w:space="0" w:color="auto"/>
            </w:tcBorders>
            <w:vAlign w:val="center"/>
            <w:hideMark/>
          </w:tcPr>
          <w:p w14:paraId="2D74E2E6" w14:textId="77777777" w:rsidR="00F43676" w:rsidRPr="00901DD1" w:rsidRDefault="00F43676" w:rsidP="00FF67D4">
            <w:pPr>
              <w:rPr>
                <w:rFonts w:ascii="Arial" w:eastAsia="Calibri" w:hAnsi="Arial" w:cs="Arial"/>
                <w:color w:val="000000"/>
                <w:sz w:val="20"/>
                <w:szCs w:val="20"/>
              </w:rPr>
            </w:pPr>
          </w:p>
        </w:tc>
      </w:tr>
      <w:tr w:rsidR="00F43676" w:rsidRPr="00901DD1" w14:paraId="2A31AC98" w14:textId="77777777" w:rsidTr="00FF67D4">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984C3CA" w14:textId="77777777" w:rsidR="00F43676" w:rsidRPr="00901DD1" w:rsidRDefault="00F43676" w:rsidP="00F43676">
            <w:pPr>
              <w:numPr>
                <w:ilvl w:val="0"/>
                <w:numId w:val="9"/>
              </w:numPr>
              <w:spacing w:before="60" w:after="60" w:line="280" w:lineRule="exact"/>
              <w:ind w:hanging="720"/>
              <w:contextualSpacing/>
              <w:jc w:val="both"/>
              <w:rPr>
                <w:rFonts w:ascii="Arial" w:eastAsia="Calibri" w:hAnsi="Arial" w:cs="Arial"/>
                <w:color w:val="000000"/>
                <w:sz w:val="20"/>
                <w:szCs w:val="20"/>
              </w:rPr>
            </w:pPr>
            <w:r w:rsidRPr="00901DD1">
              <w:rPr>
                <w:rFonts w:ascii="Arial" w:eastAsia="Calibri" w:hAnsi="Arial" w:cs="Arial"/>
                <w:color w:val="000000"/>
                <w:sz w:val="20"/>
                <w:szCs w:val="20"/>
              </w:rPr>
              <w:t>cotas de FIDC ou de FIC-FIDC cuja política de investimentos admita a aplicação em direitos creditórios não-padronizados;</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1557E823" w14:textId="77777777" w:rsidR="00F43676" w:rsidRPr="00901DD1" w:rsidRDefault="00F43676" w:rsidP="00FF67D4">
            <w:pPr>
              <w:jc w:val="center"/>
              <w:rPr>
                <w:rFonts w:ascii="Arial" w:eastAsia="Calibri" w:hAnsi="Arial" w:cs="Arial"/>
                <w:color w:val="000000"/>
                <w:sz w:val="20"/>
                <w:szCs w:val="20"/>
              </w:rPr>
            </w:pPr>
            <w:r w:rsidRPr="00901DD1">
              <w:rPr>
                <w:rFonts w:ascii="Arial" w:eastAsia="Calibri" w:hAnsi="Arial" w:cs="Arial"/>
                <w:color w:val="000000"/>
                <w:sz w:val="20"/>
                <w:szCs w:val="20"/>
              </w:rPr>
              <w:t>Vedado</w:t>
            </w:r>
          </w:p>
        </w:tc>
        <w:tc>
          <w:tcPr>
            <w:tcW w:w="1121" w:type="pct"/>
            <w:gridSpan w:val="2"/>
            <w:tcBorders>
              <w:top w:val="single" w:sz="4" w:space="0" w:color="auto"/>
              <w:left w:val="single" w:sz="4" w:space="0" w:color="auto"/>
              <w:bottom w:val="nil"/>
              <w:right w:val="single" w:sz="4" w:space="0" w:color="auto"/>
            </w:tcBorders>
            <w:vAlign w:val="center"/>
            <w:hideMark/>
          </w:tcPr>
          <w:p w14:paraId="687152B1" w14:textId="77777777" w:rsidR="00F43676" w:rsidRPr="00901DD1" w:rsidRDefault="00F43676" w:rsidP="00FF67D4">
            <w:pPr>
              <w:jc w:val="center"/>
              <w:rPr>
                <w:rFonts w:ascii="Arial" w:eastAsia="Calibri" w:hAnsi="Arial" w:cs="Arial"/>
                <w:color w:val="000000"/>
                <w:sz w:val="20"/>
                <w:szCs w:val="20"/>
              </w:rPr>
            </w:pPr>
            <w:r w:rsidRPr="00901DD1">
              <w:rPr>
                <w:rFonts w:ascii="Arial" w:eastAsia="Calibri" w:hAnsi="Arial" w:cs="Arial"/>
                <w:color w:val="000000"/>
                <w:sz w:val="20"/>
                <w:szCs w:val="20"/>
              </w:rPr>
              <w:t>0%</w:t>
            </w:r>
          </w:p>
        </w:tc>
        <w:tc>
          <w:tcPr>
            <w:tcW w:w="997" w:type="pct"/>
            <w:vMerge/>
            <w:tcBorders>
              <w:top w:val="single" w:sz="4" w:space="0" w:color="auto"/>
              <w:left w:val="single" w:sz="4" w:space="0" w:color="auto"/>
              <w:bottom w:val="nil"/>
              <w:right w:val="single" w:sz="4" w:space="0" w:color="auto"/>
            </w:tcBorders>
            <w:vAlign w:val="center"/>
            <w:hideMark/>
          </w:tcPr>
          <w:p w14:paraId="5E7E312E" w14:textId="77777777" w:rsidR="00F43676" w:rsidRPr="00901DD1" w:rsidRDefault="00F43676" w:rsidP="00FF67D4">
            <w:pPr>
              <w:rPr>
                <w:rFonts w:ascii="Arial" w:eastAsia="Calibri" w:hAnsi="Arial" w:cs="Arial"/>
                <w:color w:val="000000"/>
                <w:sz w:val="20"/>
                <w:szCs w:val="20"/>
              </w:rPr>
            </w:pPr>
          </w:p>
        </w:tc>
      </w:tr>
      <w:tr w:rsidR="00F43676" w:rsidRPr="00901DD1" w14:paraId="5D1FF989" w14:textId="77777777" w:rsidTr="00FF67D4">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4EB718DC" w14:textId="77777777" w:rsidR="00F43676" w:rsidRPr="00901DD1" w:rsidRDefault="00F43676" w:rsidP="00FF67D4">
            <w:pPr>
              <w:jc w:val="center"/>
              <w:rPr>
                <w:rFonts w:ascii="Arial" w:eastAsia="Calibri" w:hAnsi="Arial" w:cs="Arial"/>
                <w:color w:val="000000"/>
                <w:sz w:val="20"/>
                <w:szCs w:val="20"/>
              </w:rPr>
            </w:pPr>
            <w:r w:rsidRPr="00901DD1">
              <w:rPr>
                <w:rFonts w:ascii="Arial" w:eastAsia="Calibri" w:hAnsi="Arial" w:cs="Arial"/>
                <w:b/>
                <w:bCs/>
                <w:color w:val="000000"/>
                <w:sz w:val="20"/>
                <w:szCs w:val="20"/>
              </w:rPr>
              <w:t>QUADRO 3</w:t>
            </w:r>
          </w:p>
        </w:tc>
        <w:tc>
          <w:tcPr>
            <w:tcW w:w="590"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141A15D" w14:textId="77777777" w:rsidR="00F43676" w:rsidRPr="00901DD1" w:rsidRDefault="00F43676" w:rsidP="00FF67D4">
            <w:pPr>
              <w:jc w:val="center"/>
              <w:rPr>
                <w:rFonts w:ascii="Arial" w:eastAsia="Calibri" w:hAnsi="Arial" w:cs="Arial"/>
                <w:color w:val="000000"/>
                <w:sz w:val="20"/>
                <w:szCs w:val="20"/>
              </w:rPr>
            </w:pPr>
          </w:p>
        </w:tc>
        <w:tc>
          <w:tcPr>
            <w:tcW w:w="2118"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2DD846C7" w14:textId="77777777" w:rsidR="00F43676" w:rsidRPr="00901DD1" w:rsidRDefault="00F43676" w:rsidP="00FF67D4">
            <w:pPr>
              <w:jc w:val="center"/>
              <w:rPr>
                <w:rFonts w:ascii="Arial" w:eastAsia="Calibri" w:hAnsi="Arial" w:cs="Arial"/>
                <w:color w:val="000000"/>
                <w:sz w:val="20"/>
                <w:szCs w:val="20"/>
              </w:rPr>
            </w:pPr>
          </w:p>
        </w:tc>
      </w:tr>
      <w:tr w:rsidR="00F43676" w:rsidRPr="00901DD1" w14:paraId="53FF5D04" w14:textId="77777777" w:rsidTr="00FF67D4">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2EB4F448" w14:textId="77777777" w:rsidR="00F43676" w:rsidRPr="00901DD1" w:rsidRDefault="00F43676" w:rsidP="00F43676">
            <w:pPr>
              <w:numPr>
                <w:ilvl w:val="0"/>
                <w:numId w:val="9"/>
              </w:numPr>
              <w:spacing w:before="60" w:after="60" w:line="280" w:lineRule="exact"/>
              <w:ind w:hanging="720"/>
              <w:contextualSpacing/>
              <w:jc w:val="both"/>
              <w:rPr>
                <w:rFonts w:ascii="Arial" w:eastAsia="Calibri" w:hAnsi="Arial" w:cs="Arial"/>
                <w:color w:val="000000"/>
                <w:sz w:val="20"/>
                <w:szCs w:val="20"/>
              </w:rPr>
            </w:pPr>
            <w:r w:rsidRPr="00901DD1">
              <w:rPr>
                <w:rFonts w:ascii="Arial" w:eastAsia="Calibri" w:hAnsi="Arial" w:cs="Arial"/>
                <w:color w:val="000000"/>
                <w:sz w:val="20"/>
                <w:szCs w:val="20"/>
              </w:rPr>
              <w:t>outros ativos financeiros que não estejam previstos neste item 3.5.</w:t>
            </w:r>
          </w:p>
        </w:tc>
        <w:tc>
          <w:tcPr>
            <w:tcW w:w="590" w:type="pct"/>
            <w:gridSpan w:val="2"/>
            <w:tcBorders>
              <w:top w:val="single" w:sz="4" w:space="0" w:color="auto"/>
              <w:left w:val="single" w:sz="4" w:space="0" w:color="auto"/>
              <w:bottom w:val="single" w:sz="4" w:space="0" w:color="auto"/>
              <w:right w:val="single" w:sz="4" w:space="0" w:color="auto"/>
            </w:tcBorders>
            <w:vAlign w:val="center"/>
          </w:tcPr>
          <w:p w14:paraId="6F0C3D21" w14:textId="77777777" w:rsidR="00F43676" w:rsidRPr="00901DD1" w:rsidRDefault="00F43676" w:rsidP="00FF67D4">
            <w:pPr>
              <w:spacing w:before="60" w:after="60" w:line="280" w:lineRule="exact"/>
              <w:jc w:val="center"/>
              <w:rPr>
                <w:rFonts w:ascii="Arial" w:eastAsia="Calibri" w:hAnsi="Arial" w:cs="Arial"/>
                <w:color w:val="000000"/>
                <w:sz w:val="20"/>
                <w:szCs w:val="20"/>
              </w:rPr>
            </w:pPr>
            <w:r w:rsidRPr="00901DD1">
              <w:rPr>
                <w:rFonts w:ascii="Arial" w:eastAsia="Calibri" w:hAnsi="Arial" w:cs="Arial"/>
                <w:color w:val="000000"/>
                <w:sz w:val="20"/>
                <w:szCs w:val="20"/>
              </w:rPr>
              <w:t>Vedado</w:t>
            </w:r>
          </w:p>
        </w:tc>
        <w:tc>
          <w:tcPr>
            <w:tcW w:w="2118" w:type="pct"/>
            <w:gridSpan w:val="3"/>
            <w:tcBorders>
              <w:left w:val="single" w:sz="4" w:space="0" w:color="auto"/>
              <w:bottom w:val="single" w:sz="4" w:space="0" w:color="auto"/>
              <w:right w:val="single" w:sz="4" w:space="0" w:color="auto"/>
            </w:tcBorders>
            <w:vAlign w:val="center"/>
          </w:tcPr>
          <w:p w14:paraId="43920610" w14:textId="77777777" w:rsidR="00F43676" w:rsidRPr="00901DD1" w:rsidRDefault="00F43676" w:rsidP="00FF67D4">
            <w:pPr>
              <w:jc w:val="center"/>
              <w:rPr>
                <w:rFonts w:ascii="Arial" w:eastAsia="Calibri" w:hAnsi="Arial" w:cs="Arial"/>
                <w:color w:val="000000"/>
                <w:sz w:val="20"/>
                <w:szCs w:val="20"/>
              </w:rPr>
            </w:pPr>
            <w:r w:rsidRPr="00901DD1">
              <w:rPr>
                <w:rFonts w:ascii="Arial" w:eastAsia="Calibri" w:hAnsi="Arial" w:cs="Arial"/>
                <w:color w:val="000000"/>
                <w:sz w:val="20"/>
                <w:szCs w:val="20"/>
              </w:rPr>
              <w:t>0%</w:t>
            </w:r>
          </w:p>
        </w:tc>
      </w:tr>
      <w:tr w:rsidR="00F43676" w:rsidRPr="00901DD1" w14:paraId="4EDF1C44" w14:textId="77777777" w:rsidTr="00FF67D4">
        <w:trPr>
          <w:jc w:val="center"/>
        </w:trPr>
        <w:tc>
          <w:tcPr>
            <w:tcW w:w="5000" w:type="pct"/>
            <w:gridSpan w:val="8"/>
            <w:tcBorders>
              <w:top w:val="single" w:sz="4" w:space="0" w:color="auto"/>
              <w:left w:val="nil"/>
              <w:bottom w:val="nil"/>
              <w:right w:val="nil"/>
            </w:tcBorders>
          </w:tcPr>
          <w:p w14:paraId="06A04E0E" w14:textId="77777777" w:rsidR="00F43676" w:rsidRPr="00901DD1" w:rsidRDefault="00F43676" w:rsidP="00FF67D4">
            <w:pPr>
              <w:spacing w:line="320" w:lineRule="exact"/>
              <w:contextualSpacing/>
              <w:jc w:val="both"/>
              <w:rPr>
                <w:rFonts w:ascii="Arial" w:eastAsia="Calibri" w:hAnsi="Arial" w:cs="Arial"/>
                <w:b/>
                <w:bCs/>
                <w:color w:val="000000"/>
                <w:sz w:val="20"/>
                <w:szCs w:val="20"/>
              </w:rPr>
            </w:pPr>
          </w:p>
        </w:tc>
      </w:tr>
      <w:tr w:rsidR="00F43676" w:rsidRPr="00901DD1" w14:paraId="69E0411E" w14:textId="77777777" w:rsidTr="00FF67D4">
        <w:trPr>
          <w:jc w:val="center"/>
        </w:trPr>
        <w:tc>
          <w:tcPr>
            <w:tcW w:w="5000" w:type="pct"/>
            <w:gridSpan w:val="8"/>
            <w:tcBorders>
              <w:top w:val="single" w:sz="4" w:space="0" w:color="auto"/>
              <w:left w:val="nil"/>
              <w:bottom w:val="nil"/>
              <w:right w:val="nil"/>
            </w:tcBorders>
            <w:shd w:val="clear" w:color="auto" w:fill="D9D9D9"/>
            <w:vAlign w:val="center"/>
            <w:hideMark/>
          </w:tcPr>
          <w:p w14:paraId="604C4AD9" w14:textId="77777777" w:rsidR="00F43676" w:rsidRPr="00901DD1" w:rsidRDefault="00F43676" w:rsidP="00F43676">
            <w:pPr>
              <w:numPr>
                <w:ilvl w:val="1"/>
                <w:numId w:val="3"/>
              </w:numPr>
              <w:spacing w:line="240" w:lineRule="auto"/>
              <w:ind w:left="0" w:firstLine="0"/>
              <w:contextualSpacing/>
              <w:jc w:val="center"/>
              <w:rPr>
                <w:rFonts w:ascii="Arial" w:eastAsia="Calibri" w:hAnsi="Arial" w:cs="Arial"/>
                <w:b/>
                <w:bCs/>
                <w:color w:val="000000"/>
                <w:sz w:val="20"/>
                <w:szCs w:val="20"/>
              </w:rPr>
            </w:pPr>
            <w:r w:rsidRPr="00901DD1">
              <w:rPr>
                <w:rFonts w:ascii="Arial" w:eastAsia="Calibri" w:hAnsi="Arial" w:cs="Arial"/>
                <w:b/>
                <w:bCs/>
                <w:smallCaps/>
                <w:sz w:val="20"/>
                <w:szCs w:val="20"/>
              </w:rPr>
              <w:t xml:space="preserve">Limites de Concentração por Emissor (percentual do patrimônio líquido da Classe) </w:t>
            </w:r>
          </w:p>
        </w:tc>
      </w:tr>
      <w:tr w:rsidR="00F43676" w:rsidRPr="00901DD1" w14:paraId="0BA2C02E" w14:textId="77777777" w:rsidTr="00FF67D4">
        <w:trPr>
          <w:jc w:val="center"/>
        </w:trPr>
        <w:tc>
          <w:tcPr>
            <w:tcW w:w="2882" w:type="pct"/>
            <w:gridSpan w:val="5"/>
            <w:tcBorders>
              <w:top w:val="single" w:sz="4" w:space="0" w:color="auto"/>
              <w:left w:val="nil"/>
              <w:bottom w:val="single" w:sz="4" w:space="0" w:color="auto"/>
              <w:right w:val="nil"/>
            </w:tcBorders>
          </w:tcPr>
          <w:p w14:paraId="5B2F1761" w14:textId="77777777" w:rsidR="00F43676" w:rsidRPr="00901DD1" w:rsidRDefault="00F43676" w:rsidP="00FF67D4">
            <w:pPr>
              <w:spacing w:line="320" w:lineRule="exact"/>
              <w:contextualSpacing/>
              <w:jc w:val="both"/>
              <w:rPr>
                <w:rFonts w:ascii="Arial" w:eastAsia="Calibri" w:hAnsi="Arial" w:cs="Arial"/>
                <w:b/>
                <w:bCs/>
                <w:color w:val="000000"/>
                <w:sz w:val="20"/>
                <w:szCs w:val="20"/>
              </w:rPr>
            </w:pPr>
          </w:p>
        </w:tc>
        <w:tc>
          <w:tcPr>
            <w:tcW w:w="2118" w:type="pct"/>
            <w:gridSpan w:val="3"/>
            <w:tcBorders>
              <w:top w:val="single" w:sz="4" w:space="0" w:color="auto"/>
              <w:left w:val="nil"/>
              <w:bottom w:val="single" w:sz="4" w:space="0" w:color="auto"/>
              <w:right w:val="nil"/>
            </w:tcBorders>
          </w:tcPr>
          <w:p w14:paraId="38A0CB44" w14:textId="77777777" w:rsidR="00F43676" w:rsidRPr="00901DD1" w:rsidRDefault="00F43676" w:rsidP="00FF67D4">
            <w:pPr>
              <w:spacing w:line="320" w:lineRule="exact"/>
              <w:contextualSpacing/>
              <w:jc w:val="both"/>
              <w:rPr>
                <w:rFonts w:ascii="Arial" w:eastAsia="Calibri" w:hAnsi="Arial" w:cs="Arial"/>
                <w:b/>
                <w:bCs/>
                <w:color w:val="000000"/>
                <w:sz w:val="20"/>
                <w:szCs w:val="20"/>
              </w:rPr>
            </w:pPr>
          </w:p>
        </w:tc>
      </w:tr>
      <w:tr w:rsidR="00F43676" w:rsidRPr="00901DD1" w14:paraId="431D99F8" w14:textId="77777777" w:rsidTr="00FF67D4">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cPr>
          <w:p w14:paraId="7DB35B55" w14:textId="77777777" w:rsidR="00F43676" w:rsidRPr="00901DD1" w:rsidRDefault="00F43676" w:rsidP="00FF67D4">
            <w:pPr>
              <w:contextualSpacing/>
              <w:jc w:val="both"/>
              <w:rPr>
                <w:rFonts w:ascii="Arial" w:eastAsia="Calibri"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64C3B5AD" w14:textId="77777777" w:rsidR="00F43676" w:rsidRPr="00901DD1" w:rsidRDefault="00F43676" w:rsidP="00FF67D4">
            <w:pPr>
              <w:contextualSpacing/>
              <w:jc w:val="center"/>
              <w:rPr>
                <w:rFonts w:ascii="Arial" w:eastAsia="Calibri" w:hAnsi="Arial" w:cs="Arial"/>
                <w:b/>
                <w:bCs/>
                <w:color w:val="000000"/>
                <w:sz w:val="20"/>
                <w:szCs w:val="20"/>
              </w:rPr>
            </w:pPr>
            <w:r w:rsidRPr="00901DD1">
              <w:rPr>
                <w:rFonts w:ascii="Arial" w:eastAsia="Calibri" w:hAnsi="Arial" w:cs="Arial"/>
                <w:b/>
                <w:bCs/>
                <w:color w:val="000000"/>
                <w:sz w:val="20"/>
                <w:szCs w:val="20"/>
              </w:rPr>
              <w:t>Individual Máximo</w:t>
            </w:r>
          </w:p>
        </w:tc>
      </w:tr>
      <w:tr w:rsidR="00F43676" w:rsidRPr="00901DD1" w14:paraId="728ED383" w14:textId="77777777" w:rsidTr="00FF67D4">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1A89D0D" w14:textId="77777777" w:rsidR="00F43676" w:rsidRPr="00901DD1" w:rsidRDefault="00F43676" w:rsidP="00F43676">
            <w:pPr>
              <w:numPr>
                <w:ilvl w:val="0"/>
                <w:numId w:val="10"/>
              </w:numPr>
              <w:spacing w:line="320" w:lineRule="exact"/>
              <w:contextualSpacing/>
              <w:jc w:val="both"/>
              <w:rPr>
                <w:rFonts w:ascii="Arial" w:eastAsia="Calibri" w:hAnsi="Arial" w:cs="Arial"/>
                <w:b/>
                <w:bCs/>
                <w:color w:val="000000"/>
                <w:sz w:val="20"/>
                <w:szCs w:val="20"/>
              </w:rPr>
            </w:pPr>
            <w:r w:rsidRPr="00901DD1">
              <w:rPr>
                <w:rFonts w:ascii="Arial" w:eastAsia="Calibri"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C9DF363" w14:textId="77777777" w:rsidR="00F43676" w:rsidRPr="00901DD1" w:rsidRDefault="00F43676" w:rsidP="00FF67D4">
            <w:pPr>
              <w:spacing w:line="320" w:lineRule="exact"/>
              <w:contextualSpacing/>
              <w:jc w:val="center"/>
              <w:rPr>
                <w:rFonts w:ascii="Arial" w:eastAsia="Calibri" w:hAnsi="Arial" w:cs="Arial"/>
                <w:color w:val="000000"/>
                <w:sz w:val="20"/>
                <w:szCs w:val="20"/>
              </w:rPr>
            </w:pPr>
            <w:r w:rsidRPr="00901DD1">
              <w:rPr>
                <w:rFonts w:ascii="Arial" w:eastAsia="Calibri" w:hAnsi="Arial" w:cs="Arial"/>
                <w:color w:val="000000"/>
                <w:sz w:val="20"/>
                <w:szCs w:val="20"/>
              </w:rPr>
              <w:t>100%</w:t>
            </w:r>
          </w:p>
        </w:tc>
      </w:tr>
      <w:tr w:rsidR="00F43676" w:rsidRPr="00901DD1" w14:paraId="462E4E11" w14:textId="77777777" w:rsidTr="00FF67D4">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C552B6B" w14:textId="77777777" w:rsidR="00F43676" w:rsidRPr="00901DD1" w:rsidRDefault="00F43676" w:rsidP="00FF67D4">
            <w:pPr>
              <w:spacing w:line="320" w:lineRule="exact"/>
              <w:contextualSpacing/>
              <w:jc w:val="both"/>
              <w:rPr>
                <w:rFonts w:ascii="Arial" w:eastAsia="Calibri"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A6F9831" w14:textId="77777777" w:rsidR="00F43676" w:rsidRPr="00901DD1" w:rsidRDefault="00F43676" w:rsidP="00FF67D4">
            <w:pPr>
              <w:spacing w:line="320" w:lineRule="exact"/>
              <w:contextualSpacing/>
              <w:jc w:val="center"/>
              <w:rPr>
                <w:rFonts w:ascii="Arial" w:eastAsia="Calibri" w:hAnsi="Arial" w:cs="Arial"/>
                <w:color w:val="000000"/>
                <w:sz w:val="20"/>
                <w:szCs w:val="20"/>
              </w:rPr>
            </w:pPr>
          </w:p>
        </w:tc>
      </w:tr>
      <w:tr w:rsidR="00F43676" w:rsidRPr="00901DD1" w14:paraId="7C162142" w14:textId="77777777" w:rsidTr="00FF67D4">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975B9D7" w14:textId="77777777" w:rsidR="00F43676" w:rsidRPr="00901DD1" w:rsidRDefault="00F43676" w:rsidP="00F43676">
            <w:pPr>
              <w:numPr>
                <w:ilvl w:val="0"/>
                <w:numId w:val="10"/>
              </w:numPr>
              <w:spacing w:line="320" w:lineRule="exact"/>
              <w:contextualSpacing/>
              <w:jc w:val="both"/>
              <w:rPr>
                <w:rFonts w:ascii="Arial" w:eastAsia="Calibri" w:hAnsi="Arial" w:cs="Arial"/>
                <w:b/>
                <w:bCs/>
                <w:color w:val="000000"/>
                <w:sz w:val="20"/>
                <w:szCs w:val="20"/>
              </w:rPr>
            </w:pPr>
            <w:r w:rsidRPr="00901DD1">
              <w:rPr>
                <w:rFonts w:ascii="Arial" w:eastAsia="Calibri" w:hAnsi="Arial" w:cs="Arial"/>
                <w:b/>
                <w:bCs/>
                <w:smallCaps/>
                <w:color w:val="000000"/>
                <w:sz w:val="20"/>
                <w:szCs w:val="20"/>
              </w:rPr>
              <w:t>Companhia aberta</w:t>
            </w:r>
            <w:r w:rsidRPr="00901DD1">
              <w:rPr>
                <w:rFonts w:ascii="Arial" w:eastAsia="Calibri"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4675AE0" w14:textId="77777777" w:rsidR="00F43676" w:rsidRPr="00901DD1" w:rsidRDefault="00F43676" w:rsidP="00FF67D4">
            <w:pPr>
              <w:spacing w:line="320" w:lineRule="exact"/>
              <w:contextualSpacing/>
              <w:jc w:val="center"/>
              <w:rPr>
                <w:rFonts w:ascii="Arial" w:eastAsia="Calibri" w:hAnsi="Arial" w:cs="Arial"/>
                <w:color w:val="000000"/>
                <w:sz w:val="20"/>
                <w:szCs w:val="20"/>
              </w:rPr>
            </w:pPr>
            <w:r w:rsidRPr="00901DD1">
              <w:rPr>
                <w:rFonts w:ascii="Arial" w:eastAsia="Calibri" w:hAnsi="Arial" w:cs="Arial"/>
                <w:color w:val="000000"/>
                <w:sz w:val="20"/>
                <w:szCs w:val="20"/>
              </w:rPr>
              <w:t>100%</w:t>
            </w:r>
          </w:p>
        </w:tc>
      </w:tr>
      <w:tr w:rsidR="00F43676" w:rsidRPr="00901DD1" w14:paraId="63DCB0B2" w14:textId="77777777" w:rsidTr="00FF67D4">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806D1AA" w14:textId="77777777" w:rsidR="00F43676" w:rsidRPr="00901DD1" w:rsidRDefault="00F43676" w:rsidP="00FF67D4">
            <w:pPr>
              <w:spacing w:line="320" w:lineRule="exact"/>
              <w:contextualSpacing/>
              <w:jc w:val="both"/>
              <w:rPr>
                <w:rFonts w:ascii="Arial" w:eastAsia="Calibri"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8A66E27" w14:textId="77777777" w:rsidR="00F43676" w:rsidRPr="00901DD1" w:rsidRDefault="00F43676" w:rsidP="00FF67D4">
            <w:pPr>
              <w:spacing w:line="320" w:lineRule="exact"/>
              <w:contextualSpacing/>
              <w:jc w:val="center"/>
              <w:rPr>
                <w:rFonts w:ascii="Arial" w:eastAsia="Calibri" w:hAnsi="Arial" w:cs="Arial"/>
                <w:b/>
                <w:bCs/>
                <w:color w:val="000000"/>
                <w:sz w:val="20"/>
                <w:szCs w:val="20"/>
              </w:rPr>
            </w:pPr>
          </w:p>
        </w:tc>
      </w:tr>
      <w:tr w:rsidR="00F43676" w:rsidRPr="00901DD1" w14:paraId="3CF86B29" w14:textId="77777777" w:rsidTr="00FF67D4">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4739766" w14:textId="77777777" w:rsidR="00F43676" w:rsidRPr="00901DD1" w:rsidRDefault="00F43676" w:rsidP="00F43676">
            <w:pPr>
              <w:numPr>
                <w:ilvl w:val="0"/>
                <w:numId w:val="10"/>
              </w:numPr>
              <w:spacing w:line="320" w:lineRule="exact"/>
              <w:contextualSpacing/>
              <w:jc w:val="both"/>
              <w:rPr>
                <w:rFonts w:ascii="Arial" w:eastAsia="Calibri" w:hAnsi="Arial" w:cs="Arial"/>
                <w:b/>
                <w:bCs/>
                <w:color w:val="000000"/>
                <w:sz w:val="20"/>
                <w:szCs w:val="20"/>
              </w:rPr>
            </w:pPr>
            <w:r w:rsidRPr="00901DD1">
              <w:rPr>
                <w:rFonts w:ascii="Arial" w:eastAsia="Calibri"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183EBC4" w14:textId="77777777" w:rsidR="00F43676" w:rsidRPr="00901DD1" w:rsidRDefault="00F43676" w:rsidP="00FF67D4">
            <w:pPr>
              <w:spacing w:line="320" w:lineRule="exact"/>
              <w:contextualSpacing/>
              <w:jc w:val="center"/>
              <w:rPr>
                <w:rFonts w:ascii="Arial" w:eastAsia="Calibri" w:hAnsi="Arial" w:cs="Arial"/>
                <w:color w:val="000000"/>
                <w:sz w:val="20"/>
                <w:szCs w:val="20"/>
              </w:rPr>
            </w:pPr>
            <w:r w:rsidRPr="00901DD1">
              <w:rPr>
                <w:rFonts w:ascii="Arial" w:eastAsia="Calibri" w:hAnsi="Arial" w:cs="Arial"/>
                <w:color w:val="000000"/>
                <w:sz w:val="20"/>
                <w:szCs w:val="20"/>
              </w:rPr>
              <w:t>100%</w:t>
            </w:r>
          </w:p>
        </w:tc>
      </w:tr>
      <w:tr w:rsidR="00F43676" w:rsidRPr="00901DD1" w14:paraId="5D09EE92" w14:textId="77777777" w:rsidTr="00FF67D4">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133DD23" w14:textId="77777777" w:rsidR="00F43676" w:rsidRPr="00901DD1" w:rsidRDefault="00F43676" w:rsidP="00FF67D4">
            <w:pPr>
              <w:spacing w:line="320" w:lineRule="exact"/>
              <w:contextualSpacing/>
              <w:jc w:val="both"/>
              <w:rPr>
                <w:rFonts w:ascii="Arial" w:eastAsia="Calibri"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DB75377" w14:textId="77777777" w:rsidR="00F43676" w:rsidRPr="00901DD1" w:rsidRDefault="00F43676" w:rsidP="00FF67D4">
            <w:pPr>
              <w:spacing w:line="320" w:lineRule="exact"/>
              <w:contextualSpacing/>
              <w:jc w:val="center"/>
              <w:rPr>
                <w:rFonts w:ascii="Arial" w:eastAsia="Calibri" w:hAnsi="Arial" w:cs="Arial"/>
                <w:color w:val="000000"/>
                <w:sz w:val="20"/>
                <w:szCs w:val="20"/>
              </w:rPr>
            </w:pPr>
          </w:p>
        </w:tc>
      </w:tr>
      <w:tr w:rsidR="00F43676" w:rsidRPr="00901DD1" w14:paraId="55ECEC41" w14:textId="77777777" w:rsidTr="00FF67D4">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11237EB" w14:textId="77777777" w:rsidR="00F43676" w:rsidRPr="00901DD1" w:rsidRDefault="00F43676" w:rsidP="00F43676">
            <w:pPr>
              <w:numPr>
                <w:ilvl w:val="0"/>
                <w:numId w:val="10"/>
              </w:numPr>
              <w:spacing w:line="320" w:lineRule="exact"/>
              <w:contextualSpacing/>
              <w:jc w:val="both"/>
              <w:rPr>
                <w:rFonts w:ascii="Arial" w:eastAsia="Calibri" w:hAnsi="Arial" w:cs="Arial"/>
                <w:b/>
                <w:bCs/>
                <w:color w:val="000000"/>
                <w:sz w:val="20"/>
                <w:szCs w:val="20"/>
              </w:rPr>
            </w:pPr>
            <w:r w:rsidRPr="00901DD1">
              <w:rPr>
                <w:rFonts w:ascii="Arial" w:eastAsia="Calibri"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2F82D42" w14:textId="77777777" w:rsidR="00F43676" w:rsidRPr="00901DD1" w:rsidRDefault="00F43676" w:rsidP="00FF67D4">
            <w:pPr>
              <w:spacing w:line="320" w:lineRule="exact"/>
              <w:contextualSpacing/>
              <w:jc w:val="center"/>
              <w:rPr>
                <w:rFonts w:ascii="Arial" w:eastAsia="Calibri" w:hAnsi="Arial" w:cs="Arial"/>
                <w:color w:val="000000"/>
                <w:sz w:val="20"/>
                <w:szCs w:val="20"/>
              </w:rPr>
            </w:pPr>
            <w:r w:rsidRPr="00901DD1">
              <w:rPr>
                <w:rFonts w:ascii="Arial" w:eastAsia="Calibri" w:hAnsi="Arial" w:cs="Arial"/>
                <w:color w:val="000000"/>
                <w:sz w:val="20"/>
                <w:szCs w:val="20"/>
              </w:rPr>
              <w:t>100%</w:t>
            </w:r>
          </w:p>
        </w:tc>
      </w:tr>
      <w:tr w:rsidR="00F43676" w:rsidRPr="00901DD1" w14:paraId="06930297" w14:textId="77777777" w:rsidTr="00FF67D4">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D306B0D" w14:textId="77777777" w:rsidR="00F43676" w:rsidRPr="00901DD1" w:rsidRDefault="00F43676" w:rsidP="00FF67D4">
            <w:pPr>
              <w:spacing w:line="320" w:lineRule="exact"/>
              <w:contextualSpacing/>
              <w:jc w:val="both"/>
              <w:rPr>
                <w:rFonts w:ascii="Arial" w:eastAsia="Calibri"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587D213" w14:textId="77777777" w:rsidR="00F43676" w:rsidRPr="00901DD1" w:rsidRDefault="00F43676" w:rsidP="00FF67D4">
            <w:pPr>
              <w:spacing w:line="320" w:lineRule="exact"/>
              <w:contextualSpacing/>
              <w:jc w:val="center"/>
              <w:rPr>
                <w:rFonts w:ascii="Arial" w:eastAsia="Calibri" w:hAnsi="Arial" w:cs="Arial"/>
                <w:b/>
                <w:bCs/>
                <w:color w:val="000000"/>
                <w:sz w:val="20"/>
                <w:szCs w:val="20"/>
              </w:rPr>
            </w:pPr>
          </w:p>
        </w:tc>
      </w:tr>
      <w:tr w:rsidR="00F43676" w:rsidRPr="00901DD1" w14:paraId="065B0B21" w14:textId="77777777" w:rsidTr="00FF67D4">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0D70C9B" w14:textId="77777777" w:rsidR="00F43676" w:rsidRPr="00901DD1" w:rsidRDefault="00F43676" w:rsidP="00F43676">
            <w:pPr>
              <w:numPr>
                <w:ilvl w:val="0"/>
                <w:numId w:val="10"/>
              </w:numPr>
              <w:spacing w:line="320" w:lineRule="exact"/>
              <w:contextualSpacing/>
              <w:jc w:val="both"/>
              <w:rPr>
                <w:rFonts w:ascii="Arial" w:eastAsia="Calibri" w:hAnsi="Arial" w:cs="Arial"/>
                <w:b/>
                <w:bCs/>
                <w:color w:val="000000"/>
                <w:sz w:val="20"/>
                <w:szCs w:val="20"/>
              </w:rPr>
            </w:pPr>
            <w:r w:rsidRPr="00901DD1">
              <w:rPr>
                <w:rFonts w:ascii="Arial" w:eastAsia="Calibri" w:hAnsi="Arial" w:cs="Arial"/>
                <w:b/>
                <w:bCs/>
                <w:smallCaps/>
                <w:color w:val="000000"/>
                <w:sz w:val="20"/>
                <w:szCs w:val="20"/>
              </w:rPr>
              <w:lastRenderedPageBreak/>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50B8786" w14:textId="77777777" w:rsidR="00F43676" w:rsidRPr="00901DD1" w:rsidRDefault="00F43676" w:rsidP="00FF67D4">
            <w:pPr>
              <w:spacing w:line="320" w:lineRule="exact"/>
              <w:contextualSpacing/>
              <w:jc w:val="center"/>
              <w:rPr>
                <w:rFonts w:ascii="Arial" w:eastAsia="Calibri" w:hAnsi="Arial" w:cs="Arial"/>
                <w:b/>
                <w:bCs/>
                <w:color w:val="000000"/>
                <w:sz w:val="20"/>
                <w:szCs w:val="20"/>
              </w:rPr>
            </w:pPr>
            <w:r w:rsidRPr="00901DD1">
              <w:rPr>
                <w:rFonts w:ascii="Arial" w:eastAsia="Calibri" w:hAnsi="Arial" w:cs="Arial"/>
                <w:color w:val="000000"/>
                <w:sz w:val="20"/>
                <w:szCs w:val="20"/>
              </w:rPr>
              <w:t>100%</w:t>
            </w:r>
          </w:p>
        </w:tc>
      </w:tr>
      <w:tr w:rsidR="00F43676" w:rsidRPr="00901DD1" w14:paraId="7B57DB9A" w14:textId="77777777" w:rsidTr="00FF67D4">
        <w:trPr>
          <w:jc w:val="center"/>
        </w:trPr>
        <w:tc>
          <w:tcPr>
            <w:tcW w:w="5000" w:type="pct"/>
            <w:gridSpan w:val="8"/>
            <w:tcBorders>
              <w:top w:val="single" w:sz="4" w:space="0" w:color="auto"/>
              <w:left w:val="nil"/>
              <w:bottom w:val="nil"/>
              <w:right w:val="nil"/>
            </w:tcBorders>
          </w:tcPr>
          <w:p w14:paraId="6DC6B698" w14:textId="77777777" w:rsidR="00F43676" w:rsidRPr="00901DD1" w:rsidRDefault="00F43676" w:rsidP="00FF67D4">
            <w:pPr>
              <w:spacing w:line="320" w:lineRule="exact"/>
              <w:contextualSpacing/>
              <w:jc w:val="both"/>
              <w:rPr>
                <w:rFonts w:ascii="Arial" w:eastAsia="Calibri" w:hAnsi="Arial" w:cs="Arial"/>
                <w:b/>
                <w:bCs/>
                <w:color w:val="000000"/>
                <w:sz w:val="20"/>
                <w:szCs w:val="20"/>
              </w:rPr>
            </w:pPr>
          </w:p>
        </w:tc>
      </w:tr>
      <w:tr w:rsidR="00F43676" w:rsidRPr="00901DD1" w14:paraId="6BC43B11" w14:textId="77777777" w:rsidTr="00FF67D4">
        <w:trPr>
          <w:jc w:val="center"/>
        </w:trPr>
        <w:tc>
          <w:tcPr>
            <w:tcW w:w="5000" w:type="pct"/>
            <w:gridSpan w:val="8"/>
            <w:shd w:val="clear" w:color="auto" w:fill="D9D9D9"/>
            <w:vAlign w:val="center"/>
            <w:hideMark/>
          </w:tcPr>
          <w:p w14:paraId="7490A2D8" w14:textId="77777777" w:rsidR="00F43676" w:rsidRPr="00901DD1" w:rsidRDefault="00F43676" w:rsidP="00F43676">
            <w:pPr>
              <w:numPr>
                <w:ilvl w:val="1"/>
                <w:numId w:val="3"/>
              </w:numPr>
              <w:spacing w:line="240" w:lineRule="auto"/>
              <w:ind w:left="0" w:firstLine="0"/>
              <w:contextualSpacing/>
              <w:jc w:val="center"/>
              <w:rPr>
                <w:rFonts w:ascii="Arial" w:eastAsia="Calibri" w:hAnsi="Arial" w:cs="Arial"/>
                <w:sz w:val="20"/>
                <w:szCs w:val="20"/>
              </w:rPr>
            </w:pPr>
            <w:r w:rsidRPr="00901DD1">
              <w:rPr>
                <w:rFonts w:ascii="Arial" w:eastAsia="Calibri" w:hAnsi="Arial" w:cs="Arial"/>
                <w:b/>
                <w:bCs/>
                <w:smallCaps/>
                <w:sz w:val="20"/>
                <w:szCs w:val="20"/>
              </w:rPr>
              <w:t>Outros Limites (percentual do patrimônio líquido da Classe)</w:t>
            </w:r>
          </w:p>
        </w:tc>
      </w:tr>
      <w:tr w:rsidR="00F43676" w:rsidRPr="00901DD1" w14:paraId="3DE0245E" w14:textId="77777777" w:rsidTr="00FF67D4">
        <w:trPr>
          <w:jc w:val="center"/>
        </w:trPr>
        <w:tc>
          <w:tcPr>
            <w:tcW w:w="5000" w:type="pct"/>
            <w:gridSpan w:val="8"/>
            <w:tcBorders>
              <w:top w:val="nil"/>
              <w:left w:val="nil"/>
              <w:bottom w:val="single" w:sz="4" w:space="0" w:color="auto"/>
              <w:right w:val="nil"/>
            </w:tcBorders>
            <w:vAlign w:val="center"/>
          </w:tcPr>
          <w:p w14:paraId="621AEC17" w14:textId="77777777" w:rsidR="00F43676" w:rsidRPr="00901DD1" w:rsidRDefault="00F43676" w:rsidP="00FF67D4">
            <w:pPr>
              <w:jc w:val="center"/>
              <w:rPr>
                <w:rFonts w:ascii="Arial" w:eastAsia="Calibri" w:hAnsi="Arial" w:cs="Arial"/>
                <w:b/>
                <w:bCs/>
                <w:smallCaps/>
                <w:sz w:val="20"/>
                <w:szCs w:val="20"/>
              </w:rPr>
            </w:pPr>
          </w:p>
        </w:tc>
      </w:tr>
      <w:tr w:rsidR="00F43676" w:rsidRPr="00901DD1" w14:paraId="034040D2" w14:textId="77777777" w:rsidTr="00FF67D4">
        <w:trPr>
          <w:jc w:val="center"/>
        </w:trPr>
        <w:tc>
          <w:tcPr>
            <w:tcW w:w="1441" w:type="pct"/>
            <w:gridSpan w:val="2"/>
            <w:tcBorders>
              <w:top w:val="single" w:sz="4" w:space="0" w:color="auto"/>
              <w:left w:val="nil"/>
              <w:bottom w:val="single" w:sz="4" w:space="0" w:color="auto"/>
              <w:right w:val="nil"/>
            </w:tcBorders>
            <w:vAlign w:val="center"/>
            <w:hideMark/>
          </w:tcPr>
          <w:p w14:paraId="5AE00735" w14:textId="77777777" w:rsidR="00F43676" w:rsidRPr="00901DD1" w:rsidRDefault="00F43676" w:rsidP="00F43676">
            <w:pPr>
              <w:numPr>
                <w:ilvl w:val="0"/>
                <w:numId w:val="11"/>
              </w:numPr>
              <w:spacing w:line="240" w:lineRule="auto"/>
              <w:contextualSpacing/>
              <w:jc w:val="center"/>
              <w:rPr>
                <w:rFonts w:ascii="Arial" w:eastAsia="Calibri" w:hAnsi="Arial" w:cs="Arial"/>
                <w:b/>
                <w:bCs/>
                <w:smallCaps/>
                <w:sz w:val="20"/>
                <w:szCs w:val="20"/>
              </w:rPr>
            </w:pPr>
            <w:r w:rsidRPr="00901DD1">
              <w:rPr>
                <w:rFonts w:ascii="Arial" w:eastAsia="Calibri" w:hAnsi="Arial" w:cs="Arial"/>
                <w:b/>
                <w:bCs/>
                <w:smallCaps/>
                <w:sz w:val="20"/>
                <w:szCs w:val="20"/>
              </w:rPr>
              <w:t>Crédito Privado</w:t>
            </w:r>
          </w:p>
        </w:tc>
        <w:tc>
          <w:tcPr>
            <w:tcW w:w="3559" w:type="pct"/>
            <w:gridSpan w:val="6"/>
            <w:tcBorders>
              <w:top w:val="single" w:sz="4" w:space="0" w:color="auto"/>
              <w:left w:val="nil"/>
              <w:bottom w:val="single" w:sz="4" w:space="0" w:color="auto"/>
              <w:right w:val="nil"/>
            </w:tcBorders>
            <w:vAlign w:val="center"/>
            <w:hideMark/>
          </w:tcPr>
          <w:p w14:paraId="5F816D05" w14:textId="77777777" w:rsidR="00F43676" w:rsidRPr="00901DD1" w:rsidRDefault="00F43676" w:rsidP="00FF67D4">
            <w:pPr>
              <w:rPr>
                <w:rFonts w:ascii="Arial" w:eastAsia="Calibri" w:hAnsi="Arial" w:cs="Arial"/>
                <w:sz w:val="20"/>
                <w:szCs w:val="20"/>
              </w:rPr>
            </w:pPr>
            <w:r w:rsidRPr="00901DD1">
              <w:rPr>
                <w:rFonts w:ascii="Arial" w:eastAsia="Calibri" w:hAnsi="Arial" w:cs="Arial"/>
                <w:sz w:val="20"/>
                <w:szCs w:val="20"/>
              </w:rPr>
              <w:t>Limite: Até 100%</w:t>
            </w:r>
          </w:p>
        </w:tc>
      </w:tr>
      <w:tr w:rsidR="00F43676" w:rsidRPr="00901DD1" w14:paraId="1DD0C636" w14:textId="77777777" w:rsidTr="00FF67D4">
        <w:trPr>
          <w:jc w:val="center"/>
        </w:trPr>
        <w:tc>
          <w:tcPr>
            <w:tcW w:w="1441" w:type="pct"/>
            <w:gridSpan w:val="2"/>
            <w:tcBorders>
              <w:top w:val="single" w:sz="4" w:space="0" w:color="auto"/>
              <w:left w:val="nil"/>
              <w:bottom w:val="single" w:sz="4" w:space="0" w:color="auto"/>
              <w:right w:val="nil"/>
            </w:tcBorders>
            <w:vAlign w:val="center"/>
          </w:tcPr>
          <w:p w14:paraId="53037042" w14:textId="77777777" w:rsidR="00F43676" w:rsidRPr="00901DD1" w:rsidRDefault="00F43676" w:rsidP="00FF67D4">
            <w:pPr>
              <w:jc w:val="center"/>
              <w:rPr>
                <w:rFonts w:ascii="Arial" w:eastAsia="Calibri" w:hAnsi="Arial" w:cs="Arial"/>
                <w:b/>
                <w:bCs/>
                <w:smallCaps/>
                <w:sz w:val="20"/>
                <w:szCs w:val="20"/>
              </w:rPr>
            </w:pPr>
          </w:p>
        </w:tc>
        <w:tc>
          <w:tcPr>
            <w:tcW w:w="3559" w:type="pct"/>
            <w:gridSpan w:val="6"/>
            <w:tcBorders>
              <w:top w:val="single" w:sz="4" w:space="0" w:color="auto"/>
              <w:left w:val="nil"/>
              <w:bottom w:val="single" w:sz="4" w:space="0" w:color="auto"/>
              <w:right w:val="nil"/>
            </w:tcBorders>
            <w:vAlign w:val="center"/>
          </w:tcPr>
          <w:p w14:paraId="45F6881E" w14:textId="77777777" w:rsidR="00F43676" w:rsidRPr="00901DD1" w:rsidRDefault="00F43676" w:rsidP="00FF67D4">
            <w:pPr>
              <w:jc w:val="center"/>
              <w:rPr>
                <w:rFonts w:ascii="Arial" w:eastAsia="Calibri" w:hAnsi="Arial" w:cs="Arial"/>
                <w:sz w:val="20"/>
                <w:szCs w:val="20"/>
              </w:rPr>
            </w:pPr>
          </w:p>
        </w:tc>
      </w:tr>
      <w:tr w:rsidR="00F43676" w:rsidRPr="00901DD1" w14:paraId="2A5E863F" w14:textId="77777777" w:rsidTr="00FF67D4">
        <w:trPr>
          <w:jc w:val="center"/>
        </w:trPr>
        <w:tc>
          <w:tcPr>
            <w:tcW w:w="1441" w:type="pct"/>
            <w:gridSpan w:val="2"/>
            <w:tcBorders>
              <w:top w:val="single" w:sz="4" w:space="0" w:color="auto"/>
              <w:left w:val="nil"/>
              <w:bottom w:val="single" w:sz="4" w:space="0" w:color="auto"/>
              <w:right w:val="nil"/>
            </w:tcBorders>
            <w:vAlign w:val="center"/>
            <w:hideMark/>
          </w:tcPr>
          <w:p w14:paraId="6D50BAE4" w14:textId="77777777" w:rsidR="00F43676" w:rsidRPr="00901DD1" w:rsidRDefault="00F43676" w:rsidP="00F43676">
            <w:pPr>
              <w:numPr>
                <w:ilvl w:val="0"/>
                <w:numId w:val="11"/>
              </w:numPr>
              <w:spacing w:line="240" w:lineRule="auto"/>
              <w:contextualSpacing/>
              <w:jc w:val="center"/>
              <w:rPr>
                <w:rFonts w:ascii="Arial" w:eastAsia="Calibri" w:hAnsi="Arial" w:cs="Arial"/>
                <w:b/>
                <w:bCs/>
                <w:smallCaps/>
                <w:sz w:val="20"/>
                <w:szCs w:val="20"/>
              </w:rPr>
            </w:pPr>
            <w:r w:rsidRPr="00901DD1">
              <w:rPr>
                <w:rFonts w:ascii="Arial" w:eastAsia="Calibri" w:hAnsi="Arial" w:cs="Arial"/>
                <w:b/>
                <w:bCs/>
                <w:smallCaps/>
                <w:sz w:val="20"/>
                <w:szCs w:val="20"/>
              </w:rPr>
              <w:t>Investimento no Exterior</w:t>
            </w:r>
          </w:p>
        </w:tc>
        <w:tc>
          <w:tcPr>
            <w:tcW w:w="3559" w:type="pct"/>
            <w:gridSpan w:val="6"/>
            <w:tcBorders>
              <w:top w:val="single" w:sz="4" w:space="0" w:color="auto"/>
              <w:left w:val="nil"/>
              <w:bottom w:val="single" w:sz="4" w:space="0" w:color="auto"/>
              <w:right w:val="nil"/>
            </w:tcBorders>
            <w:vAlign w:val="center"/>
            <w:hideMark/>
          </w:tcPr>
          <w:p w14:paraId="4D1E9C49" w14:textId="77777777" w:rsidR="00F43676" w:rsidRPr="00901DD1" w:rsidRDefault="00F43676" w:rsidP="00FF67D4">
            <w:pPr>
              <w:jc w:val="both"/>
              <w:rPr>
                <w:rFonts w:ascii="Arial" w:eastAsia="Calibri" w:hAnsi="Arial" w:cs="Arial"/>
                <w:sz w:val="20"/>
                <w:szCs w:val="20"/>
              </w:rPr>
            </w:pPr>
            <w:r w:rsidRPr="00901DD1">
              <w:rPr>
                <w:rFonts w:ascii="Arial" w:eastAsia="Calibri" w:hAnsi="Arial" w:cs="Arial"/>
                <w:sz w:val="20"/>
                <w:szCs w:val="20"/>
              </w:rPr>
              <w:t>Limite: 0%</w:t>
            </w:r>
          </w:p>
        </w:tc>
      </w:tr>
      <w:tr w:rsidR="00F43676" w:rsidRPr="00901DD1" w14:paraId="0F83D663" w14:textId="77777777" w:rsidTr="00FF67D4">
        <w:trPr>
          <w:jc w:val="center"/>
        </w:trPr>
        <w:tc>
          <w:tcPr>
            <w:tcW w:w="1441" w:type="pct"/>
            <w:gridSpan w:val="2"/>
            <w:tcBorders>
              <w:top w:val="single" w:sz="4" w:space="0" w:color="auto"/>
              <w:left w:val="nil"/>
              <w:bottom w:val="single" w:sz="4" w:space="0" w:color="auto"/>
              <w:right w:val="nil"/>
            </w:tcBorders>
            <w:vAlign w:val="center"/>
          </w:tcPr>
          <w:p w14:paraId="0750DDAE" w14:textId="77777777" w:rsidR="00F43676" w:rsidRPr="00901DD1" w:rsidRDefault="00F43676" w:rsidP="00FF67D4">
            <w:pPr>
              <w:jc w:val="center"/>
              <w:rPr>
                <w:rFonts w:ascii="Arial" w:eastAsia="Calibri" w:hAnsi="Arial" w:cs="Arial"/>
                <w:b/>
                <w:bCs/>
                <w:smallCaps/>
                <w:sz w:val="20"/>
                <w:szCs w:val="20"/>
              </w:rPr>
            </w:pPr>
          </w:p>
        </w:tc>
        <w:tc>
          <w:tcPr>
            <w:tcW w:w="3559" w:type="pct"/>
            <w:gridSpan w:val="6"/>
            <w:tcBorders>
              <w:top w:val="single" w:sz="4" w:space="0" w:color="auto"/>
              <w:left w:val="nil"/>
              <w:bottom w:val="single" w:sz="4" w:space="0" w:color="auto"/>
              <w:right w:val="nil"/>
            </w:tcBorders>
            <w:vAlign w:val="center"/>
          </w:tcPr>
          <w:p w14:paraId="445517EE" w14:textId="77777777" w:rsidR="00F43676" w:rsidRPr="00901DD1" w:rsidRDefault="00F43676" w:rsidP="00FF67D4">
            <w:pPr>
              <w:jc w:val="both"/>
              <w:rPr>
                <w:rFonts w:ascii="Arial" w:eastAsia="Calibri" w:hAnsi="Arial" w:cs="Arial"/>
                <w:sz w:val="20"/>
                <w:szCs w:val="20"/>
              </w:rPr>
            </w:pPr>
          </w:p>
        </w:tc>
      </w:tr>
      <w:tr w:rsidR="00F43676" w:rsidRPr="00901DD1" w14:paraId="7D7E1462" w14:textId="77777777" w:rsidTr="00FF67D4">
        <w:trPr>
          <w:jc w:val="center"/>
        </w:trPr>
        <w:tc>
          <w:tcPr>
            <w:tcW w:w="1441" w:type="pct"/>
            <w:gridSpan w:val="2"/>
            <w:tcBorders>
              <w:top w:val="single" w:sz="4" w:space="0" w:color="auto"/>
              <w:left w:val="nil"/>
              <w:bottom w:val="single" w:sz="4" w:space="0" w:color="auto"/>
              <w:right w:val="nil"/>
            </w:tcBorders>
            <w:vAlign w:val="center"/>
            <w:hideMark/>
          </w:tcPr>
          <w:p w14:paraId="4FC44E09" w14:textId="77777777" w:rsidR="00F43676" w:rsidRPr="00901DD1" w:rsidRDefault="00F43676" w:rsidP="00F43676">
            <w:pPr>
              <w:numPr>
                <w:ilvl w:val="0"/>
                <w:numId w:val="11"/>
              </w:numPr>
              <w:spacing w:line="240" w:lineRule="auto"/>
              <w:contextualSpacing/>
              <w:jc w:val="center"/>
              <w:rPr>
                <w:rFonts w:ascii="Arial" w:eastAsia="Calibri" w:hAnsi="Arial" w:cs="Arial"/>
                <w:b/>
                <w:bCs/>
                <w:smallCaps/>
                <w:sz w:val="20"/>
                <w:szCs w:val="20"/>
              </w:rPr>
            </w:pPr>
            <w:r w:rsidRPr="00901DD1">
              <w:rPr>
                <w:rFonts w:ascii="Arial" w:eastAsia="Calibri" w:hAnsi="Arial" w:cs="Arial"/>
                <w:b/>
                <w:bCs/>
                <w:smallCaps/>
                <w:sz w:val="20"/>
                <w:szCs w:val="20"/>
              </w:rPr>
              <w:t>Exposição ao Risco de Capital</w:t>
            </w:r>
          </w:p>
        </w:tc>
        <w:tc>
          <w:tcPr>
            <w:tcW w:w="3559" w:type="pct"/>
            <w:gridSpan w:val="6"/>
            <w:tcBorders>
              <w:top w:val="single" w:sz="4" w:space="0" w:color="auto"/>
              <w:left w:val="nil"/>
              <w:bottom w:val="single" w:sz="4" w:space="0" w:color="auto"/>
              <w:right w:val="nil"/>
            </w:tcBorders>
            <w:vAlign w:val="center"/>
            <w:hideMark/>
          </w:tcPr>
          <w:p w14:paraId="38F28058" w14:textId="77777777" w:rsidR="00F43676" w:rsidRPr="00901DD1" w:rsidRDefault="00F43676" w:rsidP="00FF67D4">
            <w:pPr>
              <w:jc w:val="both"/>
              <w:rPr>
                <w:rFonts w:ascii="Arial" w:eastAsia="Calibri" w:hAnsi="Arial" w:cs="Arial"/>
                <w:sz w:val="20"/>
                <w:szCs w:val="20"/>
              </w:rPr>
            </w:pPr>
            <w:r w:rsidRPr="00901DD1">
              <w:rPr>
                <w:rFonts w:ascii="Arial" w:eastAsia="Calibri" w:hAnsi="Arial" w:cs="Arial"/>
                <w:sz w:val="20"/>
                <w:szCs w:val="20"/>
              </w:rPr>
              <w:t>Operações com derivativos? Permitido</w:t>
            </w:r>
          </w:p>
          <w:p w14:paraId="4A3277F9" w14:textId="77777777" w:rsidR="00F43676" w:rsidRPr="00901DD1" w:rsidRDefault="00F43676" w:rsidP="00FF67D4">
            <w:pPr>
              <w:jc w:val="both"/>
              <w:rPr>
                <w:rFonts w:ascii="Arial" w:eastAsia="Calibri" w:hAnsi="Arial" w:cs="Arial"/>
                <w:sz w:val="20"/>
                <w:szCs w:val="20"/>
              </w:rPr>
            </w:pPr>
            <w:r w:rsidRPr="00901DD1">
              <w:rPr>
                <w:rFonts w:ascii="Arial" w:eastAsia="Calibri" w:hAnsi="Arial" w:cs="Arial"/>
                <w:sz w:val="20"/>
                <w:szCs w:val="20"/>
              </w:rPr>
              <w:t>Derivativos apenas para Proteção/Hedge? Não</w:t>
            </w:r>
          </w:p>
          <w:p w14:paraId="0D317AA7" w14:textId="77777777" w:rsidR="00F43676" w:rsidRPr="00901DD1" w:rsidRDefault="00F43676" w:rsidP="00FF67D4">
            <w:pPr>
              <w:jc w:val="both"/>
              <w:rPr>
                <w:rFonts w:ascii="Arial" w:eastAsia="Calibri" w:hAnsi="Arial" w:cs="Arial"/>
                <w:sz w:val="20"/>
                <w:szCs w:val="20"/>
              </w:rPr>
            </w:pPr>
            <w:r w:rsidRPr="00901DD1">
              <w:rPr>
                <w:rFonts w:ascii="Arial" w:eastAsia="Calibri" w:hAnsi="Arial" w:cs="Arial"/>
                <w:sz w:val="20"/>
                <w:szCs w:val="20"/>
              </w:rPr>
              <w:t>Alavancagem: 0%</w:t>
            </w:r>
          </w:p>
          <w:p w14:paraId="3E3B216C" w14:textId="77777777" w:rsidR="00F43676" w:rsidRPr="00901DD1" w:rsidRDefault="00F43676" w:rsidP="00FF67D4">
            <w:pPr>
              <w:jc w:val="both"/>
              <w:rPr>
                <w:rFonts w:ascii="Arial" w:eastAsia="Calibri" w:hAnsi="Arial" w:cs="Arial"/>
                <w:sz w:val="20"/>
                <w:szCs w:val="20"/>
              </w:rPr>
            </w:pPr>
            <w:r w:rsidRPr="00901DD1">
              <w:rPr>
                <w:rFonts w:ascii="Arial" w:eastAsia="Calibri" w:hAnsi="Arial" w:cs="Arial"/>
                <w:sz w:val="20"/>
                <w:szCs w:val="20"/>
              </w:rPr>
              <w:t xml:space="preserve">Margem bruta máxima, conforme disposto na Resolução: </w:t>
            </w:r>
            <w:r w:rsidRPr="00901DD1">
              <w:rPr>
                <w:rFonts w:ascii="Arial" w:eastAsia="Calibri" w:hAnsi="Arial" w:cs="Arial"/>
                <w:color w:val="000000"/>
                <w:sz w:val="20"/>
                <w:szCs w:val="20"/>
              </w:rPr>
              <w:t>Ilimitada.</w:t>
            </w:r>
          </w:p>
        </w:tc>
      </w:tr>
      <w:tr w:rsidR="00F43676" w:rsidRPr="00901DD1" w14:paraId="19FDE893" w14:textId="77777777" w:rsidTr="00FF67D4">
        <w:trPr>
          <w:jc w:val="center"/>
        </w:trPr>
        <w:tc>
          <w:tcPr>
            <w:tcW w:w="1441" w:type="pct"/>
            <w:gridSpan w:val="2"/>
            <w:tcBorders>
              <w:top w:val="single" w:sz="4" w:space="0" w:color="auto"/>
              <w:left w:val="nil"/>
              <w:bottom w:val="single" w:sz="4" w:space="0" w:color="auto"/>
              <w:right w:val="nil"/>
            </w:tcBorders>
            <w:vAlign w:val="center"/>
          </w:tcPr>
          <w:p w14:paraId="68E0DFDF" w14:textId="77777777" w:rsidR="00F43676" w:rsidRPr="00901DD1" w:rsidRDefault="00F43676" w:rsidP="00FF67D4">
            <w:pPr>
              <w:jc w:val="center"/>
              <w:rPr>
                <w:rFonts w:ascii="Arial" w:eastAsia="Calibri" w:hAnsi="Arial" w:cs="Arial"/>
                <w:b/>
                <w:bCs/>
                <w:smallCaps/>
                <w:sz w:val="20"/>
                <w:szCs w:val="20"/>
              </w:rPr>
            </w:pPr>
          </w:p>
        </w:tc>
        <w:tc>
          <w:tcPr>
            <w:tcW w:w="3559" w:type="pct"/>
            <w:gridSpan w:val="6"/>
            <w:tcBorders>
              <w:top w:val="single" w:sz="4" w:space="0" w:color="auto"/>
              <w:left w:val="nil"/>
              <w:bottom w:val="single" w:sz="4" w:space="0" w:color="auto"/>
              <w:right w:val="nil"/>
            </w:tcBorders>
            <w:vAlign w:val="center"/>
          </w:tcPr>
          <w:p w14:paraId="15F959FC" w14:textId="77777777" w:rsidR="00F43676" w:rsidRPr="00901DD1" w:rsidRDefault="00F43676" w:rsidP="00FF67D4">
            <w:pPr>
              <w:rPr>
                <w:rFonts w:ascii="Arial" w:eastAsia="Calibri" w:hAnsi="Arial" w:cs="Arial"/>
                <w:sz w:val="20"/>
                <w:szCs w:val="20"/>
              </w:rPr>
            </w:pPr>
          </w:p>
        </w:tc>
      </w:tr>
      <w:tr w:rsidR="00F43676" w:rsidRPr="00901DD1" w14:paraId="12FFC3EE" w14:textId="77777777" w:rsidTr="00FF67D4">
        <w:trPr>
          <w:jc w:val="center"/>
        </w:trPr>
        <w:tc>
          <w:tcPr>
            <w:tcW w:w="5000" w:type="pct"/>
            <w:gridSpan w:val="8"/>
            <w:tcBorders>
              <w:top w:val="single" w:sz="4" w:space="0" w:color="auto"/>
              <w:left w:val="nil"/>
              <w:bottom w:val="single" w:sz="4" w:space="0" w:color="auto"/>
              <w:right w:val="nil"/>
            </w:tcBorders>
            <w:hideMark/>
          </w:tcPr>
          <w:p w14:paraId="3CD00294" w14:textId="77777777" w:rsidR="00F43676" w:rsidRPr="00901DD1" w:rsidRDefault="00F43676" w:rsidP="00F43676">
            <w:pPr>
              <w:numPr>
                <w:ilvl w:val="2"/>
                <w:numId w:val="3"/>
              </w:numPr>
              <w:spacing w:line="240" w:lineRule="auto"/>
              <w:ind w:left="0" w:firstLine="0"/>
              <w:contextualSpacing/>
              <w:jc w:val="both"/>
              <w:rPr>
                <w:rFonts w:ascii="Arial" w:eastAsia="Calibri" w:hAnsi="Arial" w:cs="Arial"/>
                <w:color w:val="000000"/>
                <w:sz w:val="20"/>
                <w:szCs w:val="20"/>
              </w:rPr>
            </w:pPr>
            <w:r w:rsidRPr="00901DD1">
              <w:rPr>
                <w:rFonts w:ascii="Arial" w:eastAsia="Calibri"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F43676" w:rsidRPr="00901DD1" w14:paraId="66BED12E" w14:textId="77777777" w:rsidTr="00FF67D4">
        <w:trPr>
          <w:jc w:val="center"/>
        </w:trPr>
        <w:tc>
          <w:tcPr>
            <w:tcW w:w="5000" w:type="pct"/>
            <w:gridSpan w:val="8"/>
            <w:tcBorders>
              <w:top w:val="single" w:sz="4" w:space="0" w:color="auto"/>
              <w:left w:val="nil"/>
              <w:bottom w:val="single" w:sz="4" w:space="0" w:color="auto"/>
              <w:right w:val="nil"/>
            </w:tcBorders>
          </w:tcPr>
          <w:p w14:paraId="790C44F8" w14:textId="77777777" w:rsidR="00F43676" w:rsidRPr="00901DD1" w:rsidRDefault="00F43676" w:rsidP="00F43676">
            <w:pPr>
              <w:numPr>
                <w:ilvl w:val="2"/>
                <w:numId w:val="3"/>
              </w:numPr>
              <w:spacing w:line="240" w:lineRule="auto"/>
              <w:ind w:left="0" w:firstLine="0"/>
              <w:contextualSpacing/>
              <w:jc w:val="both"/>
              <w:rPr>
                <w:rFonts w:ascii="Arial" w:eastAsia="Calibri" w:hAnsi="Arial" w:cs="Arial"/>
                <w:sz w:val="20"/>
                <w:szCs w:val="20"/>
              </w:rPr>
            </w:pPr>
            <w:r w:rsidRPr="00901DD1">
              <w:rPr>
                <w:rFonts w:ascii="Arial" w:eastAsia="Calibri" w:hAnsi="Arial" w:cs="Arial"/>
                <w:sz w:val="20"/>
                <w:szCs w:val="20"/>
              </w:rPr>
              <w:t>As operações com derivativos deverão se limitar a: (i) contratos de futuros negociados na B3; (</w:t>
            </w:r>
            <w:proofErr w:type="spellStart"/>
            <w:r w:rsidRPr="00901DD1">
              <w:rPr>
                <w:rFonts w:ascii="Arial" w:eastAsia="Calibri" w:hAnsi="Arial" w:cs="Arial"/>
                <w:sz w:val="20"/>
                <w:szCs w:val="20"/>
              </w:rPr>
              <w:t>ii</w:t>
            </w:r>
            <w:proofErr w:type="spellEnd"/>
            <w:r w:rsidRPr="00901DD1">
              <w:rPr>
                <w:rFonts w:ascii="Arial" w:eastAsia="Calibri" w:hAnsi="Arial" w:cs="Arial"/>
                <w:sz w:val="20"/>
                <w:szCs w:val="20"/>
              </w:rPr>
              <w:t>) contratos de swaps com garantia da B3; (</w:t>
            </w:r>
            <w:proofErr w:type="spellStart"/>
            <w:r w:rsidRPr="00901DD1">
              <w:rPr>
                <w:rFonts w:ascii="Arial" w:eastAsia="Calibri" w:hAnsi="Arial" w:cs="Arial"/>
                <w:sz w:val="20"/>
                <w:szCs w:val="20"/>
              </w:rPr>
              <w:t>iii</w:t>
            </w:r>
            <w:proofErr w:type="spellEnd"/>
            <w:r w:rsidRPr="00901DD1">
              <w:rPr>
                <w:rFonts w:ascii="Arial" w:eastAsia="Calibri" w:hAnsi="Arial" w:cs="Arial"/>
                <w:sz w:val="20"/>
                <w:szCs w:val="20"/>
              </w:rPr>
              <w:t>) contratos de swaps sem garantia estarão sujeitos a prévia consulta e/ou recomendação dos cotistas e o principal da operação será utilizado para o cálculo do limite de exposição ao respectivo crédito; e (</w:t>
            </w:r>
            <w:proofErr w:type="spellStart"/>
            <w:r w:rsidRPr="00901DD1">
              <w:rPr>
                <w:rFonts w:ascii="Arial" w:eastAsia="Calibri" w:hAnsi="Arial" w:cs="Arial"/>
                <w:sz w:val="20"/>
                <w:szCs w:val="20"/>
              </w:rPr>
              <w:t>iv</w:t>
            </w:r>
            <w:proofErr w:type="spellEnd"/>
            <w:r w:rsidRPr="00901DD1">
              <w:rPr>
                <w:rFonts w:ascii="Arial" w:eastAsia="Calibri" w:hAnsi="Arial" w:cs="Arial"/>
                <w:sz w:val="20"/>
                <w:szCs w:val="20"/>
              </w:rPr>
              <w:t>) operações estruturadas com opções. Caso as opções não estejam listadas na B3, estas estarão sujeitas a prévia consulta e/ou recomendação dos cotistas e o principal da operação será utilizado para o cálculo do limite de exposição ao respectivo crédito.</w:t>
            </w:r>
          </w:p>
        </w:tc>
      </w:tr>
      <w:tr w:rsidR="00F43676" w:rsidRPr="00901DD1" w14:paraId="6060CFAE" w14:textId="77777777" w:rsidTr="00FF67D4">
        <w:trPr>
          <w:jc w:val="center"/>
        </w:trPr>
        <w:tc>
          <w:tcPr>
            <w:tcW w:w="5000" w:type="pct"/>
            <w:gridSpan w:val="8"/>
            <w:tcBorders>
              <w:top w:val="single" w:sz="4" w:space="0" w:color="auto"/>
              <w:left w:val="nil"/>
              <w:bottom w:val="single" w:sz="4" w:space="0" w:color="auto"/>
              <w:right w:val="nil"/>
            </w:tcBorders>
          </w:tcPr>
          <w:p w14:paraId="416BD1EA" w14:textId="77777777" w:rsidR="00F43676" w:rsidRPr="00901DD1" w:rsidRDefault="00F43676" w:rsidP="00F43676">
            <w:pPr>
              <w:numPr>
                <w:ilvl w:val="2"/>
                <w:numId w:val="3"/>
              </w:numPr>
              <w:spacing w:line="240" w:lineRule="auto"/>
              <w:ind w:left="0" w:firstLine="0"/>
              <w:contextualSpacing/>
              <w:jc w:val="both"/>
              <w:rPr>
                <w:rFonts w:ascii="Arial" w:eastAsia="Calibri" w:hAnsi="Arial" w:cs="Arial"/>
                <w:sz w:val="20"/>
                <w:szCs w:val="20"/>
              </w:rPr>
            </w:pPr>
            <w:r w:rsidRPr="00901DD1">
              <w:rPr>
                <w:rFonts w:ascii="Arial" w:eastAsia="Calibri" w:hAnsi="Arial" w:cs="Arial"/>
                <w:sz w:val="20"/>
                <w:szCs w:val="20"/>
              </w:rPr>
              <w:t>A Classe não poderá realizar operações de derivativos indexados às taxas TJLP, TR ou TBF, bem como a realização de venda de opções a descoberto.</w:t>
            </w:r>
          </w:p>
        </w:tc>
      </w:tr>
      <w:tr w:rsidR="00F43676" w:rsidRPr="00901DD1" w14:paraId="5525252B" w14:textId="77777777" w:rsidTr="00FF67D4">
        <w:trPr>
          <w:jc w:val="center"/>
        </w:trPr>
        <w:tc>
          <w:tcPr>
            <w:tcW w:w="5000" w:type="pct"/>
            <w:gridSpan w:val="8"/>
            <w:tcBorders>
              <w:top w:val="single" w:sz="4" w:space="0" w:color="auto"/>
              <w:left w:val="nil"/>
              <w:bottom w:val="single" w:sz="4" w:space="0" w:color="auto"/>
              <w:right w:val="nil"/>
            </w:tcBorders>
            <w:hideMark/>
          </w:tcPr>
          <w:p w14:paraId="7D0C1F99" w14:textId="77777777" w:rsidR="00F43676" w:rsidRPr="00901DD1" w:rsidRDefault="00F43676" w:rsidP="00F43676">
            <w:pPr>
              <w:numPr>
                <w:ilvl w:val="2"/>
                <w:numId w:val="3"/>
              </w:numPr>
              <w:spacing w:line="240" w:lineRule="auto"/>
              <w:ind w:left="0" w:firstLine="0"/>
              <w:contextualSpacing/>
              <w:jc w:val="both"/>
              <w:rPr>
                <w:rFonts w:ascii="Arial" w:eastAsia="Calibri" w:hAnsi="Arial" w:cs="Arial"/>
                <w:sz w:val="20"/>
                <w:szCs w:val="20"/>
              </w:rPr>
            </w:pPr>
            <w:r w:rsidRPr="00901DD1">
              <w:rPr>
                <w:rFonts w:ascii="Arial" w:eastAsia="Calibri"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F43676" w:rsidRPr="00901DD1" w14:paraId="336122A3" w14:textId="77777777" w:rsidTr="00FF67D4">
        <w:trPr>
          <w:jc w:val="center"/>
        </w:trPr>
        <w:tc>
          <w:tcPr>
            <w:tcW w:w="5000" w:type="pct"/>
            <w:gridSpan w:val="8"/>
            <w:tcBorders>
              <w:top w:val="single" w:sz="4" w:space="0" w:color="auto"/>
              <w:left w:val="nil"/>
              <w:bottom w:val="single" w:sz="4" w:space="0" w:color="auto"/>
              <w:right w:val="nil"/>
            </w:tcBorders>
          </w:tcPr>
          <w:p w14:paraId="0D0FD4BE" w14:textId="77777777" w:rsidR="00F43676" w:rsidRPr="00901DD1" w:rsidRDefault="00F43676" w:rsidP="00F43676">
            <w:pPr>
              <w:numPr>
                <w:ilvl w:val="2"/>
                <w:numId w:val="3"/>
              </w:numPr>
              <w:spacing w:line="240" w:lineRule="auto"/>
              <w:ind w:left="0" w:firstLine="0"/>
              <w:contextualSpacing/>
              <w:jc w:val="both"/>
              <w:rPr>
                <w:rFonts w:ascii="Arial" w:eastAsia="Calibri" w:hAnsi="Arial" w:cs="Arial"/>
                <w:sz w:val="20"/>
                <w:szCs w:val="20"/>
              </w:rPr>
            </w:pPr>
            <w:r w:rsidRPr="00901DD1">
              <w:rPr>
                <w:rFonts w:ascii="Arial" w:eastAsia="Calibri" w:hAnsi="Arial" w:cs="Arial"/>
                <w:sz w:val="20"/>
                <w:szCs w:val="20"/>
              </w:rPr>
              <w:t>A alocação no exterior não poderá expor a Classe ao risco cambial.</w:t>
            </w:r>
          </w:p>
        </w:tc>
      </w:tr>
      <w:tr w:rsidR="00F43676" w:rsidRPr="00901DD1" w14:paraId="5C513896" w14:textId="77777777" w:rsidTr="00FF67D4">
        <w:trPr>
          <w:jc w:val="center"/>
        </w:trPr>
        <w:tc>
          <w:tcPr>
            <w:tcW w:w="2882" w:type="pct"/>
            <w:gridSpan w:val="5"/>
            <w:tcBorders>
              <w:top w:val="single" w:sz="4" w:space="0" w:color="auto"/>
              <w:left w:val="nil"/>
              <w:bottom w:val="single" w:sz="4" w:space="0" w:color="auto"/>
              <w:right w:val="nil"/>
            </w:tcBorders>
            <w:vAlign w:val="center"/>
          </w:tcPr>
          <w:p w14:paraId="307AA819" w14:textId="77777777" w:rsidR="00F43676" w:rsidRPr="00901DD1" w:rsidRDefault="00F43676" w:rsidP="00FF67D4">
            <w:pPr>
              <w:jc w:val="center"/>
              <w:rPr>
                <w:rFonts w:ascii="Arial" w:eastAsia="Calibri" w:hAnsi="Arial" w:cs="Arial"/>
                <w:b/>
                <w:bCs/>
                <w:smallCaps/>
                <w:sz w:val="20"/>
                <w:szCs w:val="20"/>
              </w:rPr>
            </w:pPr>
          </w:p>
        </w:tc>
        <w:tc>
          <w:tcPr>
            <w:tcW w:w="2118" w:type="pct"/>
            <w:gridSpan w:val="3"/>
            <w:tcBorders>
              <w:top w:val="single" w:sz="4" w:space="0" w:color="auto"/>
              <w:left w:val="nil"/>
              <w:bottom w:val="single" w:sz="4" w:space="0" w:color="auto"/>
              <w:right w:val="nil"/>
            </w:tcBorders>
            <w:vAlign w:val="center"/>
          </w:tcPr>
          <w:p w14:paraId="6C8F9B99" w14:textId="77777777" w:rsidR="00F43676" w:rsidRPr="00901DD1" w:rsidRDefault="00F43676" w:rsidP="00FF67D4">
            <w:pPr>
              <w:rPr>
                <w:rFonts w:ascii="Arial" w:eastAsia="Calibri" w:hAnsi="Arial" w:cs="Arial"/>
                <w:sz w:val="20"/>
                <w:szCs w:val="20"/>
              </w:rPr>
            </w:pPr>
          </w:p>
        </w:tc>
      </w:tr>
      <w:tr w:rsidR="00F43676" w:rsidRPr="00901DD1" w14:paraId="731061AE" w14:textId="77777777" w:rsidTr="00FF67D4">
        <w:trPr>
          <w:jc w:val="center"/>
        </w:trPr>
        <w:tc>
          <w:tcPr>
            <w:tcW w:w="5000" w:type="pct"/>
            <w:gridSpan w:val="8"/>
            <w:tcBorders>
              <w:top w:val="single" w:sz="4" w:space="0" w:color="auto"/>
              <w:left w:val="nil"/>
              <w:bottom w:val="single" w:sz="4" w:space="0" w:color="auto"/>
              <w:right w:val="nil"/>
            </w:tcBorders>
            <w:shd w:val="clear" w:color="auto" w:fill="D9D9D9"/>
            <w:hideMark/>
          </w:tcPr>
          <w:p w14:paraId="32F4C402" w14:textId="77777777" w:rsidR="00F43676" w:rsidRPr="00901DD1" w:rsidRDefault="00F43676" w:rsidP="00F43676">
            <w:pPr>
              <w:numPr>
                <w:ilvl w:val="1"/>
                <w:numId w:val="3"/>
              </w:numPr>
              <w:spacing w:line="240" w:lineRule="auto"/>
              <w:ind w:left="0" w:firstLine="0"/>
              <w:contextualSpacing/>
              <w:jc w:val="center"/>
              <w:rPr>
                <w:rFonts w:ascii="Arial" w:eastAsia="Calibri" w:hAnsi="Arial" w:cs="Arial"/>
                <w:b/>
                <w:bCs/>
                <w:smallCaps/>
                <w:sz w:val="20"/>
                <w:szCs w:val="20"/>
              </w:rPr>
            </w:pPr>
            <w:r w:rsidRPr="00901DD1">
              <w:rPr>
                <w:rFonts w:ascii="Arial" w:eastAsia="Calibri" w:hAnsi="Arial" w:cs="Arial"/>
                <w:b/>
                <w:bCs/>
                <w:smallCaps/>
                <w:sz w:val="20"/>
                <w:szCs w:val="20"/>
              </w:rPr>
              <w:t>Vedações</w:t>
            </w:r>
          </w:p>
        </w:tc>
      </w:tr>
      <w:tr w:rsidR="00F43676" w:rsidRPr="00901DD1" w14:paraId="13D9016A" w14:textId="77777777" w:rsidTr="00FF67D4">
        <w:trPr>
          <w:jc w:val="center"/>
        </w:trPr>
        <w:tc>
          <w:tcPr>
            <w:tcW w:w="5000" w:type="pct"/>
            <w:gridSpan w:val="8"/>
            <w:tcBorders>
              <w:top w:val="single" w:sz="4" w:space="0" w:color="auto"/>
              <w:left w:val="nil"/>
              <w:bottom w:val="single" w:sz="4" w:space="0" w:color="auto"/>
              <w:right w:val="nil"/>
            </w:tcBorders>
          </w:tcPr>
          <w:p w14:paraId="56805210" w14:textId="77777777" w:rsidR="00F43676" w:rsidRPr="00901DD1" w:rsidRDefault="00F43676" w:rsidP="00FF67D4">
            <w:pPr>
              <w:jc w:val="center"/>
              <w:rPr>
                <w:rFonts w:ascii="Arial" w:eastAsia="Calibri" w:hAnsi="Arial" w:cs="Arial"/>
                <w:b/>
                <w:bCs/>
                <w:smallCaps/>
                <w:sz w:val="20"/>
                <w:szCs w:val="20"/>
              </w:rPr>
            </w:pPr>
          </w:p>
        </w:tc>
      </w:tr>
      <w:tr w:rsidR="00F43676" w:rsidRPr="00901DD1" w14:paraId="3BB4EC06" w14:textId="77777777" w:rsidTr="00FF67D4">
        <w:trPr>
          <w:jc w:val="center"/>
        </w:trPr>
        <w:tc>
          <w:tcPr>
            <w:tcW w:w="5000" w:type="pct"/>
            <w:gridSpan w:val="8"/>
            <w:tcBorders>
              <w:top w:val="single" w:sz="4" w:space="0" w:color="auto"/>
              <w:left w:val="nil"/>
              <w:bottom w:val="single" w:sz="4" w:space="0" w:color="auto"/>
              <w:right w:val="nil"/>
            </w:tcBorders>
            <w:vAlign w:val="center"/>
          </w:tcPr>
          <w:p w14:paraId="0717EB92" w14:textId="77777777" w:rsidR="00F43676" w:rsidRPr="00901DD1" w:rsidRDefault="00F43676" w:rsidP="00F43676">
            <w:pPr>
              <w:numPr>
                <w:ilvl w:val="2"/>
                <w:numId w:val="3"/>
              </w:numPr>
              <w:spacing w:line="240" w:lineRule="auto"/>
              <w:ind w:left="0" w:firstLine="0"/>
              <w:contextualSpacing/>
              <w:jc w:val="both"/>
              <w:rPr>
                <w:rFonts w:ascii="Arial" w:eastAsia="Calibri" w:hAnsi="Arial" w:cs="Arial"/>
                <w:sz w:val="20"/>
                <w:szCs w:val="20"/>
              </w:rPr>
            </w:pPr>
            <w:r w:rsidRPr="00901DD1">
              <w:rPr>
                <w:rFonts w:ascii="Arial" w:eastAsia="Calibri" w:hAnsi="Arial" w:cs="Arial"/>
                <w:sz w:val="20"/>
                <w:szCs w:val="20"/>
              </w:rPr>
              <w:t>Aplicar em classes de fundos de investimento que nela invistam, assim como aplicar em outra(s) classe(s) do Fundo.</w:t>
            </w:r>
          </w:p>
        </w:tc>
      </w:tr>
      <w:tr w:rsidR="00F43676" w:rsidRPr="00901DD1" w14:paraId="7EAAD672" w14:textId="77777777" w:rsidTr="00FF67D4">
        <w:trPr>
          <w:jc w:val="center"/>
        </w:trPr>
        <w:tc>
          <w:tcPr>
            <w:tcW w:w="5000" w:type="pct"/>
            <w:gridSpan w:val="8"/>
            <w:tcBorders>
              <w:top w:val="single" w:sz="4" w:space="0" w:color="auto"/>
              <w:left w:val="nil"/>
              <w:bottom w:val="single" w:sz="4" w:space="0" w:color="auto"/>
              <w:right w:val="nil"/>
            </w:tcBorders>
            <w:vAlign w:val="center"/>
          </w:tcPr>
          <w:p w14:paraId="26CF6D8F" w14:textId="77777777" w:rsidR="00F43676" w:rsidRPr="00901DD1" w:rsidRDefault="00F43676" w:rsidP="00FF67D4">
            <w:pPr>
              <w:jc w:val="both"/>
              <w:rPr>
                <w:rFonts w:ascii="Arial" w:eastAsia="Calibri" w:hAnsi="Arial" w:cs="Arial"/>
                <w:sz w:val="20"/>
                <w:szCs w:val="20"/>
              </w:rPr>
            </w:pPr>
          </w:p>
        </w:tc>
      </w:tr>
      <w:tr w:rsidR="00F43676" w:rsidRPr="00901DD1" w14:paraId="28B51891" w14:textId="77777777" w:rsidTr="00FF67D4">
        <w:trPr>
          <w:jc w:val="center"/>
        </w:trPr>
        <w:tc>
          <w:tcPr>
            <w:tcW w:w="5000" w:type="pct"/>
            <w:gridSpan w:val="8"/>
            <w:tcBorders>
              <w:top w:val="single" w:sz="4" w:space="0" w:color="auto"/>
              <w:left w:val="nil"/>
              <w:bottom w:val="single" w:sz="4" w:space="0" w:color="auto"/>
              <w:right w:val="nil"/>
            </w:tcBorders>
            <w:shd w:val="clear" w:color="auto" w:fill="D9D9D9"/>
            <w:hideMark/>
          </w:tcPr>
          <w:p w14:paraId="7AF1C8E6" w14:textId="77777777" w:rsidR="00F43676" w:rsidRPr="00901DD1" w:rsidRDefault="00F43676" w:rsidP="00F43676">
            <w:pPr>
              <w:numPr>
                <w:ilvl w:val="1"/>
                <w:numId w:val="3"/>
              </w:numPr>
              <w:spacing w:line="240" w:lineRule="auto"/>
              <w:ind w:left="0" w:firstLine="0"/>
              <w:contextualSpacing/>
              <w:jc w:val="center"/>
              <w:rPr>
                <w:rFonts w:ascii="Arial" w:eastAsia="Calibri" w:hAnsi="Arial" w:cs="Arial"/>
                <w:sz w:val="20"/>
                <w:szCs w:val="20"/>
              </w:rPr>
            </w:pPr>
            <w:r w:rsidRPr="00901DD1">
              <w:rPr>
                <w:rFonts w:ascii="Arial" w:eastAsia="Calibri" w:hAnsi="Arial" w:cs="Arial"/>
                <w:b/>
                <w:bCs/>
                <w:smallCaps/>
                <w:sz w:val="20"/>
                <w:szCs w:val="20"/>
              </w:rPr>
              <w:t>Operações com o Gestor e Grupo Econômico</w:t>
            </w:r>
          </w:p>
        </w:tc>
      </w:tr>
      <w:tr w:rsidR="00F43676" w:rsidRPr="00901DD1" w14:paraId="4C35D6DC" w14:textId="77777777" w:rsidTr="00FF67D4">
        <w:trPr>
          <w:jc w:val="center"/>
        </w:trPr>
        <w:tc>
          <w:tcPr>
            <w:tcW w:w="1166" w:type="pct"/>
            <w:tcBorders>
              <w:top w:val="single" w:sz="4" w:space="0" w:color="auto"/>
              <w:left w:val="nil"/>
              <w:bottom w:val="single" w:sz="4" w:space="0" w:color="auto"/>
              <w:right w:val="nil"/>
            </w:tcBorders>
            <w:vAlign w:val="center"/>
          </w:tcPr>
          <w:p w14:paraId="467C33A3" w14:textId="77777777" w:rsidR="00F43676" w:rsidRPr="00901DD1" w:rsidRDefault="00F43676" w:rsidP="00FF67D4">
            <w:pPr>
              <w:jc w:val="both"/>
              <w:rPr>
                <w:rFonts w:ascii="Arial" w:eastAsia="Calibri"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25D5E090" w14:textId="77777777" w:rsidR="00F43676" w:rsidRPr="00901DD1" w:rsidRDefault="00F43676" w:rsidP="00FF67D4">
            <w:pPr>
              <w:jc w:val="both"/>
              <w:rPr>
                <w:rFonts w:ascii="Arial" w:eastAsia="Calibri" w:hAnsi="Arial" w:cs="Arial"/>
                <w:sz w:val="20"/>
                <w:szCs w:val="20"/>
              </w:rPr>
            </w:pPr>
          </w:p>
        </w:tc>
        <w:tc>
          <w:tcPr>
            <w:tcW w:w="2118" w:type="pct"/>
            <w:gridSpan w:val="3"/>
            <w:tcBorders>
              <w:top w:val="single" w:sz="4" w:space="0" w:color="auto"/>
              <w:left w:val="nil"/>
              <w:bottom w:val="single" w:sz="4" w:space="0" w:color="auto"/>
              <w:right w:val="nil"/>
            </w:tcBorders>
            <w:vAlign w:val="center"/>
          </w:tcPr>
          <w:p w14:paraId="1914C0D1" w14:textId="77777777" w:rsidR="00F43676" w:rsidRPr="00901DD1" w:rsidRDefault="00F43676" w:rsidP="00FF67D4">
            <w:pPr>
              <w:jc w:val="both"/>
              <w:rPr>
                <w:rFonts w:ascii="Arial" w:eastAsia="Calibri" w:hAnsi="Arial" w:cs="Arial"/>
                <w:sz w:val="20"/>
                <w:szCs w:val="20"/>
              </w:rPr>
            </w:pPr>
          </w:p>
        </w:tc>
      </w:tr>
      <w:tr w:rsidR="00F43676" w:rsidRPr="00901DD1" w14:paraId="0B6AEDC4" w14:textId="77777777" w:rsidTr="00FF67D4">
        <w:trPr>
          <w:trHeight w:val="768"/>
          <w:jc w:val="center"/>
        </w:trPr>
        <w:tc>
          <w:tcPr>
            <w:tcW w:w="2756" w:type="pct"/>
            <w:gridSpan w:val="4"/>
            <w:tcBorders>
              <w:top w:val="single" w:sz="4" w:space="0" w:color="auto"/>
              <w:left w:val="nil"/>
              <w:bottom w:val="single" w:sz="4" w:space="0" w:color="auto"/>
              <w:right w:val="nil"/>
            </w:tcBorders>
            <w:shd w:val="clear" w:color="auto" w:fill="D9D9D9"/>
            <w:vAlign w:val="center"/>
            <w:hideMark/>
          </w:tcPr>
          <w:p w14:paraId="488093F5" w14:textId="77777777" w:rsidR="00F43676" w:rsidRPr="00901DD1" w:rsidRDefault="00F43676" w:rsidP="00FF67D4">
            <w:pPr>
              <w:jc w:val="center"/>
              <w:rPr>
                <w:rFonts w:ascii="Arial" w:eastAsia="Calibri" w:hAnsi="Arial" w:cs="Arial"/>
                <w:b/>
                <w:bCs/>
                <w:sz w:val="20"/>
                <w:szCs w:val="20"/>
              </w:rPr>
            </w:pPr>
            <w:r w:rsidRPr="00901DD1">
              <w:rPr>
                <w:rFonts w:ascii="Arial" w:eastAsia="Calibri" w:hAnsi="Arial" w:cs="Arial"/>
                <w:b/>
                <w:bCs/>
                <w:sz w:val="20"/>
                <w:szCs w:val="20"/>
              </w:rPr>
              <w:t>Operação</w:t>
            </w:r>
          </w:p>
        </w:tc>
        <w:tc>
          <w:tcPr>
            <w:tcW w:w="873" w:type="pct"/>
            <w:gridSpan w:val="2"/>
            <w:tcBorders>
              <w:top w:val="single" w:sz="4" w:space="0" w:color="auto"/>
              <w:left w:val="nil"/>
              <w:bottom w:val="single" w:sz="4" w:space="0" w:color="auto"/>
              <w:right w:val="nil"/>
            </w:tcBorders>
            <w:shd w:val="clear" w:color="auto" w:fill="D9D9D9"/>
            <w:vAlign w:val="center"/>
            <w:hideMark/>
          </w:tcPr>
          <w:p w14:paraId="07B8F646" w14:textId="77777777" w:rsidR="00F43676" w:rsidRPr="00901DD1" w:rsidRDefault="00F43676" w:rsidP="00FF67D4">
            <w:pPr>
              <w:jc w:val="center"/>
              <w:rPr>
                <w:rFonts w:ascii="Arial" w:eastAsia="Calibri" w:hAnsi="Arial" w:cs="Arial"/>
                <w:b/>
                <w:bCs/>
                <w:sz w:val="20"/>
                <w:szCs w:val="20"/>
              </w:rPr>
            </w:pPr>
            <w:r w:rsidRPr="00901DD1">
              <w:rPr>
                <w:rFonts w:ascii="Arial" w:eastAsia="Calibri" w:hAnsi="Arial" w:cs="Arial"/>
                <w:b/>
                <w:bCs/>
                <w:sz w:val="20"/>
                <w:szCs w:val="20"/>
              </w:rPr>
              <w:t>Permitido / Vedado</w:t>
            </w:r>
          </w:p>
        </w:tc>
        <w:tc>
          <w:tcPr>
            <w:tcW w:w="1371" w:type="pct"/>
            <w:gridSpan w:val="2"/>
            <w:tcBorders>
              <w:top w:val="single" w:sz="4" w:space="0" w:color="auto"/>
              <w:left w:val="nil"/>
              <w:bottom w:val="single" w:sz="4" w:space="0" w:color="auto"/>
              <w:right w:val="nil"/>
            </w:tcBorders>
            <w:shd w:val="clear" w:color="auto" w:fill="D9D9D9"/>
            <w:vAlign w:val="center"/>
            <w:hideMark/>
          </w:tcPr>
          <w:p w14:paraId="5DCC8DDB" w14:textId="77777777" w:rsidR="00F43676" w:rsidRPr="00901DD1" w:rsidRDefault="00F43676" w:rsidP="00FF67D4">
            <w:pPr>
              <w:jc w:val="center"/>
              <w:rPr>
                <w:rFonts w:ascii="Arial" w:eastAsia="Calibri" w:hAnsi="Arial" w:cs="Arial"/>
                <w:b/>
                <w:bCs/>
                <w:sz w:val="20"/>
                <w:szCs w:val="20"/>
              </w:rPr>
            </w:pPr>
            <w:r w:rsidRPr="00901DD1">
              <w:rPr>
                <w:rFonts w:ascii="Arial" w:eastAsia="Calibri" w:hAnsi="Arial" w:cs="Arial"/>
                <w:b/>
                <w:bCs/>
                <w:sz w:val="20"/>
                <w:szCs w:val="20"/>
              </w:rPr>
              <w:t>Limite Aplicável (percentual do patrimônio líquido da Classe)</w:t>
            </w:r>
          </w:p>
        </w:tc>
      </w:tr>
      <w:tr w:rsidR="00F43676" w:rsidRPr="00901DD1" w14:paraId="00C6F92D" w14:textId="77777777" w:rsidTr="00FF67D4">
        <w:trPr>
          <w:jc w:val="center"/>
        </w:trPr>
        <w:tc>
          <w:tcPr>
            <w:tcW w:w="2756" w:type="pct"/>
            <w:gridSpan w:val="4"/>
            <w:tcBorders>
              <w:top w:val="single" w:sz="4" w:space="0" w:color="auto"/>
              <w:left w:val="nil"/>
              <w:bottom w:val="single" w:sz="4" w:space="0" w:color="auto"/>
              <w:right w:val="nil"/>
            </w:tcBorders>
            <w:vAlign w:val="center"/>
          </w:tcPr>
          <w:p w14:paraId="20303E90" w14:textId="77777777" w:rsidR="00F43676" w:rsidRPr="00901DD1" w:rsidRDefault="00F43676" w:rsidP="00FF67D4">
            <w:pPr>
              <w:contextualSpacing/>
              <w:jc w:val="both"/>
              <w:rPr>
                <w:rFonts w:ascii="Arial" w:eastAsia="Calibri" w:hAnsi="Arial" w:cs="Arial"/>
                <w:sz w:val="20"/>
                <w:szCs w:val="20"/>
              </w:rPr>
            </w:pPr>
          </w:p>
        </w:tc>
        <w:tc>
          <w:tcPr>
            <w:tcW w:w="873" w:type="pct"/>
            <w:gridSpan w:val="2"/>
            <w:tcBorders>
              <w:top w:val="single" w:sz="4" w:space="0" w:color="auto"/>
              <w:left w:val="nil"/>
              <w:bottom w:val="single" w:sz="4" w:space="0" w:color="auto"/>
              <w:right w:val="nil"/>
            </w:tcBorders>
            <w:vAlign w:val="center"/>
          </w:tcPr>
          <w:p w14:paraId="75DCE34A" w14:textId="77777777" w:rsidR="00F43676" w:rsidRPr="00901DD1" w:rsidRDefault="00F43676" w:rsidP="00FF67D4">
            <w:pPr>
              <w:jc w:val="center"/>
              <w:rPr>
                <w:rFonts w:ascii="Arial" w:eastAsia="Calibri" w:hAnsi="Arial" w:cs="Arial"/>
                <w:sz w:val="20"/>
                <w:szCs w:val="20"/>
              </w:rPr>
            </w:pPr>
          </w:p>
        </w:tc>
        <w:tc>
          <w:tcPr>
            <w:tcW w:w="1371" w:type="pct"/>
            <w:gridSpan w:val="2"/>
            <w:tcBorders>
              <w:top w:val="single" w:sz="4" w:space="0" w:color="auto"/>
              <w:left w:val="nil"/>
              <w:bottom w:val="single" w:sz="4" w:space="0" w:color="auto"/>
              <w:right w:val="nil"/>
            </w:tcBorders>
            <w:vAlign w:val="center"/>
          </w:tcPr>
          <w:p w14:paraId="36088AF0" w14:textId="77777777" w:rsidR="00F43676" w:rsidRPr="00901DD1" w:rsidRDefault="00F43676" w:rsidP="00FF67D4">
            <w:pPr>
              <w:jc w:val="both"/>
              <w:rPr>
                <w:rFonts w:ascii="Arial" w:eastAsia="Calibri" w:hAnsi="Arial" w:cs="Arial"/>
                <w:sz w:val="20"/>
                <w:szCs w:val="20"/>
              </w:rPr>
            </w:pPr>
          </w:p>
        </w:tc>
      </w:tr>
      <w:tr w:rsidR="00F43676" w:rsidRPr="00901DD1" w14:paraId="7C2B109F" w14:textId="77777777" w:rsidTr="00FF67D4">
        <w:trPr>
          <w:jc w:val="center"/>
        </w:trPr>
        <w:tc>
          <w:tcPr>
            <w:tcW w:w="2756" w:type="pct"/>
            <w:gridSpan w:val="4"/>
            <w:tcBorders>
              <w:top w:val="single" w:sz="4" w:space="0" w:color="auto"/>
              <w:left w:val="nil"/>
              <w:bottom w:val="single" w:sz="4" w:space="0" w:color="auto"/>
              <w:right w:val="nil"/>
            </w:tcBorders>
            <w:vAlign w:val="center"/>
            <w:hideMark/>
          </w:tcPr>
          <w:p w14:paraId="6C51DA9C" w14:textId="77777777" w:rsidR="00F43676" w:rsidRPr="00901DD1" w:rsidRDefault="00F43676" w:rsidP="00F43676">
            <w:pPr>
              <w:numPr>
                <w:ilvl w:val="0"/>
                <w:numId w:val="12"/>
              </w:numPr>
              <w:spacing w:line="240" w:lineRule="auto"/>
              <w:contextualSpacing/>
              <w:jc w:val="both"/>
              <w:rPr>
                <w:rFonts w:ascii="Arial" w:eastAsia="Calibri" w:hAnsi="Arial" w:cs="Arial"/>
                <w:sz w:val="20"/>
                <w:szCs w:val="20"/>
              </w:rPr>
            </w:pPr>
            <w:r w:rsidRPr="00901DD1">
              <w:rPr>
                <w:rFonts w:ascii="Arial" w:eastAsia="Calibri" w:hAnsi="Arial" w:cs="Arial"/>
                <w:sz w:val="20"/>
                <w:szCs w:val="20"/>
              </w:rPr>
              <w:t>Títulos ou valores mobiliários de emissão do Gestor ou de empresas de seu grupo econômico.</w:t>
            </w:r>
          </w:p>
        </w:tc>
        <w:tc>
          <w:tcPr>
            <w:tcW w:w="873" w:type="pct"/>
            <w:gridSpan w:val="2"/>
            <w:tcBorders>
              <w:top w:val="single" w:sz="4" w:space="0" w:color="auto"/>
              <w:left w:val="nil"/>
              <w:bottom w:val="single" w:sz="4" w:space="0" w:color="auto"/>
              <w:right w:val="nil"/>
            </w:tcBorders>
            <w:vAlign w:val="center"/>
            <w:hideMark/>
          </w:tcPr>
          <w:p w14:paraId="1B3C7368" w14:textId="77777777" w:rsidR="00F43676" w:rsidRPr="00901DD1" w:rsidRDefault="00F43676" w:rsidP="00FF67D4">
            <w:pPr>
              <w:jc w:val="center"/>
              <w:rPr>
                <w:rFonts w:ascii="Arial" w:eastAsia="Calibri" w:hAnsi="Arial" w:cs="Arial"/>
                <w:sz w:val="20"/>
                <w:szCs w:val="20"/>
              </w:rPr>
            </w:pPr>
            <w:r w:rsidRPr="00901DD1">
              <w:rPr>
                <w:rFonts w:ascii="Arial" w:eastAsia="Calibri" w:hAnsi="Arial" w:cs="Arial"/>
                <w:sz w:val="20"/>
                <w:szCs w:val="20"/>
              </w:rPr>
              <w:t>Vedado</w:t>
            </w:r>
          </w:p>
        </w:tc>
        <w:tc>
          <w:tcPr>
            <w:tcW w:w="1371" w:type="pct"/>
            <w:gridSpan w:val="2"/>
            <w:tcBorders>
              <w:top w:val="single" w:sz="4" w:space="0" w:color="auto"/>
              <w:left w:val="nil"/>
              <w:bottom w:val="single" w:sz="4" w:space="0" w:color="auto"/>
              <w:right w:val="nil"/>
            </w:tcBorders>
            <w:vAlign w:val="center"/>
            <w:hideMark/>
          </w:tcPr>
          <w:p w14:paraId="79242EF9" w14:textId="77777777" w:rsidR="00F43676" w:rsidRPr="00901DD1" w:rsidRDefault="00F43676" w:rsidP="00FF67D4">
            <w:pPr>
              <w:jc w:val="center"/>
              <w:rPr>
                <w:rFonts w:ascii="Arial" w:eastAsia="Calibri" w:hAnsi="Arial" w:cs="Arial"/>
                <w:sz w:val="20"/>
                <w:szCs w:val="20"/>
              </w:rPr>
            </w:pPr>
            <w:r w:rsidRPr="00901DD1">
              <w:rPr>
                <w:rFonts w:ascii="Arial" w:eastAsia="Calibri" w:hAnsi="Arial" w:cs="Arial"/>
                <w:sz w:val="20"/>
                <w:szCs w:val="20"/>
              </w:rPr>
              <w:t>0%</w:t>
            </w:r>
          </w:p>
        </w:tc>
      </w:tr>
      <w:tr w:rsidR="00F43676" w:rsidRPr="00901DD1" w14:paraId="30990BA4" w14:textId="77777777" w:rsidTr="00FF67D4">
        <w:trPr>
          <w:jc w:val="center"/>
        </w:trPr>
        <w:tc>
          <w:tcPr>
            <w:tcW w:w="2756" w:type="pct"/>
            <w:gridSpan w:val="4"/>
            <w:tcBorders>
              <w:top w:val="single" w:sz="4" w:space="0" w:color="auto"/>
              <w:left w:val="nil"/>
              <w:bottom w:val="single" w:sz="4" w:space="0" w:color="auto"/>
              <w:right w:val="nil"/>
            </w:tcBorders>
            <w:vAlign w:val="center"/>
          </w:tcPr>
          <w:p w14:paraId="1B29A1DE" w14:textId="77777777" w:rsidR="00F43676" w:rsidRPr="00901DD1" w:rsidRDefault="00F43676" w:rsidP="00FF67D4">
            <w:pPr>
              <w:jc w:val="both"/>
              <w:rPr>
                <w:rFonts w:ascii="Arial" w:eastAsia="Calibri" w:hAnsi="Arial" w:cs="Arial"/>
                <w:sz w:val="20"/>
                <w:szCs w:val="20"/>
              </w:rPr>
            </w:pPr>
          </w:p>
        </w:tc>
        <w:tc>
          <w:tcPr>
            <w:tcW w:w="873" w:type="pct"/>
            <w:gridSpan w:val="2"/>
            <w:tcBorders>
              <w:top w:val="single" w:sz="4" w:space="0" w:color="auto"/>
              <w:left w:val="nil"/>
              <w:bottom w:val="single" w:sz="4" w:space="0" w:color="auto"/>
              <w:right w:val="nil"/>
            </w:tcBorders>
            <w:vAlign w:val="center"/>
          </w:tcPr>
          <w:p w14:paraId="2733901A" w14:textId="77777777" w:rsidR="00F43676" w:rsidRPr="00901DD1" w:rsidRDefault="00F43676" w:rsidP="00FF67D4">
            <w:pPr>
              <w:jc w:val="center"/>
              <w:rPr>
                <w:rFonts w:ascii="Arial" w:eastAsia="Calibri" w:hAnsi="Arial" w:cs="Arial"/>
                <w:sz w:val="20"/>
                <w:szCs w:val="20"/>
              </w:rPr>
            </w:pPr>
          </w:p>
        </w:tc>
        <w:tc>
          <w:tcPr>
            <w:tcW w:w="1371" w:type="pct"/>
            <w:gridSpan w:val="2"/>
            <w:tcBorders>
              <w:top w:val="single" w:sz="4" w:space="0" w:color="auto"/>
              <w:left w:val="nil"/>
              <w:bottom w:val="single" w:sz="4" w:space="0" w:color="auto"/>
              <w:right w:val="nil"/>
            </w:tcBorders>
            <w:vAlign w:val="center"/>
          </w:tcPr>
          <w:p w14:paraId="002BEFBE" w14:textId="77777777" w:rsidR="00F43676" w:rsidRPr="00901DD1" w:rsidRDefault="00F43676" w:rsidP="00FF67D4">
            <w:pPr>
              <w:jc w:val="center"/>
              <w:rPr>
                <w:rFonts w:ascii="Arial" w:eastAsia="Calibri" w:hAnsi="Arial" w:cs="Arial"/>
                <w:sz w:val="20"/>
                <w:szCs w:val="20"/>
              </w:rPr>
            </w:pPr>
          </w:p>
        </w:tc>
      </w:tr>
      <w:tr w:rsidR="00F43676" w:rsidRPr="00901DD1" w14:paraId="72A3FADA" w14:textId="77777777" w:rsidTr="00FF67D4">
        <w:trPr>
          <w:jc w:val="center"/>
        </w:trPr>
        <w:tc>
          <w:tcPr>
            <w:tcW w:w="2756" w:type="pct"/>
            <w:gridSpan w:val="4"/>
            <w:tcBorders>
              <w:top w:val="single" w:sz="4" w:space="0" w:color="auto"/>
              <w:left w:val="nil"/>
              <w:bottom w:val="single" w:sz="4" w:space="0" w:color="auto"/>
              <w:right w:val="nil"/>
            </w:tcBorders>
            <w:vAlign w:val="center"/>
            <w:hideMark/>
          </w:tcPr>
          <w:p w14:paraId="7A604E38" w14:textId="77777777" w:rsidR="00F43676" w:rsidRPr="00901DD1" w:rsidRDefault="00F43676" w:rsidP="00F43676">
            <w:pPr>
              <w:numPr>
                <w:ilvl w:val="0"/>
                <w:numId w:val="12"/>
              </w:numPr>
              <w:spacing w:line="240" w:lineRule="auto"/>
              <w:contextualSpacing/>
              <w:jc w:val="both"/>
              <w:rPr>
                <w:rFonts w:ascii="Arial" w:eastAsia="Calibri" w:hAnsi="Arial" w:cs="Arial"/>
                <w:sz w:val="20"/>
                <w:szCs w:val="20"/>
              </w:rPr>
            </w:pPr>
            <w:r w:rsidRPr="00901DD1">
              <w:rPr>
                <w:rFonts w:ascii="Arial" w:eastAsia="Calibri" w:hAnsi="Arial" w:cs="Arial"/>
                <w:sz w:val="20"/>
                <w:szCs w:val="20"/>
              </w:rPr>
              <w:t>Cotas de classes de fundos de investimento geridas pelo Gestor ou empresas de seu grupo econômico.</w:t>
            </w:r>
          </w:p>
        </w:tc>
        <w:tc>
          <w:tcPr>
            <w:tcW w:w="873" w:type="pct"/>
            <w:gridSpan w:val="2"/>
            <w:tcBorders>
              <w:top w:val="single" w:sz="4" w:space="0" w:color="auto"/>
              <w:left w:val="nil"/>
              <w:bottom w:val="single" w:sz="4" w:space="0" w:color="auto"/>
              <w:right w:val="nil"/>
            </w:tcBorders>
            <w:vAlign w:val="center"/>
            <w:hideMark/>
          </w:tcPr>
          <w:p w14:paraId="5BA5B90C" w14:textId="77777777" w:rsidR="00F43676" w:rsidRPr="00901DD1" w:rsidRDefault="00F43676" w:rsidP="00FF67D4">
            <w:pPr>
              <w:jc w:val="center"/>
              <w:rPr>
                <w:rFonts w:ascii="Arial" w:eastAsia="Calibri" w:hAnsi="Arial" w:cs="Arial"/>
                <w:sz w:val="20"/>
                <w:szCs w:val="20"/>
              </w:rPr>
            </w:pPr>
            <w:r w:rsidRPr="00901DD1">
              <w:rPr>
                <w:rFonts w:ascii="Arial" w:eastAsia="Calibri" w:hAnsi="Arial" w:cs="Arial"/>
                <w:sz w:val="20"/>
                <w:szCs w:val="20"/>
              </w:rPr>
              <w:t>Permitido</w:t>
            </w:r>
          </w:p>
        </w:tc>
        <w:tc>
          <w:tcPr>
            <w:tcW w:w="1371" w:type="pct"/>
            <w:gridSpan w:val="2"/>
            <w:tcBorders>
              <w:top w:val="single" w:sz="4" w:space="0" w:color="auto"/>
              <w:left w:val="nil"/>
              <w:bottom w:val="single" w:sz="4" w:space="0" w:color="auto"/>
              <w:right w:val="nil"/>
            </w:tcBorders>
            <w:vAlign w:val="center"/>
            <w:hideMark/>
          </w:tcPr>
          <w:p w14:paraId="7FB8E130" w14:textId="77777777" w:rsidR="00F43676" w:rsidRPr="00901DD1" w:rsidRDefault="00F43676" w:rsidP="00FF67D4">
            <w:pPr>
              <w:jc w:val="center"/>
              <w:rPr>
                <w:rFonts w:ascii="Arial" w:eastAsia="Calibri" w:hAnsi="Arial" w:cs="Arial"/>
                <w:sz w:val="20"/>
                <w:szCs w:val="20"/>
              </w:rPr>
            </w:pPr>
            <w:r w:rsidRPr="00901DD1">
              <w:rPr>
                <w:rFonts w:ascii="Arial" w:eastAsia="Calibri" w:hAnsi="Arial" w:cs="Arial"/>
                <w:sz w:val="20"/>
                <w:szCs w:val="20"/>
              </w:rPr>
              <w:t>100%</w:t>
            </w:r>
          </w:p>
        </w:tc>
      </w:tr>
      <w:tr w:rsidR="00F43676" w:rsidRPr="00901DD1" w14:paraId="60F64A07" w14:textId="77777777" w:rsidTr="00FF67D4">
        <w:trPr>
          <w:jc w:val="center"/>
        </w:trPr>
        <w:tc>
          <w:tcPr>
            <w:tcW w:w="2756" w:type="pct"/>
            <w:gridSpan w:val="4"/>
            <w:tcBorders>
              <w:top w:val="single" w:sz="4" w:space="0" w:color="auto"/>
              <w:left w:val="nil"/>
              <w:bottom w:val="single" w:sz="4" w:space="0" w:color="auto"/>
              <w:right w:val="nil"/>
            </w:tcBorders>
            <w:vAlign w:val="center"/>
          </w:tcPr>
          <w:p w14:paraId="17DB6653" w14:textId="77777777" w:rsidR="00F43676" w:rsidRPr="00901DD1" w:rsidRDefault="00F43676" w:rsidP="00FF67D4">
            <w:pPr>
              <w:jc w:val="both"/>
              <w:rPr>
                <w:rFonts w:ascii="Arial" w:eastAsia="Calibri" w:hAnsi="Arial" w:cs="Arial"/>
                <w:sz w:val="20"/>
                <w:szCs w:val="20"/>
              </w:rPr>
            </w:pPr>
          </w:p>
        </w:tc>
        <w:tc>
          <w:tcPr>
            <w:tcW w:w="873" w:type="pct"/>
            <w:gridSpan w:val="2"/>
            <w:tcBorders>
              <w:top w:val="single" w:sz="4" w:space="0" w:color="auto"/>
              <w:left w:val="nil"/>
              <w:bottom w:val="single" w:sz="4" w:space="0" w:color="auto"/>
              <w:right w:val="nil"/>
            </w:tcBorders>
            <w:vAlign w:val="center"/>
          </w:tcPr>
          <w:p w14:paraId="56F12BA2" w14:textId="77777777" w:rsidR="00F43676" w:rsidRPr="00901DD1" w:rsidRDefault="00F43676" w:rsidP="00FF67D4">
            <w:pPr>
              <w:jc w:val="center"/>
              <w:rPr>
                <w:rFonts w:ascii="Arial" w:eastAsia="Calibri" w:hAnsi="Arial" w:cs="Arial"/>
                <w:sz w:val="20"/>
                <w:szCs w:val="20"/>
              </w:rPr>
            </w:pPr>
          </w:p>
        </w:tc>
        <w:tc>
          <w:tcPr>
            <w:tcW w:w="1371" w:type="pct"/>
            <w:gridSpan w:val="2"/>
            <w:tcBorders>
              <w:top w:val="single" w:sz="4" w:space="0" w:color="auto"/>
              <w:left w:val="nil"/>
              <w:bottom w:val="single" w:sz="4" w:space="0" w:color="auto"/>
              <w:right w:val="nil"/>
            </w:tcBorders>
            <w:vAlign w:val="center"/>
          </w:tcPr>
          <w:p w14:paraId="7D23C981" w14:textId="77777777" w:rsidR="00F43676" w:rsidRPr="00901DD1" w:rsidRDefault="00F43676" w:rsidP="00FF67D4">
            <w:pPr>
              <w:jc w:val="center"/>
              <w:rPr>
                <w:rFonts w:ascii="Arial" w:eastAsia="Calibri" w:hAnsi="Arial" w:cs="Arial"/>
                <w:sz w:val="20"/>
                <w:szCs w:val="20"/>
              </w:rPr>
            </w:pPr>
          </w:p>
        </w:tc>
      </w:tr>
      <w:tr w:rsidR="00F43676" w:rsidRPr="00901DD1" w14:paraId="4328F4D1" w14:textId="77777777" w:rsidTr="00FF67D4">
        <w:trPr>
          <w:jc w:val="center"/>
        </w:trPr>
        <w:tc>
          <w:tcPr>
            <w:tcW w:w="2756" w:type="pct"/>
            <w:gridSpan w:val="4"/>
            <w:tcBorders>
              <w:top w:val="single" w:sz="4" w:space="0" w:color="auto"/>
              <w:left w:val="nil"/>
              <w:bottom w:val="single" w:sz="4" w:space="0" w:color="auto"/>
              <w:right w:val="nil"/>
            </w:tcBorders>
            <w:vAlign w:val="center"/>
            <w:hideMark/>
          </w:tcPr>
          <w:p w14:paraId="6382EB99" w14:textId="77777777" w:rsidR="00F43676" w:rsidRPr="00901DD1" w:rsidRDefault="00F43676" w:rsidP="00F43676">
            <w:pPr>
              <w:numPr>
                <w:ilvl w:val="0"/>
                <w:numId w:val="12"/>
              </w:numPr>
              <w:spacing w:line="240" w:lineRule="auto"/>
              <w:contextualSpacing/>
              <w:jc w:val="both"/>
              <w:rPr>
                <w:rFonts w:ascii="Arial" w:eastAsia="Calibri" w:hAnsi="Arial" w:cs="Arial"/>
                <w:sz w:val="20"/>
                <w:szCs w:val="20"/>
              </w:rPr>
            </w:pPr>
            <w:r w:rsidRPr="00901DD1">
              <w:rPr>
                <w:rFonts w:ascii="Arial" w:eastAsia="Calibri" w:hAnsi="Arial" w:cs="Arial"/>
                <w:sz w:val="20"/>
                <w:szCs w:val="20"/>
              </w:rPr>
              <w:t>Operações tendo como contraparte o Gestor e empresas de seu grupo econômico, bem como classes de fundos de investimento, clubes de investimento e/ou carteiras administradas geridas pelo Gestor</w:t>
            </w:r>
            <w:r w:rsidRPr="00901DD1">
              <w:rPr>
                <w:rFonts w:ascii="Arial" w:eastAsia="Calibri" w:hAnsi="Arial" w:cs="Arial"/>
                <w:smallCaps/>
                <w:sz w:val="20"/>
                <w:szCs w:val="20"/>
              </w:rPr>
              <w:t xml:space="preserve"> </w:t>
            </w:r>
            <w:r w:rsidRPr="00901DD1">
              <w:rPr>
                <w:rFonts w:ascii="Arial" w:eastAsia="Calibri" w:hAnsi="Arial" w:cs="Arial"/>
                <w:sz w:val="20"/>
                <w:szCs w:val="20"/>
              </w:rPr>
              <w:t>ou por empresas de seu grupo econômico.</w:t>
            </w:r>
          </w:p>
        </w:tc>
        <w:tc>
          <w:tcPr>
            <w:tcW w:w="873" w:type="pct"/>
            <w:gridSpan w:val="2"/>
            <w:tcBorders>
              <w:top w:val="single" w:sz="4" w:space="0" w:color="auto"/>
              <w:left w:val="nil"/>
              <w:bottom w:val="single" w:sz="4" w:space="0" w:color="auto"/>
              <w:right w:val="nil"/>
            </w:tcBorders>
            <w:vAlign w:val="center"/>
            <w:hideMark/>
          </w:tcPr>
          <w:p w14:paraId="30952C7E" w14:textId="77777777" w:rsidR="00F43676" w:rsidRPr="00901DD1" w:rsidRDefault="00F43676" w:rsidP="00FF67D4">
            <w:pPr>
              <w:jc w:val="center"/>
              <w:rPr>
                <w:rFonts w:ascii="Arial" w:eastAsia="Calibri" w:hAnsi="Arial" w:cs="Arial"/>
                <w:sz w:val="20"/>
                <w:szCs w:val="20"/>
              </w:rPr>
            </w:pPr>
            <w:r w:rsidRPr="00901DD1">
              <w:rPr>
                <w:rFonts w:ascii="Arial" w:eastAsia="Calibri" w:hAnsi="Arial" w:cs="Arial"/>
                <w:sz w:val="20"/>
                <w:szCs w:val="20"/>
              </w:rPr>
              <w:t>Permitido</w:t>
            </w:r>
          </w:p>
        </w:tc>
        <w:tc>
          <w:tcPr>
            <w:tcW w:w="1371" w:type="pct"/>
            <w:gridSpan w:val="2"/>
            <w:tcBorders>
              <w:top w:val="single" w:sz="4" w:space="0" w:color="auto"/>
              <w:left w:val="nil"/>
              <w:bottom w:val="single" w:sz="4" w:space="0" w:color="auto"/>
              <w:right w:val="nil"/>
            </w:tcBorders>
            <w:vAlign w:val="center"/>
            <w:hideMark/>
          </w:tcPr>
          <w:p w14:paraId="65D8A46E" w14:textId="77777777" w:rsidR="00F43676" w:rsidRPr="00901DD1" w:rsidRDefault="00F43676" w:rsidP="00FF67D4">
            <w:pPr>
              <w:jc w:val="center"/>
              <w:rPr>
                <w:rFonts w:ascii="Arial" w:eastAsia="Calibri" w:hAnsi="Arial" w:cs="Arial"/>
                <w:sz w:val="20"/>
                <w:szCs w:val="20"/>
              </w:rPr>
            </w:pPr>
            <w:r w:rsidRPr="00901DD1">
              <w:rPr>
                <w:rFonts w:ascii="Arial" w:eastAsia="Calibri" w:hAnsi="Arial" w:cs="Arial"/>
                <w:sz w:val="20"/>
                <w:szCs w:val="20"/>
              </w:rPr>
              <w:t>100%</w:t>
            </w:r>
          </w:p>
        </w:tc>
      </w:tr>
      <w:tr w:rsidR="00F43676" w:rsidRPr="00901DD1" w14:paraId="1148554E" w14:textId="77777777" w:rsidTr="00FF67D4">
        <w:trPr>
          <w:jc w:val="center"/>
        </w:trPr>
        <w:tc>
          <w:tcPr>
            <w:tcW w:w="2756" w:type="pct"/>
            <w:gridSpan w:val="4"/>
            <w:tcBorders>
              <w:top w:val="single" w:sz="4" w:space="0" w:color="auto"/>
              <w:left w:val="nil"/>
              <w:bottom w:val="single" w:sz="4" w:space="0" w:color="auto"/>
              <w:right w:val="nil"/>
            </w:tcBorders>
            <w:vAlign w:val="center"/>
          </w:tcPr>
          <w:p w14:paraId="1544BC23" w14:textId="77777777" w:rsidR="00F43676" w:rsidRPr="00901DD1" w:rsidRDefault="00F43676" w:rsidP="00FF67D4">
            <w:pPr>
              <w:jc w:val="both"/>
              <w:rPr>
                <w:rFonts w:ascii="Arial" w:eastAsia="Calibri" w:hAnsi="Arial" w:cs="Arial"/>
                <w:sz w:val="20"/>
                <w:szCs w:val="20"/>
              </w:rPr>
            </w:pPr>
          </w:p>
        </w:tc>
        <w:tc>
          <w:tcPr>
            <w:tcW w:w="873" w:type="pct"/>
            <w:gridSpan w:val="2"/>
            <w:tcBorders>
              <w:top w:val="single" w:sz="4" w:space="0" w:color="auto"/>
              <w:left w:val="nil"/>
              <w:bottom w:val="single" w:sz="4" w:space="0" w:color="auto"/>
              <w:right w:val="nil"/>
            </w:tcBorders>
            <w:vAlign w:val="center"/>
          </w:tcPr>
          <w:p w14:paraId="08F245C3" w14:textId="77777777" w:rsidR="00F43676" w:rsidRPr="00901DD1" w:rsidRDefault="00F43676" w:rsidP="00FF67D4">
            <w:pPr>
              <w:jc w:val="center"/>
              <w:rPr>
                <w:rFonts w:ascii="Arial" w:eastAsia="Calibri" w:hAnsi="Arial" w:cs="Arial"/>
                <w:sz w:val="20"/>
                <w:szCs w:val="20"/>
              </w:rPr>
            </w:pPr>
          </w:p>
        </w:tc>
        <w:tc>
          <w:tcPr>
            <w:tcW w:w="1371" w:type="pct"/>
            <w:gridSpan w:val="2"/>
            <w:tcBorders>
              <w:top w:val="single" w:sz="4" w:space="0" w:color="auto"/>
              <w:left w:val="nil"/>
              <w:bottom w:val="single" w:sz="4" w:space="0" w:color="auto"/>
              <w:right w:val="nil"/>
            </w:tcBorders>
            <w:vAlign w:val="center"/>
          </w:tcPr>
          <w:p w14:paraId="516B0269" w14:textId="77777777" w:rsidR="00F43676" w:rsidRPr="00901DD1" w:rsidRDefault="00F43676" w:rsidP="00FF67D4">
            <w:pPr>
              <w:jc w:val="both"/>
              <w:rPr>
                <w:rFonts w:ascii="Arial" w:eastAsia="Calibri" w:hAnsi="Arial" w:cs="Arial"/>
                <w:sz w:val="20"/>
                <w:szCs w:val="20"/>
              </w:rPr>
            </w:pPr>
          </w:p>
        </w:tc>
      </w:tr>
      <w:tr w:rsidR="00F43676" w:rsidRPr="00901DD1" w14:paraId="7933C3F8" w14:textId="77777777" w:rsidTr="00FF67D4">
        <w:trPr>
          <w:jc w:val="center"/>
        </w:trPr>
        <w:tc>
          <w:tcPr>
            <w:tcW w:w="5000" w:type="pct"/>
            <w:gridSpan w:val="8"/>
            <w:tcBorders>
              <w:top w:val="single" w:sz="4" w:space="0" w:color="auto"/>
              <w:left w:val="nil"/>
              <w:bottom w:val="single" w:sz="4" w:space="0" w:color="auto"/>
              <w:right w:val="nil"/>
            </w:tcBorders>
            <w:shd w:val="clear" w:color="auto" w:fill="D9D9D9"/>
            <w:vAlign w:val="center"/>
          </w:tcPr>
          <w:p w14:paraId="1EFD5F0A" w14:textId="77777777" w:rsidR="00F43676" w:rsidRPr="00901DD1" w:rsidRDefault="00F43676" w:rsidP="00F43676">
            <w:pPr>
              <w:numPr>
                <w:ilvl w:val="1"/>
                <w:numId w:val="3"/>
              </w:numPr>
              <w:spacing w:line="240" w:lineRule="auto"/>
              <w:ind w:left="0" w:firstLine="0"/>
              <w:contextualSpacing/>
              <w:jc w:val="center"/>
              <w:rPr>
                <w:rFonts w:ascii="Arial" w:eastAsia="Calibri" w:hAnsi="Arial" w:cs="Arial"/>
                <w:sz w:val="20"/>
                <w:szCs w:val="20"/>
              </w:rPr>
            </w:pPr>
            <w:r w:rsidRPr="00901DD1">
              <w:rPr>
                <w:rFonts w:ascii="Arial" w:eastAsia="Calibri" w:hAnsi="Arial" w:cs="Arial"/>
                <w:b/>
                <w:bCs/>
                <w:smallCaps/>
                <w:sz w:val="20"/>
                <w:szCs w:val="20"/>
              </w:rPr>
              <w:t>Condições Gerais das Operações</w:t>
            </w:r>
            <w:r w:rsidRPr="00FF67D4">
              <w:rPr>
                <w:rFonts w:ascii="Arial" w:eastAsia="Calibri" w:hAnsi="Arial" w:cs="Arial"/>
                <w:sz w:val="20"/>
                <w:szCs w:val="20"/>
              </w:rPr>
              <w:t xml:space="preserve"> </w:t>
            </w:r>
            <w:r w:rsidRPr="00901DD1">
              <w:rPr>
                <w:rFonts w:ascii="Arial" w:eastAsia="Calibri" w:hAnsi="Arial" w:cs="Arial"/>
                <w:b/>
                <w:bCs/>
                <w:smallCaps/>
                <w:sz w:val="20"/>
                <w:szCs w:val="20"/>
              </w:rPr>
              <w:t xml:space="preserve"> </w:t>
            </w:r>
          </w:p>
        </w:tc>
      </w:tr>
      <w:tr w:rsidR="00F43676" w:rsidRPr="00901DD1" w14:paraId="0BD34CB7" w14:textId="77777777" w:rsidTr="00FF67D4">
        <w:trPr>
          <w:jc w:val="center"/>
        </w:trPr>
        <w:tc>
          <w:tcPr>
            <w:tcW w:w="1166" w:type="pct"/>
            <w:tcBorders>
              <w:top w:val="single" w:sz="4" w:space="0" w:color="auto"/>
              <w:left w:val="nil"/>
              <w:bottom w:val="single" w:sz="4" w:space="0" w:color="auto"/>
              <w:right w:val="nil"/>
            </w:tcBorders>
            <w:vAlign w:val="center"/>
          </w:tcPr>
          <w:p w14:paraId="51F1E9EB" w14:textId="77777777" w:rsidR="00F43676" w:rsidRPr="00901DD1" w:rsidRDefault="00F43676" w:rsidP="00FF67D4">
            <w:pPr>
              <w:jc w:val="both"/>
              <w:rPr>
                <w:rFonts w:ascii="Arial" w:eastAsia="Calibri"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48A7BAB5" w14:textId="77777777" w:rsidR="00F43676" w:rsidRPr="00901DD1" w:rsidRDefault="00F43676" w:rsidP="00FF67D4">
            <w:pPr>
              <w:jc w:val="center"/>
              <w:rPr>
                <w:rFonts w:ascii="Arial" w:eastAsia="Calibri" w:hAnsi="Arial" w:cs="Arial"/>
                <w:sz w:val="20"/>
                <w:szCs w:val="20"/>
              </w:rPr>
            </w:pPr>
          </w:p>
        </w:tc>
        <w:tc>
          <w:tcPr>
            <w:tcW w:w="2118" w:type="pct"/>
            <w:gridSpan w:val="3"/>
            <w:tcBorders>
              <w:top w:val="single" w:sz="4" w:space="0" w:color="auto"/>
              <w:left w:val="nil"/>
              <w:bottom w:val="single" w:sz="4" w:space="0" w:color="auto"/>
              <w:right w:val="nil"/>
            </w:tcBorders>
            <w:vAlign w:val="center"/>
          </w:tcPr>
          <w:p w14:paraId="65B27F87" w14:textId="77777777" w:rsidR="00F43676" w:rsidRPr="00901DD1" w:rsidRDefault="00F43676" w:rsidP="00FF67D4">
            <w:pPr>
              <w:jc w:val="both"/>
              <w:rPr>
                <w:rFonts w:ascii="Arial" w:eastAsia="Calibri" w:hAnsi="Arial" w:cs="Arial"/>
                <w:sz w:val="20"/>
                <w:szCs w:val="20"/>
              </w:rPr>
            </w:pPr>
          </w:p>
        </w:tc>
      </w:tr>
      <w:tr w:rsidR="00F43676" w:rsidRPr="00901DD1" w14:paraId="6B0244EC" w14:textId="77777777" w:rsidTr="00FF67D4">
        <w:trPr>
          <w:jc w:val="center"/>
        </w:trPr>
        <w:tc>
          <w:tcPr>
            <w:tcW w:w="5000" w:type="pct"/>
            <w:gridSpan w:val="8"/>
            <w:tcBorders>
              <w:top w:val="single" w:sz="4" w:space="0" w:color="auto"/>
              <w:left w:val="nil"/>
              <w:bottom w:val="single" w:sz="4" w:space="0" w:color="auto"/>
              <w:right w:val="nil"/>
            </w:tcBorders>
            <w:vAlign w:val="center"/>
          </w:tcPr>
          <w:p w14:paraId="4432C6D2" w14:textId="77777777" w:rsidR="00F43676" w:rsidRPr="00901DD1" w:rsidRDefault="00F43676" w:rsidP="00F43676">
            <w:pPr>
              <w:numPr>
                <w:ilvl w:val="2"/>
                <w:numId w:val="3"/>
              </w:numPr>
              <w:spacing w:line="240" w:lineRule="auto"/>
              <w:ind w:left="0" w:firstLine="0"/>
              <w:contextualSpacing/>
              <w:jc w:val="both"/>
              <w:rPr>
                <w:rFonts w:ascii="Arial" w:eastAsia="Calibri" w:hAnsi="Arial" w:cs="Arial"/>
                <w:sz w:val="20"/>
                <w:szCs w:val="20"/>
              </w:rPr>
            </w:pPr>
            <w:r w:rsidRPr="00901DD1">
              <w:rPr>
                <w:rFonts w:ascii="Arial" w:eastAsia="Calibri" w:hAnsi="Arial" w:cs="Arial"/>
                <w:sz w:val="20"/>
                <w:szCs w:val="20"/>
              </w:rPr>
              <w:t>A Classe e as classes de fundos de investimento investidas poderão:</w:t>
            </w:r>
          </w:p>
        </w:tc>
      </w:tr>
      <w:tr w:rsidR="00F43676" w:rsidRPr="00901DD1" w14:paraId="132ABCF0" w14:textId="77777777" w:rsidTr="00FF67D4">
        <w:trPr>
          <w:jc w:val="center"/>
        </w:trPr>
        <w:tc>
          <w:tcPr>
            <w:tcW w:w="5000" w:type="pct"/>
            <w:gridSpan w:val="8"/>
            <w:tcBorders>
              <w:top w:val="single" w:sz="4" w:space="0" w:color="auto"/>
              <w:left w:val="nil"/>
              <w:bottom w:val="single" w:sz="4" w:space="0" w:color="auto"/>
              <w:right w:val="nil"/>
            </w:tcBorders>
            <w:vAlign w:val="center"/>
          </w:tcPr>
          <w:p w14:paraId="511AFB62" w14:textId="77777777" w:rsidR="00F43676" w:rsidRPr="00901DD1" w:rsidRDefault="00F43676" w:rsidP="00FF67D4">
            <w:pPr>
              <w:contextualSpacing/>
              <w:jc w:val="both"/>
              <w:rPr>
                <w:rFonts w:ascii="Arial" w:eastAsia="Calibri" w:hAnsi="Arial" w:cs="Arial"/>
                <w:sz w:val="20"/>
                <w:szCs w:val="20"/>
              </w:rPr>
            </w:pPr>
          </w:p>
        </w:tc>
      </w:tr>
      <w:tr w:rsidR="00F43676" w:rsidRPr="00901DD1" w14:paraId="165A9C0A" w14:textId="77777777" w:rsidTr="00FF67D4">
        <w:trPr>
          <w:jc w:val="center"/>
        </w:trPr>
        <w:tc>
          <w:tcPr>
            <w:tcW w:w="5000" w:type="pct"/>
            <w:gridSpan w:val="8"/>
            <w:tcBorders>
              <w:top w:val="single" w:sz="4" w:space="0" w:color="auto"/>
              <w:left w:val="nil"/>
              <w:bottom w:val="single" w:sz="4" w:space="0" w:color="auto"/>
              <w:right w:val="nil"/>
            </w:tcBorders>
            <w:vAlign w:val="center"/>
            <w:hideMark/>
          </w:tcPr>
          <w:p w14:paraId="699F10F6" w14:textId="77777777" w:rsidR="00F43676" w:rsidRPr="00901DD1" w:rsidRDefault="00F43676" w:rsidP="00F43676">
            <w:pPr>
              <w:numPr>
                <w:ilvl w:val="0"/>
                <w:numId w:val="13"/>
              </w:numPr>
              <w:spacing w:line="240" w:lineRule="auto"/>
              <w:contextualSpacing/>
              <w:jc w:val="both"/>
              <w:rPr>
                <w:rFonts w:ascii="Arial" w:eastAsia="Calibri" w:hAnsi="Arial" w:cs="Arial"/>
                <w:sz w:val="20"/>
                <w:szCs w:val="20"/>
              </w:rPr>
            </w:pPr>
            <w:r w:rsidRPr="00901DD1">
              <w:rPr>
                <w:rFonts w:ascii="Arial" w:eastAsia="Calibri" w:hAnsi="Arial" w:cs="Arial"/>
                <w:sz w:val="20"/>
                <w:szCs w:val="20"/>
              </w:rPr>
              <w:t>realizar operações compromissadas de acordo com a regulamentação do Conselho Monetário Nacional utilizando como objeto os ativos financeiros que possam integrar suas carteiras.</w:t>
            </w:r>
          </w:p>
        </w:tc>
      </w:tr>
      <w:tr w:rsidR="00F43676" w:rsidRPr="00901DD1" w14:paraId="786CE48C" w14:textId="77777777" w:rsidTr="00FF67D4">
        <w:trPr>
          <w:jc w:val="center"/>
        </w:trPr>
        <w:tc>
          <w:tcPr>
            <w:tcW w:w="1166" w:type="pct"/>
            <w:tcBorders>
              <w:top w:val="single" w:sz="4" w:space="0" w:color="auto"/>
              <w:left w:val="nil"/>
              <w:bottom w:val="single" w:sz="4" w:space="0" w:color="auto"/>
              <w:right w:val="nil"/>
            </w:tcBorders>
            <w:vAlign w:val="center"/>
          </w:tcPr>
          <w:p w14:paraId="2D20E9FA" w14:textId="77777777" w:rsidR="00F43676" w:rsidRPr="00901DD1" w:rsidRDefault="00F43676" w:rsidP="00FF67D4">
            <w:pPr>
              <w:jc w:val="both"/>
              <w:rPr>
                <w:rFonts w:ascii="Arial" w:eastAsia="Calibri"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62BCD417" w14:textId="77777777" w:rsidR="00F43676" w:rsidRPr="00901DD1" w:rsidRDefault="00F43676" w:rsidP="00FF67D4">
            <w:pPr>
              <w:jc w:val="center"/>
              <w:rPr>
                <w:rFonts w:ascii="Arial" w:eastAsia="Calibri" w:hAnsi="Arial" w:cs="Arial"/>
                <w:sz w:val="20"/>
                <w:szCs w:val="20"/>
              </w:rPr>
            </w:pPr>
          </w:p>
        </w:tc>
        <w:tc>
          <w:tcPr>
            <w:tcW w:w="2118" w:type="pct"/>
            <w:gridSpan w:val="3"/>
            <w:tcBorders>
              <w:top w:val="single" w:sz="4" w:space="0" w:color="auto"/>
              <w:left w:val="nil"/>
              <w:bottom w:val="single" w:sz="4" w:space="0" w:color="auto"/>
              <w:right w:val="nil"/>
            </w:tcBorders>
            <w:vAlign w:val="center"/>
          </w:tcPr>
          <w:p w14:paraId="01216002" w14:textId="77777777" w:rsidR="00F43676" w:rsidRPr="00901DD1" w:rsidRDefault="00F43676" w:rsidP="00FF67D4">
            <w:pPr>
              <w:jc w:val="center"/>
              <w:rPr>
                <w:rFonts w:ascii="Arial" w:eastAsia="Calibri" w:hAnsi="Arial" w:cs="Arial"/>
                <w:sz w:val="20"/>
                <w:szCs w:val="20"/>
              </w:rPr>
            </w:pPr>
          </w:p>
        </w:tc>
      </w:tr>
      <w:tr w:rsidR="00F43676" w:rsidRPr="00901DD1" w14:paraId="0B9702E7" w14:textId="77777777" w:rsidTr="00FF67D4">
        <w:trPr>
          <w:jc w:val="center"/>
        </w:trPr>
        <w:tc>
          <w:tcPr>
            <w:tcW w:w="5000" w:type="pct"/>
            <w:gridSpan w:val="8"/>
            <w:tcBorders>
              <w:top w:val="single" w:sz="4" w:space="0" w:color="auto"/>
              <w:left w:val="nil"/>
              <w:bottom w:val="single" w:sz="4" w:space="0" w:color="auto"/>
              <w:right w:val="nil"/>
            </w:tcBorders>
            <w:vAlign w:val="center"/>
            <w:hideMark/>
          </w:tcPr>
          <w:p w14:paraId="0488B511" w14:textId="77777777" w:rsidR="00F43676" w:rsidRPr="00901DD1" w:rsidRDefault="00F43676" w:rsidP="00F43676">
            <w:pPr>
              <w:numPr>
                <w:ilvl w:val="0"/>
                <w:numId w:val="13"/>
              </w:numPr>
              <w:spacing w:line="240" w:lineRule="auto"/>
              <w:contextualSpacing/>
              <w:jc w:val="both"/>
              <w:rPr>
                <w:rFonts w:ascii="Arial" w:eastAsia="Calibri" w:hAnsi="Arial" w:cs="Arial"/>
                <w:sz w:val="20"/>
                <w:szCs w:val="20"/>
              </w:rPr>
            </w:pPr>
            <w:r w:rsidRPr="00901DD1">
              <w:rPr>
                <w:rFonts w:ascii="Arial" w:eastAsia="Calibri"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F43676" w:rsidRPr="00901DD1" w14:paraId="16B8C3B8" w14:textId="77777777" w:rsidTr="00FF67D4">
        <w:trPr>
          <w:jc w:val="center"/>
        </w:trPr>
        <w:tc>
          <w:tcPr>
            <w:tcW w:w="5000" w:type="pct"/>
            <w:gridSpan w:val="8"/>
            <w:tcBorders>
              <w:top w:val="single" w:sz="4" w:space="0" w:color="auto"/>
              <w:left w:val="nil"/>
              <w:bottom w:val="single" w:sz="4" w:space="0" w:color="auto"/>
              <w:right w:val="nil"/>
            </w:tcBorders>
            <w:vAlign w:val="center"/>
          </w:tcPr>
          <w:p w14:paraId="3B571476" w14:textId="77777777" w:rsidR="00F43676" w:rsidRPr="00901DD1" w:rsidRDefault="00F43676" w:rsidP="00FF67D4">
            <w:pPr>
              <w:ind w:left="37"/>
              <w:contextualSpacing/>
              <w:jc w:val="both"/>
              <w:rPr>
                <w:rFonts w:ascii="Arial" w:eastAsia="Calibri" w:hAnsi="Arial" w:cs="Arial"/>
                <w:sz w:val="20"/>
                <w:szCs w:val="20"/>
              </w:rPr>
            </w:pPr>
          </w:p>
        </w:tc>
      </w:tr>
      <w:tr w:rsidR="00F43676" w:rsidRPr="00901DD1" w14:paraId="2F18451C" w14:textId="77777777" w:rsidTr="00FF67D4">
        <w:trPr>
          <w:jc w:val="center"/>
        </w:trPr>
        <w:tc>
          <w:tcPr>
            <w:tcW w:w="5000" w:type="pct"/>
            <w:gridSpan w:val="8"/>
            <w:tcBorders>
              <w:top w:val="single" w:sz="4" w:space="0" w:color="auto"/>
              <w:left w:val="nil"/>
              <w:bottom w:val="single" w:sz="4" w:space="0" w:color="auto"/>
              <w:right w:val="nil"/>
            </w:tcBorders>
            <w:vAlign w:val="center"/>
            <w:hideMark/>
          </w:tcPr>
          <w:p w14:paraId="49391CF2" w14:textId="77777777" w:rsidR="00F43676" w:rsidRPr="00901DD1" w:rsidRDefault="00F43676" w:rsidP="00F43676">
            <w:pPr>
              <w:numPr>
                <w:ilvl w:val="0"/>
                <w:numId w:val="13"/>
              </w:numPr>
              <w:spacing w:line="240" w:lineRule="auto"/>
              <w:contextualSpacing/>
              <w:jc w:val="both"/>
              <w:rPr>
                <w:rFonts w:ascii="Arial" w:eastAsia="Calibri" w:hAnsi="Arial" w:cs="Arial"/>
                <w:sz w:val="20"/>
                <w:szCs w:val="20"/>
              </w:rPr>
            </w:pPr>
            <w:r w:rsidRPr="00901DD1">
              <w:rPr>
                <w:rFonts w:ascii="Arial" w:eastAsia="Calibri" w:hAnsi="Arial" w:cs="Arial"/>
                <w:sz w:val="20"/>
                <w:szCs w:val="20"/>
              </w:rPr>
              <w:t>realizar suas operações por meio de instituições autorizadas a operar no mercado de títulos e/ou valores mobiliários, ligadas ou não ao respectivo gestor</w:t>
            </w:r>
            <w:r w:rsidRPr="00901DD1">
              <w:rPr>
                <w:rFonts w:ascii="Arial" w:eastAsia="Calibri" w:hAnsi="Arial" w:cs="Arial"/>
                <w:smallCaps/>
                <w:sz w:val="20"/>
                <w:szCs w:val="20"/>
              </w:rPr>
              <w:t xml:space="preserve"> </w:t>
            </w:r>
            <w:r w:rsidRPr="00901DD1">
              <w:rPr>
                <w:rFonts w:ascii="Arial" w:eastAsia="Calibri"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F43676" w:rsidRPr="00901DD1" w14:paraId="554B4D30" w14:textId="77777777" w:rsidTr="00FF67D4">
        <w:trPr>
          <w:jc w:val="center"/>
        </w:trPr>
        <w:tc>
          <w:tcPr>
            <w:tcW w:w="5000" w:type="pct"/>
            <w:gridSpan w:val="8"/>
            <w:tcBorders>
              <w:top w:val="single" w:sz="4" w:space="0" w:color="auto"/>
              <w:left w:val="nil"/>
              <w:bottom w:val="single" w:sz="4" w:space="0" w:color="auto"/>
              <w:right w:val="nil"/>
            </w:tcBorders>
            <w:vAlign w:val="center"/>
          </w:tcPr>
          <w:p w14:paraId="51200ACD" w14:textId="77777777" w:rsidR="00F43676" w:rsidRPr="00901DD1" w:rsidRDefault="00F43676" w:rsidP="00FF67D4">
            <w:pPr>
              <w:contextualSpacing/>
              <w:jc w:val="both"/>
              <w:rPr>
                <w:rFonts w:ascii="Arial" w:eastAsia="Calibri" w:hAnsi="Arial" w:cs="Arial"/>
                <w:sz w:val="20"/>
                <w:szCs w:val="20"/>
              </w:rPr>
            </w:pPr>
          </w:p>
        </w:tc>
      </w:tr>
      <w:tr w:rsidR="00F43676" w:rsidRPr="00901DD1" w14:paraId="6E810362" w14:textId="77777777" w:rsidTr="00FF67D4">
        <w:trPr>
          <w:jc w:val="center"/>
        </w:trPr>
        <w:tc>
          <w:tcPr>
            <w:tcW w:w="5000" w:type="pct"/>
            <w:gridSpan w:val="8"/>
            <w:tcBorders>
              <w:top w:val="single" w:sz="4" w:space="0" w:color="auto"/>
              <w:left w:val="nil"/>
              <w:bottom w:val="single" w:sz="4" w:space="0" w:color="auto"/>
              <w:right w:val="nil"/>
            </w:tcBorders>
            <w:vAlign w:val="center"/>
            <w:hideMark/>
          </w:tcPr>
          <w:p w14:paraId="44DD07CC" w14:textId="77777777" w:rsidR="00F43676" w:rsidRPr="00901DD1" w:rsidRDefault="00F43676" w:rsidP="00F43676">
            <w:pPr>
              <w:numPr>
                <w:ilvl w:val="2"/>
                <w:numId w:val="3"/>
              </w:numPr>
              <w:spacing w:line="240" w:lineRule="auto"/>
              <w:ind w:left="0" w:firstLine="0"/>
              <w:contextualSpacing/>
              <w:jc w:val="both"/>
              <w:rPr>
                <w:rFonts w:ascii="Arial" w:eastAsia="Calibri" w:hAnsi="Arial" w:cs="Arial"/>
                <w:sz w:val="20"/>
                <w:szCs w:val="20"/>
              </w:rPr>
            </w:pPr>
            <w:r w:rsidRPr="00901DD1">
              <w:rPr>
                <w:rFonts w:ascii="Arial" w:eastAsia="Calibri"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F43676" w:rsidRPr="00901DD1" w14:paraId="4F5D8284" w14:textId="77777777" w:rsidTr="00FF67D4">
        <w:trPr>
          <w:trHeight w:val="70"/>
          <w:jc w:val="center"/>
        </w:trPr>
        <w:tc>
          <w:tcPr>
            <w:tcW w:w="5000" w:type="pct"/>
            <w:gridSpan w:val="8"/>
            <w:tcBorders>
              <w:top w:val="single" w:sz="4" w:space="0" w:color="auto"/>
              <w:left w:val="nil"/>
              <w:right w:val="nil"/>
            </w:tcBorders>
            <w:vAlign w:val="center"/>
            <w:hideMark/>
          </w:tcPr>
          <w:p w14:paraId="666BC47B" w14:textId="77777777" w:rsidR="00F43676" w:rsidRPr="00901DD1" w:rsidRDefault="00F43676" w:rsidP="00FF67D4">
            <w:pPr>
              <w:contextualSpacing/>
              <w:jc w:val="both"/>
              <w:rPr>
                <w:rFonts w:ascii="Arial" w:eastAsia="Calibri" w:hAnsi="Arial" w:cs="Arial"/>
                <w:sz w:val="20"/>
                <w:szCs w:val="20"/>
              </w:rPr>
            </w:pPr>
          </w:p>
        </w:tc>
      </w:tr>
      <w:tr w:rsidR="00F43676" w:rsidRPr="00901DD1" w14:paraId="27255757" w14:textId="77777777" w:rsidTr="00FF67D4">
        <w:trPr>
          <w:jc w:val="center"/>
        </w:trPr>
        <w:tc>
          <w:tcPr>
            <w:tcW w:w="5000" w:type="pct"/>
            <w:gridSpan w:val="8"/>
            <w:tcBorders>
              <w:left w:val="nil"/>
              <w:bottom w:val="single" w:sz="4" w:space="0" w:color="auto"/>
              <w:right w:val="nil"/>
            </w:tcBorders>
            <w:shd w:val="clear" w:color="auto" w:fill="FFFFFF"/>
            <w:vAlign w:val="center"/>
          </w:tcPr>
          <w:p w14:paraId="5164E801" w14:textId="77777777" w:rsidR="00F43676" w:rsidRPr="00901DD1" w:rsidRDefault="00F43676" w:rsidP="00FF67D4">
            <w:pPr>
              <w:contextualSpacing/>
              <w:rPr>
                <w:rFonts w:ascii="Arial" w:eastAsia="Calibri" w:hAnsi="Arial" w:cs="Arial"/>
                <w:b/>
                <w:bCs/>
                <w:smallCaps/>
                <w:sz w:val="20"/>
                <w:szCs w:val="20"/>
              </w:rPr>
            </w:pPr>
          </w:p>
        </w:tc>
      </w:tr>
      <w:tr w:rsidR="00F43676" w:rsidRPr="00901DD1" w14:paraId="7EC42F9D" w14:textId="77777777" w:rsidTr="00FF67D4">
        <w:trPr>
          <w:jc w:val="center"/>
        </w:trPr>
        <w:tc>
          <w:tcPr>
            <w:tcW w:w="5000" w:type="pct"/>
            <w:gridSpan w:val="8"/>
            <w:tcBorders>
              <w:top w:val="single" w:sz="4" w:space="0" w:color="auto"/>
              <w:left w:val="nil"/>
              <w:bottom w:val="single" w:sz="4" w:space="0" w:color="auto"/>
              <w:right w:val="nil"/>
            </w:tcBorders>
            <w:shd w:val="clear" w:color="auto" w:fill="D9D9D9"/>
            <w:vAlign w:val="center"/>
            <w:hideMark/>
          </w:tcPr>
          <w:p w14:paraId="5E946A70" w14:textId="77777777" w:rsidR="00F43676" w:rsidRPr="00901DD1" w:rsidRDefault="00F43676" w:rsidP="00F43676">
            <w:pPr>
              <w:numPr>
                <w:ilvl w:val="1"/>
                <w:numId w:val="3"/>
              </w:numPr>
              <w:spacing w:line="240" w:lineRule="auto"/>
              <w:ind w:left="0" w:firstLine="0"/>
              <w:contextualSpacing/>
              <w:jc w:val="center"/>
              <w:rPr>
                <w:rFonts w:ascii="Arial" w:eastAsia="Calibri" w:hAnsi="Arial" w:cs="Arial"/>
                <w:sz w:val="20"/>
                <w:szCs w:val="20"/>
              </w:rPr>
            </w:pPr>
            <w:r w:rsidRPr="00901DD1">
              <w:rPr>
                <w:rFonts w:ascii="Arial" w:eastAsia="Calibri" w:hAnsi="Arial" w:cs="Arial"/>
                <w:b/>
                <w:bCs/>
                <w:smallCaps/>
                <w:sz w:val="20"/>
                <w:szCs w:val="20"/>
              </w:rPr>
              <w:t>Interpretação e Consolidação da Política de Investimentos</w:t>
            </w:r>
          </w:p>
        </w:tc>
      </w:tr>
      <w:tr w:rsidR="00F43676" w:rsidRPr="00901DD1" w14:paraId="63F487FC" w14:textId="77777777" w:rsidTr="00FF67D4">
        <w:trPr>
          <w:jc w:val="center"/>
        </w:trPr>
        <w:tc>
          <w:tcPr>
            <w:tcW w:w="1441" w:type="pct"/>
            <w:gridSpan w:val="2"/>
            <w:tcBorders>
              <w:top w:val="single" w:sz="4" w:space="0" w:color="auto"/>
              <w:left w:val="nil"/>
              <w:bottom w:val="single" w:sz="4" w:space="0" w:color="auto"/>
              <w:right w:val="nil"/>
            </w:tcBorders>
            <w:vAlign w:val="center"/>
          </w:tcPr>
          <w:p w14:paraId="47638D93" w14:textId="77777777" w:rsidR="00F43676" w:rsidRPr="00901DD1" w:rsidRDefault="00F43676" w:rsidP="00FF67D4">
            <w:pPr>
              <w:jc w:val="center"/>
              <w:rPr>
                <w:rFonts w:ascii="Arial" w:eastAsia="Calibri" w:hAnsi="Arial" w:cs="Arial"/>
                <w:b/>
                <w:bCs/>
                <w:smallCaps/>
                <w:sz w:val="20"/>
                <w:szCs w:val="20"/>
              </w:rPr>
            </w:pPr>
          </w:p>
        </w:tc>
        <w:tc>
          <w:tcPr>
            <w:tcW w:w="3559" w:type="pct"/>
            <w:gridSpan w:val="6"/>
            <w:tcBorders>
              <w:top w:val="single" w:sz="4" w:space="0" w:color="auto"/>
              <w:left w:val="nil"/>
              <w:bottom w:val="single" w:sz="4" w:space="0" w:color="auto"/>
              <w:right w:val="nil"/>
            </w:tcBorders>
            <w:vAlign w:val="center"/>
          </w:tcPr>
          <w:p w14:paraId="513B1DD6" w14:textId="77777777" w:rsidR="00F43676" w:rsidRPr="00901DD1" w:rsidRDefault="00F43676" w:rsidP="00FF67D4">
            <w:pPr>
              <w:jc w:val="both"/>
              <w:rPr>
                <w:rFonts w:ascii="Arial" w:eastAsia="Calibri" w:hAnsi="Arial" w:cs="Arial"/>
                <w:sz w:val="20"/>
                <w:szCs w:val="20"/>
              </w:rPr>
            </w:pPr>
          </w:p>
        </w:tc>
      </w:tr>
      <w:tr w:rsidR="00F43676" w:rsidRPr="00901DD1" w14:paraId="3E04FFB7" w14:textId="77777777" w:rsidTr="00FF67D4">
        <w:trPr>
          <w:jc w:val="center"/>
        </w:trPr>
        <w:tc>
          <w:tcPr>
            <w:tcW w:w="1441" w:type="pct"/>
            <w:gridSpan w:val="2"/>
            <w:tcBorders>
              <w:top w:val="single" w:sz="4" w:space="0" w:color="auto"/>
              <w:left w:val="nil"/>
              <w:bottom w:val="single" w:sz="4" w:space="0" w:color="auto"/>
              <w:right w:val="nil"/>
            </w:tcBorders>
            <w:vAlign w:val="center"/>
            <w:hideMark/>
          </w:tcPr>
          <w:p w14:paraId="3711C84E" w14:textId="77777777" w:rsidR="00F43676" w:rsidRPr="00901DD1" w:rsidRDefault="00F43676" w:rsidP="00F43676">
            <w:pPr>
              <w:numPr>
                <w:ilvl w:val="2"/>
                <w:numId w:val="3"/>
              </w:numPr>
              <w:spacing w:line="240" w:lineRule="auto"/>
              <w:ind w:left="0" w:firstLine="0"/>
              <w:contextualSpacing/>
              <w:jc w:val="center"/>
              <w:rPr>
                <w:rFonts w:ascii="Arial" w:eastAsia="Calibri" w:hAnsi="Arial" w:cs="Arial"/>
                <w:b/>
                <w:bCs/>
                <w:smallCaps/>
                <w:sz w:val="20"/>
                <w:szCs w:val="20"/>
              </w:rPr>
            </w:pPr>
            <w:r w:rsidRPr="00901DD1">
              <w:rPr>
                <w:rFonts w:ascii="Arial" w:eastAsia="Calibri" w:hAnsi="Arial" w:cs="Arial"/>
                <w:b/>
                <w:bCs/>
                <w:smallCaps/>
                <w:sz w:val="20"/>
                <w:szCs w:val="20"/>
              </w:rPr>
              <w:t>Interpretação</w:t>
            </w:r>
          </w:p>
        </w:tc>
        <w:tc>
          <w:tcPr>
            <w:tcW w:w="3559" w:type="pct"/>
            <w:gridSpan w:val="6"/>
            <w:tcBorders>
              <w:top w:val="single" w:sz="4" w:space="0" w:color="auto"/>
              <w:left w:val="nil"/>
              <w:bottom w:val="single" w:sz="4" w:space="0" w:color="auto"/>
              <w:right w:val="nil"/>
            </w:tcBorders>
            <w:hideMark/>
          </w:tcPr>
          <w:p w14:paraId="403E388B" w14:textId="77777777" w:rsidR="00F43676" w:rsidRPr="00901DD1" w:rsidRDefault="00F43676" w:rsidP="00FF67D4">
            <w:pPr>
              <w:jc w:val="both"/>
              <w:rPr>
                <w:rFonts w:ascii="Arial" w:eastAsia="Calibri" w:hAnsi="Arial" w:cs="Arial"/>
                <w:sz w:val="20"/>
                <w:szCs w:val="20"/>
              </w:rPr>
            </w:pPr>
            <w:r w:rsidRPr="00901DD1">
              <w:rPr>
                <w:rFonts w:ascii="Arial" w:eastAsia="Calibri"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2E0C0F07" w14:textId="77777777" w:rsidR="00F43676" w:rsidRPr="00901DD1" w:rsidRDefault="00F43676" w:rsidP="00FF67D4">
            <w:pPr>
              <w:jc w:val="both"/>
              <w:rPr>
                <w:rFonts w:ascii="Arial" w:eastAsia="Calibri" w:hAnsi="Arial" w:cs="Arial"/>
                <w:sz w:val="20"/>
                <w:szCs w:val="20"/>
              </w:rPr>
            </w:pPr>
          </w:p>
          <w:p w14:paraId="1FA953EA" w14:textId="77777777" w:rsidR="00F43676" w:rsidRPr="00901DD1" w:rsidRDefault="00F43676" w:rsidP="00FF67D4">
            <w:pPr>
              <w:jc w:val="both"/>
              <w:rPr>
                <w:rFonts w:ascii="Arial" w:eastAsia="Calibri" w:hAnsi="Arial" w:cs="Arial"/>
                <w:sz w:val="20"/>
                <w:szCs w:val="20"/>
              </w:rPr>
            </w:pPr>
            <w:r w:rsidRPr="00901DD1">
              <w:rPr>
                <w:rFonts w:ascii="Arial" w:eastAsia="Calibri" w:hAnsi="Arial" w:cs="Arial"/>
                <w:color w:val="000000"/>
                <w:sz w:val="20"/>
                <w:szCs w:val="20"/>
              </w:rPr>
              <w:t xml:space="preserve">Cada </w:t>
            </w:r>
            <w:r w:rsidRPr="00901DD1">
              <w:rPr>
                <w:rFonts w:ascii="Arial" w:eastAsia="Calibri" w:hAnsi="Arial" w:cs="Arial"/>
                <w:sz w:val="20"/>
                <w:szCs w:val="20"/>
              </w:rPr>
              <w:t xml:space="preserve">classe de fundo de investimento investida </w:t>
            </w:r>
            <w:r w:rsidRPr="00901DD1">
              <w:rPr>
                <w:rFonts w:ascii="Arial" w:eastAsia="Calibri" w:hAnsi="Arial" w:cs="Arial"/>
                <w:color w:val="000000"/>
                <w:sz w:val="20"/>
                <w:szCs w:val="20"/>
              </w:rPr>
              <w:t>observará os limites por emissor e por modalidade de ativo previstos na regulamentação aplicável.</w:t>
            </w:r>
          </w:p>
        </w:tc>
      </w:tr>
      <w:tr w:rsidR="00F43676" w:rsidRPr="00901DD1" w14:paraId="45EF4BC5" w14:textId="77777777" w:rsidTr="00FF67D4">
        <w:trPr>
          <w:jc w:val="center"/>
        </w:trPr>
        <w:tc>
          <w:tcPr>
            <w:tcW w:w="1441" w:type="pct"/>
            <w:gridSpan w:val="2"/>
            <w:tcBorders>
              <w:top w:val="single" w:sz="4" w:space="0" w:color="auto"/>
              <w:left w:val="nil"/>
              <w:bottom w:val="single" w:sz="4" w:space="0" w:color="auto"/>
              <w:right w:val="nil"/>
            </w:tcBorders>
            <w:vAlign w:val="center"/>
          </w:tcPr>
          <w:p w14:paraId="60D2E2CD" w14:textId="77777777" w:rsidR="00F43676" w:rsidRPr="00901DD1" w:rsidRDefault="00F43676" w:rsidP="00FF67D4">
            <w:pPr>
              <w:jc w:val="center"/>
              <w:rPr>
                <w:rFonts w:ascii="Arial" w:eastAsia="Calibri" w:hAnsi="Arial" w:cs="Arial"/>
                <w:b/>
                <w:bCs/>
                <w:smallCaps/>
                <w:sz w:val="20"/>
                <w:szCs w:val="20"/>
              </w:rPr>
            </w:pPr>
          </w:p>
        </w:tc>
        <w:tc>
          <w:tcPr>
            <w:tcW w:w="3559" w:type="pct"/>
            <w:gridSpan w:val="6"/>
            <w:tcBorders>
              <w:top w:val="single" w:sz="4" w:space="0" w:color="auto"/>
              <w:left w:val="nil"/>
              <w:bottom w:val="single" w:sz="4" w:space="0" w:color="auto"/>
              <w:right w:val="nil"/>
            </w:tcBorders>
          </w:tcPr>
          <w:p w14:paraId="1553ABB7" w14:textId="77777777" w:rsidR="00F43676" w:rsidRPr="00901DD1" w:rsidRDefault="00F43676" w:rsidP="00FF67D4">
            <w:pPr>
              <w:jc w:val="both"/>
              <w:rPr>
                <w:rFonts w:ascii="Arial" w:eastAsia="Calibri" w:hAnsi="Arial" w:cs="Arial"/>
                <w:sz w:val="20"/>
                <w:szCs w:val="20"/>
              </w:rPr>
            </w:pPr>
          </w:p>
        </w:tc>
      </w:tr>
      <w:tr w:rsidR="00F43676" w:rsidRPr="00901DD1" w14:paraId="30F1710F" w14:textId="77777777" w:rsidTr="00FF67D4">
        <w:trPr>
          <w:jc w:val="center"/>
        </w:trPr>
        <w:tc>
          <w:tcPr>
            <w:tcW w:w="1441" w:type="pct"/>
            <w:gridSpan w:val="2"/>
            <w:tcBorders>
              <w:top w:val="single" w:sz="4" w:space="0" w:color="auto"/>
              <w:left w:val="nil"/>
              <w:bottom w:val="single" w:sz="4" w:space="0" w:color="auto"/>
              <w:right w:val="nil"/>
            </w:tcBorders>
            <w:vAlign w:val="center"/>
            <w:hideMark/>
          </w:tcPr>
          <w:p w14:paraId="083A9891" w14:textId="77777777" w:rsidR="00F43676" w:rsidRPr="00901DD1" w:rsidRDefault="00F43676" w:rsidP="00F43676">
            <w:pPr>
              <w:numPr>
                <w:ilvl w:val="2"/>
                <w:numId w:val="3"/>
              </w:numPr>
              <w:spacing w:line="240" w:lineRule="auto"/>
              <w:ind w:left="0" w:firstLine="0"/>
              <w:contextualSpacing/>
              <w:jc w:val="center"/>
              <w:rPr>
                <w:rFonts w:ascii="Arial" w:eastAsia="Calibri" w:hAnsi="Arial" w:cs="Arial"/>
                <w:b/>
                <w:bCs/>
                <w:smallCaps/>
                <w:sz w:val="20"/>
                <w:szCs w:val="20"/>
              </w:rPr>
            </w:pPr>
            <w:r w:rsidRPr="00901DD1">
              <w:rPr>
                <w:rFonts w:ascii="Arial" w:eastAsia="Calibri" w:hAnsi="Arial" w:cs="Arial"/>
                <w:b/>
                <w:bCs/>
                <w:smallCaps/>
                <w:sz w:val="20"/>
                <w:szCs w:val="20"/>
              </w:rPr>
              <w:t>Consolidação</w:t>
            </w:r>
          </w:p>
        </w:tc>
        <w:tc>
          <w:tcPr>
            <w:tcW w:w="3559" w:type="pct"/>
            <w:gridSpan w:val="6"/>
            <w:tcBorders>
              <w:top w:val="single" w:sz="4" w:space="0" w:color="auto"/>
              <w:left w:val="nil"/>
              <w:bottom w:val="single" w:sz="4" w:space="0" w:color="auto"/>
              <w:right w:val="nil"/>
            </w:tcBorders>
            <w:vAlign w:val="center"/>
            <w:hideMark/>
          </w:tcPr>
          <w:p w14:paraId="4AFB978A" w14:textId="77777777" w:rsidR="00F43676" w:rsidRPr="00901DD1" w:rsidRDefault="00F43676" w:rsidP="00FF67D4">
            <w:pPr>
              <w:jc w:val="both"/>
              <w:rPr>
                <w:rFonts w:ascii="Arial" w:eastAsia="Calibri" w:hAnsi="Arial" w:cs="Arial"/>
                <w:sz w:val="20"/>
                <w:szCs w:val="20"/>
              </w:rPr>
            </w:pPr>
            <w:r w:rsidRPr="00901DD1">
              <w:rPr>
                <w:rFonts w:ascii="Arial" w:eastAsia="Calibri"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901DD1">
              <w:rPr>
                <w:rFonts w:ascii="Arial" w:eastAsia="Calibri"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FF67D4">
              <w:rPr>
                <w:rFonts w:ascii="Arial" w:eastAsia="Calibri" w:hAnsi="Arial" w:cs="Arial"/>
                <w:sz w:val="20"/>
                <w:szCs w:val="20"/>
              </w:rPr>
              <w:t xml:space="preserve"> </w:t>
            </w:r>
          </w:p>
        </w:tc>
      </w:tr>
    </w:tbl>
    <w:p w14:paraId="398B23D1" w14:textId="77777777" w:rsidR="00F43676" w:rsidRPr="00901DD1" w:rsidRDefault="00F43676" w:rsidP="00F43676">
      <w:pPr>
        <w:ind w:right="-601"/>
        <w:rPr>
          <w:rFonts w:ascii="Arial" w:eastAsia="Calibri"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9"/>
        <w:gridCol w:w="6486"/>
      </w:tblGrid>
      <w:tr w:rsidR="00F43676" w:rsidRPr="00901DD1" w14:paraId="0B7C9896" w14:textId="77777777" w:rsidTr="00FF67D4">
        <w:trPr>
          <w:jc w:val="center"/>
        </w:trPr>
        <w:tc>
          <w:tcPr>
            <w:tcW w:w="5000" w:type="pct"/>
            <w:gridSpan w:val="2"/>
            <w:shd w:val="clear" w:color="auto" w:fill="C00000"/>
          </w:tcPr>
          <w:p w14:paraId="29E9DAD3" w14:textId="77777777" w:rsidR="00F43676" w:rsidRPr="00901DD1" w:rsidRDefault="00F43676" w:rsidP="00F43676">
            <w:pPr>
              <w:numPr>
                <w:ilvl w:val="0"/>
                <w:numId w:val="3"/>
              </w:numPr>
              <w:spacing w:line="240" w:lineRule="auto"/>
              <w:ind w:left="0" w:firstLine="0"/>
              <w:contextualSpacing/>
              <w:jc w:val="center"/>
              <w:rPr>
                <w:rFonts w:ascii="Arial" w:eastAsia="Calibri" w:hAnsi="Arial" w:cs="Arial"/>
                <w:b/>
                <w:bCs/>
                <w:color w:val="FFFFFF"/>
                <w:sz w:val="20"/>
                <w:szCs w:val="20"/>
              </w:rPr>
            </w:pPr>
            <w:r w:rsidRPr="00901DD1">
              <w:rPr>
                <w:rFonts w:ascii="Arial" w:eastAsia="Calibri" w:hAnsi="Arial" w:cs="Arial"/>
                <w:b/>
                <w:bCs/>
                <w:color w:val="FFFFFF"/>
                <w:sz w:val="20"/>
                <w:szCs w:val="20"/>
              </w:rPr>
              <w:t>FATORES DE RISCOS ESPECÍFICOS DA CLASSE</w:t>
            </w:r>
          </w:p>
        </w:tc>
      </w:tr>
      <w:tr w:rsidR="00F43676" w:rsidRPr="00901DD1" w14:paraId="4E6A1F99" w14:textId="77777777" w:rsidTr="00FF67D4">
        <w:trPr>
          <w:jc w:val="center"/>
        </w:trPr>
        <w:tc>
          <w:tcPr>
            <w:tcW w:w="1672" w:type="pct"/>
            <w:tcBorders>
              <w:bottom w:val="single" w:sz="4" w:space="0" w:color="auto"/>
            </w:tcBorders>
            <w:vAlign w:val="center"/>
          </w:tcPr>
          <w:p w14:paraId="45F6745B" w14:textId="77777777" w:rsidR="00F43676" w:rsidRPr="00901DD1" w:rsidRDefault="00F43676" w:rsidP="00FF67D4">
            <w:pPr>
              <w:jc w:val="center"/>
              <w:rPr>
                <w:rFonts w:ascii="Arial" w:eastAsia="Calibri" w:hAnsi="Arial" w:cs="Arial"/>
                <w:b/>
                <w:bCs/>
                <w:sz w:val="20"/>
                <w:szCs w:val="20"/>
              </w:rPr>
            </w:pPr>
          </w:p>
        </w:tc>
        <w:tc>
          <w:tcPr>
            <w:tcW w:w="3328" w:type="pct"/>
            <w:tcBorders>
              <w:bottom w:val="single" w:sz="4" w:space="0" w:color="auto"/>
            </w:tcBorders>
          </w:tcPr>
          <w:p w14:paraId="1ADA93F0" w14:textId="77777777" w:rsidR="00F43676" w:rsidRPr="00901DD1" w:rsidRDefault="00F43676" w:rsidP="00FF67D4">
            <w:pPr>
              <w:rPr>
                <w:rFonts w:ascii="Arial" w:eastAsia="Calibri" w:hAnsi="Arial" w:cs="Arial"/>
                <w:sz w:val="20"/>
                <w:szCs w:val="20"/>
              </w:rPr>
            </w:pPr>
          </w:p>
        </w:tc>
      </w:tr>
      <w:tr w:rsidR="00F43676" w:rsidRPr="00901DD1" w14:paraId="5525DD03" w14:textId="77777777" w:rsidTr="00FF67D4">
        <w:trPr>
          <w:jc w:val="center"/>
        </w:trPr>
        <w:tc>
          <w:tcPr>
            <w:tcW w:w="5000" w:type="pct"/>
            <w:gridSpan w:val="2"/>
            <w:tcBorders>
              <w:bottom w:val="single" w:sz="4" w:space="0" w:color="auto"/>
            </w:tcBorders>
            <w:vAlign w:val="center"/>
          </w:tcPr>
          <w:p w14:paraId="584B2060" w14:textId="77777777" w:rsidR="00F43676" w:rsidRPr="00901DD1" w:rsidRDefault="00F43676" w:rsidP="00F43676">
            <w:pPr>
              <w:numPr>
                <w:ilvl w:val="1"/>
                <w:numId w:val="3"/>
              </w:numPr>
              <w:spacing w:line="240" w:lineRule="auto"/>
              <w:ind w:left="33" w:firstLine="0"/>
              <w:contextualSpacing/>
              <w:rPr>
                <w:rFonts w:ascii="Arial" w:eastAsia="Calibri" w:hAnsi="Arial" w:cs="Arial"/>
                <w:sz w:val="20"/>
                <w:szCs w:val="20"/>
              </w:rPr>
            </w:pPr>
            <w:r w:rsidRPr="00901DD1">
              <w:rPr>
                <w:rFonts w:ascii="Arial" w:eastAsia="Calibri" w:hAnsi="Arial" w:cs="Arial"/>
                <w:sz w:val="20"/>
                <w:szCs w:val="20"/>
              </w:rPr>
              <w:t xml:space="preserve"> Os fatores de risco a seguir descritos são específicos a esta Classe e são aplicáveis indistintamente às suas Subclasses (se houver), bem como aos seus </w:t>
            </w:r>
            <w:proofErr w:type="gramStart"/>
            <w:r w:rsidRPr="00901DD1">
              <w:rPr>
                <w:rFonts w:ascii="Arial" w:eastAsia="Calibri" w:hAnsi="Arial" w:cs="Arial"/>
                <w:sz w:val="20"/>
                <w:szCs w:val="20"/>
              </w:rPr>
              <w:t>respectivos Cotistas</w:t>
            </w:r>
            <w:proofErr w:type="gramEnd"/>
            <w:r w:rsidRPr="00901DD1">
              <w:rPr>
                <w:rFonts w:ascii="Arial" w:eastAsia="Calibri" w:hAnsi="Arial" w:cs="Arial"/>
                <w:sz w:val="20"/>
                <w:szCs w:val="20"/>
              </w:rPr>
              <w:t xml:space="preserve">. </w:t>
            </w:r>
          </w:p>
        </w:tc>
      </w:tr>
      <w:tr w:rsidR="00F43676" w:rsidRPr="00901DD1" w14:paraId="205FC3FD" w14:textId="77777777" w:rsidTr="00FF67D4">
        <w:trPr>
          <w:jc w:val="center"/>
        </w:trPr>
        <w:tc>
          <w:tcPr>
            <w:tcW w:w="1672" w:type="pct"/>
            <w:tcBorders>
              <w:top w:val="single" w:sz="4" w:space="0" w:color="auto"/>
              <w:bottom w:val="single" w:sz="4" w:space="0" w:color="auto"/>
            </w:tcBorders>
            <w:vAlign w:val="center"/>
          </w:tcPr>
          <w:p w14:paraId="289CA9A3" w14:textId="77777777" w:rsidR="00F43676" w:rsidRPr="00901DD1" w:rsidRDefault="00F43676" w:rsidP="00FF67D4">
            <w:pPr>
              <w:contextualSpacing/>
              <w:rPr>
                <w:rFonts w:ascii="Arial" w:eastAsia="Calibri" w:hAnsi="Arial" w:cs="Arial"/>
                <w:b/>
                <w:smallCaps/>
                <w:color w:val="000000"/>
                <w:sz w:val="20"/>
                <w:szCs w:val="20"/>
              </w:rPr>
            </w:pPr>
          </w:p>
        </w:tc>
        <w:tc>
          <w:tcPr>
            <w:tcW w:w="3328" w:type="pct"/>
            <w:tcBorders>
              <w:top w:val="single" w:sz="4" w:space="0" w:color="auto"/>
              <w:bottom w:val="single" w:sz="4" w:space="0" w:color="auto"/>
            </w:tcBorders>
          </w:tcPr>
          <w:p w14:paraId="1D249B1F" w14:textId="77777777" w:rsidR="00F43676" w:rsidRPr="00901DD1" w:rsidRDefault="00F43676" w:rsidP="00FF67D4">
            <w:pPr>
              <w:jc w:val="both"/>
              <w:rPr>
                <w:rFonts w:ascii="Arial" w:eastAsia="Calibri" w:hAnsi="Arial" w:cs="Arial"/>
                <w:sz w:val="20"/>
                <w:szCs w:val="20"/>
              </w:rPr>
            </w:pPr>
          </w:p>
        </w:tc>
      </w:tr>
      <w:tr w:rsidR="00F43676" w:rsidRPr="00901DD1" w14:paraId="0AB33C89" w14:textId="77777777" w:rsidTr="00FF67D4">
        <w:trPr>
          <w:jc w:val="center"/>
        </w:trPr>
        <w:tc>
          <w:tcPr>
            <w:tcW w:w="5000" w:type="pct"/>
            <w:gridSpan w:val="2"/>
            <w:tcBorders>
              <w:top w:val="single" w:sz="4" w:space="0" w:color="auto"/>
              <w:bottom w:val="single" w:sz="4" w:space="0" w:color="auto"/>
            </w:tcBorders>
            <w:vAlign w:val="center"/>
          </w:tcPr>
          <w:p w14:paraId="14EE7E94" w14:textId="77777777" w:rsidR="00F43676" w:rsidRPr="00901DD1" w:rsidRDefault="00F43676" w:rsidP="00FF67D4">
            <w:pPr>
              <w:contextualSpacing/>
              <w:jc w:val="both"/>
              <w:rPr>
                <w:rFonts w:ascii="Arial" w:eastAsia="Calibri" w:hAnsi="Arial" w:cs="Arial"/>
                <w:sz w:val="20"/>
                <w:szCs w:val="20"/>
              </w:rPr>
            </w:pPr>
            <w:r w:rsidRPr="00901DD1">
              <w:rPr>
                <w:rFonts w:ascii="Arial" w:eastAsia="Calibri" w:hAnsi="Arial" w:cs="Arial"/>
                <w:b/>
                <w:sz w:val="20"/>
                <w:szCs w:val="20"/>
              </w:rPr>
              <w:t>Risco de Mercado:</w:t>
            </w:r>
            <w:r w:rsidRPr="00901DD1">
              <w:rPr>
                <w:rFonts w:ascii="Arial" w:eastAsia="Calibri"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1C7ABA0D" w14:textId="77777777" w:rsidR="00F43676" w:rsidRPr="00901DD1" w:rsidRDefault="00F43676" w:rsidP="00FF67D4">
            <w:pPr>
              <w:ind w:left="322"/>
              <w:contextualSpacing/>
              <w:jc w:val="both"/>
              <w:rPr>
                <w:rFonts w:ascii="Arial" w:eastAsia="Calibri" w:hAnsi="Arial" w:cs="Arial"/>
                <w:sz w:val="20"/>
                <w:szCs w:val="20"/>
              </w:rPr>
            </w:pPr>
          </w:p>
          <w:p w14:paraId="2B4046BC" w14:textId="77777777" w:rsidR="00F43676" w:rsidRPr="00901DD1" w:rsidRDefault="00F43676" w:rsidP="00FF67D4">
            <w:pPr>
              <w:contextualSpacing/>
              <w:jc w:val="both"/>
              <w:rPr>
                <w:rFonts w:ascii="Arial" w:eastAsia="Calibri" w:hAnsi="Arial" w:cs="Arial"/>
                <w:sz w:val="20"/>
                <w:szCs w:val="20"/>
              </w:rPr>
            </w:pPr>
            <w:r w:rsidRPr="00901DD1">
              <w:rPr>
                <w:rFonts w:ascii="Arial" w:eastAsia="Calibri" w:hAnsi="Arial" w:cs="Arial"/>
                <w:b/>
                <w:sz w:val="20"/>
                <w:szCs w:val="20"/>
              </w:rPr>
              <w:t>Risco de Crédito:</w:t>
            </w:r>
            <w:r w:rsidRPr="00901DD1">
              <w:rPr>
                <w:rFonts w:ascii="Arial" w:eastAsia="Calibri"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BE6751C" w14:textId="77777777" w:rsidR="00F43676" w:rsidRPr="00901DD1" w:rsidRDefault="00F43676" w:rsidP="00FF67D4">
            <w:pPr>
              <w:ind w:left="322"/>
              <w:contextualSpacing/>
              <w:jc w:val="both"/>
              <w:rPr>
                <w:rFonts w:ascii="Arial" w:eastAsia="Calibri" w:hAnsi="Arial" w:cs="Arial"/>
                <w:sz w:val="20"/>
                <w:szCs w:val="20"/>
              </w:rPr>
            </w:pPr>
          </w:p>
          <w:p w14:paraId="332792B5" w14:textId="77777777" w:rsidR="00F43676" w:rsidRPr="00901DD1" w:rsidRDefault="00F43676" w:rsidP="00FF67D4">
            <w:pPr>
              <w:contextualSpacing/>
              <w:jc w:val="both"/>
              <w:rPr>
                <w:rFonts w:ascii="Arial" w:eastAsia="Calibri" w:hAnsi="Arial" w:cs="Arial"/>
                <w:sz w:val="20"/>
                <w:szCs w:val="20"/>
              </w:rPr>
            </w:pPr>
            <w:r w:rsidRPr="00901DD1">
              <w:rPr>
                <w:rFonts w:ascii="Arial" w:eastAsia="Calibri" w:hAnsi="Arial" w:cs="Arial"/>
                <w:b/>
                <w:sz w:val="20"/>
                <w:szCs w:val="20"/>
              </w:rPr>
              <w:t>Risco de Liquidez</w:t>
            </w:r>
            <w:r w:rsidRPr="00901DD1">
              <w:rPr>
                <w:rFonts w:ascii="Arial" w:eastAsia="Calibri"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033F3F0" w14:textId="77777777" w:rsidR="00F43676" w:rsidRPr="00901DD1" w:rsidRDefault="00F43676" w:rsidP="00FF67D4">
            <w:pPr>
              <w:ind w:left="322"/>
              <w:contextualSpacing/>
              <w:jc w:val="both"/>
              <w:rPr>
                <w:rFonts w:ascii="Arial" w:eastAsia="Calibri" w:hAnsi="Arial" w:cs="Arial"/>
                <w:sz w:val="20"/>
                <w:szCs w:val="20"/>
              </w:rPr>
            </w:pPr>
          </w:p>
          <w:p w14:paraId="3421EAEC" w14:textId="77777777" w:rsidR="00F43676" w:rsidRPr="00901DD1" w:rsidRDefault="00F43676" w:rsidP="00FF67D4">
            <w:pPr>
              <w:contextualSpacing/>
              <w:jc w:val="both"/>
              <w:rPr>
                <w:rFonts w:ascii="Arial" w:eastAsia="Calibri" w:hAnsi="Arial" w:cs="Arial"/>
                <w:b/>
                <w:sz w:val="20"/>
                <w:szCs w:val="20"/>
              </w:rPr>
            </w:pPr>
            <w:r w:rsidRPr="00901DD1">
              <w:rPr>
                <w:rFonts w:ascii="Arial" w:eastAsia="Calibri" w:hAnsi="Arial" w:cs="Arial"/>
                <w:b/>
                <w:sz w:val="20"/>
                <w:szCs w:val="20"/>
              </w:rPr>
              <w:t xml:space="preserve">Risco de Concentração: </w:t>
            </w:r>
            <w:r w:rsidRPr="00901DD1">
              <w:rPr>
                <w:rFonts w:ascii="Arial" w:eastAsia="Calibri" w:hAnsi="Arial" w:cs="Arial"/>
                <w:bCs/>
                <w:sz w:val="20"/>
                <w:szCs w:val="20"/>
              </w:rPr>
              <w:t>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43E2412" w14:textId="77777777" w:rsidR="00F43676" w:rsidRPr="00901DD1" w:rsidRDefault="00F43676" w:rsidP="00FF67D4">
            <w:pPr>
              <w:ind w:left="322"/>
              <w:contextualSpacing/>
              <w:jc w:val="both"/>
              <w:rPr>
                <w:rFonts w:ascii="Arial" w:eastAsia="Calibri" w:hAnsi="Arial" w:cs="Arial"/>
                <w:sz w:val="20"/>
                <w:szCs w:val="20"/>
              </w:rPr>
            </w:pPr>
          </w:p>
          <w:p w14:paraId="2EFA9331" w14:textId="77777777" w:rsidR="00F43676" w:rsidRPr="00901DD1" w:rsidRDefault="00F43676" w:rsidP="00FF67D4">
            <w:pPr>
              <w:contextualSpacing/>
              <w:jc w:val="both"/>
              <w:rPr>
                <w:rFonts w:ascii="Arial" w:eastAsia="Calibri" w:hAnsi="Arial" w:cs="Arial"/>
                <w:b/>
                <w:sz w:val="20"/>
                <w:szCs w:val="20"/>
              </w:rPr>
            </w:pPr>
            <w:r w:rsidRPr="00901DD1">
              <w:rPr>
                <w:rFonts w:ascii="Arial" w:eastAsia="Calibri" w:hAnsi="Arial" w:cs="Arial"/>
                <w:b/>
                <w:sz w:val="20"/>
                <w:szCs w:val="20"/>
              </w:rPr>
              <w:t xml:space="preserve">Risco Decorrente da Precificação dos Ativos Financeiros: </w:t>
            </w:r>
            <w:r w:rsidRPr="00901DD1">
              <w:rPr>
                <w:rFonts w:ascii="Arial" w:eastAsia="Calibri" w:hAnsi="Arial" w:cs="Arial"/>
                <w:bCs/>
                <w:sz w:val="20"/>
                <w:szCs w:val="20"/>
              </w:rPr>
              <w:t>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DED91AC" w14:textId="77777777" w:rsidR="00F43676" w:rsidRPr="00901DD1" w:rsidRDefault="00F43676" w:rsidP="00FF67D4">
            <w:pPr>
              <w:contextualSpacing/>
              <w:jc w:val="both"/>
              <w:rPr>
                <w:rFonts w:ascii="Arial" w:eastAsia="Calibri" w:hAnsi="Arial" w:cs="Arial"/>
                <w:b/>
                <w:sz w:val="20"/>
                <w:szCs w:val="20"/>
              </w:rPr>
            </w:pPr>
          </w:p>
          <w:p w14:paraId="7DFA4946" w14:textId="77777777" w:rsidR="00F43676" w:rsidRPr="00901DD1" w:rsidRDefault="00F43676" w:rsidP="00FF67D4">
            <w:pPr>
              <w:contextualSpacing/>
              <w:jc w:val="both"/>
              <w:rPr>
                <w:rFonts w:ascii="Arial" w:eastAsia="Calibri" w:hAnsi="Arial" w:cs="Arial"/>
                <w:bCs/>
                <w:sz w:val="20"/>
                <w:szCs w:val="20"/>
              </w:rPr>
            </w:pPr>
            <w:r w:rsidRPr="00901DD1">
              <w:rPr>
                <w:rFonts w:ascii="Arial" w:eastAsia="Calibri" w:hAnsi="Arial" w:cs="Arial"/>
                <w:b/>
                <w:sz w:val="20"/>
                <w:szCs w:val="20"/>
              </w:rPr>
              <w:t xml:space="preserve">Risco de Perdas Patrimoniais/Capital: </w:t>
            </w:r>
            <w:r w:rsidRPr="00901DD1">
              <w:rPr>
                <w:rFonts w:ascii="Arial" w:eastAsia="Calibri" w:hAnsi="Arial" w:cs="Arial"/>
                <w:bCs/>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05DA01D0" w14:textId="77777777" w:rsidR="00F43676" w:rsidRPr="00901DD1" w:rsidRDefault="00F43676" w:rsidP="00FF67D4">
            <w:pPr>
              <w:contextualSpacing/>
              <w:jc w:val="both"/>
              <w:rPr>
                <w:rFonts w:ascii="Arial" w:eastAsia="Calibri" w:hAnsi="Arial" w:cs="Arial"/>
                <w:b/>
                <w:sz w:val="20"/>
                <w:szCs w:val="20"/>
              </w:rPr>
            </w:pPr>
          </w:p>
          <w:p w14:paraId="178433F3" w14:textId="77777777" w:rsidR="00F43676" w:rsidRPr="00901DD1" w:rsidRDefault="00F43676" w:rsidP="00FF67D4">
            <w:pPr>
              <w:contextualSpacing/>
              <w:jc w:val="both"/>
              <w:rPr>
                <w:rFonts w:ascii="Arial" w:eastAsia="Calibri" w:hAnsi="Arial" w:cs="Arial"/>
                <w:b/>
                <w:sz w:val="20"/>
                <w:szCs w:val="20"/>
              </w:rPr>
            </w:pPr>
            <w:r w:rsidRPr="00901DD1">
              <w:rPr>
                <w:rFonts w:ascii="Arial" w:eastAsia="Calibri" w:hAnsi="Arial" w:cs="Arial"/>
                <w:b/>
                <w:sz w:val="20"/>
                <w:szCs w:val="20"/>
              </w:rPr>
              <w:t xml:space="preserve">Risco de Concentração em Crédito Privado: </w:t>
            </w:r>
            <w:r w:rsidRPr="00901DD1">
              <w:rPr>
                <w:rFonts w:ascii="Arial" w:eastAsia="Calibri" w:hAnsi="Arial" w:cs="Arial"/>
                <w:bCs/>
                <w:sz w:val="20"/>
                <w:szCs w:val="20"/>
              </w:rPr>
              <w:t>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45C9AB46" w14:textId="77777777" w:rsidR="00F43676" w:rsidRPr="00901DD1" w:rsidRDefault="00F43676" w:rsidP="00FF67D4">
            <w:pPr>
              <w:ind w:left="322"/>
              <w:contextualSpacing/>
              <w:rPr>
                <w:rFonts w:ascii="Arial" w:eastAsia="Calibri" w:hAnsi="Arial" w:cs="Arial"/>
                <w:sz w:val="20"/>
                <w:szCs w:val="20"/>
              </w:rPr>
            </w:pPr>
          </w:p>
          <w:p w14:paraId="64BC6688" w14:textId="77777777" w:rsidR="00F43676" w:rsidRPr="00901DD1" w:rsidRDefault="00F43676" w:rsidP="00FF67D4">
            <w:pPr>
              <w:spacing w:before="120" w:after="120"/>
              <w:contextualSpacing/>
              <w:jc w:val="both"/>
              <w:rPr>
                <w:rFonts w:ascii="Arial" w:eastAsia="Calibri" w:hAnsi="Arial" w:cs="Arial"/>
                <w:noProof/>
                <w:sz w:val="20"/>
                <w:szCs w:val="20"/>
              </w:rPr>
            </w:pPr>
            <w:r w:rsidRPr="00901DD1">
              <w:rPr>
                <w:rFonts w:ascii="Arial" w:eastAsia="Calibri" w:hAnsi="Arial" w:cs="Arial"/>
                <w:b/>
                <w:bCs/>
                <w:noProof/>
                <w:sz w:val="20"/>
                <w:szCs w:val="20"/>
              </w:rPr>
              <w:t>Risco Socioambiental:</w:t>
            </w:r>
            <w:r w:rsidRPr="00901DD1">
              <w:rPr>
                <w:rFonts w:ascii="Arial" w:eastAsia="Calibri"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AB661E6" w14:textId="77777777" w:rsidR="00F43676" w:rsidRPr="00901DD1" w:rsidRDefault="00F43676" w:rsidP="00FF67D4">
            <w:pPr>
              <w:spacing w:before="120" w:after="120"/>
              <w:ind w:left="322"/>
              <w:contextualSpacing/>
              <w:jc w:val="both"/>
              <w:rPr>
                <w:rFonts w:ascii="Arial" w:eastAsia="Calibri" w:hAnsi="Arial" w:cs="Arial"/>
                <w:noProof/>
                <w:sz w:val="20"/>
                <w:szCs w:val="20"/>
              </w:rPr>
            </w:pPr>
          </w:p>
          <w:p w14:paraId="31D67D03" w14:textId="77777777" w:rsidR="00F43676" w:rsidRPr="00901DD1" w:rsidRDefault="00F43676" w:rsidP="00FF67D4">
            <w:pPr>
              <w:spacing w:before="120" w:after="120"/>
              <w:contextualSpacing/>
              <w:jc w:val="both"/>
              <w:rPr>
                <w:rFonts w:ascii="Arial" w:eastAsia="Calibri" w:hAnsi="Arial" w:cs="Arial"/>
                <w:noProof/>
                <w:sz w:val="20"/>
                <w:szCs w:val="20"/>
              </w:rPr>
            </w:pPr>
            <w:r w:rsidRPr="00901DD1">
              <w:rPr>
                <w:rFonts w:ascii="Arial" w:eastAsia="Calibri" w:hAnsi="Arial" w:cs="Arial"/>
                <w:b/>
                <w:bCs/>
                <w:noProof/>
                <w:sz w:val="20"/>
                <w:szCs w:val="20"/>
              </w:rPr>
              <w:t>Risco de Tratamento Fiscal: </w:t>
            </w:r>
            <w:r w:rsidRPr="00901DD1">
              <w:rPr>
                <w:rFonts w:ascii="Arial" w:eastAsia="Calibri" w:hAnsi="Arial" w:cs="Arial"/>
                <w:noProof/>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0C86A85F" w14:textId="77777777" w:rsidR="00F43676" w:rsidRPr="00901DD1" w:rsidRDefault="00F43676" w:rsidP="00FF67D4">
            <w:pPr>
              <w:spacing w:before="120" w:after="120"/>
              <w:ind w:left="322"/>
              <w:contextualSpacing/>
              <w:jc w:val="both"/>
              <w:rPr>
                <w:rFonts w:ascii="Arial" w:eastAsia="Calibri" w:hAnsi="Arial" w:cs="Arial"/>
                <w:noProof/>
                <w:sz w:val="20"/>
                <w:szCs w:val="20"/>
              </w:rPr>
            </w:pPr>
          </w:p>
          <w:p w14:paraId="24F5F48B" w14:textId="77777777" w:rsidR="00F43676" w:rsidRPr="00901DD1" w:rsidRDefault="00F43676" w:rsidP="00FF67D4">
            <w:pPr>
              <w:jc w:val="both"/>
              <w:rPr>
                <w:rFonts w:ascii="Arial" w:eastAsia="Calibri" w:hAnsi="Arial" w:cs="Arial"/>
                <w:sz w:val="20"/>
                <w:szCs w:val="20"/>
              </w:rPr>
            </w:pPr>
            <w:r w:rsidRPr="00901DD1">
              <w:rPr>
                <w:rFonts w:ascii="Arial" w:eastAsia="Calibri" w:hAnsi="Arial" w:cs="Arial"/>
                <w:b/>
                <w:bCs/>
                <w:sz w:val="20"/>
                <w:szCs w:val="20"/>
              </w:rPr>
              <w:t>Risco de Responsabilidade Limitada</w:t>
            </w:r>
            <w:r w:rsidRPr="00901DD1">
              <w:rPr>
                <w:rFonts w:ascii="Arial" w:eastAsia="Calibri" w:hAnsi="Arial" w:cs="Arial"/>
                <w:sz w:val="20"/>
                <w:szCs w:val="20"/>
              </w:rPr>
              <w:t>: A responsabilidade dos Cotistas da Classe é limitada ao valor de suas Cotas subscritas. Constatado o patrimônio líquido negativo, a Classe poderá estar sujeita à insolvência.</w:t>
            </w:r>
          </w:p>
        </w:tc>
      </w:tr>
    </w:tbl>
    <w:p w14:paraId="1926048D" w14:textId="77777777" w:rsidR="00F43676" w:rsidRPr="00901DD1" w:rsidRDefault="00F43676" w:rsidP="00F43676">
      <w:pPr>
        <w:ind w:left="-425" w:right="-601"/>
        <w:rPr>
          <w:rFonts w:ascii="Arial" w:eastAsia="Calibri"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5"/>
        <w:gridCol w:w="1483"/>
        <w:gridCol w:w="1450"/>
        <w:gridCol w:w="4119"/>
      </w:tblGrid>
      <w:tr w:rsidR="00F43676" w:rsidRPr="00901DD1" w14:paraId="4923DC46" w14:textId="77777777" w:rsidTr="00FF67D4">
        <w:tc>
          <w:tcPr>
            <w:tcW w:w="5000" w:type="pct"/>
            <w:gridSpan w:val="4"/>
            <w:shd w:val="clear" w:color="auto" w:fill="C00000"/>
          </w:tcPr>
          <w:p w14:paraId="62895236" w14:textId="77777777" w:rsidR="00F43676" w:rsidRPr="00901DD1" w:rsidRDefault="00F43676" w:rsidP="00F43676">
            <w:pPr>
              <w:numPr>
                <w:ilvl w:val="0"/>
                <w:numId w:val="3"/>
              </w:numPr>
              <w:spacing w:line="240" w:lineRule="auto"/>
              <w:ind w:left="0" w:firstLine="0"/>
              <w:contextualSpacing/>
              <w:jc w:val="center"/>
              <w:rPr>
                <w:rFonts w:ascii="Arial" w:eastAsia="Calibri" w:hAnsi="Arial" w:cs="Arial"/>
                <w:b/>
                <w:bCs/>
                <w:color w:val="FFFFFF"/>
                <w:sz w:val="20"/>
                <w:szCs w:val="20"/>
              </w:rPr>
            </w:pPr>
            <w:r w:rsidRPr="00901DD1">
              <w:rPr>
                <w:rFonts w:ascii="Arial" w:eastAsia="Calibri" w:hAnsi="Arial" w:cs="Arial"/>
                <w:b/>
                <w:bCs/>
                <w:color w:val="FFFFFF"/>
                <w:sz w:val="20"/>
                <w:szCs w:val="20"/>
              </w:rPr>
              <w:t>REMUNERAÇÃO DOS PRESTADORES DE SERVIÇOS</w:t>
            </w:r>
          </w:p>
        </w:tc>
      </w:tr>
      <w:tr w:rsidR="00F43676" w:rsidRPr="00901DD1" w14:paraId="505385C5" w14:textId="77777777" w:rsidTr="00FF6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7FC65087" w14:textId="77777777" w:rsidR="00F43676" w:rsidRPr="00901DD1" w:rsidRDefault="00F43676" w:rsidP="00FF67D4">
            <w:pPr>
              <w:jc w:val="center"/>
              <w:rPr>
                <w:rFonts w:ascii="Arial" w:eastAsia="Calibri" w:hAnsi="Arial" w:cs="Arial"/>
                <w:b/>
                <w:bCs/>
                <w:smallCaps/>
                <w:color w:val="000000"/>
                <w:sz w:val="20"/>
                <w:szCs w:val="20"/>
              </w:rPr>
            </w:pPr>
          </w:p>
        </w:tc>
        <w:tc>
          <w:tcPr>
            <w:tcW w:w="2857" w:type="pct"/>
            <w:gridSpan w:val="2"/>
            <w:tcBorders>
              <w:top w:val="nil"/>
              <w:left w:val="nil"/>
              <w:bottom w:val="single" w:sz="4" w:space="0" w:color="auto"/>
              <w:right w:val="nil"/>
            </w:tcBorders>
          </w:tcPr>
          <w:p w14:paraId="760C48D8" w14:textId="77777777" w:rsidR="00F43676" w:rsidRPr="00901DD1" w:rsidRDefault="00F43676" w:rsidP="00FF67D4">
            <w:pPr>
              <w:rPr>
                <w:rFonts w:ascii="Arial" w:eastAsia="Calibri" w:hAnsi="Arial" w:cs="Arial"/>
                <w:sz w:val="20"/>
                <w:szCs w:val="20"/>
              </w:rPr>
            </w:pPr>
          </w:p>
        </w:tc>
      </w:tr>
      <w:tr w:rsidR="00F43676" w:rsidRPr="00901DD1" w14:paraId="3A710CFC" w14:textId="77777777" w:rsidTr="00FF67D4">
        <w:trPr>
          <w:trHeight w:val="470"/>
        </w:trPr>
        <w:tc>
          <w:tcPr>
            <w:tcW w:w="1382" w:type="pct"/>
            <w:tcBorders>
              <w:top w:val="single" w:sz="4" w:space="0" w:color="auto"/>
              <w:left w:val="nil"/>
              <w:right w:val="nil"/>
            </w:tcBorders>
            <w:vAlign w:val="center"/>
          </w:tcPr>
          <w:p w14:paraId="2F3FC7C9" w14:textId="77777777" w:rsidR="00F43676" w:rsidRPr="00901DD1" w:rsidRDefault="00F43676" w:rsidP="00F43676">
            <w:pPr>
              <w:numPr>
                <w:ilvl w:val="1"/>
                <w:numId w:val="3"/>
              </w:numPr>
              <w:spacing w:line="240" w:lineRule="auto"/>
              <w:ind w:left="0" w:firstLine="0"/>
              <w:contextualSpacing/>
              <w:jc w:val="center"/>
              <w:rPr>
                <w:rFonts w:ascii="Arial" w:eastAsia="Calibri" w:hAnsi="Arial" w:cs="Arial"/>
                <w:b/>
                <w:bCs/>
                <w:smallCaps/>
                <w:color w:val="000000"/>
                <w:sz w:val="20"/>
                <w:szCs w:val="20"/>
              </w:rPr>
            </w:pPr>
            <w:r w:rsidRPr="00901DD1">
              <w:rPr>
                <w:rFonts w:ascii="Arial" w:eastAsia="Calibri"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3CE02F1B" w14:textId="77777777" w:rsidR="00F43676" w:rsidRPr="00901DD1" w:rsidRDefault="00F43676" w:rsidP="00FF67D4">
            <w:pPr>
              <w:jc w:val="both"/>
              <w:rPr>
                <w:rFonts w:ascii="Arial" w:eastAsia="Calibri" w:hAnsi="Arial" w:cs="Arial"/>
                <w:sz w:val="20"/>
                <w:szCs w:val="20"/>
              </w:rPr>
            </w:pPr>
            <w:r w:rsidRPr="00901DD1">
              <w:rPr>
                <w:rFonts w:ascii="Arial" w:eastAsia="Calibri"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7F7BE46A" w14:textId="77777777" w:rsidR="00F43676" w:rsidRPr="00901DD1" w:rsidRDefault="00F43676" w:rsidP="00FF67D4">
            <w:pPr>
              <w:jc w:val="both"/>
              <w:rPr>
                <w:rFonts w:ascii="Arial" w:eastAsia="Calibri" w:hAnsi="Arial" w:cs="Arial"/>
                <w:sz w:val="20"/>
                <w:szCs w:val="20"/>
              </w:rPr>
            </w:pPr>
          </w:p>
          <w:p w14:paraId="4EF6ACE5" w14:textId="77777777" w:rsidR="00F43676" w:rsidRPr="00901DD1" w:rsidRDefault="00F43676" w:rsidP="00FF67D4">
            <w:pPr>
              <w:jc w:val="both"/>
              <w:rPr>
                <w:rFonts w:ascii="Arial" w:eastAsia="Calibri" w:hAnsi="Arial" w:cs="Arial"/>
                <w:sz w:val="20"/>
                <w:szCs w:val="20"/>
              </w:rPr>
            </w:pPr>
            <w:r w:rsidRPr="00901DD1">
              <w:rPr>
                <w:rFonts w:ascii="Arial" w:eastAsia="Calibri" w:hAnsi="Arial" w:cs="Arial"/>
                <w:b/>
                <w:sz w:val="20"/>
                <w:szCs w:val="20"/>
              </w:rPr>
              <w:t>Taxa Global Mínima</w:t>
            </w:r>
            <w:r w:rsidRPr="00901DD1">
              <w:rPr>
                <w:rFonts w:ascii="Arial" w:eastAsia="Calibri" w:hAnsi="Arial" w:cs="Arial"/>
                <w:sz w:val="20"/>
                <w:szCs w:val="20"/>
              </w:rPr>
              <w:t xml:space="preserve">: 0,06% ao ano sobre o valor do patrimônio líquido da Classe. </w:t>
            </w:r>
          </w:p>
          <w:p w14:paraId="6853A6BB" w14:textId="77777777" w:rsidR="00F43676" w:rsidRPr="00901DD1" w:rsidRDefault="00F43676" w:rsidP="00FF67D4">
            <w:pPr>
              <w:jc w:val="both"/>
              <w:rPr>
                <w:rFonts w:ascii="Arial" w:eastAsia="Calibri" w:hAnsi="Arial" w:cs="Arial"/>
                <w:sz w:val="20"/>
                <w:szCs w:val="20"/>
              </w:rPr>
            </w:pPr>
          </w:p>
          <w:p w14:paraId="6C303018" w14:textId="77777777" w:rsidR="00F43676" w:rsidRPr="00901DD1" w:rsidRDefault="00F43676" w:rsidP="00FF67D4">
            <w:pPr>
              <w:jc w:val="both"/>
              <w:rPr>
                <w:rFonts w:ascii="Arial" w:hAnsi="Arial" w:cs="Arial"/>
                <w:sz w:val="20"/>
                <w:szCs w:val="20"/>
              </w:rPr>
            </w:pPr>
            <w:r w:rsidRPr="00901DD1">
              <w:rPr>
                <w:rFonts w:ascii="Arial" w:hAnsi="Arial" w:cs="Arial"/>
                <w:b/>
                <w:bCs/>
                <w:sz w:val="20"/>
                <w:szCs w:val="20"/>
              </w:rPr>
              <w:lastRenderedPageBreak/>
              <w:t>Taxa Global Máxima</w:t>
            </w:r>
            <w:r w:rsidRPr="00901DD1">
              <w:rPr>
                <w:rFonts w:ascii="Arial" w:hAnsi="Arial" w:cs="Arial"/>
                <w:sz w:val="20"/>
                <w:szCs w:val="20"/>
              </w:rPr>
              <w:t>:</w:t>
            </w:r>
            <w:r w:rsidRPr="00901DD1" w:rsidDel="00B03ECA">
              <w:rPr>
                <w:rFonts w:ascii="Arial" w:hAnsi="Arial" w:cs="Arial"/>
                <w:sz w:val="20"/>
                <w:szCs w:val="20"/>
              </w:rPr>
              <w:t xml:space="preserve"> </w:t>
            </w:r>
            <w:r w:rsidRPr="00901DD1">
              <w:rPr>
                <w:rFonts w:ascii="Arial" w:hAnsi="Arial" w:cs="Arial"/>
                <w:sz w:val="20"/>
                <w:szCs w:val="20"/>
              </w:rPr>
              <w:t>A Classe poderá aplicar seus recursos em classes (e/ou subclasses) de fundos de investimento que cobram taxa global. Nesse caso, a remuneração indicada acima compreende</w:t>
            </w:r>
            <w:r w:rsidRPr="00FF67D4">
              <w:rPr>
                <w:rFonts w:ascii="Arial" w:hAnsi="Arial" w:cs="Arial"/>
                <w:sz w:val="20"/>
                <w:szCs w:val="20"/>
              </w:rPr>
              <w:t xml:space="preserve"> </w:t>
            </w:r>
            <w:r w:rsidRPr="00901DD1">
              <w:rPr>
                <w:rFonts w:ascii="Arial" w:eastAsia="Arial Unicode MS" w:hAnsi="Arial" w:cs="Arial"/>
                <w:sz w:val="20"/>
                <w:szCs w:val="20"/>
              </w:rPr>
              <w:t>a taxa global das classes (e/ou subclasses) de fundos de investimento</w:t>
            </w:r>
            <w:r w:rsidRPr="00901DD1">
              <w:rPr>
                <w:rFonts w:ascii="Arial" w:hAnsi="Arial" w:cs="Arial"/>
                <w:sz w:val="20"/>
                <w:szCs w:val="20"/>
              </w:rPr>
              <w:t xml:space="preserve"> </w:t>
            </w:r>
            <w:r w:rsidRPr="00901DD1">
              <w:rPr>
                <w:rFonts w:ascii="Arial" w:eastAsia="Arial Unicode MS" w:hAnsi="Arial" w:cs="Arial"/>
                <w:sz w:val="20"/>
                <w:szCs w:val="20"/>
              </w:rPr>
              <w:t xml:space="preserve">nas quais a Classe aplica, </w:t>
            </w:r>
            <w:r w:rsidRPr="00901DD1">
              <w:rPr>
                <w:rFonts w:ascii="Arial" w:hAnsi="Arial" w:cs="Arial"/>
                <w:sz w:val="20"/>
                <w:szCs w:val="20"/>
              </w:rPr>
              <w:t>observado o disposto abaixo.</w:t>
            </w:r>
            <w:r w:rsidRPr="00901DD1">
              <w:rPr>
                <w:rFonts w:ascii="Arial" w:eastAsia="Arial Unicode MS" w:hAnsi="Arial" w:cs="Arial"/>
                <w:sz w:val="20"/>
                <w:szCs w:val="20"/>
              </w:rPr>
              <w:t xml:space="preserve"> </w:t>
            </w:r>
          </w:p>
          <w:p w14:paraId="0FB1F299" w14:textId="77777777" w:rsidR="00F43676" w:rsidRPr="00901DD1" w:rsidRDefault="00F43676" w:rsidP="00FF67D4">
            <w:pPr>
              <w:jc w:val="both"/>
              <w:rPr>
                <w:rFonts w:ascii="Arial" w:hAnsi="Arial" w:cs="Arial"/>
                <w:sz w:val="20"/>
                <w:szCs w:val="20"/>
              </w:rPr>
            </w:pPr>
          </w:p>
          <w:p w14:paraId="38B47E05" w14:textId="77777777" w:rsidR="00F43676" w:rsidRPr="00901DD1" w:rsidRDefault="00F43676" w:rsidP="00FF67D4">
            <w:pPr>
              <w:jc w:val="both"/>
              <w:rPr>
                <w:rFonts w:ascii="Arial" w:hAnsi="Arial" w:cs="Arial"/>
                <w:sz w:val="20"/>
                <w:szCs w:val="20"/>
              </w:rPr>
            </w:pPr>
            <w:r w:rsidRPr="00901DD1">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7F53669F" w14:textId="77777777" w:rsidR="00F43676" w:rsidRPr="00901DD1" w:rsidRDefault="00F43676" w:rsidP="00FF67D4">
            <w:pPr>
              <w:jc w:val="both"/>
              <w:rPr>
                <w:rFonts w:ascii="Arial" w:hAnsi="Arial" w:cs="Arial"/>
                <w:sz w:val="20"/>
                <w:szCs w:val="20"/>
              </w:rPr>
            </w:pPr>
          </w:p>
          <w:p w14:paraId="3D94D5AD" w14:textId="77777777" w:rsidR="00F43676" w:rsidRPr="00901DD1" w:rsidRDefault="00F43676" w:rsidP="00FF67D4">
            <w:pPr>
              <w:jc w:val="both"/>
              <w:rPr>
                <w:rFonts w:ascii="Arial" w:hAnsi="Arial" w:cs="Arial"/>
                <w:sz w:val="20"/>
                <w:szCs w:val="20"/>
              </w:rPr>
            </w:pPr>
            <w:r w:rsidRPr="00901DD1">
              <w:rPr>
                <w:rFonts w:ascii="Arial" w:hAnsi="Arial" w:cs="Arial"/>
                <w:sz w:val="20"/>
                <w:szCs w:val="20"/>
              </w:rPr>
              <w:t xml:space="preserve">I – </w:t>
            </w:r>
            <w:proofErr w:type="gramStart"/>
            <w:r w:rsidRPr="00901DD1">
              <w:rPr>
                <w:rFonts w:ascii="Arial" w:hAnsi="Arial" w:cs="Arial"/>
                <w:sz w:val="20"/>
                <w:szCs w:val="20"/>
              </w:rPr>
              <w:t>classes</w:t>
            </w:r>
            <w:proofErr w:type="gramEnd"/>
            <w:r w:rsidRPr="00901DD1">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11D627B1" w14:textId="77777777" w:rsidR="00F43676" w:rsidRPr="00901DD1" w:rsidRDefault="00F43676" w:rsidP="00FF67D4">
            <w:pPr>
              <w:jc w:val="both"/>
              <w:rPr>
                <w:rFonts w:ascii="Arial" w:hAnsi="Arial" w:cs="Arial"/>
                <w:sz w:val="20"/>
                <w:szCs w:val="20"/>
              </w:rPr>
            </w:pPr>
          </w:p>
          <w:p w14:paraId="5FBD5C9C" w14:textId="77777777" w:rsidR="00F43676" w:rsidRPr="00901DD1" w:rsidRDefault="00F43676" w:rsidP="00FF67D4">
            <w:pPr>
              <w:jc w:val="both"/>
              <w:rPr>
                <w:rFonts w:ascii="Arial" w:hAnsi="Arial" w:cs="Arial"/>
                <w:sz w:val="20"/>
                <w:szCs w:val="20"/>
              </w:rPr>
            </w:pPr>
            <w:r w:rsidRPr="00901DD1">
              <w:rPr>
                <w:rFonts w:ascii="Arial" w:hAnsi="Arial" w:cs="Arial"/>
                <w:sz w:val="20"/>
                <w:szCs w:val="20"/>
              </w:rPr>
              <w:t xml:space="preserve">II – </w:t>
            </w:r>
            <w:proofErr w:type="gramStart"/>
            <w:r w:rsidRPr="00901DD1">
              <w:rPr>
                <w:rFonts w:ascii="Arial" w:hAnsi="Arial" w:cs="Arial"/>
                <w:sz w:val="20"/>
                <w:szCs w:val="20"/>
              </w:rPr>
              <w:t>classes</w:t>
            </w:r>
            <w:proofErr w:type="gramEnd"/>
            <w:r w:rsidRPr="00901DD1">
              <w:rPr>
                <w:rFonts w:ascii="Arial" w:hAnsi="Arial" w:cs="Arial"/>
                <w:sz w:val="20"/>
                <w:szCs w:val="20"/>
              </w:rPr>
              <w:t xml:space="preserve"> (e/ou subclasses) de fundos de investimento geridas por terceiros que não o Gestor.</w:t>
            </w:r>
          </w:p>
          <w:p w14:paraId="7E96A60F" w14:textId="77777777" w:rsidR="00F43676" w:rsidRPr="00901DD1" w:rsidRDefault="00F43676" w:rsidP="00FF67D4">
            <w:pPr>
              <w:jc w:val="both"/>
              <w:rPr>
                <w:rFonts w:ascii="Arial" w:eastAsia="Calibri" w:hAnsi="Arial" w:cs="Arial"/>
                <w:sz w:val="20"/>
                <w:szCs w:val="20"/>
              </w:rPr>
            </w:pPr>
            <w:r w:rsidRPr="00901DD1">
              <w:rPr>
                <w:rFonts w:ascii="Arial" w:eastAsia="Calibri"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46D8209" w14:textId="77777777" w:rsidR="00F43676" w:rsidRPr="00901DD1" w:rsidRDefault="00F43676" w:rsidP="00FF67D4">
            <w:pPr>
              <w:jc w:val="both"/>
              <w:rPr>
                <w:rFonts w:ascii="Arial" w:eastAsia="Calibri" w:hAnsi="Arial" w:cs="Arial"/>
                <w:sz w:val="20"/>
                <w:szCs w:val="20"/>
              </w:rPr>
            </w:pPr>
          </w:p>
          <w:p w14:paraId="28228563" w14:textId="77777777" w:rsidR="00F43676" w:rsidRPr="00901DD1" w:rsidRDefault="00F43676" w:rsidP="00FF67D4">
            <w:pPr>
              <w:jc w:val="both"/>
              <w:rPr>
                <w:rFonts w:ascii="Arial" w:hAnsi="Arial" w:cs="Arial"/>
                <w:sz w:val="20"/>
                <w:szCs w:val="20"/>
              </w:rPr>
            </w:pPr>
            <w:r w:rsidRPr="00901DD1">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7" w:tgtFrame="_blank" w:tooltip="https://www.santanderassetmanagement.com.br/conteudos/relatorio-de-transparencia" w:history="1">
              <w:r w:rsidRPr="00901DD1">
                <w:rPr>
                  <w:rStyle w:val="Hyperlink"/>
                  <w:rFonts w:ascii="Arial" w:hAnsi="Arial" w:cs="Arial"/>
                </w:rPr>
                <w:t>https://www.santanderassetmanagement.com.br/conteudos/relatorio-de-transparencia</w:t>
              </w:r>
            </w:hyperlink>
            <w:r w:rsidRPr="00901DD1">
              <w:rPr>
                <w:rFonts w:ascii="Arial" w:hAnsi="Arial" w:cs="Arial"/>
                <w:sz w:val="20"/>
                <w:szCs w:val="20"/>
              </w:rPr>
              <w:t>  </w:t>
            </w:r>
          </w:p>
          <w:p w14:paraId="4F63F304" w14:textId="77777777" w:rsidR="00F43676" w:rsidRPr="00901DD1" w:rsidRDefault="00F43676" w:rsidP="00FF67D4">
            <w:pPr>
              <w:jc w:val="both"/>
              <w:rPr>
                <w:rFonts w:ascii="Arial" w:hAnsi="Arial" w:cs="Arial"/>
                <w:sz w:val="20"/>
                <w:szCs w:val="20"/>
              </w:rPr>
            </w:pPr>
            <w:r w:rsidRPr="00901DD1">
              <w:rPr>
                <w:rFonts w:ascii="Arial" w:hAnsi="Arial" w:cs="Arial"/>
                <w:sz w:val="20"/>
                <w:szCs w:val="20"/>
              </w:rPr>
              <w:t> </w:t>
            </w:r>
          </w:p>
          <w:p w14:paraId="486EC84E" w14:textId="77777777" w:rsidR="00F43676" w:rsidRPr="00901DD1" w:rsidRDefault="00F43676" w:rsidP="00FF67D4">
            <w:pPr>
              <w:jc w:val="both"/>
              <w:rPr>
                <w:rFonts w:ascii="Arial" w:hAnsi="Arial" w:cs="Arial"/>
                <w:sz w:val="20"/>
                <w:szCs w:val="20"/>
              </w:rPr>
            </w:pPr>
            <w:r w:rsidRPr="00901DD1">
              <w:rPr>
                <w:rFonts w:ascii="Arial" w:hAnsi="Arial" w:cs="Arial"/>
                <w:sz w:val="20"/>
                <w:szCs w:val="20"/>
              </w:rPr>
              <w:t>A partir da abertura do dia 31/03/2026, para consultar as taxas segregadas dos prestadores de serviço, acesse a </w:t>
            </w:r>
            <w:hyperlink r:id="rId8" w:tgtFrame="_blank" w:tooltip="http://www.data.anbima.com/busca/transparencia-de-taxas-de-fundos" w:history="1">
              <w:r w:rsidRPr="00901DD1">
                <w:rPr>
                  <w:rStyle w:val="Hyperlink"/>
                  <w:rFonts w:ascii="Arial" w:hAnsi="Arial" w:cs="Arial"/>
                </w:rPr>
                <w:t>Plataforma de Transparência de Taxas</w:t>
              </w:r>
            </w:hyperlink>
            <w:r w:rsidRPr="00901DD1">
              <w:rPr>
                <w:rFonts w:ascii="Arial" w:hAnsi="Arial" w:cs="Arial"/>
                <w:sz w:val="20"/>
                <w:szCs w:val="20"/>
              </w:rPr>
              <w:t xml:space="preserve"> no endereço </w:t>
            </w:r>
            <w:hyperlink r:id="rId9" w:tgtFrame="_blank" w:tooltip="https://www.data.anbima.com/busca/transparencia-de-taxas-de-fundos." w:history="1">
              <w:r w:rsidRPr="00901DD1">
                <w:rPr>
                  <w:rStyle w:val="Hyperlink"/>
                  <w:rFonts w:ascii="Arial" w:hAnsi="Arial" w:cs="Arial"/>
                </w:rPr>
                <w:t>www.data.anbima.com/busca/transparencia-de-taxas-de-fundos.</w:t>
              </w:r>
            </w:hyperlink>
          </w:p>
          <w:p w14:paraId="5D0728BC" w14:textId="77777777" w:rsidR="00F43676" w:rsidRPr="00901DD1" w:rsidRDefault="00F43676" w:rsidP="00FF67D4">
            <w:pPr>
              <w:jc w:val="both"/>
              <w:rPr>
                <w:rFonts w:ascii="Arial" w:eastAsia="Calibri" w:hAnsi="Arial" w:cs="Arial"/>
                <w:smallCaps/>
                <w:color w:val="000000"/>
                <w:sz w:val="20"/>
                <w:szCs w:val="20"/>
              </w:rPr>
            </w:pPr>
          </w:p>
          <w:p w14:paraId="76B28A50" w14:textId="77777777" w:rsidR="00F43676" w:rsidRPr="00901DD1" w:rsidRDefault="00F43676" w:rsidP="00FF67D4">
            <w:pPr>
              <w:jc w:val="both"/>
              <w:rPr>
                <w:rFonts w:ascii="Arial" w:eastAsia="Calibri" w:hAnsi="Arial" w:cs="Arial"/>
                <w:b/>
                <w:bCs/>
                <w:smallCaps/>
                <w:color w:val="000000"/>
                <w:sz w:val="20"/>
                <w:szCs w:val="20"/>
              </w:rPr>
            </w:pPr>
            <w:r w:rsidRPr="00901DD1">
              <w:rPr>
                <w:rFonts w:ascii="Arial" w:eastAsia="Calibri" w:hAnsi="Arial" w:cs="Arial"/>
                <w:sz w:val="20"/>
                <w:szCs w:val="20"/>
              </w:rPr>
              <w:t>A Classe não poderá aplicar seus recursos em outras classes (e/ou subclasses) de fundos de investimento que cobrem taxa global e de performance, mas poderá aplicar em outras classes (e/ou subclasses) de fundos de investimento de cobrem taxas de ingresso e de saída.</w:t>
            </w:r>
          </w:p>
        </w:tc>
      </w:tr>
      <w:tr w:rsidR="00F43676" w:rsidRPr="00901DD1" w14:paraId="1965F059" w14:textId="77777777" w:rsidTr="00FF6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E0BE502" w14:textId="77777777" w:rsidR="00F43676" w:rsidRPr="00901DD1" w:rsidRDefault="00F43676" w:rsidP="00FF67D4">
            <w:pPr>
              <w:jc w:val="center"/>
              <w:rPr>
                <w:rFonts w:ascii="Arial" w:eastAsia="Calibri"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495D3FD0" w14:textId="77777777" w:rsidR="00F43676" w:rsidRPr="00901DD1" w:rsidRDefault="00F43676" w:rsidP="00FF67D4">
            <w:pPr>
              <w:jc w:val="both"/>
              <w:rPr>
                <w:rFonts w:ascii="Arial" w:eastAsia="Calibri" w:hAnsi="Arial" w:cs="Arial"/>
                <w:sz w:val="20"/>
                <w:szCs w:val="20"/>
              </w:rPr>
            </w:pPr>
          </w:p>
        </w:tc>
      </w:tr>
      <w:tr w:rsidR="00F43676" w:rsidRPr="00901DD1" w14:paraId="3139732E" w14:textId="77777777" w:rsidTr="00FF67D4">
        <w:tc>
          <w:tcPr>
            <w:tcW w:w="1382" w:type="pct"/>
            <w:tcBorders>
              <w:top w:val="single" w:sz="4" w:space="0" w:color="auto"/>
              <w:left w:val="nil"/>
              <w:bottom w:val="nil"/>
              <w:right w:val="nil"/>
            </w:tcBorders>
            <w:vAlign w:val="center"/>
          </w:tcPr>
          <w:p w14:paraId="76C23B61" w14:textId="77777777" w:rsidR="00F43676" w:rsidRPr="00901DD1" w:rsidRDefault="00F43676" w:rsidP="00F43676">
            <w:pPr>
              <w:numPr>
                <w:ilvl w:val="1"/>
                <w:numId w:val="3"/>
              </w:numPr>
              <w:spacing w:line="240" w:lineRule="auto"/>
              <w:ind w:left="0" w:firstLine="0"/>
              <w:contextualSpacing/>
              <w:jc w:val="center"/>
              <w:rPr>
                <w:rFonts w:ascii="Arial" w:eastAsia="Calibri" w:hAnsi="Arial" w:cs="Arial"/>
                <w:b/>
                <w:bCs/>
                <w:smallCaps/>
                <w:color w:val="000000"/>
                <w:sz w:val="20"/>
                <w:szCs w:val="20"/>
              </w:rPr>
            </w:pPr>
            <w:r w:rsidRPr="00901DD1">
              <w:rPr>
                <w:rFonts w:ascii="Arial" w:eastAsia="Calibri"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146CE929" w14:textId="77777777" w:rsidR="00F43676" w:rsidRPr="00901DD1" w:rsidRDefault="00F43676" w:rsidP="00FF67D4">
            <w:pPr>
              <w:jc w:val="both"/>
              <w:rPr>
                <w:rFonts w:ascii="Arial" w:eastAsia="Calibri" w:hAnsi="Arial" w:cs="Arial"/>
                <w:sz w:val="20"/>
                <w:szCs w:val="20"/>
              </w:rPr>
            </w:pPr>
            <w:r w:rsidRPr="00901DD1">
              <w:rPr>
                <w:rFonts w:ascii="Arial" w:eastAsia="Calibri" w:hAnsi="Arial" w:cs="Arial"/>
                <w:sz w:val="20"/>
                <w:szCs w:val="20"/>
              </w:rPr>
              <w:t>A taxa máxima de custódia paga pela Classe ao Custodiante será de 0,015% ao ano sobre o patrimônio líquido da Classe.</w:t>
            </w:r>
          </w:p>
        </w:tc>
      </w:tr>
      <w:tr w:rsidR="00F43676" w:rsidRPr="00901DD1" w14:paraId="3F014AE1" w14:textId="77777777" w:rsidTr="00FF6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040488C7" w14:textId="77777777" w:rsidR="00F43676" w:rsidRPr="00901DD1" w:rsidRDefault="00F43676" w:rsidP="00FF67D4">
            <w:pPr>
              <w:jc w:val="both"/>
              <w:rPr>
                <w:rFonts w:ascii="Arial" w:eastAsia="Calibri"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3CFFDE56" w14:textId="77777777" w:rsidR="00F43676" w:rsidRPr="00901DD1" w:rsidRDefault="00F43676" w:rsidP="00FF67D4">
            <w:pPr>
              <w:jc w:val="both"/>
              <w:rPr>
                <w:rFonts w:ascii="Arial" w:eastAsia="Calibri" w:hAnsi="Arial" w:cs="Arial"/>
                <w:sz w:val="20"/>
                <w:szCs w:val="20"/>
              </w:rPr>
            </w:pPr>
          </w:p>
        </w:tc>
      </w:tr>
      <w:tr w:rsidR="00F43676" w:rsidRPr="00901DD1" w14:paraId="23A26185" w14:textId="77777777" w:rsidTr="00FF67D4">
        <w:trPr>
          <w:trHeight w:val="557"/>
        </w:trPr>
        <w:tc>
          <w:tcPr>
            <w:tcW w:w="1382" w:type="pct"/>
            <w:tcBorders>
              <w:left w:val="nil"/>
              <w:bottom w:val="single" w:sz="4" w:space="0" w:color="auto"/>
              <w:right w:val="nil"/>
            </w:tcBorders>
            <w:vAlign w:val="center"/>
          </w:tcPr>
          <w:p w14:paraId="2FA27813" w14:textId="77777777" w:rsidR="00F43676" w:rsidRPr="00901DD1" w:rsidRDefault="00F43676" w:rsidP="00F43676">
            <w:pPr>
              <w:numPr>
                <w:ilvl w:val="1"/>
                <w:numId w:val="3"/>
              </w:numPr>
              <w:spacing w:line="240" w:lineRule="auto"/>
              <w:ind w:left="0" w:firstLine="0"/>
              <w:contextualSpacing/>
              <w:jc w:val="center"/>
              <w:rPr>
                <w:rFonts w:ascii="Arial" w:eastAsia="Calibri" w:hAnsi="Arial" w:cs="Arial"/>
                <w:b/>
                <w:bCs/>
                <w:smallCaps/>
                <w:color w:val="000000"/>
                <w:sz w:val="20"/>
                <w:szCs w:val="20"/>
              </w:rPr>
            </w:pPr>
            <w:r w:rsidRPr="00901DD1">
              <w:rPr>
                <w:rFonts w:ascii="Arial" w:eastAsia="Calibri"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06E53EAF" w14:textId="77777777" w:rsidR="00F43676" w:rsidRPr="00901DD1" w:rsidRDefault="00F43676" w:rsidP="00FF67D4">
            <w:pPr>
              <w:jc w:val="both"/>
              <w:rPr>
                <w:rFonts w:ascii="Arial" w:eastAsia="Calibri" w:hAnsi="Arial" w:cs="Arial"/>
                <w:sz w:val="20"/>
                <w:szCs w:val="20"/>
              </w:rPr>
            </w:pPr>
            <w:r w:rsidRPr="00901DD1">
              <w:rPr>
                <w:rFonts w:ascii="Arial" w:eastAsia="Calibri" w:hAnsi="Arial" w:cs="Arial"/>
                <w:sz w:val="20"/>
                <w:szCs w:val="20"/>
              </w:rPr>
              <w:t>Não haverá cobrança de taxa de performance na Classe.</w:t>
            </w:r>
          </w:p>
        </w:tc>
      </w:tr>
    </w:tbl>
    <w:p w14:paraId="2783E9A9" w14:textId="77777777" w:rsidR="00F43676" w:rsidRPr="00901DD1" w:rsidRDefault="00F43676" w:rsidP="00F43676">
      <w:pPr>
        <w:ind w:left="-425" w:right="-601"/>
        <w:rPr>
          <w:rFonts w:ascii="Arial" w:eastAsia="Calibri" w:hAnsi="Arial" w:cs="Arial"/>
          <w:b/>
          <w:bCs/>
          <w:sz w:val="20"/>
          <w:szCs w:val="20"/>
        </w:rPr>
      </w:pPr>
    </w:p>
    <w:tbl>
      <w:tblPr>
        <w:tblStyle w:val="Tabelacomgrade"/>
        <w:tblW w:w="5083"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05"/>
        <w:gridCol w:w="1964"/>
        <w:gridCol w:w="577"/>
        <w:gridCol w:w="4663"/>
      </w:tblGrid>
      <w:tr w:rsidR="00F43676" w:rsidRPr="00901DD1" w14:paraId="5E315368" w14:textId="77777777" w:rsidTr="00FF67D4">
        <w:tc>
          <w:tcPr>
            <w:tcW w:w="5000" w:type="pct"/>
            <w:gridSpan w:val="4"/>
            <w:shd w:val="clear" w:color="auto" w:fill="C00000"/>
          </w:tcPr>
          <w:p w14:paraId="0AA7B0AB" w14:textId="77777777" w:rsidR="00F43676" w:rsidRPr="00901DD1" w:rsidRDefault="00F43676" w:rsidP="00F43676">
            <w:pPr>
              <w:numPr>
                <w:ilvl w:val="0"/>
                <w:numId w:val="3"/>
              </w:numPr>
              <w:spacing w:line="240" w:lineRule="auto"/>
              <w:ind w:left="0" w:firstLine="0"/>
              <w:contextualSpacing/>
              <w:jc w:val="center"/>
              <w:rPr>
                <w:rFonts w:ascii="Arial" w:eastAsia="Calibri" w:hAnsi="Arial" w:cs="Arial"/>
                <w:b/>
                <w:bCs/>
                <w:color w:val="FFFFFF"/>
                <w:sz w:val="20"/>
                <w:szCs w:val="20"/>
              </w:rPr>
            </w:pPr>
            <w:r w:rsidRPr="00901DD1">
              <w:rPr>
                <w:rFonts w:ascii="Arial" w:eastAsia="Calibri" w:hAnsi="Arial" w:cs="Arial"/>
                <w:b/>
                <w:bCs/>
                <w:color w:val="FFFFFF"/>
                <w:sz w:val="20"/>
                <w:szCs w:val="20"/>
              </w:rPr>
              <w:t>DAS COTAS DA CLASSE</w:t>
            </w:r>
          </w:p>
        </w:tc>
      </w:tr>
      <w:tr w:rsidR="00F43676" w:rsidRPr="00901DD1" w14:paraId="799ADBEE" w14:textId="77777777" w:rsidTr="00FF67D4">
        <w:tc>
          <w:tcPr>
            <w:tcW w:w="5000" w:type="pct"/>
            <w:gridSpan w:val="4"/>
          </w:tcPr>
          <w:p w14:paraId="25599AF8" w14:textId="77777777" w:rsidR="00F43676" w:rsidRPr="00901DD1" w:rsidRDefault="00F43676" w:rsidP="00FF67D4">
            <w:pPr>
              <w:jc w:val="center"/>
              <w:rPr>
                <w:rFonts w:ascii="Arial" w:eastAsia="Calibri" w:hAnsi="Arial" w:cs="Arial"/>
                <w:b/>
                <w:bCs/>
                <w:color w:val="ED7D31"/>
                <w:sz w:val="20"/>
                <w:szCs w:val="20"/>
              </w:rPr>
            </w:pPr>
          </w:p>
        </w:tc>
      </w:tr>
      <w:tr w:rsidR="00F43676" w:rsidRPr="00901DD1" w14:paraId="506CBCAB" w14:textId="77777777" w:rsidTr="00FF67D4">
        <w:trPr>
          <w:trHeight w:val="157"/>
        </w:trPr>
        <w:tc>
          <w:tcPr>
            <w:tcW w:w="1365" w:type="pct"/>
            <w:vMerge w:val="restart"/>
            <w:tcBorders>
              <w:top w:val="single" w:sz="4" w:space="0" w:color="auto"/>
            </w:tcBorders>
            <w:vAlign w:val="center"/>
          </w:tcPr>
          <w:p w14:paraId="44F4305F" w14:textId="77777777" w:rsidR="00F43676" w:rsidRPr="00901DD1" w:rsidRDefault="00F43676" w:rsidP="00F43676">
            <w:pPr>
              <w:numPr>
                <w:ilvl w:val="1"/>
                <w:numId w:val="3"/>
              </w:numPr>
              <w:spacing w:line="240" w:lineRule="auto"/>
              <w:ind w:left="0" w:firstLine="0"/>
              <w:contextualSpacing/>
              <w:jc w:val="center"/>
              <w:rPr>
                <w:rFonts w:ascii="Arial" w:eastAsia="Calibri" w:hAnsi="Arial" w:cs="Arial"/>
                <w:sz w:val="20"/>
                <w:szCs w:val="20"/>
              </w:rPr>
            </w:pPr>
            <w:r w:rsidRPr="00901DD1">
              <w:rPr>
                <w:rFonts w:ascii="Arial" w:eastAsia="Calibri" w:hAnsi="Arial" w:cs="Arial"/>
                <w:b/>
                <w:bCs/>
                <w:smallCaps/>
                <w:color w:val="000000"/>
                <w:sz w:val="20"/>
                <w:szCs w:val="20"/>
              </w:rPr>
              <w:t>Condições para Aplicação</w:t>
            </w:r>
          </w:p>
        </w:tc>
        <w:tc>
          <w:tcPr>
            <w:tcW w:w="1282" w:type="pct"/>
            <w:gridSpan w:val="2"/>
            <w:tcBorders>
              <w:top w:val="single" w:sz="4" w:space="0" w:color="auto"/>
              <w:bottom w:val="single" w:sz="4" w:space="0" w:color="auto"/>
            </w:tcBorders>
            <w:vAlign w:val="center"/>
          </w:tcPr>
          <w:p w14:paraId="66F0908A" w14:textId="77777777" w:rsidR="00F43676" w:rsidRPr="00901DD1" w:rsidRDefault="00F43676" w:rsidP="00F43676">
            <w:pPr>
              <w:numPr>
                <w:ilvl w:val="0"/>
                <w:numId w:val="6"/>
              </w:numPr>
              <w:spacing w:line="240" w:lineRule="auto"/>
              <w:contextualSpacing/>
              <w:jc w:val="center"/>
              <w:rPr>
                <w:rFonts w:ascii="Arial" w:eastAsia="Calibri" w:hAnsi="Arial" w:cs="Arial"/>
                <w:sz w:val="20"/>
                <w:szCs w:val="20"/>
              </w:rPr>
            </w:pPr>
            <w:r w:rsidRPr="00901DD1">
              <w:rPr>
                <w:rFonts w:ascii="Arial" w:eastAsia="Calibri" w:hAnsi="Arial" w:cs="Arial"/>
                <w:b/>
                <w:bCs/>
                <w:smallCaps/>
                <w:color w:val="000000"/>
                <w:sz w:val="20"/>
                <w:szCs w:val="20"/>
              </w:rPr>
              <w:t>Taxa de Ingresso</w:t>
            </w:r>
          </w:p>
        </w:tc>
        <w:tc>
          <w:tcPr>
            <w:tcW w:w="2352" w:type="pct"/>
            <w:tcBorders>
              <w:top w:val="single" w:sz="4" w:space="0" w:color="auto"/>
              <w:bottom w:val="single" w:sz="4" w:space="0" w:color="auto"/>
            </w:tcBorders>
          </w:tcPr>
          <w:p w14:paraId="35E5EAC8" w14:textId="77777777" w:rsidR="00F43676" w:rsidRPr="00901DD1" w:rsidRDefault="00F43676" w:rsidP="00FF67D4">
            <w:pPr>
              <w:jc w:val="both"/>
              <w:rPr>
                <w:rFonts w:ascii="Arial" w:eastAsia="Calibri" w:hAnsi="Arial" w:cs="Arial"/>
                <w:sz w:val="20"/>
                <w:szCs w:val="20"/>
              </w:rPr>
            </w:pPr>
            <w:r w:rsidRPr="00901DD1">
              <w:rPr>
                <w:rFonts w:ascii="Arial" w:eastAsia="Calibri" w:hAnsi="Arial" w:cs="Arial"/>
                <w:sz w:val="20"/>
                <w:szCs w:val="20"/>
              </w:rPr>
              <w:t>Não há</w:t>
            </w:r>
          </w:p>
        </w:tc>
      </w:tr>
      <w:tr w:rsidR="00F43676" w:rsidRPr="00901DD1" w14:paraId="0E443BEA" w14:textId="77777777" w:rsidTr="00FF67D4">
        <w:tc>
          <w:tcPr>
            <w:tcW w:w="1365" w:type="pct"/>
            <w:vMerge/>
            <w:vAlign w:val="center"/>
          </w:tcPr>
          <w:p w14:paraId="768EC6EE" w14:textId="77777777" w:rsidR="00F43676" w:rsidRPr="00901DD1" w:rsidRDefault="00F43676" w:rsidP="00F43676">
            <w:pPr>
              <w:numPr>
                <w:ilvl w:val="1"/>
                <w:numId w:val="5"/>
              </w:numPr>
              <w:spacing w:line="240" w:lineRule="auto"/>
              <w:contextualSpacing/>
              <w:rPr>
                <w:rFonts w:ascii="Arial" w:eastAsia="Calibri" w:hAnsi="Arial" w:cs="Arial"/>
                <w:b/>
                <w:bCs/>
                <w:smallCaps/>
                <w:color w:val="000000"/>
                <w:sz w:val="20"/>
                <w:szCs w:val="20"/>
              </w:rPr>
            </w:pPr>
          </w:p>
        </w:tc>
        <w:tc>
          <w:tcPr>
            <w:tcW w:w="1282" w:type="pct"/>
            <w:gridSpan w:val="2"/>
            <w:tcBorders>
              <w:top w:val="single" w:sz="4" w:space="0" w:color="auto"/>
              <w:bottom w:val="single" w:sz="4" w:space="0" w:color="auto"/>
            </w:tcBorders>
            <w:vAlign w:val="center"/>
          </w:tcPr>
          <w:p w14:paraId="5E729E5B" w14:textId="77777777" w:rsidR="00F43676" w:rsidRPr="00901DD1" w:rsidRDefault="00F43676" w:rsidP="00F43676">
            <w:pPr>
              <w:numPr>
                <w:ilvl w:val="0"/>
                <w:numId w:val="6"/>
              </w:numPr>
              <w:spacing w:line="240" w:lineRule="auto"/>
              <w:contextualSpacing/>
              <w:jc w:val="center"/>
              <w:rPr>
                <w:rFonts w:ascii="Arial" w:eastAsia="Calibri" w:hAnsi="Arial" w:cs="Arial"/>
                <w:b/>
                <w:bCs/>
                <w:smallCaps/>
                <w:color w:val="000000"/>
                <w:sz w:val="20"/>
                <w:szCs w:val="20"/>
              </w:rPr>
            </w:pPr>
            <w:r w:rsidRPr="00901DD1">
              <w:rPr>
                <w:rFonts w:ascii="Arial" w:eastAsia="Calibri" w:hAnsi="Arial" w:cs="Arial"/>
                <w:b/>
                <w:bCs/>
                <w:smallCaps/>
                <w:color w:val="000000"/>
                <w:sz w:val="20"/>
                <w:szCs w:val="20"/>
              </w:rPr>
              <w:t>Forma de Integralização</w:t>
            </w:r>
          </w:p>
        </w:tc>
        <w:tc>
          <w:tcPr>
            <w:tcW w:w="2352" w:type="pct"/>
            <w:tcBorders>
              <w:top w:val="single" w:sz="4" w:space="0" w:color="auto"/>
              <w:bottom w:val="single" w:sz="4" w:space="0" w:color="auto"/>
            </w:tcBorders>
          </w:tcPr>
          <w:p w14:paraId="6E31F9AC" w14:textId="77777777" w:rsidR="00F43676" w:rsidRPr="00901DD1" w:rsidRDefault="00F43676" w:rsidP="00FF67D4">
            <w:pPr>
              <w:jc w:val="both"/>
              <w:rPr>
                <w:rFonts w:ascii="Arial" w:eastAsia="Calibri" w:hAnsi="Arial" w:cs="Arial"/>
                <w:color w:val="000000"/>
                <w:sz w:val="20"/>
                <w:szCs w:val="20"/>
              </w:rPr>
            </w:pPr>
            <w:r w:rsidRPr="00901DD1">
              <w:rPr>
                <w:rFonts w:ascii="Arial" w:eastAsia="Calibri" w:hAnsi="Arial" w:cs="Arial"/>
                <w:color w:val="000000"/>
                <w:sz w:val="20"/>
                <w:szCs w:val="20"/>
              </w:rPr>
              <w:t>Moeda corrente nacional ou por meio da entrega de ativos financeiros, desde que compatível com a política de investimentos da Classe e mediante aprovação individual pelo Gestor.</w:t>
            </w:r>
          </w:p>
        </w:tc>
      </w:tr>
      <w:tr w:rsidR="00F43676" w:rsidRPr="00901DD1" w14:paraId="44A5AA6D" w14:textId="77777777" w:rsidTr="00FF67D4">
        <w:tc>
          <w:tcPr>
            <w:tcW w:w="2356" w:type="pct"/>
            <w:gridSpan w:val="2"/>
            <w:tcBorders>
              <w:top w:val="single" w:sz="4" w:space="0" w:color="auto"/>
              <w:bottom w:val="single" w:sz="4" w:space="0" w:color="auto"/>
            </w:tcBorders>
            <w:vAlign w:val="center"/>
          </w:tcPr>
          <w:p w14:paraId="6ABB405E" w14:textId="77777777" w:rsidR="00F43676" w:rsidRPr="00901DD1" w:rsidRDefault="00F43676" w:rsidP="00FF67D4">
            <w:pPr>
              <w:jc w:val="center"/>
              <w:rPr>
                <w:rFonts w:ascii="Arial" w:eastAsia="Calibri" w:hAnsi="Arial" w:cs="Arial"/>
                <w:b/>
                <w:bCs/>
                <w:smallCaps/>
                <w:color w:val="000000"/>
                <w:sz w:val="20"/>
                <w:szCs w:val="20"/>
              </w:rPr>
            </w:pPr>
          </w:p>
        </w:tc>
        <w:tc>
          <w:tcPr>
            <w:tcW w:w="2644" w:type="pct"/>
            <w:gridSpan w:val="2"/>
            <w:tcBorders>
              <w:top w:val="single" w:sz="4" w:space="0" w:color="auto"/>
              <w:bottom w:val="single" w:sz="4" w:space="0" w:color="auto"/>
            </w:tcBorders>
          </w:tcPr>
          <w:p w14:paraId="2CA1577A" w14:textId="77777777" w:rsidR="00F43676" w:rsidRPr="00901DD1" w:rsidRDefault="00F43676" w:rsidP="00FF67D4">
            <w:pPr>
              <w:jc w:val="both"/>
              <w:rPr>
                <w:rFonts w:ascii="Arial" w:eastAsia="Calibri" w:hAnsi="Arial" w:cs="Arial"/>
                <w:b/>
                <w:bCs/>
                <w:smallCaps/>
                <w:color w:val="000000"/>
                <w:sz w:val="20"/>
                <w:szCs w:val="20"/>
              </w:rPr>
            </w:pPr>
          </w:p>
        </w:tc>
      </w:tr>
      <w:tr w:rsidR="00F43676" w:rsidRPr="00901DD1" w14:paraId="5670EE66" w14:textId="77777777" w:rsidTr="00FF67D4">
        <w:tc>
          <w:tcPr>
            <w:tcW w:w="5000"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2287FFE6" w14:textId="77777777" w:rsidR="00F43676" w:rsidRPr="00901DD1" w:rsidRDefault="00F43676" w:rsidP="00F43676">
            <w:pPr>
              <w:numPr>
                <w:ilvl w:val="2"/>
                <w:numId w:val="3"/>
              </w:numPr>
              <w:spacing w:line="240" w:lineRule="auto"/>
              <w:ind w:left="0" w:firstLine="0"/>
              <w:contextualSpacing/>
              <w:jc w:val="center"/>
              <w:rPr>
                <w:rFonts w:ascii="Arial" w:eastAsia="Calibri" w:hAnsi="Arial" w:cs="Arial"/>
                <w:b/>
                <w:bCs/>
                <w:smallCaps/>
                <w:color w:val="000000"/>
                <w:sz w:val="20"/>
                <w:szCs w:val="20"/>
              </w:rPr>
            </w:pPr>
            <w:r w:rsidRPr="00901DD1">
              <w:rPr>
                <w:rFonts w:ascii="Arial" w:eastAsia="Calibri" w:hAnsi="Arial" w:cs="Arial"/>
                <w:b/>
                <w:bCs/>
                <w:sz w:val="20"/>
                <w:szCs w:val="20"/>
              </w:rPr>
              <w:t>Quadro Resumo das Condições de Aplicação</w:t>
            </w:r>
          </w:p>
        </w:tc>
      </w:tr>
      <w:tr w:rsidR="00F43676" w:rsidRPr="00901DD1" w14:paraId="68B6D959" w14:textId="77777777" w:rsidTr="00FF67D4">
        <w:tc>
          <w:tcPr>
            <w:tcW w:w="2647" w:type="pct"/>
            <w:gridSpan w:val="3"/>
            <w:tcBorders>
              <w:top w:val="single" w:sz="4" w:space="0" w:color="auto"/>
              <w:left w:val="single" w:sz="4" w:space="0" w:color="auto"/>
              <w:bottom w:val="single" w:sz="4" w:space="0" w:color="auto"/>
              <w:right w:val="single" w:sz="4" w:space="0" w:color="auto"/>
            </w:tcBorders>
            <w:vAlign w:val="center"/>
          </w:tcPr>
          <w:p w14:paraId="4576A2B6" w14:textId="77777777" w:rsidR="00F43676" w:rsidRPr="00901DD1" w:rsidRDefault="00F43676" w:rsidP="00FF67D4">
            <w:pPr>
              <w:jc w:val="center"/>
              <w:rPr>
                <w:rFonts w:ascii="Arial" w:eastAsia="Calibri" w:hAnsi="Arial" w:cs="Arial"/>
                <w:smallCaps/>
                <w:sz w:val="20"/>
                <w:szCs w:val="20"/>
              </w:rPr>
            </w:pPr>
            <w:r w:rsidRPr="00901DD1">
              <w:rPr>
                <w:rFonts w:ascii="Arial" w:eastAsia="Calibri" w:hAnsi="Arial" w:cs="Arial"/>
                <w:sz w:val="20"/>
                <w:szCs w:val="20"/>
              </w:rPr>
              <w:t>Disponibilidade dos Recursos</w:t>
            </w:r>
          </w:p>
        </w:tc>
        <w:tc>
          <w:tcPr>
            <w:tcW w:w="2352" w:type="pct"/>
            <w:tcBorders>
              <w:top w:val="single" w:sz="4" w:space="0" w:color="auto"/>
              <w:left w:val="single" w:sz="4" w:space="0" w:color="auto"/>
              <w:bottom w:val="single" w:sz="4" w:space="0" w:color="auto"/>
              <w:right w:val="single" w:sz="4" w:space="0" w:color="auto"/>
            </w:tcBorders>
          </w:tcPr>
          <w:p w14:paraId="734CE9EB" w14:textId="77777777" w:rsidR="00F43676" w:rsidRPr="00901DD1" w:rsidRDefault="00F43676" w:rsidP="00FF67D4">
            <w:pPr>
              <w:jc w:val="center"/>
              <w:rPr>
                <w:rFonts w:ascii="Arial" w:eastAsia="Calibri" w:hAnsi="Arial" w:cs="Arial"/>
                <w:smallCaps/>
                <w:sz w:val="20"/>
                <w:szCs w:val="20"/>
              </w:rPr>
            </w:pPr>
            <w:r w:rsidRPr="00901DD1">
              <w:rPr>
                <w:rFonts w:ascii="Arial" w:eastAsia="Calibri" w:hAnsi="Arial" w:cs="Arial"/>
                <w:sz w:val="20"/>
                <w:szCs w:val="20"/>
              </w:rPr>
              <w:t>Cota de Conversão</w:t>
            </w:r>
          </w:p>
        </w:tc>
      </w:tr>
      <w:tr w:rsidR="00F43676" w:rsidRPr="00901DD1" w14:paraId="2E61BFFD" w14:textId="77777777" w:rsidTr="00FF67D4">
        <w:tc>
          <w:tcPr>
            <w:tcW w:w="2647" w:type="pct"/>
            <w:gridSpan w:val="3"/>
            <w:tcBorders>
              <w:top w:val="single" w:sz="4" w:space="0" w:color="auto"/>
              <w:left w:val="single" w:sz="4" w:space="0" w:color="auto"/>
              <w:bottom w:val="single" w:sz="4" w:space="0" w:color="auto"/>
              <w:right w:val="single" w:sz="4" w:space="0" w:color="auto"/>
            </w:tcBorders>
            <w:vAlign w:val="center"/>
          </w:tcPr>
          <w:p w14:paraId="49BD2AA3" w14:textId="77777777" w:rsidR="00F43676" w:rsidRPr="00901DD1" w:rsidRDefault="00F43676" w:rsidP="00FF67D4">
            <w:pPr>
              <w:jc w:val="center"/>
              <w:rPr>
                <w:rFonts w:ascii="Arial" w:eastAsia="Calibri" w:hAnsi="Arial" w:cs="Arial"/>
                <w:sz w:val="20"/>
                <w:szCs w:val="20"/>
              </w:rPr>
            </w:pPr>
            <w:r w:rsidRPr="00901DD1">
              <w:rPr>
                <w:rFonts w:ascii="Arial" w:eastAsia="Calibri" w:hAnsi="Arial" w:cs="Arial"/>
                <w:sz w:val="20"/>
                <w:szCs w:val="20"/>
              </w:rPr>
              <w:lastRenderedPageBreak/>
              <w:t>D+0</w:t>
            </w:r>
          </w:p>
          <w:p w14:paraId="791979FD" w14:textId="77777777" w:rsidR="00F43676" w:rsidRPr="00901DD1" w:rsidRDefault="00F43676" w:rsidP="00FF67D4">
            <w:pPr>
              <w:jc w:val="center"/>
              <w:rPr>
                <w:rFonts w:ascii="Arial" w:eastAsia="Calibri" w:hAnsi="Arial" w:cs="Arial"/>
                <w:b/>
                <w:bCs/>
                <w:smallCaps/>
                <w:color w:val="000000"/>
                <w:sz w:val="20"/>
                <w:szCs w:val="20"/>
              </w:rPr>
            </w:pPr>
            <w:r w:rsidRPr="00901DD1">
              <w:rPr>
                <w:rFonts w:ascii="Arial" w:eastAsia="Calibri" w:hAnsi="Arial" w:cs="Arial"/>
                <w:sz w:val="20"/>
                <w:szCs w:val="20"/>
              </w:rPr>
              <w:t>No dia da solicitação</w:t>
            </w:r>
          </w:p>
        </w:tc>
        <w:tc>
          <w:tcPr>
            <w:tcW w:w="2352" w:type="pct"/>
            <w:tcBorders>
              <w:top w:val="single" w:sz="4" w:space="0" w:color="auto"/>
              <w:left w:val="single" w:sz="4" w:space="0" w:color="auto"/>
              <w:bottom w:val="single" w:sz="4" w:space="0" w:color="auto"/>
              <w:right w:val="single" w:sz="4" w:space="0" w:color="auto"/>
            </w:tcBorders>
          </w:tcPr>
          <w:p w14:paraId="6169E9C0" w14:textId="77777777" w:rsidR="00F43676" w:rsidRPr="00901DD1" w:rsidRDefault="00F43676" w:rsidP="00FF67D4">
            <w:pPr>
              <w:jc w:val="center"/>
              <w:rPr>
                <w:rFonts w:ascii="Arial" w:eastAsia="Calibri" w:hAnsi="Arial" w:cs="Arial"/>
                <w:sz w:val="20"/>
                <w:szCs w:val="20"/>
              </w:rPr>
            </w:pPr>
            <w:r w:rsidRPr="00901DD1">
              <w:rPr>
                <w:rFonts w:ascii="Arial" w:eastAsia="Calibri" w:hAnsi="Arial" w:cs="Arial"/>
                <w:sz w:val="20"/>
                <w:szCs w:val="20"/>
              </w:rPr>
              <w:t>D+0</w:t>
            </w:r>
          </w:p>
          <w:p w14:paraId="37395AEB" w14:textId="77777777" w:rsidR="00F43676" w:rsidRPr="00901DD1" w:rsidRDefault="00F43676" w:rsidP="00FF67D4">
            <w:pPr>
              <w:jc w:val="center"/>
              <w:rPr>
                <w:rFonts w:ascii="Arial" w:eastAsia="Calibri" w:hAnsi="Arial" w:cs="Arial"/>
                <w:b/>
                <w:bCs/>
                <w:smallCaps/>
                <w:color w:val="000000"/>
                <w:sz w:val="20"/>
                <w:szCs w:val="20"/>
              </w:rPr>
            </w:pPr>
            <w:r w:rsidRPr="00901DD1">
              <w:rPr>
                <w:rFonts w:ascii="Arial" w:eastAsia="Calibri" w:hAnsi="Arial" w:cs="Arial"/>
                <w:sz w:val="20"/>
                <w:szCs w:val="20"/>
              </w:rPr>
              <w:t>No dia da solicitação</w:t>
            </w:r>
          </w:p>
        </w:tc>
      </w:tr>
      <w:tr w:rsidR="00F43676" w:rsidRPr="00901DD1" w14:paraId="7E48C315" w14:textId="77777777" w:rsidTr="00FF67D4">
        <w:tc>
          <w:tcPr>
            <w:tcW w:w="2356" w:type="pct"/>
            <w:gridSpan w:val="2"/>
            <w:tcBorders>
              <w:top w:val="single" w:sz="4" w:space="0" w:color="auto"/>
              <w:bottom w:val="single" w:sz="4" w:space="0" w:color="auto"/>
            </w:tcBorders>
            <w:vAlign w:val="center"/>
          </w:tcPr>
          <w:p w14:paraId="770F25D9" w14:textId="77777777" w:rsidR="00F43676" w:rsidRPr="00901DD1" w:rsidRDefault="00F43676" w:rsidP="00FF67D4">
            <w:pPr>
              <w:jc w:val="center"/>
              <w:rPr>
                <w:rFonts w:ascii="Arial" w:eastAsia="Calibri" w:hAnsi="Arial" w:cs="Arial"/>
                <w:b/>
                <w:bCs/>
                <w:smallCaps/>
                <w:color w:val="000000"/>
                <w:sz w:val="20"/>
                <w:szCs w:val="20"/>
              </w:rPr>
            </w:pPr>
          </w:p>
        </w:tc>
        <w:tc>
          <w:tcPr>
            <w:tcW w:w="2644" w:type="pct"/>
            <w:gridSpan w:val="2"/>
            <w:tcBorders>
              <w:top w:val="single" w:sz="4" w:space="0" w:color="auto"/>
              <w:bottom w:val="single" w:sz="4" w:space="0" w:color="auto"/>
            </w:tcBorders>
          </w:tcPr>
          <w:p w14:paraId="1B2BE6FA" w14:textId="77777777" w:rsidR="00F43676" w:rsidRPr="00901DD1" w:rsidRDefault="00F43676" w:rsidP="00FF67D4">
            <w:pPr>
              <w:jc w:val="both"/>
              <w:rPr>
                <w:rFonts w:ascii="Arial" w:eastAsia="Calibri" w:hAnsi="Arial" w:cs="Arial"/>
                <w:b/>
                <w:bCs/>
                <w:smallCaps/>
                <w:color w:val="000000"/>
                <w:sz w:val="20"/>
                <w:szCs w:val="20"/>
              </w:rPr>
            </w:pPr>
          </w:p>
        </w:tc>
      </w:tr>
      <w:tr w:rsidR="00F43676" w:rsidRPr="00901DD1" w14:paraId="7DCCA65E" w14:textId="77777777" w:rsidTr="00FF67D4">
        <w:tc>
          <w:tcPr>
            <w:tcW w:w="1365" w:type="pct"/>
            <w:vMerge w:val="restart"/>
            <w:vAlign w:val="center"/>
          </w:tcPr>
          <w:p w14:paraId="4870FAA8" w14:textId="77777777" w:rsidR="00F43676" w:rsidRPr="00901DD1" w:rsidRDefault="00F43676" w:rsidP="00F43676">
            <w:pPr>
              <w:numPr>
                <w:ilvl w:val="1"/>
                <w:numId w:val="3"/>
              </w:numPr>
              <w:spacing w:line="240" w:lineRule="auto"/>
              <w:ind w:left="0" w:firstLine="0"/>
              <w:contextualSpacing/>
              <w:jc w:val="center"/>
              <w:rPr>
                <w:rFonts w:ascii="Arial" w:eastAsia="Calibri" w:hAnsi="Arial" w:cs="Arial"/>
                <w:b/>
                <w:bCs/>
                <w:smallCaps/>
                <w:color w:val="000000"/>
                <w:sz w:val="20"/>
                <w:szCs w:val="20"/>
              </w:rPr>
            </w:pPr>
            <w:r w:rsidRPr="00901DD1">
              <w:rPr>
                <w:rFonts w:ascii="Arial" w:eastAsia="Calibri" w:hAnsi="Arial" w:cs="Arial"/>
                <w:b/>
                <w:bCs/>
                <w:smallCaps/>
                <w:color w:val="000000"/>
                <w:sz w:val="20"/>
                <w:szCs w:val="20"/>
              </w:rPr>
              <w:t xml:space="preserve">Condições para Resgate </w:t>
            </w:r>
          </w:p>
          <w:p w14:paraId="314CECF4" w14:textId="77777777" w:rsidR="00F43676" w:rsidRPr="00901DD1" w:rsidRDefault="00F43676" w:rsidP="00FF67D4">
            <w:pPr>
              <w:rPr>
                <w:rFonts w:ascii="Arial" w:eastAsia="Calibri" w:hAnsi="Arial" w:cs="Arial"/>
                <w:b/>
                <w:bCs/>
                <w:smallCaps/>
                <w:color w:val="000000"/>
                <w:sz w:val="20"/>
                <w:szCs w:val="20"/>
              </w:rPr>
            </w:pPr>
          </w:p>
        </w:tc>
        <w:tc>
          <w:tcPr>
            <w:tcW w:w="1282" w:type="pct"/>
            <w:gridSpan w:val="2"/>
            <w:tcBorders>
              <w:top w:val="single" w:sz="4" w:space="0" w:color="auto"/>
              <w:bottom w:val="single" w:sz="4" w:space="0" w:color="auto"/>
            </w:tcBorders>
          </w:tcPr>
          <w:p w14:paraId="6F2B1206" w14:textId="77777777" w:rsidR="00F43676" w:rsidRPr="00901DD1" w:rsidRDefault="00F43676" w:rsidP="00F43676">
            <w:pPr>
              <w:numPr>
                <w:ilvl w:val="0"/>
                <w:numId w:val="7"/>
              </w:numPr>
              <w:spacing w:line="240" w:lineRule="auto"/>
              <w:contextualSpacing/>
              <w:jc w:val="center"/>
              <w:rPr>
                <w:rFonts w:ascii="Arial" w:eastAsia="Calibri" w:hAnsi="Arial" w:cs="Arial"/>
                <w:b/>
                <w:bCs/>
                <w:smallCaps/>
                <w:color w:val="000000"/>
                <w:sz w:val="20"/>
                <w:szCs w:val="20"/>
              </w:rPr>
            </w:pPr>
            <w:r w:rsidRPr="00901DD1">
              <w:rPr>
                <w:rFonts w:ascii="Arial" w:eastAsia="Calibri" w:hAnsi="Arial" w:cs="Arial"/>
                <w:b/>
                <w:bCs/>
                <w:smallCaps/>
                <w:color w:val="000000"/>
                <w:sz w:val="20"/>
                <w:szCs w:val="20"/>
              </w:rPr>
              <w:t>Carência</w:t>
            </w:r>
          </w:p>
        </w:tc>
        <w:tc>
          <w:tcPr>
            <w:tcW w:w="2352" w:type="pct"/>
            <w:tcBorders>
              <w:top w:val="single" w:sz="4" w:space="0" w:color="auto"/>
              <w:bottom w:val="single" w:sz="4" w:space="0" w:color="auto"/>
            </w:tcBorders>
          </w:tcPr>
          <w:p w14:paraId="625F51A9" w14:textId="77777777" w:rsidR="00F43676" w:rsidRPr="00901DD1" w:rsidRDefault="00F43676" w:rsidP="00FF67D4">
            <w:pPr>
              <w:jc w:val="both"/>
              <w:rPr>
                <w:rFonts w:ascii="Arial" w:eastAsia="Calibri" w:hAnsi="Arial" w:cs="Arial"/>
                <w:sz w:val="20"/>
                <w:szCs w:val="20"/>
              </w:rPr>
            </w:pPr>
            <w:r w:rsidRPr="00901DD1">
              <w:rPr>
                <w:rFonts w:ascii="Arial" w:eastAsia="Calibri" w:hAnsi="Arial" w:cs="Arial"/>
                <w:sz w:val="20"/>
                <w:szCs w:val="20"/>
              </w:rPr>
              <w:t>Não há</w:t>
            </w:r>
          </w:p>
        </w:tc>
      </w:tr>
      <w:tr w:rsidR="00F43676" w:rsidRPr="00901DD1" w14:paraId="5DB4A775" w14:textId="77777777" w:rsidTr="00FF67D4">
        <w:tc>
          <w:tcPr>
            <w:tcW w:w="1365" w:type="pct"/>
            <w:vMerge/>
            <w:vAlign w:val="center"/>
          </w:tcPr>
          <w:p w14:paraId="2F176C85" w14:textId="77777777" w:rsidR="00F43676" w:rsidRPr="00901DD1" w:rsidRDefault="00F43676" w:rsidP="00FF67D4">
            <w:pPr>
              <w:jc w:val="center"/>
              <w:rPr>
                <w:rFonts w:ascii="Arial" w:eastAsia="Calibri" w:hAnsi="Arial" w:cs="Arial"/>
                <w:b/>
                <w:bCs/>
                <w:smallCaps/>
                <w:color w:val="000000"/>
                <w:sz w:val="20"/>
                <w:szCs w:val="20"/>
              </w:rPr>
            </w:pPr>
          </w:p>
        </w:tc>
        <w:tc>
          <w:tcPr>
            <w:tcW w:w="1282" w:type="pct"/>
            <w:gridSpan w:val="2"/>
            <w:tcBorders>
              <w:top w:val="single" w:sz="4" w:space="0" w:color="auto"/>
              <w:bottom w:val="single" w:sz="4" w:space="0" w:color="auto"/>
            </w:tcBorders>
            <w:vAlign w:val="center"/>
          </w:tcPr>
          <w:p w14:paraId="30AAF446" w14:textId="77777777" w:rsidR="00F43676" w:rsidRPr="00901DD1" w:rsidRDefault="00F43676" w:rsidP="00F43676">
            <w:pPr>
              <w:numPr>
                <w:ilvl w:val="0"/>
                <w:numId w:val="7"/>
              </w:numPr>
              <w:spacing w:line="240" w:lineRule="auto"/>
              <w:contextualSpacing/>
              <w:jc w:val="center"/>
              <w:rPr>
                <w:rFonts w:ascii="Arial" w:eastAsia="Calibri" w:hAnsi="Arial" w:cs="Arial"/>
                <w:b/>
                <w:bCs/>
                <w:smallCaps/>
                <w:color w:val="000000"/>
                <w:sz w:val="20"/>
                <w:szCs w:val="20"/>
              </w:rPr>
            </w:pPr>
            <w:r w:rsidRPr="00901DD1">
              <w:rPr>
                <w:rFonts w:ascii="Arial" w:eastAsia="Calibri" w:hAnsi="Arial" w:cs="Arial"/>
                <w:b/>
                <w:bCs/>
                <w:smallCaps/>
                <w:color w:val="000000"/>
                <w:sz w:val="20"/>
                <w:szCs w:val="20"/>
              </w:rPr>
              <w:t>Taxa de Saída</w:t>
            </w:r>
          </w:p>
        </w:tc>
        <w:tc>
          <w:tcPr>
            <w:tcW w:w="2352" w:type="pct"/>
            <w:tcBorders>
              <w:top w:val="single" w:sz="4" w:space="0" w:color="auto"/>
              <w:bottom w:val="single" w:sz="4" w:space="0" w:color="auto"/>
            </w:tcBorders>
          </w:tcPr>
          <w:p w14:paraId="2969DF9F" w14:textId="77777777" w:rsidR="00F43676" w:rsidRPr="00901DD1" w:rsidRDefault="00F43676" w:rsidP="00FF67D4">
            <w:pPr>
              <w:jc w:val="both"/>
              <w:rPr>
                <w:rFonts w:ascii="Arial" w:eastAsia="Calibri" w:hAnsi="Arial" w:cs="Arial"/>
                <w:smallCaps/>
                <w:color w:val="000000"/>
                <w:sz w:val="20"/>
                <w:szCs w:val="20"/>
              </w:rPr>
            </w:pPr>
            <w:r w:rsidRPr="00901DD1">
              <w:rPr>
                <w:rFonts w:ascii="Arial" w:eastAsia="Calibri" w:hAnsi="Arial" w:cs="Arial"/>
                <w:sz w:val="20"/>
                <w:szCs w:val="20"/>
              </w:rPr>
              <w:t>Não há</w:t>
            </w:r>
          </w:p>
        </w:tc>
      </w:tr>
      <w:tr w:rsidR="00F43676" w:rsidRPr="00901DD1" w14:paraId="7B82AF46" w14:textId="77777777" w:rsidTr="00FF67D4">
        <w:tc>
          <w:tcPr>
            <w:tcW w:w="1365" w:type="pct"/>
            <w:vMerge/>
            <w:tcBorders>
              <w:bottom w:val="single" w:sz="4" w:space="0" w:color="auto"/>
            </w:tcBorders>
            <w:vAlign w:val="center"/>
          </w:tcPr>
          <w:p w14:paraId="76892564" w14:textId="77777777" w:rsidR="00F43676" w:rsidRPr="00901DD1" w:rsidRDefault="00F43676" w:rsidP="00FF67D4">
            <w:pPr>
              <w:jc w:val="center"/>
              <w:rPr>
                <w:rFonts w:ascii="Arial" w:eastAsia="Calibri" w:hAnsi="Arial" w:cs="Arial"/>
                <w:b/>
                <w:bCs/>
                <w:smallCaps/>
                <w:color w:val="000000"/>
                <w:sz w:val="20"/>
                <w:szCs w:val="20"/>
              </w:rPr>
            </w:pPr>
          </w:p>
        </w:tc>
        <w:tc>
          <w:tcPr>
            <w:tcW w:w="1282" w:type="pct"/>
            <w:gridSpan w:val="2"/>
            <w:tcBorders>
              <w:top w:val="single" w:sz="4" w:space="0" w:color="auto"/>
              <w:bottom w:val="single" w:sz="4" w:space="0" w:color="auto"/>
            </w:tcBorders>
            <w:vAlign w:val="center"/>
          </w:tcPr>
          <w:p w14:paraId="066C7121" w14:textId="77777777" w:rsidR="00F43676" w:rsidRPr="00901DD1" w:rsidRDefault="00F43676" w:rsidP="00F43676">
            <w:pPr>
              <w:numPr>
                <w:ilvl w:val="0"/>
                <w:numId w:val="7"/>
              </w:numPr>
              <w:spacing w:line="240" w:lineRule="auto"/>
              <w:contextualSpacing/>
              <w:jc w:val="center"/>
              <w:rPr>
                <w:rFonts w:ascii="Arial" w:eastAsia="Calibri" w:hAnsi="Arial" w:cs="Arial"/>
                <w:b/>
                <w:bCs/>
                <w:smallCaps/>
                <w:color w:val="000000"/>
                <w:sz w:val="20"/>
                <w:szCs w:val="20"/>
              </w:rPr>
            </w:pPr>
            <w:r w:rsidRPr="00901DD1">
              <w:rPr>
                <w:rFonts w:ascii="Arial" w:eastAsia="Calibri" w:hAnsi="Arial" w:cs="Arial"/>
                <w:b/>
                <w:bCs/>
                <w:smallCaps/>
                <w:color w:val="000000"/>
                <w:sz w:val="20"/>
                <w:szCs w:val="20"/>
              </w:rPr>
              <w:t>Forma de Pagamento</w:t>
            </w:r>
          </w:p>
        </w:tc>
        <w:tc>
          <w:tcPr>
            <w:tcW w:w="2352" w:type="pct"/>
            <w:tcBorders>
              <w:top w:val="single" w:sz="4" w:space="0" w:color="auto"/>
              <w:bottom w:val="single" w:sz="4" w:space="0" w:color="auto"/>
            </w:tcBorders>
          </w:tcPr>
          <w:p w14:paraId="093CC5F3" w14:textId="77777777" w:rsidR="00F43676" w:rsidRPr="00901DD1" w:rsidRDefault="00F43676" w:rsidP="00FF67D4">
            <w:pPr>
              <w:jc w:val="both"/>
              <w:rPr>
                <w:rFonts w:ascii="Arial" w:eastAsia="Calibri" w:hAnsi="Arial" w:cs="Arial"/>
                <w:smallCaps/>
                <w:color w:val="000000"/>
                <w:sz w:val="20"/>
                <w:szCs w:val="20"/>
              </w:rPr>
            </w:pPr>
            <w:r w:rsidRPr="00901DD1">
              <w:rPr>
                <w:rFonts w:ascii="Arial" w:eastAsia="Calibri" w:hAnsi="Arial" w:cs="Arial"/>
                <w:sz w:val="20"/>
                <w:szCs w:val="20"/>
              </w:rPr>
              <w:t xml:space="preserve">Crédito em conta, cheque nominal ou por qualquer meio de pagamento permitido pela regulamentação em vigor </w:t>
            </w:r>
            <w:r w:rsidRPr="00901DD1">
              <w:rPr>
                <w:rFonts w:ascii="Arial" w:eastAsia="Calibri" w:hAnsi="Arial" w:cs="Arial"/>
                <w:color w:val="000000"/>
                <w:sz w:val="20"/>
                <w:szCs w:val="20"/>
              </w:rPr>
              <w:t>ou mediante a entrega dos ativos financeiros.</w:t>
            </w:r>
          </w:p>
        </w:tc>
      </w:tr>
      <w:tr w:rsidR="00F43676" w:rsidRPr="00901DD1" w14:paraId="046D7EAA" w14:textId="77777777" w:rsidTr="00FF67D4">
        <w:tc>
          <w:tcPr>
            <w:tcW w:w="2356" w:type="pct"/>
            <w:gridSpan w:val="2"/>
            <w:tcBorders>
              <w:top w:val="single" w:sz="4" w:space="0" w:color="auto"/>
              <w:bottom w:val="single" w:sz="4" w:space="0" w:color="auto"/>
            </w:tcBorders>
            <w:vAlign w:val="center"/>
          </w:tcPr>
          <w:p w14:paraId="5F8B12E1" w14:textId="77777777" w:rsidR="00F43676" w:rsidRPr="00901DD1" w:rsidRDefault="00F43676" w:rsidP="00FF67D4">
            <w:pPr>
              <w:jc w:val="center"/>
              <w:rPr>
                <w:rFonts w:ascii="Arial" w:eastAsia="Calibri" w:hAnsi="Arial" w:cs="Arial"/>
                <w:b/>
                <w:bCs/>
                <w:smallCaps/>
                <w:color w:val="000000"/>
                <w:sz w:val="20"/>
                <w:szCs w:val="20"/>
              </w:rPr>
            </w:pPr>
          </w:p>
        </w:tc>
        <w:tc>
          <w:tcPr>
            <w:tcW w:w="2644" w:type="pct"/>
            <w:gridSpan w:val="2"/>
            <w:tcBorders>
              <w:top w:val="single" w:sz="4" w:space="0" w:color="auto"/>
              <w:bottom w:val="single" w:sz="4" w:space="0" w:color="auto"/>
            </w:tcBorders>
          </w:tcPr>
          <w:p w14:paraId="756024B7" w14:textId="77777777" w:rsidR="00F43676" w:rsidRPr="00901DD1" w:rsidRDefault="00F43676" w:rsidP="00FF67D4">
            <w:pPr>
              <w:jc w:val="both"/>
              <w:rPr>
                <w:rFonts w:ascii="Arial" w:eastAsia="Calibri" w:hAnsi="Arial" w:cs="Arial"/>
                <w:sz w:val="20"/>
                <w:szCs w:val="20"/>
              </w:rPr>
            </w:pPr>
          </w:p>
        </w:tc>
      </w:tr>
      <w:tr w:rsidR="00F43676" w:rsidRPr="00901DD1" w14:paraId="640A01B1" w14:textId="77777777" w:rsidTr="00FF67D4">
        <w:tc>
          <w:tcPr>
            <w:tcW w:w="2356" w:type="pct"/>
            <w:gridSpan w:val="2"/>
            <w:tcBorders>
              <w:top w:val="single" w:sz="4" w:space="0" w:color="auto"/>
              <w:bottom w:val="single" w:sz="4" w:space="0" w:color="auto"/>
            </w:tcBorders>
            <w:vAlign w:val="center"/>
          </w:tcPr>
          <w:p w14:paraId="77A0EEBC" w14:textId="77777777" w:rsidR="00F43676" w:rsidRPr="00901DD1" w:rsidRDefault="00F43676" w:rsidP="00FF67D4">
            <w:pPr>
              <w:jc w:val="center"/>
              <w:rPr>
                <w:rFonts w:ascii="Arial" w:eastAsia="Calibri" w:hAnsi="Arial" w:cs="Arial"/>
                <w:b/>
                <w:bCs/>
                <w:smallCaps/>
                <w:color w:val="000000"/>
                <w:sz w:val="20"/>
                <w:szCs w:val="20"/>
              </w:rPr>
            </w:pPr>
          </w:p>
        </w:tc>
        <w:tc>
          <w:tcPr>
            <w:tcW w:w="2644" w:type="pct"/>
            <w:gridSpan w:val="2"/>
            <w:tcBorders>
              <w:top w:val="single" w:sz="4" w:space="0" w:color="auto"/>
              <w:bottom w:val="single" w:sz="4" w:space="0" w:color="auto"/>
            </w:tcBorders>
          </w:tcPr>
          <w:p w14:paraId="73F39E3A" w14:textId="77777777" w:rsidR="00F43676" w:rsidRPr="00901DD1" w:rsidRDefault="00F43676" w:rsidP="00FF67D4">
            <w:pPr>
              <w:jc w:val="both"/>
              <w:rPr>
                <w:rFonts w:ascii="Arial" w:eastAsia="Calibri" w:hAnsi="Arial" w:cs="Arial"/>
                <w:sz w:val="20"/>
                <w:szCs w:val="20"/>
              </w:rPr>
            </w:pPr>
          </w:p>
        </w:tc>
      </w:tr>
      <w:tr w:rsidR="00F43676" w:rsidRPr="00901DD1" w14:paraId="00F54033" w14:textId="77777777" w:rsidTr="00FF67D4">
        <w:tc>
          <w:tcPr>
            <w:tcW w:w="5000"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6EEFCF6B" w14:textId="77777777" w:rsidR="00F43676" w:rsidRPr="00901DD1" w:rsidRDefault="00F43676" w:rsidP="00F43676">
            <w:pPr>
              <w:numPr>
                <w:ilvl w:val="2"/>
                <w:numId w:val="3"/>
              </w:numPr>
              <w:spacing w:line="240" w:lineRule="auto"/>
              <w:ind w:left="0" w:firstLine="0"/>
              <w:contextualSpacing/>
              <w:jc w:val="center"/>
              <w:rPr>
                <w:rFonts w:ascii="Arial" w:eastAsia="Calibri" w:hAnsi="Arial" w:cs="Arial"/>
                <w:sz w:val="20"/>
                <w:szCs w:val="20"/>
              </w:rPr>
            </w:pPr>
            <w:r w:rsidRPr="00901DD1">
              <w:rPr>
                <w:rFonts w:ascii="Arial" w:eastAsia="Calibri" w:hAnsi="Arial" w:cs="Arial"/>
                <w:b/>
                <w:bCs/>
                <w:sz w:val="20"/>
                <w:szCs w:val="20"/>
              </w:rPr>
              <w:t>Quadro Resumo das Condições de Resgate</w:t>
            </w:r>
          </w:p>
        </w:tc>
      </w:tr>
      <w:tr w:rsidR="00F43676" w:rsidRPr="00901DD1" w14:paraId="6B815A5E" w14:textId="77777777" w:rsidTr="00FF67D4">
        <w:tc>
          <w:tcPr>
            <w:tcW w:w="2647" w:type="pct"/>
            <w:gridSpan w:val="3"/>
            <w:tcBorders>
              <w:top w:val="single" w:sz="4" w:space="0" w:color="auto"/>
              <w:left w:val="single" w:sz="4" w:space="0" w:color="auto"/>
              <w:bottom w:val="single" w:sz="4" w:space="0" w:color="auto"/>
              <w:right w:val="single" w:sz="4" w:space="0" w:color="auto"/>
            </w:tcBorders>
            <w:vAlign w:val="center"/>
          </w:tcPr>
          <w:p w14:paraId="5BAC8F9C" w14:textId="77777777" w:rsidR="00F43676" w:rsidRPr="00901DD1" w:rsidRDefault="00F43676" w:rsidP="00FF67D4">
            <w:pPr>
              <w:jc w:val="center"/>
              <w:rPr>
                <w:rFonts w:ascii="Arial" w:eastAsia="Calibri" w:hAnsi="Arial" w:cs="Arial"/>
                <w:smallCaps/>
                <w:sz w:val="20"/>
                <w:szCs w:val="20"/>
              </w:rPr>
            </w:pPr>
            <w:r w:rsidRPr="00901DD1">
              <w:rPr>
                <w:rFonts w:ascii="Arial" w:eastAsia="Calibri" w:hAnsi="Arial" w:cs="Arial"/>
                <w:sz w:val="20"/>
                <w:szCs w:val="20"/>
              </w:rPr>
              <w:t>Cota de Conversão</w:t>
            </w:r>
          </w:p>
        </w:tc>
        <w:tc>
          <w:tcPr>
            <w:tcW w:w="2352" w:type="pct"/>
            <w:tcBorders>
              <w:top w:val="single" w:sz="4" w:space="0" w:color="auto"/>
              <w:left w:val="single" w:sz="4" w:space="0" w:color="auto"/>
              <w:bottom w:val="single" w:sz="4" w:space="0" w:color="auto"/>
              <w:right w:val="single" w:sz="4" w:space="0" w:color="auto"/>
            </w:tcBorders>
            <w:vAlign w:val="center"/>
          </w:tcPr>
          <w:p w14:paraId="060E3E86" w14:textId="77777777" w:rsidR="00F43676" w:rsidRPr="00901DD1" w:rsidRDefault="00F43676" w:rsidP="00FF67D4">
            <w:pPr>
              <w:jc w:val="center"/>
              <w:rPr>
                <w:rFonts w:ascii="Arial" w:eastAsia="Calibri" w:hAnsi="Arial" w:cs="Arial"/>
                <w:sz w:val="20"/>
                <w:szCs w:val="20"/>
              </w:rPr>
            </w:pPr>
            <w:r w:rsidRPr="00901DD1">
              <w:rPr>
                <w:rFonts w:ascii="Arial" w:eastAsia="Calibri" w:hAnsi="Arial" w:cs="Arial"/>
                <w:sz w:val="20"/>
                <w:szCs w:val="20"/>
              </w:rPr>
              <w:t>Pagamento / Crédito em Conta</w:t>
            </w:r>
          </w:p>
        </w:tc>
      </w:tr>
      <w:tr w:rsidR="00F43676" w:rsidRPr="00901DD1" w14:paraId="3D0F99FD" w14:textId="77777777" w:rsidTr="00FF67D4">
        <w:tc>
          <w:tcPr>
            <w:tcW w:w="2647" w:type="pct"/>
            <w:gridSpan w:val="3"/>
            <w:tcBorders>
              <w:top w:val="single" w:sz="4" w:space="0" w:color="auto"/>
              <w:left w:val="single" w:sz="4" w:space="0" w:color="auto"/>
              <w:bottom w:val="single" w:sz="4" w:space="0" w:color="auto"/>
              <w:right w:val="single" w:sz="4" w:space="0" w:color="auto"/>
            </w:tcBorders>
            <w:vAlign w:val="center"/>
          </w:tcPr>
          <w:p w14:paraId="5C74B11F" w14:textId="77777777" w:rsidR="00F43676" w:rsidRPr="00901DD1" w:rsidRDefault="00F43676" w:rsidP="00FF67D4">
            <w:pPr>
              <w:jc w:val="center"/>
              <w:rPr>
                <w:rFonts w:ascii="Arial" w:eastAsia="Calibri" w:hAnsi="Arial" w:cs="Arial"/>
                <w:sz w:val="20"/>
                <w:szCs w:val="20"/>
              </w:rPr>
            </w:pPr>
            <w:r w:rsidRPr="00901DD1">
              <w:rPr>
                <w:rFonts w:ascii="Arial" w:eastAsia="Calibri" w:hAnsi="Arial" w:cs="Arial"/>
                <w:sz w:val="20"/>
                <w:szCs w:val="20"/>
              </w:rPr>
              <w:t>D+0</w:t>
            </w:r>
          </w:p>
          <w:p w14:paraId="03BBDE89" w14:textId="77777777" w:rsidR="00F43676" w:rsidRPr="00901DD1" w:rsidRDefault="00F43676" w:rsidP="00FF67D4">
            <w:pPr>
              <w:jc w:val="center"/>
              <w:rPr>
                <w:rFonts w:ascii="Arial" w:eastAsia="Calibri" w:hAnsi="Arial" w:cs="Arial"/>
                <w:b/>
                <w:bCs/>
                <w:smallCaps/>
                <w:color w:val="000000"/>
                <w:sz w:val="20"/>
                <w:szCs w:val="20"/>
              </w:rPr>
            </w:pPr>
            <w:r w:rsidRPr="00901DD1">
              <w:rPr>
                <w:rFonts w:ascii="Arial" w:eastAsia="Calibri" w:hAnsi="Arial" w:cs="Arial"/>
                <w:sz w:val="20"/>
                <w:szCs w:val="20"/>
              </w:rPr>
              <w:t>No dia da solicitação</w:t>
            </w:r>
          </w:p>
        </w:tc>
        <w:tc>
          <w:tcPr>
            <w:tcW w:w="2352" w:type="pct"/>
            <w:tcBorders>
              <w:top w:val="single" w:sz="4" w:space="0" w:color="auto"/>
              <w:left w:val="single" w:sz="4" w:space="0" w:color="auto"/>
              <w:bottom w:val="single" w:sz="4" w:space="0" w:color="auto"/>
              <w:right w:val="single" w:sz="4" w:space="0" w:color="auto"/>
            </w:tcBorders>
          </w:tcPr>
          <w:p w14:paraId="5954F34D" w14:textId="77777777" w:rsidR="00F43676" w:rsidRPr="00901DD1" w:rsidRDefault="00F43676" w:rsidP="00FF67D4">
            <w:pPr>
              <w:jc w:val="center"/>
              <w:rPr>
                <w:rFonts w:ascii="Arial" w:eastAsia="Calibri" w:hAnsi="Arial" w:cs="Arial"/>
                <w:sz w:val="20"/>
                <w:szCs w:val="20"/>
              </w:rPr>
            </w:pPr>
            <w:r w:rsidRPr="00901DD1">
              <w:rPr>
                <w:rFonts w:ascii="Arial" w:eastAsia="Calibri" w:hAnsi="Arial" w:cs="Arial"/>
                <w:sz w:val="20"/>
                <w:szCs w:val="20"/>
              </w:rPr>
              <w:t>D+0</w:t>
            </w:r>
          </w:p>
          <w:p w14:paraId="2B06C065" w14:textId="77777777" w:rsidR="00F43676" w:rsidRPr="00901DD1" w:rsidRDefault="00F43676" w:rsidP="00FF67D4">
            <w:pPr>
              <w:jc w:val="center"/>
              <w:rPr>
                <w:rFonts w:ascii="Arial" w:eastAsia="Calibri" w:hAnsi="Arial" w:cs="Arial"/>
                <w:sz w:val="20"/>
                <w:szCs w:val="20"/>
              </w:rPr>
            </w:pPr>
            <w:r w:rsidRPr="00901DD1">
              <w:rPr>
                <w:rFonts w:ascii="Arial" w:eastAsia="Calibri" w:hAnsi="Arial" w:cs="Arial"/>
                <w:sz w:val="20"/>
                <w:szCs w:val="20"/>
              </w:rPr>
              <w:t>No dia da conversão de Cotas</w:t>
            </w:r>
          </w:p>
        </w:tc>
      </w:tr>
      <w:tr w:rsidR="00F43676" w:rsidRPr="00901DD1" w14:paraId="2671BCC8" w14:textId="77777777" w:rsidTr="00FF67D4">
        <w:tc>
          <w:tcPr>
            <w:tcW w:w="2356" w:type="pct"/>
            <w:gridSpan w:val="2"/>
            <w:tcBorders>
              <w:top w:val="single" w:sz="4" w:space="0" w:color="auto"/>
              <w:bottom w:val="single" w:sz="4" w:space="0" w:color="auto"/>
            </w:tcBorders>
            <w:vAlign w:val="center"/>
          </w:tcPr>
          <w:p w14:paraId="1A935AB3" w14:textId="77777777" w:rsidR="00F43676" w:rsidRPr="00901DD1" w:rsidRDefault="00F43676" w:rsidP="00FF67D4">
            <w:pPr>
              <w:jc w:val="center"/>
              <w:rPr>
                <w:rFonts w:ascii="Arial" w:eastAsia="Calibri" w:hAnsi="Arial" w:cs="Arial"/>
                <w:b/>
                <w:bCs/>
                <w:smallCaps/>
                <w:color w:val="000000"/>
                <w:sz w:val="20"/>
                <w:szCs w:val="20"/>
              </w:rPr>
            </w:pPr>
          </w:p>
        </w:tc>
        <w:tc>
          <w:tcPr>
            <w:tcW w:w="2644" w:type="pct"/>
            <w:gridSpan w:val="2"/>
            <w:tcBorders>
              <w:top w:val="single" w:sz="4" w:space="0" w:color="auto"/>
              <w:bottom w:val="single" w:sz="4" w:space="0" w:color="auto"/>
            </w:tcBorders>
          </w:tcPr>
          <w:p w14:paraId="220B4C10" w14:textId="77777777" w:rsidR="00F43676" w:rsidRPr="00901DD1" w:rsidRDefault="00F43676" w:rsidP="00FF67D4">
            <w:pPr>
              <w:jc w:val="both"/>
              <w:rPr>
                <w:rFonts w:ascii="Arial" w:eastAsia="Calibri" w:hAnsi="Arial" w:cs="Arial"/>
                <w:sz w:val="20"/>
                <w:szCs w:val="20"/>
              </w:rPr>
            </w:pPr>
          </w:p>
        </w:tc>
      </w:tr>
      <w:tr w:rsidR="00F43676" w:rsidRPr="00901DD1" w14:paraId="3FAAE30B" w14:textId="77777777" w:rsidTr="00FF67D4">
        <w:tc>
          <w:tcPr>
            <w:tcW w:w="5000" w:type="pct"/>
            <w:gridSpan w:val="4"/>
            <w:tcBorders>
              <w:top w:val="single" w:sz="4" w:space="0" w:color="auto"/>
              <w:bottom w:val="single" w:sz="4" w:space="0" w:color="auto"/>
            </w:tcBorders>
            <w:vAlign w:val="center"/>
          </w:tcPr>
          <w:p w14:paraId="74641C9F" w14:textId="77777777" w:rsidR="00F43676" w:rsidRPr="00901DD1" w:rsidRDefault="00F43676" w:rsidP="00F43676">
            <w:pPr>
              <w:numPr>
                <w:ilvl w:val="1"/>
                <w:numId w:val="3"/>
              </w:numPr>
              <w:spacing w:line="240" w:lineRule="auto"/>
              <w:ind w:left="0" w:firstLine="0"/>
              <w:contextualSpacing/>
              <w:jc w:val="both"/>
              <w:rPr>
                <w:rFonts w:ascii="Arial" w:eastAsia="Calibri" w:hAnsi="Arial" w:cs="Arial"/>
                <w:sz w:val="20"/>
                <w:szCs w:val="20"/>
              </w:rPr>
            </w:pPr>
            <w:r w:rsidRPr="00901DD1">
              <w:rPr>
                <w:rFonts w:ascii="Arial" w:eastAsia="Calibri" w:hAnsi="Arial" w:cs="Arial"/>
                <w:sz w:val="20"/>
                <w:szCs w:val="20"/>
              </w:rPr>
              <w:t>Condições adicionais de ingresso e resgate da Classe, inclusive eventuais valores mínimos de permanência e movimentação, poderão ser consultadas no Website do Administrador.</w:t>
            </w:r>
          </w:p>
        </w:tc>
      </w:tr>
      <w:tr w:rsidR="00F43676" w:rsidRPr="00901DD1" w14:paraId="2E47AF0C" w14:textId="77777777" w:rsidTr="00FF67D4">
        <w:tc>
          <w:tcPr>
            <w:tcW w:w="2356" w:type="pct"/>
            <w:gridSpan w:val="2"/>
            <w:tcBorders>
              <w:top w:val="single" w:sz="4" w:space="0" w:color="auto"/>
              <w:bottom w:val="single" w:sz="4" w:space="0" w:color="auto"/>
            </w:tcBorders>
            <w:vAlign w:val="center"/>
          </w:tcPr>
          <w:p w14:paraId="19D4EA66" w14:textId="77777777" w:rsidR="00F43676" w:rsidRPr="00901DD1" w:rsidRDefault="00F43676" w:rsidP="00FF67D4">
            <w:pPr>
              <w:jc w:val="both"/>
              <w:rPr>
                <w:rFonts w:ascii="Arial" w:eastAsia="Calibri" w:hAnsi="Arial" w:cs="Arial"/>
                <w:b/>
                <w:bCs/>
                <w:smallCaps/>
                <w:color w:val="000000"/>
                <w:sz w:val="20"/>
                <w:szCs w:val="20"/>
              </w:rPr>
            </w:pPr>
          </w:p>
        </w:tc>
        <w:tc>
          <w:tcPr>
            <w:tcW w:w="2644" w:type="pct"/>
            <w:gridSpan w:val="2"/>
            <w:tcBorders>
              <w:top w:val="single" w:sz="4" w:space="0" w:color="auto"/>
              <w:bottom w:val="single" w:sz="4" w:space="0" w:color="auto"/>
            </w:tcBorders>
          </w:tcPr>
          <w:p w14:paraId="183116E3" w14:textId="77777777" w:rsidR="00F43676" w:rsidRPr="00901DD1" w:rsidRDefault="00F43676" w:rsidP="00FF67D4">
            <w:pPr>
              <w:jc w:val="both"/>
              <w:rPr>
                <w:rFonts w:ascii="Arial" w:eastAsia="Calibri" w:hAnsi="Arial" w:cs="Arial"/>
                <w:sz w:val="20"/>
                <w:szCs w:val="20"/>
              </w:rPr>
            </w:pPr>
          </w:p>
        </w:tc>
      </w:tr>
      <w:tr w:rsidR="00F43676" w:rsidRPr="00901DD1" w14:paraId="356A55BA" w14:textId="77777777" w:rsidTr="00FF67D4">
        <w:tc>
          <w:tcPr>
            <w:tcW w:w="1365" w:type="pct"/>
            <w:tcBorders>
              <w:top w:val="single" w:sz="4" w:space="0" w:color="auto"/>
              <w:bottom w:val="single" w:sz="4" w:space="0" w:color="auto"/>
            </w:tcBorders>
            <w:vAlign w:val="center"/>
          </w:tcPr>
          <w:p w14:paraId="0F133C20" w14:textId="77777777" w:rsidR="00F43676" w:rsidRPr="00901DD1" w:rsidRDefault="00F43676" w:rsidP="00F43676">
            <w:pPr>
              <w:numPr>
                <w:ilvl w:val="1"/>
                <w:numId w:val="3"/>
              </w:numPr>
              <w:spacing w:line="240" w:lineRule="auto"/>
              <w:ind w:left="0" w:firstLine="0"/>
              <w:contextualSpacing/>
              <w:jc w:val="center"/>
              <w:rPr>
                <w:rFonts w:ascii="Arial" w:eastAsia="Calibri" w:hAnsi="Arial" w:cs="Arial"/>
                <w:b/>
                <w:bCs/>
                <w:smallCaps/>
                <w:color w:val="000000"/>
                <w:sz w:val="20"/>
                <w:szCs w:val="20"/>
              </w:rPr>
            </w:pPr>
            <w:r w:rsidRPr="00901DD1">
              <w:rPr>
                <w:rFonts w:ascii="Arial" w:eastAsia="Calibri" w:hAnsi="Arial" w:cs="Arial"/>
                <w:b/>
                <w:bCs/>
                <w:smallCaps/>
                <w:sz w:val="20"/>
                <w:szCs w:val="20"/>
              </w:rPr>
              <w:t>Forma e Periodicidade de Cálculo das Cotas</w:t>
            </w:r>
          </w:p>
        </w:tc>
        <w:tc>
          <w:tcPr>
            <w:tcW w:w="3635" w:type="pct"/>
            <w:gridSpan w:val="3"/>
            <w:tcBorders>
              <w:top w:val="single" w:sz="4" w:space="0" w:color="auto"/>
              <w:bottom w:val="single" w:sz="4" w:space="0" w:color="auto"/>
            </w:tcBorders>
            <w:vAlign w:val="center"/>
          </w:tcPr>
          <w:p w14:paraId="6FF64627" w14:textId="77777777" w:rsidR="00F43676" w:rsidRPr="00901DD1" w:rsidRDefault="00F43676" w:rsidP="00FF67D4">
            <w:pPr>
              <w:jc w:val="both"/>
              <w:rPr>
                <w:rFonts w:ascii="Arial" w:eastAsia="Calibri" w:hAnsi="Arial" w:cs="Arial"/>
                <w:sz w:val="20"/>
                <w:szCs w:val="20"/>
              </w:rPr>
            </w:pPr>
            <w:r w:rsidRPr="00901DD1">
              <w:rPr>
                <w:rFonts w:ascii="Arial" w:eastAsia="Calibri" w:hAnsi="Arial" w:cs="Arial"/>
                <w:sz w:val="20"/>
                <w:szCs w:val="20"/>
              </w:rPr>
              <w:t xml:space="preserve">Cota calculada a partir do patrimônio líquido do dia útil anterior, atualizado por 1 dia útil pelo Certificado de Depósito Interbancário - CDI, ajustado pelas movimentações ocorridas no dia e divulgada </w:t>
            </w:r>
            <w:proofErr w:type="gramStart"/>
            <w:r w:rsidRPr="00901DD1">
              <w:rPr>
                <w:rFonts w:ascii="Arial" w:eastAsia="Calibri" w:hAnsi="Arial" w:cs="Arial"/>
                <w:sz w:val="20"/>
                <w:szCs w:val="20"/>
              </w:rPr>
              <w:t>diariamente ,</w:t>
            </w:r>
            <w:proofErr w:type="gramEnd"/>
            <w:r w:rsidRPr="00901DD1">
              <w:rPr>
                <w:rFonts w:ascii="Arial" w:eastAsia="Calibri" w:hAnsi="Arial" w:cs="Arial"/>
                <w:sz w:val="20"/>
                <w:szCs w:val="20"/>
              </w:rPr>
              <w:t xml:space="preserve"> no momento de abertura dos mercados.</w:t>
            </w:r>
          </w:p>
          <w:p w14:paraId="55EE3EA7" w14:textId="77777777" w:rsidR="00F43676" w:rsidRPr="00901DD1" w:rsidRDefault="00F43676" w:rsidP="00FF67D4">
            <w:pPr>
              <w:jc w:val="both"/>
              <w:rPr>
                <w:rFonts w:ascii="Arial" w:eastAsia="Calibri" w:hAnsi="Arial" w:cs="Arial"/>
                <w:sz w:val="20"/>
                <w:szCs w:val="20"/>
              </w:rPr>
            </w:pPr>
          </w:p>
          <w:p w14:paraId="2FE66981" w14:textId="77777777" w:rsidR="00F43676" w:rsidRPr="00901DD1" w:rsidRDefault="00F43676" w:rsidP="00FF67D4">
            <w:pPr>
              <w:jc w:val="both"/>
              <w:rPr>
                <w:rFonts w:ascii="Arial" w:eastAsia="Calibri" w:hAnsi="Arial" w:cs="Arial"/>
                <w:sz w:val="20"/>
                <w:szCs w:val="20"/>
              </w:rPr>
            </w:pPr>
            <w:r w:rsidRPr="00901DD1">
              <w:rPr>
                <w:rFonts w:ascii="Arial" w:eastAsia="Calibri"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F43676" w:rsidRPr="00901DD1" w14:paraId="390DF397" w14:textId="77777777" w:rsidTr="00FF67D4">
        <w:tc>
          <w:tcPr>
            <w:tcW w:w="1365" w:type="pct"/>
            <w:tcBorders>
              <w:top w:val="single" w:sz="4" w:space="0" w:color="auto"/>
              <w:bottom w:val="single" w:sz="4" w:space="0" w:color="auto"/>
            </w:tcBorders>
            <w:vAlign w:val="center"/>
          </w:tcPr>
          <w:p w14:paraId="4B678E92" w14:textId="77777777" w:rsidR="00F43676" w:rsidRPr="00901DD1" w:rsidRDefault="00F43676" w:rsidP="00FF67D4">
            <w:pPr>
              <w:jc w:val="center"/>
              <w:rPr>
                <w:rFonts w:ascii="Arial" w:eastAsia="Calibri" w:hAnsi="Arial" w:cs="Arial"/>
                <w:b/>
                <w:bCs/>
                <w:smallCaps/>
                <w:color w:val="000000"/>
                <w:sz w:val="20"/>
                <w:szCs w:val="20"/>
              </w:rPr>
            </w:pPr>
          </w:p>
        </w:tc>
        <w:tc>
          <w:tcPr>
            <w:tcW w:w="3635" w:type="pct"/>
            <w:gridSpan w:val="3"/>
            <w:tcBorders>
              <w:top w:val="single" w:sz="4" w:space="0" w:color="auto"/>
              <w:bottom w:val="single" w:sz="4" w:space="0" w:color="auto"/>
            </w:tcBorders>
          </w:tcPr>
          <w:p w14:paraId="5ED55440" w14:textId="77777777" w:rsidR="00F43676" w:rsidRPr="00901DD1" w:rsidRDefault="00F43676" w:rsidP="00FF67D4">
            <w:pPr>
              <w:jc w:val="both"/>
              <w:rPr>
                <w:rFonts w:ascii="Arial" w:eastAsia="Calibri" w:hAnsi="Arial" w:cs="Arial"/>
                <w:sz w:val="20"/>
                <w:szCs w:val="20"/>
              </w:rPr>
            </w:pPr>
          </w:p>
        </w:tc>
      </w:tr>
      <w:tr w:rsidR="00F43676" w:rsidRPr="00901DD1" w14:paraId="2EEBB8FF" w14:textId="77777777" w:rsidTr="00FF67D4">
        <w:tc>
          <w:tcPr>
            <w:tcW w:w="1365" w:type="pct"/>
            <w:tcBorders>
              <w:top w:val="single" w:sz="4" w:space="0" w:color="auto"/>
              <w:bottom w:val="single" w:sz="4" w:space="0" w:color="auto"/>
            </w:tcBorders>
            <w:vAlign w:val="center"/>
          </w:tcPr>
          <w:p w14:paraId="6746C79D" w14:textId="77777777" w:rsidR="00F43676" w:rsidRPr="00901DD1" w:rsidRDefault="00F43676" w:rsidP="00F43676">
            <w:pPr>
              <w:numPr>
                <w:ilvl w:val="1"/>
                <w:numId w:val="3"/>
              </w:numPr>
              <w:spacing w:line="240" w:lineRule="auto"/>
              <w:ind w:left="0" w:firstLine="0"/>
              <w:contextualSpacing/>
              <w:jc w:val="center"/>
              <w:rPr>
                <w:rFonts w:ascii="Arial" w:eastAsia="Calibri" w:hAnsi="Arial" w:cs="Arial"/>
                <w:b/>
                <w:bCs/>
                <w:smallCaps/>
                <w:color w:val="000000"/>
                <w:sz w:val="20"/>
                <w:szCs w:val="20"/>
              </w:rPr>
            </w:pPr>
            <w:r w:rsidRPr="00901DD1">
              <w:rPr>
                <w:rFonts w:ascii="Arial" w:eastAsia="Calibri" w:hAnsi="Arial" w:cs="Arial"/>
                <w:b/>
                <w:bCs/>
                <w:smallCaps/>
                <w:color w:val="000000"/>
                <w:sz w:val="20"/>
                <w:szCs w:val="20"/>
              </w:rPr>
              <w:t>Qualidade dos Cotistas</w:t>
            </w:r>
          </w:p>
        </w:tc>
        <w:tc>
          <w:tcPr>
            <w:tcW w:w="3635" w:type="pct"/>
            <w:gridSpan w:val="3"/>
            <w:tcBorders>
              <w:top w:val="single" w:sz="4" w:space="0" w:color="auto"/>
              <w:bottom w:val="single" w:sz="4" w:space="0" w:color="auto"/>
            </w:tcBorders>
          </w:tcPr>
          <w:p w14:paraId="2164B11F" w14:textId="77777777" w:rsidR="00F43676" w:rsidRPr="00901DD1" w:rsidRDefault="00F43676" w:rsidP="00FF67D4">
            <w:pPr>
              <w:jc w:val="both"/>
              <w:rPr>
                <w:rFonts w:ascii="Arial" w:eastAsia="Calibri" w:hAnsi="Arial" w:cs="Arial"/>
                <w:sz w:val="20"/>
                <w:szCs w:val="20"/>
              </w:rPr>
            </w:pPr>
            <w:r w:rsidRPr="00901DD1">
              <w:rPr>
                <w:rFonts w:ascii="Arial" w:eastAsia="Calibri"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43676" w:rsidRPr="00901DD1" w14:paraId="20A6A468" w14:textId="77777777" w:rsidTr="00FF67D4">
        <w:tc>
          <w:tcPr>
            <w:tcW w:w="1365" w:type="pct"/>
            <w:tcBorders>
              <w:top w:val="single" w:sz="4" w:space="0" w:color="auto"/>
              <w:bottom w:val="single" w:sz="4" w:space="0" w:color="auto"/>
            </w:tcBorders>
            <w:vAlign w:val="center"/>
          </w:tcPr>
          <w:p w14:paraId="2424D419" w14:textId="77777777" w:rsidR="00F43676" w:rsidRPr="00901DD1" w:rsidRDefault="00F43676" w:rsidP="00FF67D4">
            <w:pPr>
              <w:jc w:val="center"/>
              <w:rPr>
                <w:rFonts w:ascii="Arial" w:eastAsia="Calibri" w:hAnsi="Arial" w:cs="Arial"/>
                <w:b/>
                <w:bCs/>
                <w:smallCaps/>
                <w:color w:val="000000"/>
                <w:sz w:val="20"/>
                <w:szCs w:val="20"/>
              </w:rPr>
            </w:pPr>
          </w:p>
        </w:tc>
        <w:tc>
          <w:tcPr>
            <w:tcW w:w="3635" w:type="pct"/>
            <w:gridSpan w:val="3"/>
            <w:tcBorders>
              <w:top w:val="single" w:sz="4" w:space="0" w:color="auto"/>
              <w:bottom w:val="single" w:sz="4" w:space="0" w:color="auto"/>
            </w:tcBorders>
          </w:tcPr>
          <w:p w14:paraId="33E9852B" w14:textId="77777777" w:rsidR="00F43676" w:rsidRPr="00901DD1" w:rsidRDefault="00F43676" w:rsidP="00FF67D4">
            <w:pPr>
              <w:jc w:val="both"/>
              <w:rPr>
                <w:rFonts w:ascii="Arial" w:eastAsia="Calibri" w:hAnsi="Arial" w:cs="Arial"/>
                <w:sz w:val="20"/>
                <w:szCs w:val="20"/>
              </w:rPr>
            </w:pPr>
          </w:p>
        </w:tc>
      </w:tr>
      <w:tr w:rsidR="00F43676" w:rsidRPr="00901DD1" w14:paraId="7E85AF65" w14:textId="77777777" w:rsidTr="00FF67D4">
        <w:tc>
          <w:tcPr>
            <w:tcW w:w="1365" w:type="pct"/>
            <w:tcBorders>
              <w:top w:val="single" w:sz="4" w:space="0" w:color="auto"/>
              <w:bottom w:val="single" w:sz="4" w:space="0" w:color="auto"/>
            </w:tcBorders>
            <w:vAlign w:val="center"/>
          </w:tcPr>
          <w:p w14:paraId="33FDDED5" w14:textId="77777777" w:rsidR="00F43676" w:rsidRPr="00901DD1" w:rsidRDefault="00F43676" w:rsidP="00F43676">
            <w:pPr>
              <w:numPr>
                <w:ilvl w:val="1"/>
                <w:numId w:val="3"/>
              </w:numPr>
              <w:spacing w:line="240" w:lineRule="auto"/>
              <w:ind w:left="0" w:firstLine="0"/>
              <w:contextualSpacing/>
              <w:jc w:val="center"/>
              <w:rPr>
                <w:rFonts w:ascii="Arial" w:eastAsia="Calibri" w:hAnsi="Arial" w:cs="Arial"/>
                <w:b/>
                <w:bCs/>
                <w:smallCaps/>
                <w:color w:val="000000"/>
                <w:sz w:val="20"/>
                <w:szCs w:val="20"/>
              </w:rPr>
            </w:pPr>
            <w:r w:rsidRPr="00901DD1">
              <w:rPr>
                <w:rFonts w:ascii="Arial" w:eastAsia="Calibri" w:hAnsi="Arial" w:cs="Arial"/>
                <w:b/>
                <w:bCs/>
                <w:smallCaps/>
                <w:color w:val="000000"/>
                <w:sz w:val="20"/>
                <w:szCs w:val="20"/>
              </w:rPr>
              <w:t>Feriados</w:t>
            </w:r>
          </w:p>
        </w:tc>
        <w:tc>
          <w:tcPr>
            <w:tcW w:w="3635" w:type="pct"/>
            <w:gridSpan w:val="3"/>
            <w:tcBorders>
              <w:top w:val="single" w:sz="4" w:space="0" w:color="auto"/>
              <w:bottom w:val="single" w:sz="4" w:space="0" w:color="auto"/>
            </w:tcBorders>
          </w:tcPr>
          <w:p w14:paraId="2D5A5BEF" w14:textId="77777777" w:rsidR="00F43676" w:rsidRPr="00901DD1" w:rsidRDefault="00F43676" w:rsidP="00FF67D4">
            <w:pPr>
              <w:jc w:val="both"/>
              <w:rPr>
                <w:rFonts w:ascii="Arial" w:eastAsia="Calibri" w:hAnsi="Arial" w:cs="Arial"/>
                <w:sz w:val="20"/>
                <w:szCs w:val="20"/>
              </w:rPr>
            </w:pPr>
            <w:r w:rsidRPr="00901DD1">
              <w:rPr>
                <w:rFonts w:ascii="Arial" w:eastAsia="Calibri"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901DD1">
              <w:rPr>
                <w:rFonts w:ascii="Arial" w:eastAsia="Calibri" w:hAnsi="Arial" w:cs="Arial"/>
                <w:color w:val="000000"/>
                <w:sz w:val="20"/>
                <w:szCs w:val="20"/>
              </w:rPr>
              <w:t>i</w:t>
            </w:r>
            <w:r w:rsidRPr="00901DD1">
              <w:rPr>
                <w:rFonts w:ascii="Arial" w:eastAsia="Calibri"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F43676" w:rsidRPr="00901DD1" w14:paraId="0320A004" w14:textId="77777777" w:rsidTr="00FF67D4">
        <w:tc>
          <w:tcPr>
            <w:tcW w:w="1365" w:type="pct"/>
            <w:tcBorders>
              <w:top w:val="single" w:sz="4" w:space="0" w:color="auto"/>
              <w:bottom w:val="single" w:sz="4" w:space="0" w:color="auto"/>
            </w:tcBorders>
            <w:vAlign w:val="center"/>
          </w:tcPr>
          <w:p w14:paraId="69A6B225" w14:textId="77777777" w:rsidR="00F43676" w:rsidRPr="00901DD1" w:rsidRDefault="00F43676" w:rsidP="00FF67D4">
            <w:pPr>
              <w:jc w:val="center"/>
              <w:rPr>
                <w:rFonts w:ascii="Arial" w:eastAsia="Calibri" w:hAnsi="Arial" w:cs="Arial"/>
                <w:b/>
                <w:bCs/>
                <w:smallCaps/>
                <w:color w:val="000000"/>
                <w:sz w:val="20"/>
                <w:szCs w:val="20"/>
              </w:rPr>
            </w:pPr>
          </w:p>
        </w:tc>
        <w:tc>
          <w:tcPr>
            <w:tcW w:w="3635" w:type="pct"/>
            <w:gridSpan w:val="3"/>
            <w:tcBorders>
              <w:top w:val="single" w:sz="4" w:space="0" w:color="auto"/>
              <w:bottom w:val="single" w:sz="4" w:space="0" w:color="auto"/>
            </w:tcBorders>
          </w:tcPr>
          <w:p w14:paraId="3B0D2A68" w14:textId="77777777" w:rsidR="00F43676" w:rsidRPr="00901DD1" w:rsidRDefault="00F43676" w:rsidP="00FF67D4">
            <w:pPr>
              <w:jc w:val="both"/>
              <w:rPr>
                <w:rFonts w:ascii="Arial" w:eastAsia="Calibri" w:hAnsi="Arial" w:cs="Arial"/>
                <w:sz w:val="20"/>
                <w:szCs w:val="20"/>
              </w:rPr>
            </w:pPr>
          </w:p>
        </w:tc>
      </w:tr>
      <w:tr w:rsidR="00F43676" w:rsidRPr="00901DD1" w14:paraId="4394630F" w14:textId="77777777" w:rsidTr="00FF67D4">
        <w:tc>
          <w:tcPr>
            <w:tcW w:w="1365" w:type="pct"/>
            <w:tcBorders>
              <w:top w:val="single" w:sz="4" w:space="0" w:color="auto"/>
              <w:bottom w:val="single" w:sz="4" w:space="0" w:color="auto"/>
            </w:tcBorders>
            <w:vAlign w:val="center"/>
          </w:tcPr>
          <w:p w14:paraId="15A770D4" w14:textId="77777777" w:rsidR="00F43676" w:rsidRPr="00901DD1" w:rsidRDefault="00F43676" w:rsidP="00F43676">
            <w:pPr>
              <w:numPr>
                <w:ilvl w:val="1"/>
                <w:numId w:val="3"/>
              </w:numPr>
              <w:spacing w:line="240" w:lineRule="auto"/>
              <w:ind w:left="0" w:firstLine="0"/>
              <w:contextualSpacing/>
              <w:jc w:val="center"/>
              <w:rPr>
                <w:rFonts w:ascii="Arial" w:eastAsia="Calibri" w:hAnsi="Arial" w:cs="Arial"/>
                <w:b/>
                <w:bCs/>
                <w:smallCaps/>
                <w:color w:val="000000"/>
                <w:sz w:val="20"/>
                <w:szCs w:val="20"/>
              </w:rPr>
            </w:pPr>
            <w:r w:rsidRPr="00901DD1">
              <w:rPr>
                <w:rFonts w:ascii="Arial" w:eastAsia="Calibri" w:hAnsi="Arial" w:cs="Arial"/>
                <w:b/>
                <w:bCs/>
                <w:smallCaps/>
                <w:color w:val="000000"/>
                <w:sz w:val="20"/>
                <w:szCs w:val="20"/>
              </w:rPr>
              <w:t>Recusa de Aplicações</w:t>
            </w:r>
          </w:p>
        </w:tc>
        <w:tc>
          <w:tcPr>
            <w:tcW w:w="3635" w:type="pct"/>
            <w:gridSpan w:val="3"/>
            <w:tcBorders>
              <w:top w:val="single" w:sz="4" w:space="0" w:color="auto"/>
              <w:bottom w:val="single" w:sz="4" w:space="0" w:color="auto"/>
            </w:tcBorders>
          </w:tcPr>
          <w:p w14:paraId="53A03169" w14:textId="77777777" w:rsidR="00F43676" w:rsidRPr="00901DD1" w:rsidRDefault="00F43676" w:rsidP="00FF67D4">
            <w:pPr>
              <w:jc w:val="both"/>
              <w:rPr>
                <w:rFonts w:ascii="Arial" w:eastAsia="Calibri" w:hAnsi="Arial" w:cs="Arial"/>
                <w:sz w:val="20"/>
                <w:szCs w:val="20"/>
              </w:rPr>
            </w:pPr>
            <w:r w:rsidRPr="00901DD1">
              <w:rPr>
                <w:rFonts w:ascii="Arial" w:eastAsia="Calibri"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43676" w:rsidRPr="00901DD1" w14:paraId="7E685AB9" w14:textId="77777777" w:rsidTr="00FF67D4">
        <w:tc>
          <w:tcPr>
            <w:tcW w:w="1365" w:type="pct"/>
            <w:tcBorders>
              <w:top w:val="single" w:sz="4" w:space="0" w:color="auto"/>
              <w:bottom w:val="single" w:sz="4" w:space="0" w:color="auto"/>
            </w:tcBorders>
            <w:vAlign w:val="center"/>
          </w:tcPr>
          <w:p w14:paraId="2EA90F17" w14:textId="77777777" w:rsidR="00F43676" w:rsidRPr="00901DD1" w:rsidRDefault="00F43676" w:rsidP="00FF67D4">
            <w:pPr>
              <w:jc w:val="center"/>
              <w:rPr>
                <w:rFonts w:ascii="Arial" w:eastAsia="Calibri" w:hAnsi="Arial" w:cs="Arial"/>
                <w:b/>
                <w:bCs/>
                <w:smallCaps/>
                <w:color w:val="000000"/>
                <w:sz w:val="20"/>
                <w:szCs w:val="20"/>
              </w:rPr>
            </w:pPr>
          </w:p>
        </w:tc>
        <w:tc>
          <w:tcPr>
            <w:tcW w:w="3635" w:type="pct"/>
            <w:gridSpan w:val="3"/>
            <w:tcBorders>
              <w:top w:val="single" w:sz="4" w:space="0" w:color="auto"/>
              <w:bottom w:val="single" w:sz="4" w:space="0" w:color="auto"/>
            </w:tcBorders>
          </w:tcPr>
          <w:p w14:paraId="26B4BAA0" w14:textId="77777777" w:rsidR="00F43676" w:rsidRPr="00901DD1" w:rsidRDefault="00F43676" w:rsidP="00FF67D4">
            <w:pPr>
              <w:jc w:val="both"/>
              <w:rPr>
                <w:rFonts w:ascii="Arial" w:eastAsia="Calibri" w:hAnsi="Arial" w:cs="Arial"/>
                <w:sz w:val="20"/>
                <w:szCs w:val="20"/>
              </w:rPr>
            </w:pPr>
          </w:p>
        </w:tc>
      </w:tr>
      <w:tr w:rsidR="00F43676" w:rsidRPr="00901DD1" w14:paraId="0DBE3303" w14:textId="77777777" w:rsidTr="00FF67D4">
        <w:tc>
          <w:tcPr>
            <w:tcW w:w="1365" w:type="pct"/>
            <w:tcBorders>
              <w:top w:val="single" w:sz="4" w:space="0" w:color="auto"/>
              <w:bottom w:val="single" w:sz="4" w:space="0" w:color="auto"/>
            </w:tcBorders>
            <w:vAlign w:val="center"/>
          </w:tcPr>
          <w:p w14:paraId="046D59CE" w14:textId="77777777" w:rsidR="00F43676" w:rsidRPr="00901DD1" w:rsidRDefault="00F43676" w:rsidP="00F43676">
            <w:pPr>
              <w:numPr>
                <w:ilvl w:val="1"/>
                <w:numId w:val="3"/>
              </w:numPr>
              <w:spacing w:line="240" w:lineRule="auto"/>
              <w:ind w:left="0" w:firstLine="0"/>
              <w:contextualSpacing/>
              <w:jc w:val="center"/>
              <w:rPr>
                <w:rFonts w:ascii="Arial" w:eastAsia="Calibri" w:hAnsi="Arial" w:cs="Arial"/>
                <w:b/>
                <w:bCs/>
                <w:sz w:val="20"/>
                <w:szCs w:val="20"/>
              </w:rPr>
            </w:pPr>
            <w:r w:rsidRPr="00901DD1">
              <w:rPr>
                <w:rFonts w:ascii="Arial" w:eastAsia="Calibri" w:hAnsi="Arial" w:cs="Arial"/>
                <w:b/>
                <w:bCs/>
                <w:smallCaps/>
                <w:color w:val="000000"/>
                <w:sz w:val="20"/>
                <w:szCs w:val="20"/>
              </w:rPr>
              <w:lastRenderedPageBreak/>
              <w:t>Atraso no Pagamento de Resgates</w:t>
            </w:r>
          </w:p>
        </w:tc>
        <w:tc>
          <w:tcPr>
            <w:tcW w:w="3635" w:type="pct"/>
            <w:gridSpan w:val="3"/>
            <w:tcBorders>
              <w:top w:val="single" w:sz="4" w:space="0" w:color="auto"/>
              <w:bottom w:val="single" w:sz="4" w:space="0" w:color="auto"/>
            </w:tcBorders>
          </w:tcPr>
          <w:p w14:paraId="721AEB35" w14:textId="77777777" w:rsidR="00F43676" w:rsidRPr="00901DD1" w:rsidRDefault="00F43676" w:rsidP="00FF67D4">
            <w:pPr>
              <w:jc w:val="both"/>
              <w:rPr>
                <w:rFonts w:ascii="Arial" w:eastAsia="Calibri" w:hAnsi="Arial" w:cs="Arial"/>
                <w:sz w:val="20"/>
                <w:szCs w:val="20"/>
              </w:rPr>
            </w:pPr>
            <w:r w:rsidRPr="00901DD1">
              <w:rPr>
                <w:rFonts w:ascii="Arial" w:eastAsia="Calibri"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901DD1">
              <w:rPr>
                <w:rFonts w:ascii="Arial" w:eastAsia="Calibri" w:hAnsi="Arial" w:cs="Arial"/>
                <w:sz w:val="20"/>
                <w:szCs w:val="20"/>
              </w:rPr>
              <w:t>ii</w:t>
            </w:r>
            <w:proofErr w:type="spellEnd"/>
            <w:r w:rsidRPr="00901DD1">
              <w:rPr>
                <w:rFonts w:ascii="Arial" w:eastAsia="Calibri" w:hAnsi="Arial" w:cs="Arial"/>
                <w:sz w:val="20"/>
                <w:szCs w:val="20"/>
              </w:rPr>
              <w:t>) nas demais hipóteses específicas eventualmente previstas na regulamentação em vigor aplicável às classes de fundos de investimento.</w:t>
            </w:r>
          </w:p>
        </w:tc>
      </w:tr>
    </w:tbl>
    <w:p w14:paraId="54B7BD26" w14:textId="77777777" w:rsidR="00F43676" w:rsidRPr="00901DD1" w:rsidRDefault="00F43676" w:rsidP="00F43676">
      <w:pPr>
        <w:ind w:left="-425" w:right="-601"/>
        <w:rPr>
          <w:rFonts w:ascii="Arial" w:eastAsia="Calibri"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4494"/>
        <w:gridCol w:w="1872"/>
      </w:tblGrid>
      <w:tr w:rsidR="00F43676" w:rsidRPr="00901DD1" w14:paraId="6294E9FA" w14:textId="77777777" w:rsidTr="00FF67D4">
        <w:tc>
          <w:tcPr>
            <w:tcW w:w="5000" w:type="pct"/>
            <w:gridSpan w:val="4"/>
            <w:shd w:val="clear" w:color="auto" w:fill="C00000"/>
          </w:tcPr>
          <w:p w14:paraId="27E04A73" w14:textId="77777777" w:rsidR="00F43676" w:rsidRPr="00901DD1" w:rsidRDefault="00F43676" w:rsidP="00F43676">
            <w:pPr>
              <w:numPr>
                <w:ilvl w:val="0"/>
                <w:numId w:val="5"/>
              </w:numPr>
              <w:spacing w:line="240" w:lineRule="auto"/>
              <w:contextualSpacing/>
              <w:jc w:val="center"/>
              <w:rPr>
                <w:rFonts w:ascii="Arial" w:eastAsia="Calibri" w:hAnsi="Arial" w:cs="Arial"/>
                <w:b/>
                <w:bCs/>
                <w:color w:val="FFFFFF"/>
                <w:sz w:val="20"/>
                <w:szCs w:val="20"/>
              </w:rPr>
            </w:pPr>
            <w:bookmarkStart w:id="7" w:name="_Hlk104394471"/>
            <w:r w:rsidRPr="00901DD1">
              <w:rPr>
                <w:rFonts w:ascii="Arial" w:eastAsia="Calibri" w:hAnsi="Arial" w:cs="Arial"/>
                <w:b/>
                <w:bCs/>
                <w:color w:val="FFFFFF"/>
                <w:sz w:val="20"/>
                <w:szCs w:val="20"/>
              </w:rPr>
              <w:t>MECANISMOS DE GERENCIAMENTO DE LIQUIDEZ</w:t>
            </w:r>
          </w:p>
        </w:tc>
      </w:tr>
      <w:tr w:rsidR="00F43676" w:rsidRPr="00901DD1" w14:paraId="4B827CC8" w14:textId="77777777" w:rsidTr="00FF67D4">
        <w:tc>
          <w:tcPr>
            <w:tcW w:w="1735" w:type="pct"/>
            <w:gridSpan w:val="2"/>
            <w:tcBorders>
              <w:bottom w:val="single" w:sz="4" w:space="0" w:color="auto"/>
            </w:tcBorders>
            <w:vAlign w:val="center"/>
          </w:tcPr>
          <w:p w14:paraId="05E1119D" w14:textId="77777777" w:rsidR="00F43676" w:rsidRPr="00901DD1" w:rsidRDefault="00F43676" w:rsidP="00FF67D4">
            <w:pPr>
              <w:jc w:val="center"/>
              <w:rPr>
                <w:rFonts w:ascii="Arial" w:eastAsia="Calibri" w:hAnsi="Arial" w:cs="Arial"/>
                <w:b/>
                <w:bCs/>
                <w:smallCaps/>
                <w:color w:val="000000"/>
                <w:sz w:val="20"/>
                <w:szCs w:val="20"/>
              </w:rPr>
            </w:pPr>
          </w:p>
        </w:tc>
        <w:tc>
          <w:tcPr>
            <w:tcW w:w="3265" w:type="pct"/>
            <w:gridSpan w:val="2"/>
            <w:tcBorders>
              <w:bottom w:val="single" w:sz="4" w:space="0" w:color="auto"/>
            </w:tcBorders>
          </w:tcPr>
          <w:p w14:paraId="266D55D4" w14:textId="77777777" w:rsidR="00F43676" w:rsidRPr="00901DD1" w:rsidRDefault="00F43676" w:rsidP="00FF67D4">
            <w:pPr>
              <w:jc w:val="both"/>
              <w:rPr>
                <w:rFonts w:ascii="Arial" w:eastAsia="Calibri" w:hAnsi="Arial" w:cs="Arial"/>
                <w:sz w:val="20"/>
                <w:szCs w:val="20"/>
              </w:rPr>
            </w:pPr>
          </w:p>
        </w:tc>
      </w:tr>
      <w:tr w:rsidR="00F43676" w:rsidRPr="00901DD1" w14:paraId="61E4FA90" w14:textId="77777777" w:rsidTr="00FF67D4">
        <w:tc>
          <w:tcPr>
            <w:tcW w:w="1380" w:type="pct"/>
            <w:tcBorders>
              <w:top w:val="single" w:sz="4" w:space="0" w:color="auto"/>
              <w:bottom w:val="single" w:sz="4" w:space="0" w:color="auto"/>
            </w:tcBorders>
            <w:vAlign w:val="center"/>
          </w:tcPr>
          <w:p w14:paraId="67F9EB88" w14:textId="77777777" w:rsidR="00F43676" w:rsidRPr="00901DD1" w:rsidRDefault="00F43676" w:rsidP="00F43676">
            <w:pPr>
              <w:numPr>
                <w:ilvl w:val="1"/>
                <w:numId w:val="5"/>
              </w:numPr>
              <w:spacing w:line="240" w:lineRule="auto"/>
              <w:contextualSpacing/>
              <w:jc w:val="center"/>
              <w:rPr>
                <w:rFonts w:ascii="Arial" w:eastAsia="Calibri" w:hAnsi="Arial" w:cs="Arial"/>
                <w:b/>
                <w:bCs/>
                <w:smallCaps/>
                <w:color w:val="000000"/>
                <w:sz w:val="20"/>
                <w:szCs w:val="20"/>
              </w:rPr>
            </w:pPr>
            <w:r w:rsidRPr="00901DD1">
              <w:rPr>
                <w:rFonts w:ascii="Arial" w:eastAsia="Calibri"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79CDA94D" w14:textId="77777777" w:rsidR="00F43676" w:rsidRPr="00901DD1" w:rsidRDefault="00F43676" w:rsidP="00FF67D4">
            <w:pPr>
              <w:jc w:val="both"/>
              <w:rPr>
                <w:rFonts w:ascii="Arial" w:eastAsia="Calibri" w:hAnsi="Arial" w:cs="Arial"/>
                <w:sz w:val="20"/>
                <w:szCs w:val="20"/>
              </w:rPr>
            </w:pPr>
            <w:r w:rsidRPr="00901DD1">
              <w:rPr>
                <w:rFonts w:ascii="Arial" w:eastAsia="Calibri"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F43676" w:rsidRPr="00901DD1" w14:paraId="3C2E1831" w14:textId="77777777" w:rsidTr="00FF67D4">
        <w:tc>
          <w:tcPr>
            <w:tcW w:w="1380" w:type="pct"/>
            <w:tcBorders>
              <w:top w:val="single" w:sz="4" w:space="0" w:color="auto"/>
              <w:bottom w:val="single" w:sz="4" w:space="0" w:color="auto"/>
            </w:tcBorders>
            <w:vAlign w:val="center"/>
          </w:tcPr>
          <w:p w14:paraId="286D4F70" w14:textId="77777777" w:rsidR="00F43676" w:rsidRPr="00901DD1" w:rsidRDefault="00F43676" w:rsidP="00FF67D4">
            <w:pPr>
              <w:jc w:val="center"/>
              <w:rPr>
                <w:rFonts w:ascii="Arial" w:eastAsia="Calibri"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048D4F76" w14:textId="77777777" w:rsidR="00F43676" w:rsidRPr="00901DD1" w:rsidRDefault="00F43676" w:rsidP="00FF67D4">
            <w:pPr>
              <w:jc w:val="both"/>
              <w:rPr>
                <w:rFonts w:ascii="Arial" w:eastAsia="Calibri" w:hAnsi="Arial" w:cs="Arial"/>
                <w:sz w:val="20"/>
                <w:szCs w:val="20"/>
              </w:rPr>
            </w:pPr>
          </w:p>
        </w:tc>
      </w:tr>
      <w:tr w:rsidR="00F43676" w:rsidRPr="00901DD1" w14:paraId="389C4E06" w14:textId="77777777" w:rsidTr="00FF67D4">
        <w:tc>
          <w:tcPr>
            <w:tcW w:w="1380" w:type="pct"/>
            <w:tcBorders>
              <w:top w:val="single" w:sz="4" w:space="0" w:color="auto"/>
              <w:bottom w:val="single" w:sz="4" w:space="0" w:color="auto"/>
            </w:tcBorders>
            <w:vAlign w:val="center"/>
          </w:tcPr>
          <w:p w14:paraId="4F62DDBA" w14:textId="77777777" w:rsidR="00F43676" w:rsidRPr="00901DD1" w:rsidRDefault="00F43676" w:rsidP="00F43676">
            <w:pPr>
              <w:numPr>
                <w:ilvl w:val="1"/>
                <w:numId w:val="5"/>
              </w:numPr>
              <w:spacing w:line="240" w:lineRule="auto"/>
              <w:contextualSpacing/>
              <w:jc w:val="center"/>
              <w:rPr>
                <w:rFonts w:ascii="Arial" w:eastAsia="Calibri" w:hAnsi="Arial" w:cs="Arial"/>
                <w:b/>
                <w:bCs/>
                <w:smallCaps/>
                <w:color w:val="000000"/>
                <w:sz w:val="20"/>
                <w:szCs w:val="20"/>
              </w:rPr>
            </w:pPr>
            <w:r w:rsidRPr="00901DD1">
              <w:rPr>
                <w:rFonts w:ascii="Arial" w:eastAsia="Calibri"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1EE0FED1" w14:textId="77777777" w:rsidR="00F43676" w:rsidRPr="00901DD1" w:rsidRDefault="00F43676" w:rsidP="00FF67D4">
            <w:pPr>
              <w:jc w:val="both"/>
              <w:rPr>
                <w:rFonts w:ascii="Arial" w:eastAsia="Calibri" w:hAnsi="Arial" w:cs="Arial"/>
                <w:sz w:val="20"/>
                <w:szCs w:val="20"/>
              </w:rPr>
            </w:pPr>
            <w:r w:rsidRPr="00901DD1">
              <w:rPr>
                <w:rFonts w:ascii="Arial" w:eastAsia="Calibri"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F43676" w:rsidRPr="00901DD1" w14:paraId="797723B5" w14:textId="77777777" w:rsidTr="00FF67D4">
        <w:tc>
          <w:tcPr>
            <w:tcW w:w="4040" w:type="pct"/>
            <w:gridSpan w:val="3"/>
            <w:tcBorders>
              <w:top w:val="single" w:sz="4" w:space="0" w:color="auto"/>
              <w:bottom w:val="single" w:sz="4" w:space="0" w:color="auto"/>
            </w:tcBorders>
            <w:vAlign w:val="center"/>
          </w:tcPr>
          <w:p w14:paraId="5F6A1B90" w14:textId="77777777" w:rsidR="00F43676" w:rsidRPr="00901DD1" w:rsidRDefault="00F43676" w:rsidP="00FF67D4">
            <w:pPr>
              <w:jc w:val="center"/>
              <w:rPr>
                <w:rFonts w:ascii="Arial" w:eastAsia="Calibri" w:hAnsi="Arial" w:cs="Arial"/>
                <w:b/>
                <w:bCs/>
                <w:smallCaps/>
                <w:sz w:val="20"/>
                <w:szCs w:val="20"/>
              </w:rPr>
            </w:pPr>
          </w:p>
        </w:tc>
        <w:tc>
          <w:tcPr>
            <w:tcW w:w="960" w:type="pct"/>
            <w:tcBorders>
              <w:top w:val="single" w:sz="4" w:space="0" w:color="auto"/>
              <w:bottom w:val="single" w:sz="4" w:space="0" w:color="auto"/>
            </w:tcBorders>
            <w:vAlign w:val="center"/>
          </w:tcPr>
          <w:p w14:paraId="04B045EC" w14:textId="77777777" w:rsidR="00F43676" w:rsidRPr="00901DD1" w:rsidRDefault="00F43676" w:rsidP="00FF67D4">
            <w:pPr>
              <w:jc w:val="both"/>
              <w:rPr>
                <w:rFonts w:ascii="Arial" w:eastAsia="Calibri" w:hAnsi="Arial" w:cs="Arial"/>
                <w:sz w:val="20"/>
                <w:szCs w:val="20"/>
              </w:rPr>
            </w:pPr>
          </w:p>
        </w:tc>
      </w:tr>
      <w:bookmarkEnd w:id="7"/>
    </w:tbl>
    <w:p w14:paraId="6AA1C0B3" w14:textId="77777777" w:rsidR="00F43676" w:rsidRPr="00901DD1" w:rsidRDefault="00F43676" w:rsidP="00F43676">
      <w:pPr>
        <w:ind w:left="-425" w:right="-601"/>
        <w:rPr>
          <w:rFonts w:ascii="Arial" w:eastAsia="Calibri"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4"/>
      </w:tblGrid>
      <w:tr w:rsidR="00F43676" w:rsidRPr="00901DD1" w14:paraId="44B91A74" w14:textId="77777777" w:rsidTr="00FF67D4">
        <w:trPr>
          <w:jc w:val="center"/>
        </w:trPr>
        <w:tc>
          <w:tcPr>
            <w:tcW w:w="5000" w:type="pct"/>
            <w:gridSpan w:val="3"/>
            <w:shd w:val="clear" w:color="auto" w:fill="C00000"/>
          </w:tcPr>
          <w:p w14:paraId="5A6A8D3C" w14:textId="77777777" w:rsidR="00F43676" w:rsidRPr="00901DD1" w:rsidRDefault="00F43676" w:rsidP="00F43676">
            <w:pPr>
              <w:numPr>
                <w:ilvl w:val="0"/>
                <w:numId w:val="5"/>
              </w:numPr>
              <w:spacing w:line="240" w:lineRule="auto"/>
              <w:contextualSpacing/>
              <w:jc w:val="center"/>
              <w:rPr>
                <w:rFonts w:ascii="Arial" w:eastAsia="Calibri" w:hAnsi="Arial" w:cs="Arial"/>
                <w:b/>
                <w:bCs/>
                <w:color w:val="FFFFFF"/>
                <w:sz w:val="20"/>
                <w:szCs w:val="20"/>
              </w:rPr>
            </w:pPr>
            <w:r w:rsidRPr="00901DD1">
              <w:rPr>
                <w:rFonts w:ascii="Arial" w:eastAsia="Calibri" w:hAnsi="Arial" w:cs="Arial"/>
                <w:b/>
                <w:bCs/>
                <w:color w:val="FFFFFF"/>
                <w:sz w:val="20"/>
                <w:szCs w:val="20"/>
              </w:rPr>
              <w:t>PATRIMÔNIO LÍQUIDO NEGATIVO</w:t>
            </w:r>
          </w:p>
        </w:tc>
      </w:tr>
      <w:tr w:rsidR="00F43676" w:rsidRPr="00901DD1" w14:paraId="4D2FF158" w14:textId="77777777" w:rsidTr="00FF67D4">
        <w:trPr>
          <w:jc w:val="center"/>
        </w:trPr>
        <w:tc>
          <w:tcPr>
            <w:tcW w:w="1454" w:type="pct"/>
            <w:gridSpan w:val="2"/>
            <w:tcBorders>
              <w:bottom w:val="single" w:sz="4" w:space="0" w:color="auto"/>
            </w:tcBorders>
            <w:vAlign w:val="center"/>
          </w:tcPr>
          <w:p w14:paraId="0C389DF3" w14:textId="77777777" w:rsidR="00F43676" w:rsidRPr="00901DD1" w:rsidRDefault="00F43676" w:rsidP="00FF67D4">
            <w:pPr>
              <w:jc w:val="center"/>
              <w:rPr>
                <w:rFonts w:ascii="Arial" w:eastAsia="Calibri" w:hAnsi="Arial" w:cs="Arial"/>
                <w:b/>
                <w:bCs/>
                <w:sz w:val="20"/>
                <w:szCs w:val="20"/>
              </w:rPr>
            </w:pPr>
          </w:p>
        </w:tc>
        <w:tc>
          <w:tcPr>
            <w:tcW w:w="3546" w:type="pct"/>
            <w:tcBorders>
              <w:bottom w:val="single" w:sz="4" w:space="0" w:color="auto"/>
            </w:tcBorders>
          </w:tcPr>
          <w:p w14:paraId="73102387" w14:textId="77777777" w:rsidR="00F43676" w:rsidRPr="00901DD1" w:rsidRDefault="00F43676" w:rsidP="00FF67D4">
            <w:pPr>
              <w:rPr>
                <w:rFonts w:ascii="Arial" w:eastAsia="Calibri" w:hAnsi="Arial" w:cs="Arial"/>
                <w:sz w:val="20"/>
                <w:szCs w:val="20"/>
              </w:rPr>
            </w:pPr>
          </w:p>
        </w:tc>
      </w:tr>
      <w:tr w:rsidR="00F43676" w:rsidRPr="00901DD1" w14:paraId="277C0286" w14:textId="77777777" w:rsidTr="00FF67D4">
        <w:trPr>
          <w:jc w:val="center"/>
        </w:trPr>
        <w:tc>
          <w:tcPr>
            <w:tcW w:w="1382" w:type="pct"/>
            <w:tcBorders>
              <w:top w:val="single" w:sz="4" w:space="0" w:color="auto"/>
              <w:bottom w:val="single" w:sz="4" w:space="0" w:color="auto"/>
            </w:tcBorders>
            <w:vAlign w:val="center"/>
          </w:tcPr>
          <w:p w14:paraId="434AAE2F" w14:textId="77777777" w:rsidR="00F43676" w:rsidRPr="00901DD1" w:rsidRDefault="00F43676" w:rsidP="00F43676">
            <w:pPr>
              <w:numPr>
                <w:ilvl w:val="1"/>
                <w:numId w:val="5"/>
              </w:numPr>
              <w:spacing w:line="240" w:lineRule="auto"/>
              <w:jc w:val="center"/>
              <w:rPr>
                <w:rFonts w:ascii="Arial" w:eastAsia="Calibri" w:hAnsi="Arial" w:cs="Arial"/>
                <w:smallCaps/>
                <w:sz w:val="20"/>
                <w:szCs w:val="20"/>
              </w:rPr>
            </w:pPr>
            <w:r w:rsidRPr="00901DD1">
              <w:rPr>
                <w:rFonts w:ascii="Arial" w:eastAsia="Calibri"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23092C86" w14:textId="77777777" w:rsidR="00F43676" w:rsidRPr="00901DD1" w:rsidRDefault="00F43676" w:rsidP="00FF67D4">
            <w:pPr>
              <w:jc w:val="both"/>
              <w:rPr>
                <w:rFonts w:ascii="Arial" w:eastAsia="Calibri" w:hAnsi="Arial" w:cs="Arial"/>
                <w:sz w:val="20"/>
                <w:szCs w:val="20"/>
              </w:rPr>
            </w:pPr>
            <w:r w:rsidRPr="00901DD1">
              <w:rPr>
                <w:rFonts w:ascii="Arial" w:eastAsia="Calibri" w:hAnsi="Arial" w:cs="Arial"/>
                <w:sz w:val="20"/>
                <w:szCs w:val="20"/>
              </w:rPr>
              <w:t>O patrimônio líquido da Classe estará negativo quando o seu passivo exigível for superior ao ativo total (“</w:t>
            </w:r>
            <w:r w:rsidRPr="00901DD1">
              <w:rPr>
                <w:rFonts w:ascii="Arial" w:eastAsia="Calibri" w:hAnsi="Arial" w:cs="Arial"/>
                <w:sz w:val="20"/>
                <w:szCs w:val="20"/>
                <w:u w:val="single"/>
              </w:rPr>
              <w:t>Patrimônio Líquido Negativo</w:t>
            </w:r>
            <w:r w:rsidRPr="00901DD1">
              <w:rPr>
                <w:rFonts w:ascii="Arial" w:eastAsia="Calibri" w:hAnsi="Arial" w:cs="Arial"/>
                <w:sz w:val="20"/>
                <w:szCs w:val="20"/>
              </w:rPr>
              <w:t xml:space="preserve">”). </w:t>
            </w:r>
          </w:p>
          <w:p w14:paraId="31FDD64A" w14:textId="77777777" w:rsidR="00F43676" w:rsidRPr="00901DD1" w:rsidRDefault="00F43676" w:rsidP="00FF67D4">
            <w:pPr>
              <w:jc w:val="both"/>
              <w:rPr>
                <w:rFonts w:ascii="Arial" w:eastAsia="Calibri" w:hAnsi="Arial" w:cs="Arial"/>
                <w:sz w:val="20"/>
                <w:szCs w:val="20"/>
              </w:rPr>
            </w:pPr>
          </w:p>
          <w:p w14:paraId="7212A4E7" w14:textId="77777777" w:rsidR="00F43676" w:rsidRPr="00901DD1" w:rsidRDefault="00F43676" w:rsidP="00FF67D4">
            <w:pPr>
              <w:jc w:val="both"/>
              <w:rPr>
                <w:rFonts w:ascii="Arial" w:eastAsia="Calibri" w:hAnsi="Arial" w:cs="Arial"/>
                <w:sz w:val="20"/>
                <w:szCs w:val="20"/>
              </w:rPr>
            </w:pPr>
            <w:r w:rsidRPr="00901DD1">
              <w:rPr>
                <w:rFonts w:ascii="Arial" w:eastAsia="Calibri"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901DD1">
              <w:rPr>
                <w:rFonts w:ascii="Arial" w:eastAsia="Calibri" w:hAnsi="Arial" w:cs="Arial"/>
                <w:sz w:val="20"/>
                <w:szCs w:val="20"/>
              </w:rPr>
              <w:t>respectivos Cotistas</w:t>
            </w:r>
            <w:proofErr w:type="gramEnd"/>
            <w:r w:rsidRPr="00901DD1">
              <w:rPr>
                <w:rFonts w:ascii="Arial" w:eastAsia="Calibri" w:hAnsi="Arial" w:cs="Arial"/>
                <w:b/>
                <w:bCs/>
                <w:sz w:val="20"/>
                <w:szCs w:val="20"/>
              </w:rPr>
              <w:t>.</w:t>
            </w:r>
          </w:p>
          <w:p w14:paraId="504D31D2" w14:textId="77777777" w:rsidR="00F43676" w:rsidRPr="00901DD1" w:rsidRDefault="00F43676" w:rsidP="00FF67D4">
            <w:pPr>
              <w:jc w:val="both"/>
              <w:rPr>
                <w:rFonts w:ascii="Arial" w:eastAsia="Calibri" w:hAnsi="Arial" w:cs="Arial"/>
                <w:sz w:val="20"/>
                <w:szCs w:val="20"/>
              </w:rPr>
            </w:pPr>
          </w:p>
          <w:p w14:paraId="3C7D2187" w14:textId="77777777" w:rsidR="00F43676" w:rsidRPr="00901DD1" w:rsidRDefault="00F43676" w:rsidP="00FF67D4">
            <w:pPr>
              <w:jc w:val="both"/>
              <w:rPr>
                <w:rFonts w:ascii="Arial" w:eastAsia="Calibri" w:hAnsi="Arial" w:cs="Arial"/>
                <w:sz w:val="20"/>
                <w:szCs w:val="20"/>
              </w:rPr>
            </w:pPr>
            <w:r w:rsidRPr="00901DD1">
              <w:rPr>
                <w:rFonts w:ascii="Arial" w:eastAsia="Calibri"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B799749" w14:textId="77777777" w:rsidR="00F43676" w:rsidRPr="00901DD1" w:rsidRDefault="00F43676" w:rsidP="00F43676">
      <w:pPr>
        <w:ind w:left="-425" w:right="-601"/>
        <w:rPr>
          <w:rFonts w:ascii="Arial" w:eastAsia="Calibri"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8"/>
        <w:gridCol w:w="6265"/>
      </w:tblGrid>
      <w:tr w:rsidR="00F43676" w:rsidRPr="00901DD1" w14:paraId="3ABBEB73" w14:textId="77777777" w:rsidTr="00FF67D4">
        <w:tc>
          <w:tcPr>
            <w:tcW w:w="5000" w:type="pct"/>
            <w:gridSpan w:val="3"/>
            <w:shd w:val="clear" w:color="auto" w:fill="C00000"/>
          </w:tcPr>
          <w:p w14:paraId="62ADA5BB" w14:textId="77777777" w:rsidR="00F43676" w:rsidRPr="00901DD1" w:rsidRDefault="00F43676" w:rsidP="00F43676">
            <w:pPr>
              <w:numPr>
                <w:ilvl w:val="0"/>
                <w:numId w:val="5"/>
              </w:numPr>
              <w:spacing w:line="240" w:lineRule="auto"/>
              <w:contextualSpacing/>
              <w:jc w:val="center"/>
              <w:rPr>
                <w:rFonts w:ascii="Arial" w:eastAsia="Calibri" w:hAnsi="Arial" w:cs="Arial"/>
                <w:b/>
                <w:bCs/>
                <w:color w:val="FFFFFF"/>
                <w:sz w:val="20"/>
                <w:szCs w:val="20"/>
              </w:rPr>
            </w:pPr>
            <w:r w:rsidRPr="00901DD1">
              <w:rPr>
                <w:rFonts w:ascii="Arial" w:eastAsia="Calibri" w:hAnsi="Arial" w:cs="Arial"/>
                <w:b/>
                <w:bCs/>
                <w:color w:val="FFFFFF"/>
                <w:sz w:val="20"/>
                <w:szCs w:val="20"/>
              </w:rPr>
              <w:t>EVENTOS DE AVALIAÇÃO DO PATRIMÔNIO LÍQUIDO</w:t>
            </w:r>
          </w:p>
        </w:tc>
      </w:tr>
      <w:tr w:rsidR="00F43676" w:rsidRPr="00901DD1" w14:paraId="284487A7" w14:textId="77777777" w:rsidTr="00FF67D4">
        <w:tc>
          <w:tcPr>
            <w:tcW w:w="1786" w:type="pct"/>
            <w:gridSpan w:val="2"/>
            <w:tcBorders>
              <w:bottom w:val="single" w:sz="4" w:space="0" w:color="auto"/>
            </w:tcBorders>
            <w:vAlign w:val="center"/>
          </w:tcPr>
          <w:p w14:paraId="56445F8F" w14:textId="77777777" w:rsidR="00F43676" w:rsidRPr="00901DD1" w:rsidRDefault="00F43676" w:rsidP="00FF67D4">
            <w:pPr>
              <w:jc w:val="center"/>
              <w:rPr>
                <w:rFonts w:ascii="Arial" w:eastAsia="Calibri" w:hAnsi="Arial" w:cs="Arial"/>
                <w:b/>
                <w:bCs/>
                <w:sz w:val="20"/>
                <w:szCs w:val="20"/>
              </w:rPr>
            </w:pPr>
          </w:p>
        </w:tc>
        <w:tc>
          <w:tcPr>
            <w:tcW w:w="3214" w:type="pct"/>
            <w:tcBorders>
              <w:bottom w:val="single" w:sz="4" w:space="0" w:color="auto"/>
            </w:tcBorders>
          </w:tcPr>
          <w:p w14:paraId="1812E76A" w14:textId="77777777" w:rsidR="00F43676" w:rsidRPr="00901DD1" w:rsidRDefault="00F43676" w:rsidP="00FF67D4">
            <w:pPr>
              <w:rPr>
                <w:rFonts w:ascii="Arial" w:eastAsia="Calibri" w:hAnsi="Arial" w:cs="Arial"/>
                <w:sz w:val="20"/>
                <w:szCs w:val="20"/>
              </w:rPr>
            </w:pPr>
          </w:p>
        </w:tc>
      </w:tr>
      <w:tr w:rsidR="00F43676" w:rsidRPr="00901DD1" w14:paraId="69848291" w14:textId="77777777" w:rsidTr="00FF67D4">
        <w:tc>
          <w:tcPr>
            <w:tcW w:w="1382" w:type="pct"/>
            <w:tcBorders>
              <w:bottom w:val="single" w:sz="4" w:space="0" w:color="auto"/>
            </w:tcBorders>
            <w:vAlign w:val="center"/>
          </w:tcPr>
          <w:p w14:paraId="6814E9B5" w14:textId="77777777" w:rsidR="00F43676" w:rsidRPr="00901DD1" w:rsidRDefault="00F43676" w:rsidP="00F43676">
            <w:pPr>
              <w:numPr>
                <w:ilvl w:val="1"/>
                <w:numId w:val="5"/>
              </w:numPr>
              <w:spacing w:line="240" w:lineRule="auto"/>
              <w:contextualSpacing/>
              <w:jc w:val="center"/>
              <w:rPr>
                <w:rFonts w:ascii="Arial" w:eastAsia="Calibri" w:hAnsi="Arial" w:cs="Arial"/>
                <w:b/>
                <w:bCs/>
                <w:smallCaps/>
                <w:sz w:val="20"/>
                <w:szCs w:val="20"/>
              </w:rPr>
            </w:pPr>
            <w:r w:rsidRPr="00901DD1">
              <w:rPr>
                <w:rFonts w:ascii="Arial" w:eastAsia="Calibri" w:hAnsi="Arial" w:cs="Arial"/>
                <w:b/>
                <w:bCs/>
                <w:smallCaps/>
                <w:sz w:val="20"/>
                <w:szCs w:val="20"/>
              </w:rPr>
              <w:t>Eventos de Avaliação</w:t>
            </w:r>
          </w:p>
        </w:tc>
        <w:tc>
          <w:tcPr>
            <w:tcW w:w="3618" w:type="pct"/>
            <w:gridSpan w:val="2"/>
            <w:tcBorders>
              <w:bottom w:val="single" w:sz="4" w:space="0" w:color="auto"/>
            </w:tcBorders>
          </w:tcPr>
          <w:p w14:paraId="0556AF02" w14:textId="77777777" w:rsidR="00F43676" w:rsidRPr="00901DD1" w:rsidRDefault="00F43676" w:rsidP="00FF67D4">
            <w:pPr>
              <w:contextualSpacing/>
              <w:jc w:val="both"/>
              <w:rPr>
                <w:rFonts w:ascii="Arial" w:eastAsia="Calibri" w:hAnsi="Arial" w:cs="Arial"/>
                <w:sz w:val="20"/>
                <w:szCs w:val="20"/>
              </w:rPr>
            </w:pPr>
            <w:r w:rsidRPr="00901DD1">
              <w:rPr>
                <w:rFonts w:ascii="Arial" w:eastAsia="Calibri"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1B91E046" w14:textId="77777777" w:rsidR="00F43676" w:rsidRPr="00901DD1" w:rsidRDefault="00F43676" w:rsidP="00F43676">
      <w:pPr>
        <w:ind w:left="-425" w:right="-601"/>
        <w:rPr>
          <w:rFonts w:ascii="Arial" w:eastAsia="Calibri"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3"/>
      </w:tblGrid>
      <w:tr w:rsidR="00F43676" w:rsidRPr="00901DD1" w14:paraId="60732E9A" w14:textId="77777777" w:rsidTr="00FF67D4">
        <w:tc>
          <w:tcPr>
            <w:tcW w:w="5000" w:type="pct"/>
            <w:gridSpan w:val="2"/>
            <w:shd w:val="clear" w:color="auto" w:fill="C00000"/>
          </w:tcPr>
          <w:p w14:paraId="4655B0FA" w14:textId="77777777" w:rsidR="00F43676" w:rsidRPr="00901DD1" w:rsidRDefault="00F43676" w:rsidP="00F43676">
            <w:pPr>
              <w:numPr>
                <w:ilvl w:val="0"/>
                <w:numId w:val="5"/>
              </w:numPr>
              <w:spacing w:line="240" w:lineRule="auto"/>
              <w:contextualSpacing/>
              <w:jc w:val="center"/>
              <w:rPr>
                <w:rFonts w:ascii="Arial" w:eastAsia="Calibri" w:hAnsi="Arial" w:cs="Arial"/>
                <w:b/>
                <w:bCs/>
                <w:color w:val="FFFFFF"/>
                <w:sz w:val="20"/>
                <w:szCs w:val="20"/>
              </w:rPr>
            </w:pPr>
            <w:r w:rsidRPr="00901DD1">
              <w:rPr>
                <w:rFonts w:ascii="Arial" w:eastAsia="Calibri" w:hAnsi="Arial" w:cs="Arial"/>
                <w:b/>
                <w:bCs/>
                <w:color w:val="FFFFFF"/>
                <w:sz w:val="20"/>
                <w:szCs w:val="20"/>
              </w:rPr>
              <w:t>ASSEMBLEIA ESPECIAL DE COTISTAS</w:t>
            </w:r>
          </w:p>
        </w:tc>
      </w:tr>
      <w:tr w:rsidR="00F43676" w:rsidRPr="00901DD1" w14:paraId="5F650608" w14:textId="77777777" w:rsidTr="00FF67D4">
        <w:tc>
          <w:tcPr>
            <w:tcW w:w="1382" w:type="pct"/>
            <w:tcBorders>
              <w:bottom w:val="single" w:sz="4" w:space="0" w:color="auto"/>
            </w:tcBorders>
            <w:vAlign w:val="center"/>
          </w:tcPr>
          <w:p w14:paraId="3DCFA43C" w14:textId="77777777" w:rsidR="00F43676" w:rsidRPr="00901DD1" w:rsidRDefault="00F43676" w:rsidP="00FF67D4">
            <w:pPr>
              <w:jc w:val="center"/>
              <w:rPr>
                <w:rFonts w:ascii="Arial" w:eastAsia="Calibri" w:hAnsi="Arial" w:cs="Arial"/>
                <w:b/>
                <w:bCs/>
                <w:sz w:val="20"/>
                <w:szCs w:val="20"/>
              </w:rPr>
            </w:pPr>
          </w:p>
        </w:tc>
        <w:tc>
          <w:tcPr>
            <w:tcW w:w="3618" w:type="pct"/>
            <w:tcBorders>
              <w:bottom w:val="single" w:sz="4" w:space="0" w:color="auto"/>
            </w:tcBorders>
          </w:tcPr>
          <w:p w14:paraId="61DC66EA" w14:textId="77777777" w:rsidR="00F43676" w:rsidRPr="00901DD1" w:rsidRDefault="00F43676" w:rsidP="00FF67D4">
            <w:pPr>
              <w:rPr>
                <w:rFonts w:ascii="Arial" w:eastAsia="Calibri" w:hAnsi="Arial" w:cs="Arial"/>
                <w:sz w:val="20"/>
                <w:szCs w:val="20"/>
              </w:rPr>
            </w:pPr>
          </w:p>
        </w:tc>
      </w:tr>
      <w:tr w:rsidR="00F43676" w:rsidRPr="00901DD1" w14:paraId="5761B16E" w14:textId="77777777" w:rsidTr="00FF67D4">
        <w:tc>
          <w:tcPr>
            <w:tcW w:w="1382" w:type="pct"/>
            <w:tcBorders>
              <w:top w:val="single" w:sz="4" w:space="0" w:color="auto"/>
              <w:bottom w:val="single" w:sz="4" w:space="0" w:color="auto"/>
            </w:tcBorders>
            <w:vAlign w:val="center"/>
          </w:tcPr>
          <w:p w14:paraId="41A557BE" w14:textId="77777777" w:rsidR="00F43676" w:rsidRPr="00901DD1" w:rsidRDefault="00F43676" w:rsidP="00F43676">
            <w:pPr>
              <w:numPr>
                <w:ilvl w:val="1"/>
                <w:numId w:val="5"/>
              </w:numPr>
              <w:spacing w:line="240" w:lineRule="auto"/>
              <w:contextualSpacing/>
              <w:jc w:val="center"/>
              <w:rPr>
                <w:rFonts w:ascii="Arial" w:eastAsia="Calibri" w:hAnsi="Arial" w:cs="Arial"/>
                <w:b/>
                <w:bCs/>
                <w:sz w:val="20"/>
                <w:szCs w:val="20"/>
              </w:rPr>
            </w:pPr>
            <w:r w:rsidRPr="00901DD1">
              <w:rPr>
                <w:rFonts w:ascii="Arial" w:eastAsia="Calibri" w:hAnsi="Arial" w:cs="Arial"/>
                <w:b/>
                <w:bCs/>
                <w:smallCaps/>
                <w:sz w:val="20"/>
                <w:szCs w:val="20"/>
              </w:rPr>
              <w:t>Competência</w:t>
            </w:r>
          </w:p>
        </w:tc>
        <w:tc>
          <w:tcPr>
            <w:tcW w:w="3618" w:type="pct"/>
            <w:tcBorders>
              <w:top w:val="single" w:sz="4" w:space="0" w:color="auto"/>
              <w:bottom w:val="single" w:sz="4" w:space="0" w:color="auto"/>
            </w:tcBorders>
          </w:tcPr>
          <w:p w14:paraId="7F23F102" w14:textId="77777777" w:rsidR="00F43676" w:rsidRPr="00901DD1" w:rsidRDefault="00F43676" w:rsidP="00FF67D4">
            <w:pPr>
              <w:jc w:val="both"/>
              <w:rPr>
                <w:rFonts w:ascii="Arial" w:eastAsia="Calibri" w:hAnsi="Arial" w:cs="Arial"/>
                <w:sz w:val="20"/>
                <w:szCs w:val="20"/>
              </w:rPr>
            </w:pPr>
            <w:r w:rsidRPr="00901DD1">
              <w:rPr>
                <w:rFonts w:ascii="Arial" w:eastAsia="Calibri" w:hAnsi="Arial" w:cs="Arial"/>
                <w:sz w:val="20"/>
                <w:szCs w:val="20"/>
              </w:rPr>
              <w:t xml:space="preserve">Compete privativamente à Assembleia Especial de Cotistas da Classe deliberar pelas matérias indicadas na regulamentação em vigor e de cujo </w:t>
            </w:r>
            <w:r w:rsidRPr="00901DD1">
              <w:rPr>
                <w:rFonts w:ascii="Arial" w:eastAsia="Calibri" w:hAnsi="Arial" w:cs="Arial"/>
                <w:sz w:val="20"/>
                <w:szCs w:val="20"/>
              </w:rPr>
              <w:lastRenderedPageBreak/>
              <w:t xml:space="preserve">interesse seja exclusivo da respectiva Classe e/ou comum às suas Subclasses (se houver). </w:t>
            </w:r>
          </w:p>
          <w:p w14:paraId="20E1C387" w14:textId="77777777" w:rsidR="00F43676" w:rsidRPr="00901DD1" w:rsidRDefault="00F43676" w:rsidP="00FF67D4">
            <w:pPr>
              <w:jc w:val="both"/>
              <w:rPr>
                <w:rFonts w:ascii="Arial" w:eastAsia="Calibri" w:hAnsi="Arial" w:cs="Arial"/>
                <w:sz w:val="20"/>
                <w:szCs w:val="20"/>
              </w:rPr>
            </w:pPr>
          </w:p>
          <w:p w14:paraId="1016D7CE" w14:textId="77777777" w:rsidR="00F43676" w:rsidRPr="00901DD1" w:rsidRDefault="00F43676" w:rsidP="00FF67D4">
            <w:pPr>
              <w:jc w:val="both"/>
              <w:rPr>
                <w:rFonts w:ascii="Arial" w:eastAsia="Calibri" w:hAnsi="Arial" w:cs="Arial"/>
                <w:sz w:val="20"/>
                <w:szCs w:val="20"/>
              </w:rPr>
            </w:pPr>
            <w:r w:rsidRPr="00901DD1">
              <w:rPr>
                <w:rFonts w:ascii="Arial" w:eastAsia="Calibri" w:hAnsi="Arial" w:cs="Arial"/>
                <w:sz w:val="20"/>
                <w:szCs w:val="20"/>
              </w:rPr>
              <w:t>As matérias de interesse específico de uma Subclasse (se houver) competirão privativamente à Assembleia Especial de Cotistas da Subclasse interessada.</w:t>
            </w:r>
          </w:p>
        </w:tc>
      </w:tr>
      <w:tr w:rsidR="00F43676" w:rsidRPr="00901DD1" w14:paraId="28D15951" w14:textId="77777777" w:rsidTr="00FF67D4">
        <w:tc>
          <w:tcPr>
            <w:tcW w:w="1382" w:type="pct"/>
            <w:tcBorders>
              <w:top w:val="single" w:sz="4" w:space="0" w:color="auto"/>
              <w:bottom w:val="single" w:sz="4" w:space="0" w:color="auto"/>
            </w:tcBorders>
            <w:vAlign w:val="center"/>
          </w:tcPr>
          <w:p w14:paraId="59E0C09F" w14:textId="77777777" w:rsidR="00F43676" w:rsidRPr="00901DD1" w:rsidRDefault="00F43676" w:rsidP="00FF67D4">
            <w:pPr>
              <w:jc w:val="center"/>
              <w:rPr>
                <w:rFonts w:ascii="Arial" w:eastAsia="Calibri" w:hAnsi="Arial" w:cs="Arial"/>
                <w:b/>
                <w:bCs/>
                <w:smallCaps/>
                <w:sz w:val="20"/>
                <w:szCs w:val="20"/>
              </w:rPr>
            </w:pPr>
          </w:p>
        </w:tc>
        <w:tc>
          <w:tcPr>
            <w:tcW w:w="3618" w:type="pct"/>
            <w:tcBorders>
              <w:top w:val="single" w:sz="4" w:space="0" w:color="auto"/>
              <w:bottom w:val="single" w:sz="4" w:space="0" w:color="auto"/>
            </w:tcBorders>
          </w:tcPr>
          <w:p w14:paraId="1E4A70AD" w14:textId="77777777" w:rsidR="00F43676" w:rsidRPr="00901DD1" w:rsidRDefault="00F43676" w:rsidP="00FF67D4">
            <w:pPr>
              <w:jc w:val="both"/>
              <w:rPr>
                <w:rFonts w:ascii="Arial" w:eastAsia="Calibri" w:hAnsi="Arial" w:cs="Arial"/>
                <w:sz w:val="20"/>
                <w:szCs w:val="20"/>
              </w:rPr>
            </w:pPr>
          </w:p>
        </w:tc>
      </w:tr>
      <w:tr w:rsidR="00F43676" w:rsidRPr="00901DD1" w14:paraId="7CEC1AE9" w14:textId="77777777" w:rsidTr="00FF67D4">
        <w:trPr>
          <w:trHeight w:val="64"/>
        </w:trPr>
        <w:tc>
          <w:tcPr>
            <w:tcW w:w="1382" w:type="pct"/>
            <w:tcBorders>
              <w:top w:val="single" w:sz="4" w:space="0" w:color="auto"/>
              <w:bottom w:val="single" w:sz="4" w:space="0" w:color="auto"/>
            </w:tcBorders>
            <w:vAlign w:val="center"/>
          </w:tcPr>
          <w:p w14:paraId="025C424F" w14:textId="77777777" w:rsidR="00F43676" w:rsidRPr="00901DD1" w:rsidRDefault="00F43676" w:rsidP="00F43676">
            <w:pPr>
              <w:numPr>
                <w:ilvl w:val="1"/>
                <w:numId w:val="5"/>
              </w:numPr>
              <w:spacing w:line="240" w:lineRule="auto"/>
              <w:contextualSpacing/>
              <w:jc w:val="center"/>
              <w:rPr>
                <w:rFonts w:ascii="Arial" w:eastAsia="Calibri" w:hAnsi="Arial" w:cs="Arial"/>
                <w:b/>
                <w:bCs/>
                <w:smallCaps/>
                <w:sz w:val="20"/>
                <w:szCs w:val="20"/>
              </w:rPr>
            </w:pPr>
            <w:r w:rsidRPr="00901DD1">
              <w:rPr>
                <w:rFonts w:ascii="Arial" w:eastAsia="Calibri" w:hAnsi="Arial" w:cs="Arial"/>
                <w:b/>
                <w:bCs/>
                <w:smallCaps/>
                <w:sz w:val="20"/>
                <w:szCs w:val="20"/>
              </w:rPr>
              <w:t>Quóruns</w:t>
            </w:r>
          </w:p>
        </w:tc>
        <w:tc>
          <w:tcPr>
            <w:tcW w:w="3618" w:type="pct"/>
            <w:tcBorders>
              <w:top w:val="single" w:sz="4" w:space="0" w:color="auto"/>
              <w:bottom w:val="single" w:sz="4" w:space="0" w:color="auto"/>
            </w:tcBorders>
          </w:tcPr>
          <w:p w14:paraId="286887EC" w14:textId="77777777" w:rsidR="00F43676" w:rsidRPr="00901DD1" w:rsidRDefault="00F43676" w:rsidP="00FF67D4">
            <w:pPr>
              <w:jc w:val="both"/>
              <w:rPr>
                <w:rFonts w:ascii="Arial" w:eastAsia="Calibri" w:hAnsi="Arial" w:cs="Arial"/>
                <w:sz w:val="20"/>
                <w:szCs w:val="20"/>
              </w:rPr>
            </w:pPr>
            <w:r w:rsidRPr="00901DD1">
              <w:rPr>
                <w:rFonts w:ascii="Arial" w:eastAsia="Calibri" w:hAnsi="Arial" w:cs="Arial"/>
                <w:sz w:val="20"/>
                <w:szCs w:val="20"/>
              </w:rPr>
              <w:t>As deliberações da Assembleia Especial de Cotistas serão todas tomadas por maioria dos votos dos Cotistas presentes, salvo se previsto quórum distinto na regulamentação em vigor.</w:t>
            </w:r>
          </w:p>
          <w:p w14:paraId="4D333D8E" w14:textId="77777777" w:rsidR="00F43676" w:rsidRPr="00901DD1" w:rsidRDefault="00F43676" w:rsidP="00FF67D4">
            <w:pPr>
              <w:jc w:val="both"/>
              <w:rPr>
                <w:rFonts w:ascii="Arial" w:eastAsia="Calibri" w:hAnsi="Arial" w:cs="Arial"/>
                <w:sz w:val="20"/>
                <w:szCs w:val="20"/>
              </w:rPr>
            </w:pPr>
          </w:p>
          <w:p w14:paraId="41CD52BE" w14:textId="77777777" w:rsidR="00F43676" w:rsidRPr="00901DD1" w:rsidRDefault="00F43676" w:rsidP="00FF67D4">
            <w:pPr>
              <w:jc w:val="both"/>
              <w:rPr>
                <w:rFonts w:ascii="Arial" w:eastAsia="Calibri" w:hAnsi="Arial" w:cs="Arial"/>
                <w:sz w:val="20"/>
                <w:szCs w:val="20"/>
              </w:rPr>
            </w:pPr>
            <w:r w:rsidRPr="00901DD1">
              <w:rPr>
                <w:rFonts w:ascii="Arial" w:eastAsia="Calibri"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08D15F53" w14:textId="77777777" w:rsidR="00F43676" w:rsidRPr="00901DD1" w:rsidRDefault="00F43676" w:rsidP="00F43676">
      <w:pPr>
        <w:ind w:left="-425" w:right="-601"/>
        <w:rPr>
          <w:rFonts w:ascii="Arial" w:eastAsia="Calibri"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9"/>
      </w:tblGrid>
      <w:tr w:rsidR="00F43676" w:rsidRPr="00901DD1" w14:paraId="0DBD4EA6" w14:textId="77777777" w:rsidTr="00FF67D4">
        <w:tc>
          <w:tcPr>
            <w:tcW w:w="5000" w:type="pct"/>
            <w:gridSpan w:val="3"/>
            <w:shd w:val="clear" w:color="auto" w:fill="C00000"/>
          </w:tcPr>
          <w:p w14:paraId="63429E3C" w14:textId="77777777" w:rsidR="00F43676" w:rsidRPr="00901DD1" w:rsidRDefault="00F43676" w:rsidP="00F43676">
            <w:pPr>
              <w:numPr>
                <w:ilvl w:val="0"/>
                <w:numId w:val="5"/>
              </w:numPr>
              <w:spacing w:line="240" w:lineRule="auto"/>
              <w:contextualSpacing/>
              <w:jc w:val="center"/>
              <w:rPr>
                <w:rFonts w:ascii="Arial" w:eastAsia="Calibri" w:hAnsi="Arial" w:cs="Arial"/>
                <w:b/>
                <w:bCs/>
                <w:color w:val="FFFFFF"/>
                <w:sz w:val="20"/>
                <w:szCs w:val="20"/>
              </w:rPr>
            </w:pPr>
            <w:r w:rsidRPr="00901DD1">
              <w:rPr>
                <w:rFonts w:ascii="Arial" w:eastAsia="Calibri" w:hAnsi="Arial" w:cs="Arial"/>
                <w:b/>
                <w:bCs/>
                <w:color w:val="FFFFFF"/>
                <w:sz w:val="20"/>
                <w:szCs w:val="20"/>
              </w:rPr>
              <w:t>DISPOSIÇÕES GERAIS</w:t>
            </w:r>
          </w:p>
        </w:tc>
      </w:tr>
      <w:tr w:rsidR="00F43676" w:rsidRPr="00901DD1" w14:paraId="510AE5D0" w14:textId="77777777" w:rsidTr="00FF67D4">
        <w:tc>
          <w:tcPr>
            <w:tcW w:w="1779" w:type="pct"/>
            <w:gridSpan w:val="2"/>
            <w:tcBorders>
              <w:bottom w:val="single" w:sz="4" w:space="0" w:color="auto"/>
            </w:tcBorders>
            <w:vAlign w:val="center"/>
          </w:tcPr>
          <w:p w14:paraId="327EEA88" w14:textId="77777777" w:rsidR="00F43676" w:rsidRPr="00901DD1" w:rsidRDefault="00F43676" w:rsidP="00FF67D4">
            <w:pPr>
              <w:jc w:val="center"/>
              <w:rPr>
                <w:rFonts w:ascii="Arial" w:eastAsia="Calibri" w:hAnsi="Arial" w:cs="Arial"/>
                <w:b/>
                <w:bCs/>
                <w:sz w:val="20"/>
                <w:szCs w:val="20"/>
              </w:rPr>
            </w:pPr>
          </w:p>
        </w:tc>
        <w:tc>
          <w:tcPr>
            <w:tcW w:w="3221" w:type="pct"/>
            <w:tcBorders>
              <w:bottom w:val="single" w:sz="4" w:space="0" w:color="auto"/>
            </w:tcBorders>
          </w:tcPr>
          <w:p w14:paraId="49F82E09" w14:textId="77777777" w:rsidR="00F43676" w:rsidRPr="00901DD1" w:rsidRDefault="00F43676" w:rsidP="00FF67D4">
            <w:pPr>
              <w:rPr>
                <w:rFonts w:ascii="Arial" w:eastAsia="Calibri" w:hAnsi="Arial" w:cs="Arial"/>
                <w:sz w:val="20"/>
                <w:szCs w:val="20"/>
              </w:rPr>
            </w:pPr>
          </w:p>
        </w:tc>
      </w:tr>
      <w:tr w:rsidR="00F43676" w:rsidRPr="00901DD1" w14:paraId="5277E039" w14:textId="77777777" w:rsidTr="00FF67D4">
        <w:tc>
          <w:tcPr>
            <w:tcW w:w="1382" w:type="pct"/>
            <w:tcBorders>
              <w:bottom w:val="single" w:sz="4" w:space="0" w:color="auto"/>
            </w:tcBorders>
            <w:vAlign w:val="center"/>
          </w:tcPr>
          <w:p w14:paraId="2A1F2E89" w14:textId="77777777" w:rsidR="00F43676" w:rsidRPr="00901DD1" w:rsidRDefault="00F43676" w:rsidP="00F43676">
            <w:pPr>
              <w:numPr>
                <w:ilvl w:val="1"/>
                <w:numId w:val="5"/>
              </w:numPr>
              <w:spacing w:line="240" w:lineRule="auto"/>
              <w:contextualSpacing/>
              <w:jc w:val="center"/>
              <w:rPr>
                <w:rFonts w:ascii="Arial" w:eastAsia="Calibri" w:hAnsi="Arial" w:cs="Arial"/>
                <w:b/>
                <w:bCs/>
                <w:sz w:val="20"/>
                <w:szCs w:val="20"/>
              </w:rPr>
            </w:pPr>
            <w:r w:rsidRPr="00901DD1">
              <w:rPr>
                <w:rFonts w:ascii="Arial" w:eastAsia="Calibri" w:hAnsi="Arial" w:cs="Arial"/>
                <w:b/>
                <w:bCs/>
                <w:smallCaps/>
                <w:color w:val="000000"/>
                <w:sz w:val="20"/>
                <w:szCs w:val="20"/>
              </w:rPr>
              <w:t>Obrigações Legais e Contratuais</w:t>
            </w:r>
          </w:p>
        </w:tc>
        <w:tc>
          <w:tcPr>
            <w:tcW w:w="3618" w:type="pct"/>
            <w:gridSpan w:val="2"/>
            <w:tcBorders>
              <w:bottom w:val="single" w:sz="4" w:space="0" w:color="auto"/>
            </w:tcBorders>
          </w:tcPr>
          <w:p w14:paraId="09490CAC" w14:textId="77777777" w:rsidR="00F43676" w:rsidRPr="00901DD1" w:rsidRDefault="00F43676" w:rsidP="00FF67D4">
            <w:pPr>
              <w:jc w:val="both"/>
              <w:rPr>
                <w:rFonts w:ascii="Arial" w:eastAsia="Calibri" w:hAnsi="Arial" w:cs="Arial"/>
                <w:sz w:val="20"/>
                <w:szCs w:val="20"/>
              </w:rPr>
            </w:pPr>
            <w:r w:rsidRPr="00901DD1">
              <w:rPr>
                <w:rFonts w:ascii="Arial" w:eastAsia="Calibri"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F43676" w:rsidRPr="00901DD1" w14:paraId="3745852F" w14:textId="77777777" w:rsidTr="00FF67D4">
        <w:tc>
          <w:tcPr>
            <w:tcW w:w="1382" w:type="pct"/>
            <w:tcBorders>
              <w:bottom w:val="single" w:sz="4" w:space="0" w:color="auto"/>
            </w:tcBorders>
            <w:vAlign w:val="center"/>
          </w:tcPr>
          <w:p w14:paraId="5BE1DE52" w14:textId="77777777" w:rsidR="00F43676" w:rsidRPr="00901DD1" w:rsidRDefault="00F43676" w:rsidP="00FF67D4">
            <w:pPr>
              <w:contextualSpacing/>
              <w:rPr>
                <w:rFonts w:ascii="Arial" w:eastAsia="Calibri" w:hAnsi="Arial" w:cs="Arial"/>
                <w:b/>
                <w:bCs/>
                <w:smallCaps/>
                <w:color w:val="000000"/>
                <w:sz w:val="20"/>
                <w:szCs w:val="20"/>
              </w:rPr>
            </w:pPr>
          </w:p>
        </w:tc>
        <w:tc>
          <w:tcPr>
            <w:tcW w:w="3618" w:type="pct"/>
            <w:gridSpan w:val="2"/>
            <w:tcBorders>
              <w:bottom w:val="single" w:sz="4" w:space="0" w:color="auto"/>
            </w:tcBorders>
          </w:tcPr>
          <w:p w14:paraId="031AD40C" w14:textId="77777777" w:rsidR="00F43676" w:rsidRPr="00901DD1" w:rsidRDefault="00F43676" w:rsidP="00FF67D4">
            <w:pPr>
              <w:jc w:val="both"/>
              <w:rPr>
                <w:rFonts w:ascii="Arial" w:eastAsia="Calibri" w:hAnsi="Arial" w:cs="Arial"/>
                <w:sz w:val="20"/>
                <w:szCs w:val="20"/>
              </w:rPr>
            </w:pPr>
          </w:p>
        </w:tc>
      </w:tr>
      <w:tr w:rsidR="00F43676" w:rsidRPr="00901DD1" w14:paraId="19AB5BE1" w14:textId="77777777" w:rsidTr="00FF67D4">
        <w:tc>
          <w:tcPr>
            <w:tcW w:w="1382" w:type="pct"/>
            <w:tcBorders>
              <w:bottom w:val="single" w:sz="4" w:space="0" w:color="auto"/>
            </w:tcBorders>
            <w:vAlign w:val="center"/>
          </w:tcPr>
          <w:p w14:paraId="01133818" w14:textId="77777777" w:rsidR="00F43676" w:rsidRPr="00901DD1" w:rsidRDefault="00F43676" w:rsidP="00F43676">
            <w:pPr>
              <w:numPr>
                <w:ilvl w:val="1"/>
                <w:numId w:val="5"/>
              </w:numPr>
              <w:spacing w:line="240" w:lineRule="auto"/>
              <w:contextualSpacing/>
              <w:jc w:val="center"/>
              <w:rPr>
                <w:rFonts w:ascii="Arial" w:eastAsia="Calibri" w:hAnsi="Arial" w:cs="Arial"/>
                <w:b/>
                <w:bCs/>
                <w:smallCaps/>
                <w:color w:val="000000"/>
                <w:sz w:val="20"/>
                <w:szCs w:val="20"/>
              </w:rPr>
            </w:pPr>
            <w:r w:rsidRPr="00901DD1">
              <w:rPr>
                <w:rFonts w:ascii="Arial" w:eastAsia="Calibri" w:hAnsi="Arial" w:cs="Arial"/>
                <w:b/>
                <w:bCs/>
                <w:smallCaps/>
                <w:color w:val="000000"/>
                <w:sz w:val="20"/>
                <w:szCs w:val="20"/>
              </w:rPr>
              <w:t>Comunicação</w:t>
            </w:r>
          </w:p>
        </w:tc>
        <w:tc>
          <w:tcPr>
            <w:tcW w:w="3618" w:type="pct"/>
            <w:gridSpan w:val="2"/>
            <w:tcBorders>
              <w:bottom w:val="single" w:sz="4" w:space="0" w:color="auto"/>
            </w:tcBorders>
          </w:tcPr>
          <w:p w14:paraId="595B96EE" w14:textId="77777777" w:rsidR="00F43676" w:rsidRPr="00901DD1" w:rsidRDefault="00F43676" w:rsidP="00FF67D4">
            <w:pPr>
              <w:jc w:val="both"/>
              <w:rPr>
                <w:rFonts w:ascii="Arial" w:eastAsia="Calibri" w:hAnsi="Arial" w:cs="Arial"/>
                <w:sz w:val="20"/>
                <w:szCs w:val="20"/>
              </w:rPr>
            </w:pPr>
            <w:r w:rsidRPr="00901DD1">
              <w:rPr>
                <w:rFonts w:ascii="Arial" w:eastAsia="Calibri" w:hAnsi="Arial" w:cs="Arial"/>
                <w:sz w:val="20"/>
                <w:szCs w:val="20"/>
              </w:rPr>
              <w:t>Todas as correspondências aos Cotistas serão enviadas exclusivamente por meio eletrônico, ao endereço informado pelo Cotista em seu cadastro. Cabe ao Cotista manter o seu cadastro atualizado.</w:t>
            </w:r>
          </w:p>
          <w:p w14:paraId="29BA1ABB" w14:textId="77777777" w:rsidR="00F43676" w:rsidRPr="00901DD1" w:rsidRDefault="00F43676" w:rsidP="00FF67D4">
            <w:pPr>
              <w:jc w:val="both"/>
              <w:rPr>
                <w:rFonts w:ascii="Arial" w:eastAsia="Calibri" w:hAnsi="Arial" w:cs="Arial"/>
                <w:sz w:val="20"/>
                <w:szCs w:val="20"/>
              </w:rPr>
            </w:pPr>
          </w:p>
          <w:p w14:paraId="63A036F2" w14:textId="77777777" w:rsidR="00F43676" w:rsidRPr="00901DD1" w:rsidRDefault="00F43676" w:rsidP="00FF67D4">
            <w:pPr>
              <w:jc w:val="both"/>
              <w:rPr>
                <w:rFonts w:ascii="Arial" w:eastAsia="Calibri" w:hAnsi="Arial" w:cs="Arial"/>
                <w:sz w:val="20"/>
                <w:szCs w:val="20"/>
              </w:rPr>
            </w:pPr>
            <w:r w:rsidRPr="00901DD1">
              <w:rPr>
                <w:rFonts w:ascii="Arial" w:eastAsia="Calibri" w:hAnsi="Arial" w:cs="Arial"/>
                <w:sz w:val="20"/>
                <w:szCs w:val="20"/>
              </w:rPr>
              <w:t>Nas situações em que se faça necessário “atestado”, “ciência”, “manifestação” ou “concordância” dos Cotistas, a coleta se dará por meio eletrônico, nos canais disponibilizados pelos prestadores de serviços.</w:t>
            </w:r>
          </w:p>
          <w:p w14:paraId="1468D8E7" w14:textId="77777777" w:rsidR="00F43676" w:rsidRPr="00901DD1" w:rsidRDefault="00F43676" w:rsidP="00FF67D4">
            <w:pPr>
              <w:jc w:val="both"/>
              <w:rPr>
                <w:rFonts w:ascii="Arial" w:eastAsia="Calibri" w:hAnsi="Arial" w:cs="Arial"/>
                <w:sz w:val="20"/>
                <w:szCs w:val="20"/>
              </w:rPr>
            </w:pPr>
          </w:p>
          <w:p w14:paraId="1555DA7B" w14:textId="77777777" w:rsidR="00F43676" w:rsidRPr="00901DD1" w:rsidRDefault="00F43676" w:rsidP="00FF67D4">
            <w:pPr>
              <w:jc w:val="both"/>
              <w:rPr>
                <w:rFonts w:ascii="Arial" w:eastAsia="Calibri" w:hAnsi="Arial" w:cs="Arial"/>
                <w:sz w:val="20"/>
                <w:szCs w:val="20"/>
              </w:rPr>
            </w:pPr>
            <w:r w:rsidRPr="00901DD1">
              <w:rPr>
                <w:rFonts w:ascii="Arial" w:eastAsia="Calibri"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43676" w:rsidRPr="00901DD1" w14:paraId="4DC52D49" w14:textId="77777777" w:rsidTr="00FF67D4">
        <w:tc>
          <w:tcPr>
            <w:tcW w:w="1382" w:type="pct"/>
            <w:tcBorders>
              <w:bottom w:val="single" w:sz="4" w:space="0" w:color="auto"/>
            </w:tcBorders>
            <w:vAlign w:val="center"/>
          </w:tcPr>
          <w:p w14:paraId="5DF08D3F" w14:textId="77777777" w:rsidR="00F43676" w:rsidRPr="00901DD1" w:rsidRDefault="00F43676" w:rsidP="00FF67D4">
            <w:pPr>
              <w:jc w:val="center"/>
              <w:rPr>
                <w:rFonts w:ascii="Arial" w:eastAsia="Calibri" w:hAnsi="Arial" w:cs="Arial"/>
                <w:b/>
                <w:bCs/>
                <w:sz w:val="20"/>
                <w:szCs w:val="20"/>
              </w:rPr>
            </w:pPr>
          </w:p>
        </w:tc>
        <w:tc>
          <w:tcPr>
            <w:tcW w:w="3618" w:type="pct"/>
            <w:gridSpan w:val="2"/>
            <w:tcBorders>
              <w:bottom w:val="single" w:sz="4" w:space="0" w:color="auto"/>
            </w:tcBorders>
          </w:tcPr>
          <w:p w14:paraId="706780CD" w14:textId="77777777" w:rsidR="00F43676" w:rsidRPr="00901DD1" w:rsidRDefault="00F43676" w:rsidP="00FF67D4">
            <w:pPr>
              <w:rPr>
                <w:rFonts w:ascii="Arial" w:eastAsia="Calibri" w:hAnsi="Arial" w:cs="Arial"/>
                <w:sz w:val="20"/>
                <w:szCs w:val="20"/>
              </w:rPr>
            </w:pPr>
          </w:p>
        </w:tc>
      </w:tr>
      <w:tr w:rsidR="00F43676" w:rsidRPr="00901DD1" w14:paraId="3ADC4A0D" w14:textId="77777777" w:rsidTr="00FF67D4">
        <w:tc>
          <w:tcPr>
            <w:tcW w:w="1382" w:type="pct"/>
            <w:tcBorders>
              <w:bottom w:val="single" w:sz="4" w:space="0" w:color="auto"/>
            </w:tcBorders>
            <w:vAlign w:val="center"/>
          </w:tcPr>
          <w:p w14:paraId="20672A41" w14:textId="77777777" w:rsidR="00F43676" w:rsidRPr="00901DD1" w:rsidRDefault="00F43676" w:rsidP="00F43676">
            <w:pPr>
              <w:numPr>
                <w:ilvl w:val="1"/>
                <w:numId w:val="5"/>
              </w:numPr>
              <w:spacing w:line="240" w:lineRule="auto"/>
              <w:contextualSpacing/>
              <w:jc w:val="center"/>
              <w:rPr>
                <w:rFonts w:ascii="Arial" w:eastAsia="Calibri" w:hAnsi="Arial" w:cs="Arial"/>
                <w:b/>
                <w:bCs/>
                <w:sz w:val="20"/>
                <w:szCs w:val="20"/>
              </w:rPr>
            </w:pPr>
            <w:r w:rsidRPr="00901DD1">
              <w:rPr>
                <w:rFonts w:ascii="Arial" w:eastAsia="Calibri" w:hAnsi="Arial" w:cs="Arial"/>
                <w:b/>
                <w:bCs/>
                <w:smallCaps/>
                <w:color w:val="000000"/>
                <w:sz w:val="20"/>
                <w:szCs w:val="20"/>
              </w:rPr>
              <w:t>Distribuição de Resultados</w:t>
            </w:r>
          </w:p>
        </w:tc>
        <w:tc>
          <w:tcPr>
            <w:tcW w:w="3618" w:type="pct"/>
            <w:gridSpan w:val="2"/>
            <w:tcBorders>
              <w:bottom w:val="single" w:sz="4" w:space="0" w:color="auto"/>
            </w:tcBorders>
          </w:tcPr>
          <w:p w14:paraId="30CCC632" w14:textId="77777777" w:rsidR="00F43676" w:rsidRPr="00901DD1" w:rsidRDefault="00F43676" w:rsidP="00FF67D4">
            <w:pPr>
              <w:jc w:val="both"/>
              <w:rPr>
                <w:rFonts w:ascii="Arial" w:eastAsia="Calibri" w:hAnsi="Arial" w:cs="Arial"/>
                <w:color w:val="000000"/>
                <w:sz w:val="20"/>
                <w:szCs w:val="20"/>
              </w:rPr>
            </w:pPr>
            <w:r w:rsidRPr="00901DD1">
              <w:rPr>
                <w:rFonts w:ascii="Arial" w:eastAsia="Calibri" w:hAnsi="Arial" w:cs="Arial"/>
                <w:sz w:val="20"/>
                <w:szCs w:val="20"/>
              </w:rPr>
              <w:t>Os resultados oriundos dos ativos financeiros integrantes da carteira da Classe serão incorporados ao seu patrimônio.</w:t>
            </w:r>
          </w:p>
        </w:tc>
      </w:tr>
      <w:tr w:rsidR="00F43676" w:rsidRPr="00901DD1" w14:paraId="04174C93" w14:textId="77777777" w:rsidTr="00FF67D4">
        <w:tc>
          <w:tcPr>
            <w:tcW w:w="1382" w:type="pct"/>
            <w:tcBorders>
              <w:top w:val="single" w:sz="4" w:space="0" w:color="auto"/>
              <w:bottom w:val="single" w:sz="4" w:space="0" w:color="auto"/>
            </w:tcBorders>
            <w:vAlign w:val="center"/>
          </w:tcPr>
          <w:p w14:paraId="30119F0E" w14:textId="77777777" w:rsidR="00F43676" w:rsidRPr="00901DD1" w:rsidRDefault="00F43676" w:rsidP="00FF67D4">
            <w:pPr>
              <w:contextualSpacing/>
              <w:rPr>
                <w:rFonts w:ascii="Arial" w:eastAsia="Calibri" w:hAnsi="Arial" w:cs="Arial"/>
                <w:b/>
                <w:bCs/>
                <w:smallCaps/>
                <w:color w:val="000000"/>
                <w:sz w:val="20"/>
                <w:szCs w:val="20"/>
              </w:rPr>
            </w:pPr>
          </w:p>
        </w:tc>
        <w:tc>
          <w:tcPr>
            <w:tcW w:w="3618" w:type="pct"/>
            <w:gridSpan w:val="2"/>
            <w:tcBorders>
              <w:top w:val="single" w:sz="4" w:space="0" w:color="auto"/>
              <w:bottom w:val="single" w:sz="4" w:space="0" w:color="auto"/>
            </w:tcBorders>
          </w:tcPr>
          <w:p w14:paraId="2F0F96C2" w14:textId="77777777" w:rsidR="00F43676" w:rsidRPr="00901DD1" w:rsidRDefault="00F43676" w:rsidP="00FF67D4">
            <w:pPr>
              <w:jc w:val="both"/>
              <w:rPr>
                <w:rFonts w:ascii="Arial" w:eastAsia="Calibri" w:hAnsi="Arial" w:cs="Arial"/>
                <w:color w:val="000000"/>
                <w:sz w:val="20"/>
                <w:szCs w:val="20"/>
              </w:rPr>
            </w:pPr>
          </w:p>
        </w:tc>
      </w:tr>
      <w:tr w:rsidR="00F43676" w:rsidRPr="00901DD1" w14:paraId="051C36B0" w14:textId="77777777" w:rsidTr="00FF67D4">
        <w:tc>
          <w:tcPr>
            <w:tcW w:w="1382" w:type="pct"/>
            <w:tcBorders>
              <w:top w:val="single" w:sz="4" w:space="0" w:color="auto"/>
              <w:bottom w:val="single" w:sz="4" w:space="0" w:color="auto"/>
            </w:tcBorders>
            <w:vAlign w:val="center"/>
          </w:tcPr>
          <w:p w14:paraId="0CE14A72" w14:textId="77777777" w:rsidR="00F43676" w:rsidRPr="00901DD1" w:rsidRDefault="00F43676" w:rsidP="00F43676">
            <w:pPr>
              <w:numPr>
                <w:ilvl w:val="1"/>
                <w:numId w:val="5"/>
              </w:numPr>
              <w:spacing w:line="240" w:lineRule="auto"/>
              <w:contextualSpacing/>
              <w:jc w:val="center"/>
              <w:rPr>
                <w:rFonts w:ascii="Arial" w:eastAsia="Calibri" w:hAnsi="Arial" w:cs="Arial"/>
                <w:b/>
                <w:bCs/>
                <w:smallCaps/>
                <w:color w:val="000000"/>
                <w:sz w:val="20"/>
                <w:szCs w:val="20"/>
              </w:rPr>
            </w:pPr>
            <w:r w:rsidRPr="00901DD1">
              <w:rPr>
                <w:rFonts w:ascii="Arial" w:eastAsia="Calibri"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9F19CE1" w14:textId="77777777" w:rsidR="00F43676" w:rsidRPr="00901DD1" w:rsidRDefault="00F43676" w:rsidP="00FF67D4">
            <w:pPr>
              <w:jc w:val="both"/>
              <w:rPr>
                <w:rFonts w:ascii="Arial" w:eastAsia="Calibri" w:hAnsi="Arial" w:cs="Arial"/>
                <w:color w:val="000000"/>
                <w:sz w:val="20"/>
                <w:szCs w:val="20"/>
              </w:rPr>
            </w:pPr>
            <w:r w:rsidRPr="00901DD1">
              <w:rPr>
                <w:rFonts w:ascii="Arial" w:eastAsia="Calibri"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43676" w:rsidRPr="00901DD1" w14:paraId="01653CD7" w14:textId="77777777" w:rsidTr="00FF67D4">
        <w:tc>
          <w:tcPr>
            <w:tcW w:w="1382" w:type="pct"/>
            <w:tcBorders>
              <w:top w:val="single" w:sz="4" w:space="0" w:color="auto"/>
              <w:bottom w:val="single" w:sz="4" w:space="0" w:color="auto"/>
            </w:tcBorders>
            <w:vAlign w:val="center"/>
          </w:tcPr>
          <w:p w14:paraId="266AB456" w14:textId="77777777" w:rsidR="00F43676" w:rsidRPr="00901DD1" w:rsidRDefault="00F43676" w:rsidP="00FF67D4">
            <w:pPr>
              <w:contextualSpacing/>
              <w:rPr>
                <w:rFonts w:ascii="Arial" w:eastAsia="Calibri" w:hAnsi="Arial" w:cs="Arial"/>
                <w:b/>
                <w:bCs/>
                <w:smallCaps/>
                <w:color w:val="000000"/>
                <w:sz w:val="20"/>
                <w:szCs w:val="20"/>
              </w:rPr>
            </w:pPr>
          </w:p>
        </w:tc>
        <w:tc>
          <w:tcPr>
            <w:tcW w:w="3618" w:type="pct"/>
            <w:gridSpan w:val="2"/>
            <w:tcBorders>
              <w:top w:val="single" w:sz="4" w:space="0" w:color="auto"/>
              <w:bottom w:val="single" w:sz="4" w:space="0" w:color="auto"/>
            </w:tcBorders>
          </w:tcPr>
          <w:p w14:paraId="66951C22" w14:textId="77777777" w:rsidR="00F43676" w:rsidRPr="00901DD1" w:rsidRDefault="00F43676" w:rsidP="00FF67D4">
            <w:pPr>
              <w:jc w:val="both"/>
              <w:rPr>
                <w:rFonts w:ascii="Arial" w:eastAsia="Calibri" w:hAnsi="Arial" w:cs="Arial"/>
                <w:color w:val="000000"/>
                <w:sz w:val="20"/>
                <w:szCs w:val="20"/>
              </w:rPr>
            </w:pPr>
          </w:p>
        </w:tc>
      </w:tr>
      <w:tr w:rsidR="00F43676" w:rsidRPr="00901DD1" w14:paraId="500C48FD" w14:textId="77777777" w:rsidTr="00FF67D4">
        <w:tc>
          <w:tcPr>
            <w:tcW w:w="1382" w:type="pct"/>
            <w:tcBorders>
              <w:top w:val="single" w:sz="4" w:space="0" w:color="auto"/>
              <w:bottom w:val="single" w:sz="4" w:space="0" w:color="auto"/>
            </w:tcBorders>
            <w:vAlign w:val="center"/>
          </w:tcPr>
          <w:p w14:paraId="23DBBA95" w14:textId="77777777" w:rsidR="00F43676" w:rsidRPr="00901DD1" w:rsidRDefault="00F43676" w:rsidP="00F43676">
            <w:pPr>
              <w:numPr>
                <w:ilvl w:val="1"/>
                <w:numId w:val="5"/>
              </w:numPr>
              <w:spacing w:line="240" w:lineRule="auto"/>
              <w:contextualSpacing/>
              <w:jc w:val="center"/>
              <w:rPr>
                <w:rFonts w:ascii="Arial" w:eastAsia="Calibri" w:hAnsi="Arial" w:cs="Arial"/>
                <w:b/>
                <w:bCs/>
                <w:smallCaps/>
                <w:color w:val="000000"/>
                <w:sz w:val="20"/>
                <w:szCs w:val="20"/>
              </w:rPr>
            </w:pPr>
            <w:r w:rsidRPr="00901DD1">
              <w:rPr>
                <w:rFonts w:ascii="Arial" w:eastAsia="Calibri"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3F919BA1" w14:textId="77777777" w:rsidR="00F43676" w:rsidRPr="00901DD1" w:rsidRDefault="00F43676" w:rsidP="00FF67D4">
            <w:pPr>
              <w:jc w:val="both"/>
              <w:rPr>
                <w:rFonts w:ascii="Arial" w:eastAsia="Calibri" w:hAnsi="Arial" w:cs="Arial"/>
                <w:color w:val="000000"/>
                <w:sz w:val="20"/>
                <w:szCs w:val="20"/>
              </w:rPr>
            </w:pPr>
            <w:r w:rsidRPr="00901DD1">
              <w:rPr>
                <w:rFonts w:ascii="Arial" w:eastAsia="Calibri"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0258FDD0" w14:textId="77777777" w:rsidR="00F43676" w:rsidRPr="00901DD1" w:rsidRDefault="00F43676" w:rsidP="00F43676">
      <w:pPr>
        <w:pBdr>
          <w:bar w:val="single" w:sz="4" w:color="auto"/>
        </w:pBdr>
        <w:rPr>
          <w:rFonts w:ascii="Arial" w:eastAsia="Calibri" w:hAnsi="Arial" w:cs="Arial"/>
          <w:sz w:val="20"/>
          <w:szCs w:val="20"/>
        </w:rPr>
      </w:pPr>
    </w:p>
    <w:p w14:paraId="6CF25DEC" w14:textId="77777777" w:rsidR="00F43676" w:rsidRDefault="00F43676"/>
    <w:sectPr w:rsidR="00F43676" w:rsidSect="00F43676">
      <w:headerReference w:type="default" r:id="rId10"/>
      <w:headerReference w:type="first" r:id="rId11"/>
      <w:footerReference w:type="first" r:id="rId12"/>
      <w:pgSz w:w="11907" w:h="16840" w:code="9"/>
      <w:pgMar w:top="1440" w:right="1080" w:bottom="1440" w:left="1080" w:header="680" w:footer="1106" w:gutter="0"/>
      <w:paperSrc w:first="1" w:other="1"/>
      <w:cols w:sep="1" w:space="747"/>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altName w:val="Yu Gothic"/>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0C2D7" w14:textId="77777777" w:rsidR="00F43676" w:rsidRDefault="00F43676">
    <w:pPr>
      <w:pStyle w:val="Rodap"/>
      <w:jc w:val="right"/>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separate"/>
    </w:r>
    <w:r>
      <w:rPr>
        <w:rStyle w:val="Nmerodepgina"/>
        <w:rFonts w:eastAsiaTheme="majorEastAsia"/>
      </w:rPr>
      <w:t>1</w:t>
    </w:r>
    <w:r>
      <w:rPr>
        <w:rStyle w:val="Nmerodepgina"/>
        <w:rFonts w:eastAsiaTheme="majorEastAsia"/>
      </w:rPr>
      <w:fldChar w:fldCharType="end"/>
    </w:r>
  </w:p>
  <w:p w14:paraId="318F7E9C" w14:textId="77777777" w:rsidR="00F43676" w:rsidRDefault="00F43676"/>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B2177" w14:textId="77777777" w:rsidR="00F43676" w:rsidRDefault="00F43676" w:rsidP="008112AE">
    <w:pPr>
      <w:pStyle w:val="Cabealho"/>
    </w:pPr>
    <w:r>
      <w:rPr>
        <w:noProof/>
        <w:lang w:val="pt-BR"/>
      </w:rPr>
      <w:drawing>
        <wp:anchor distT="0" distB="0" distL="114300" distR="114300" simplePos="0" relativeHeight="251659264" behindDoc="0" locked="0" layoutInCell="1" allowOverlap="1" wp14:anchorId="2C915F6B" wp14:editId="60066675">
          <wp:simplePos x="0" y="0"/>
          <wp:positionH relativeFrom="margin">
            <wp:align>right</wp:align>
          </wp:positionH>
          <wp:positionV relativeFrom="paragraph">
            <wp:posOffset>-205328</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9FD4E8" w14:textId="77777777" w:rsidR="00F43676" w:rsidRDefault="00F43676" w:rsidP="008112A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F43676" w:rsidRPr="004C00C2" w14:paraId="7C84DBD7" w14:textId="77777777">
      <w:tc>
        <w:tcPr>
          <w:tcW w:w="2235" w:type="dxa"/>
        </w:tcPr>
        <w:p w14:paraId="7095877E" w14:textId="77777777" w:rsidR="00F43676" w:rsidRDefault="00F43676">
          <w:pPr>
            <w:pStyle w:val="Cabealho"/>
          </w:pPr>
          <w:r>
            <w:rPr>
              <w:noProof/>
            </w:rPr>
            <w:drawing>
              <wp:inline distT="0" distB="0" distL="0" distR="0" wp14:anchorId="4875F2A9" wp14:editId="6FEB1BA7">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337BE9AE" w14:textId="77777777" w:rsidR="00F43676" w:rsidRDefault="00F43676">
          <w:pPr>
            <w:pStyle w:val="Cabealho"/>
            <w:ind w:left="-108"/>
            <w:rPr>
              <w:rFonts w:ascii="Bookman Old Style" w:hAnsi="Bookman Old Style"/>
              <w:sz w:val="18"/>
            </w:rPr>
          </w:pPr>
        </w:p>
        <w:p w14:paraId="33C08A42" w14:textId="77777777" w:rsidR="00F43676" w:rsidRPr="004C00C2" w:rsidRDefault="00F43676">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0FF2CD75" w14:textId="77777777" w:rsidR="00F43676" w:rsidRPr="004C00C2" w:rsidRDefault="00F43676">
    <w:pPr>
      <w:pStyle w:val="Cabealho"/>
      <w:rPr>
        <w:lang w:val="pt-BR"/>
      </w:rPr>
    </w:pPr>
  </w:p>
  <w:p w14:paraId="70C0A8D7" w14:textId="77777777" w:rsidR="00F43676" w:rsidRPr="00145FC3" w:rsidRDefault="00F4367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2912"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4"/>
  </w:num>
  <w:num w:numId="2" w16cid:durableId="1957372512">
    <w:abstractNumId w:val="1"/>
  </w:num>
  <w:num w:numId="3" w16cid:durableId="1157116843">
    <w:abstractNumId w:val="7"/>
  </w:num>
  <w:num w:numId="4" w16cid:durableId="1042825473">
    <w:abstractNumId w:val="12"/>
  </w:num>
  <w:num w:numId="5" w16cid:durableId="21830877">
    <w:abstractNumId w:val="9"/>
  </w:num>
  <w:num w:numId="6" w16cid:durableId="56754572">
    <w:abstractNumId w:val="0"/>
  </w:num>
  <w:num w:numId="7" w16cid:durableId="412435335">
    <w:abstractNumId w:val="10"/>
  </w:num>
  <w:num w:numId="8" w16cid:durableId="1296908857">
    <w:abstractNumId w:val="6"/>
  </w:num>
  <w:num w:numId="9"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comment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676"/>
    <w:rsid w:val="003B3E2B"/>
    <w:rsid w:val="00F4367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C3CA6"/>
  <w15:chartTrackingRefBased/>
  <w15:docId w15:val="{C4AC2A05-B37B-44F4-BEA5-2AF041C3A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676"/>
    <w:pPr>
      <w:spacing w:line="259" w:lineRule="auto"/>
    </w:pPr>
    <w:rPr>
      <w:kern w:val="0"/>
      <w:sz w:val="22"/>
      <w:szCs w:val="22"/>
      <w14:ligatures w14:val="none"/>
    </w:rPr>
  </w:style>
  <w:style w:type="paragraph" w:styleId="Ttulo1">
    <w:name w:val="heading 1"/>
    <w:basedOn w:val="Normal"/>
    <w:next w:val="Normal"/>
    <w:link w:val="Ttulo1Char"/>
    <w:uiPriority w:val="9"/>
    <w:qFormat/>
    <w:rsid w:val="00F436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F436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F4367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F4367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F4367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F4367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F4367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F4367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F43676"/>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43676"/>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F43676"/>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F43676"/>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F43676"/>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F43676"/>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F43676"/>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F43676"/>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F43676"/>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F43676"/>
    <w:rPr>
      <w:rFonts w:eastAsiaTheme="majorEastAsia" w:cstheme="majorBidi"/>
      <w:color w:val="272727" w:themeColor="text1" w:themeTint="D8"/>
    </w:rPr>
  </w:style>
  <w:style w:type="paragraph" w:styleId="Ttulo">
    <w:name w:val="Title"/>
    <w:basedOn w:val="Normal"/>
    <w:next w:val="Normal"/>
    <w:link w:val="TtuloChar"/>
    <w:uiPriority w:val="10"/>
    <w:qFormat/>
    <w:rsid w:val="00F436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F4367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F43676"/>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F43676"/>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F43676"/>
    <w:pPr>
      <w:spacing w:before="160"/>
      <w:jc w:val="center"/>
    </w:pPr>
    <w:rPr>
      <w:i/>
      <w:iCs/>
      <w:color w:val="404040" w:themeColor="text1" w:themeTint="BF"/>
    </w:rPr>
  </w:style>
  <w:style w:type="character" w:customStyle="1" w:styleId="CitaoChar">
    <w:name w:val="Citação Char"/>
    <w:basedOn w:val="Fontepargpadro"/>
    <w:link w:val="Citao"/>
    <w:uiPriority w:val="29"/>
    <w:rsid w:val="00F43676"/>
    <w:rPr>
      <w:i/>
      <w:iCs/>
      <w:color w:val="404040" w:themeColor="text1" w:themeTint="BF"/>
    </w:rPr>
  </w:style>
  <w:style w:type="paragraph" w:styleId="PargrafodaLista">
    <w:name w:val="List Paragraph"/>
    <w:basedOn w:val="Normal"/>
    <w:uiPriority w:val="34"/>
    <w:qFormat/>
    <w:rsid w:val="00F43676"/>
    <w:pPr>
      <w:ind w:left="720"/>
      <w:contextualSpacing/>
    </w:pPr>
  </w:style>
  <w:style w:type="character" w:styleId="nfaseIntensa">
    <w:name w:val="Intense Emphasis"/>
    <w:basedOn w:val="Fontepargpadro"/>
    <w:uiPriority w:val="21"/>
    <w:qFormat/>
    <w:rsid w:val="00F43676"/>
    <w:rPr>
      <w:i/>
      <w:iCs/>
      <w:color w:val="0F4761" w:themeColor="accent1" w:themeShade="BF"/>
    </w:rPr>
  </w:style>
  <w:style w:type="paragraph" w:styleId="CitaoIntensa">
    <w:name w:val="Intense Quote"/>
    <w:basedOn w:val="Normal"/>
    <w:next w:val="Normal"/>
    <w:link w:val="CitaoIntensaChar"/>
    <w:uiPriority w:val="30"/>
    <w:qFormat/>
    <w:rsid w:val="00F436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F43676"/>
    <w:rPr>
      <w:i/>
      <w:iCs/>
      <w:color w:val="0F4761" w:themeColor="accent1" w:themeShade="BF"/>
    </w:rPr>
  </w:style>
  <w:style w:type="character" w:styleId="RefernciaIntensa">
    <w:name w:val="Intense Reference"/>
    <w:basedOn w:val="Fontepargpadro"/>
    <w:uiPriority w:val="32"/>
    <w:qFormat/>
    <w:rsid w:val="00F43676"/>
    <w:rPr>
      <w:b/>
      <w:bCs/>
      <w:smallCaps/>
      <w:color w:val="0F4761" w:themeColor="accent1" w:themeShade="BF"/>
      <w:spacing w:val="5"/>
    </w:rPr>
  </w:style>
  <w:style w:type="paragraph" w:styleId="Rodap">
    <w:name w:val="footer"/>
    <w:basedOn w:val="Normal"/>
    <w:link w:val="RodapChar"/>
    <w:uiPriority w:val="99"/>
    <w:rsid w:val="00F43676"/>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F43676"/>
    <w:rPr>
      <w:rFonts w:ascii="Times New Roman" w:eastAsia="Times New Roman" w:hAnsi="Times New Roman" w:cs="Times New Roman"/>
      <w:kern w:val="0"/>
      <w:sz w:val="20"/>
      <w:szCs w:val="20"/>
      <w:lang w:eastAsia="pt-BR"/>
      <w14:ligatures w14:val="none"/>
    </w:rPr>
  </w:style>
  <w:style w:type="paragraph" w:styleId="Cabealho">
    <w:name w:val="header"/>
    <w:basedOn w:val="Normal"/>
    <w:link w:val="CabealhoChar"/>
    <w:rsid w:val="00F43676"/>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rsid w:val="00F43676"/>
    <w:rPr>
      <w:rFonts w:ascii="Times New Roman" w:eastAsia="Times New Roman" w:hAnsi="Times New Roman" w:cs="Times New Roman"/>
      <w:kern w:val="0"/>
      <w:sz w:val="20"/>
      <w:szCs w:val="20"/>
      <w:lang w:val="en-GB" w:eastAsia="pt-BR"/>
      <w14:ligatures w14:val="none"/>
    </w:rPr>
  </w:style>
  <w:style w:type="character" w:styleId="Nmerodepgina">
    <w:name w:val="page number"/>
    <w:basedOn w:val="Fontepargpadro"/>
    <w:rsid w:val="00F43676"/>
  </w:style>
  <w:style w:type="paragraph" w:styleId="NormalWeb">
    <w:name w:val="Normal (Web)"/>
    <w:basedOn w:val="Normal"/>
    <w:uiPriority w:val="99"/>
    <w:rsid w:val="00F43676"/>
    <w:pPr>
      <w:spacing w:before="100" w:after="100" w:line="240" w:lineRule="auto"/>
    </w:pPr>
    <w:rPr>
      <w:rFonts w:ascii="Arial Unicode MS" w:eastAsia="Arial Unicode MS" w:hAnsi="Arial Unicode MS" w:cs="Times New Roman"/>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F43676"/>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F43676"/>
    <w:rPr>
      <w:rFonts w:ascii="Times New Roman" w:eastAsia="Times New Roman" w:hAnsi="Times New Roman" w:cs="Times New Roman"/>
      <w:b/>
      <w:kern w:val="0"/>
      <w:sz w:val="28"/>
      <w:szCs w:val="20"/>
      <w:lang w:val="en-AU"/>
      <w14:ligatures w14:val="none"/>
    </w:rPr>
  </w:style>
  <w:style w:type="table" w:styleId="Tabelacomgrade">
    <w:name w:val="Table Grid"/>
    <w:basedOn w:val="Tabelanormal"/>
    <w:uiPriority w:val="59"/>
    <w:rsid w:val="00F43676"/>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F4367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ata.anbima.com/busca/transparencia-de-taxas-de-fundo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antanderassetmanagement.com.br/conteudos/relatorio-de-transparencia"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ANTANDERDTVM.COM.BR" TargetMode="External"/><Relationship Id="rId11" Type="http://schemas.openxmlformats.org/officeDocument/2006/relationships/header" Target="header2.xml"/><Relationship Id="rId5" Type="http://schemas.openxmlformats.org/officeDocument/2006/relationships/hyperlink" Target="https://www.santander.com.br/atendimento-santander/" TargetMode="Externa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data.anbima.com/busca/transparencia-de-taxas-de-fundo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6815</Words>
  <Characters>36806</Characters>
  <Application>Microsoft Office Word</Application>
  <DocSecurity>0</DocSecurity>
  <Lines>306</Lines>
  <Paragraphs>87</Paragraphs>
  <ScaleCrop>false</ScaleCrop>
  <Company>Santander Brasil</Company>
  <LinksUpToDate>false</LinksUpToDate>
  <CharactersWithSpaces>43534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Silmara Aleixo dos Santos Noronha</dc:creator>
  <cp:keywords/>
  <dc:description/>
  <cp:lastModifiedBy>Silmara Aleixo dos Santos Noronha</cp:lastModifiedBy>
  <cp:revision>1</cp:revision>
  <dcterms:created xsi:type="dcterms:W3CDTF">2025-12-22T18:46:00Z</dcterms:created>
  <dcterms:modified xsi:type="dcterms:W3CDTF">2025-12-22T18:46:00Z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2025-12-22T18:46:50Z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d2c52618-6c92-43b2-952d-931d0f4706a8</vt:lpwstr>
  </property>
  <property fmtid="{D5CDD505-2E9C-101B-9397-08002B2CF9AE}" pid="8" name="MSIP_Label_41b88ec2-a72b-4523-9e84-0458a1764731_ContentBits">
    <vt:lpwstr>0</vt:lpwstr>
  </property>
  <property fmtid="{D5CDD505-2E9C-101B-9397-08002B2CF9AE}" pid="9" name="MSIP_Label_41b88ec2-a72b-4523-9e84-0458a1764731_Tag">
    <vt:lpwstr>10, 0, 1, 1</vt:lpwstr>
  </property>
</Properties>
</file>