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VALE PLUS AÇÕES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926A7" w:rsidRPr="00340808" w14:paraId="49B736E0" w14:textId="77777777" w:rsidTr="00B839E9">
        <w:tc>
          <w:tcPr>
            <w:tcW w:w="668" w:type="pct"/>
            <w:vAlign w:val="center"/>
          </w:tcPr>
          <w:p w14:paraId="6863116A" w14:textId="77777777" w:rsidR="00E926A7" w:rsidRPr="00340808" w:rsidRDefault="00E926A7" w:rsidP="00B839E9">
            <w:pPr>
              <w:jc w:val="center"/>
              <w:rPr>
                <w:rFonts w:ascii="Tahoma" w:hAnsi="Tahoma" w:cs="Tahoma"/>
              </w:rPr>
            </w:pPr>
          </w:p>
        </w:tc>
        <w:tc>
          <w:tcPr>
            <w:tcW w:w="4332" w:type="pct"/>
            <w:tcBorders>
              <w:left w:val="nil"/>
            </w:tcBorders>
            <w:vAlign w:val="center"/>
          </w:tcPr>
          <w:p w14:paraId="3BA002AC" w14:textId="77777777" w:rsidR="00E926A7" w:rsidRPr="00340808" w:rsidRDefault="00E926A7" w:rsidP="00B839E9">
            <w:pPr>
              <w:spacing w:line="320" w:lineRule="exact"/>
              <w:jc w:val="center"/>
              <w:rPr>
                <w:rFonts w:ascii="Tahoma" w:hAnsi="Tahoma" w:cs="Tahoma"/>
                <w:b/>
              </w:rPr>
            </w:pPr>
            <w:r w:rsidRPr="00340808">
              <w:rPr>
                <w:rFonts w:ascii="Tahoma" w:hAnsi="Tahoma" w:cs="Tahoma"/>
                <w:b/>
              </w:rPr>
              <w:t>REGULAMENTO DO SANTANDER VALE PLUS AÇÕES - CLASSE DE INVESTIMENTO EM COTAS DE FUNDO DE INVESTIMENTO FINANCEIRO RESPONSABILIDADE LIMITADA</w:t>
            </w:r>
          </w:p>
          <w:p w14:paraId="0493614C" w14:textId="77777777" w:rsidR="00E926A7" w:rsidRPr="00340808" w:rsidRDefault="00E926A7" w:rsidP="00B839E9">
            <w:pPr>
              <w:spacing w:line="320" w:lineRule="exact"/>
              <w:jc w:val="center"/>
              <w:rPr>
                <w:rFonts w:ascii="Tahoma" w:hAnsi="Tahoma" w:cs="Tahoma"/>
                <w:b/>
              </w:rPr>
            </w:pPr>
          </w:p>
          <w:p w14:paraId="250847CD" w14:textId="77777777" w:rsidR="00E926A7" w:rsidRPr="00340808" w:rsidRDefault="00E926A7" w:rsidP="00B839E9">
            <w:pPr>
              <w:spacing w:line="320" w:lineRule="exact"/>
              <w:jc w:val="center"/>
              <w:rPr>
                <w:rFonts w:ascii="Tahoma" w:hAnsi="Tahoma" w:cs="Tahoma"/>
              </w:rPr>
            </w:pPr>
            <w:r w:rsidRPr="00340808">
              <w:rPr>
                <w:rFonts w:ascii="Tahoma" w:hAnsi="Tahoma" w:cs="Tahoma"/>
              </w:rPr>
              <w:t xml:space="preserve"> CNPJ: N/A – Classe Única / 09.296.352/0001-00</w:t>
            </w:r>
          </w:p>
        </w:tc>
      </w:tr>
    </w:tbl>
    <w:p w14:paraId="14C0FA15" w14:textId="77777777" w:rsidR="00E926A7" w:rsidRPr="00340808" w:rsidRDefault="00E926A7" w:rsidP="00E926A7">
      <w:pPr>
        <w:rPr>
          <w:rFonts w:ascii="Tahoma" w:hAnsi="Tahoma" w:cs="Tahoma"/>
        </w:rPr>
      </w:pPr>
      <w:r w:rsidRPr="00340808">
        <w:rPr>
          <w:rFonts w:ascii="Tahoma" w:hAnsi="Tahoma" w:cs="Tahoma"/>
        </w:rPr>
        <w:t xml:space="preserve">  </w:t>
      </w:r>
    </w:p>
    <w:p w14:paraId="4A46AEC7" w14:textId="77777777" w:rsidR="00E926A7" w:rsidRPr="00340808" w:rsidRDefault="00E926A7" w:rsidP="00E926A7">
      <w:pPr>
        <w:jc w:val="right"/>
        <w:rPr>
          <w:rFonts w:ascii="Tahoma" w:hAnsi="Tahoma" w:cs="Tahoma"/>
        </w:rPr>
      </w:pPr>
      <w:r w:rsidRPr="00340808">
        <w:rPr>
          <w:rFonts w:ascii="Tahoma" w:hAnsi="Tahoma" w:cs="Tahoma"/>
          <w:b/>
          <w:bCs/>
          <w:smallCaps/>
        </w:rPr>
        <w:t>Vigência</w:t>
      </w:r>
      <w:r w:rsidRPr="00340808">
        <w:rPr>
          <w:rFonts w:ascii="Tahoma" w:hAnsi="Tahoma" w:cs="Tahoma"/>
        </w:rPr>
        <w:t xml:space="preserve">: </w:t>
      </w:r>
      <w:r>
        <w:rPr>
          <w:rFonts w:ascii="Tahoma" w:hAnsi="Tahoma" w:cs="Tahoma"/>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926A7" w:rsidRPr="00340808" w14:paraId="1F4318B8" w14:textId="77777777" w:rsidTr="00B839E9">
        <w:tc>
          <w:tcPr>
            <w:tcW w:w="5000" w:type="pct"/>
            <w:gridSpan w:val="3"/>
            <w:shd w:val="clear" w:color="auto" w:fill="CC0000"/>
          </w:tcPr>
          <w:p w14:paraId="14ABD625" w14:textId="77777777" w:rsidR="00E926A7" w:rsidRPr="00340808" w:rsidRDefault="00E926A7" w:rsidP="00B839E9">
            <w:pPr>
              <w:pStyle w:val="PargrafodaLista"/>
              <w:numPr>
                <w:ilvl w:val="0"/>
                <w:numId w:val="4"/>
              </w:numPr>
              <w:ind w:left="0" w:firstLine="0"/>
              <w:jc w:val="center"/>
              <w:rPr>
                <w:rFonts w:ascii="Tahoma" w:hAnsi="Tahoma" w:cs="Tahoma"/>
                <w:b/>
                <w:bCs/>
                <w:color w:val="ED7D31" w:themeColor="accent2"/>
              </w:rPr>
            </w:pPr>
            <w:r w:rsidRPr="00340808">
              <w:rPr>
                <w:rFonts w:ascii="Tahoma" w:hAnsi="Tahoma" w:cs="Tahoma"/>
                <w:b/>
                <w:bCs/>
                <w:color w:val="FFFFFF" w:themeColor="background1"/>
              </w:rPr>
              <w:t>INTERPRETAÇÃO</w:t>
            </w:r>
          </w:p>
        </w:tc>
      </w:tr>
      <w:tr w:rsidR="00E926A7" w:rsidRPr="00340808" w14:paraId="095CFF6C" w14:textId="77777777" w:rsidTr="00B839E9">
        <w:tc>
          <w:tcPr>
            <w:tcW w:w="1381" w:type="pct"/>
            <w:tcBorders>
              <w:bottom w:val="single" w:sz="4" w:space="0" w:color="auto"/>
            </w:tcBorders>
            <w:vAlign w:val="center"/>
          </w:tcPr>
          <w:p w14:paraId="6C180510" w14:textId="77777777" w:rsidR="00E926A7" w:rsidRPr="00340808" w:rsidRDefault="00E926A7" w:rsidP="00B839E9">
            <w:pPr>
              <w:jc w:val="center"/>
              <w:rPr>
                <w:rFonts w:ascii="Tahoma" w:hAnsi="Tahoma" w:cs="Tahoma"/>
                <w:b/>
                <w:bCs/>
              </w:rPr>
            </w:pPr>
          </w:p>
        </w:tc>
        <w:tc>
          <w:tcPr>
            <w:tcW w:w="3619" w:type="pct"/>
            <w:gridSpan w:val="2"/>
            <w:tcBorders>
              <w:bottom w:val="single" w:sz="4" w:space="0" w:color="auto"/>
            </w:tcBorders>
          </w:tcPr>
          <w:p w14:paraId="708715D2" w14:textId="77777777" w:rsidR="00E926A7" w:rsidRPr="00340808" w:rsidRDefault="00E926A7" w:rsidP="00B839E9">
            <w:pPr>
              <w:rPr>
                <w:rFonts w:ascii="Tahoma" w:hAnsi="Tahoma" w:cs="Tahoma"/>
              </w:rPr>
            </w:pPr>
          </w:p>
        </w:tc>
      </w:tr>
      <w:tr w:rsidR="00E926A7" w:rsidRPr="00340808" w14:paraId="1E4C8E64" w14:textId="77777777" w:rsidTr="00B839E9">
        <w:tc>
          <w:tcPr>
            <w:tcW w:w="1454" w:type="pct"/>
            <w:gridSpan w:val="2"/>
            <w:tcBorders>
              <w:top w:val="single" w:sz="4" w:space="0" w:color="auto"/>
              <w:bottom w:val="single" w:sz="4" w:space="0" w:color="auto"/>
            </w:tcBorders>
            <w:vAlign w:val="center"/>
          </w:tcPr>
          <w:p w14:paraId="4FBF7586"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smallCaps/>
              </w:rPr>
            </w:pPr>
            <w:r w:rsidRPr="00340808">
              <w:rPr>
                <w:rFonts w:ascii="Tahoma" w:hAnsi="Tahoma" w:cs="Tahoma"/>
                <w:b/>
                <w:bCs/>
                <w:smallCaps/>
              </w:rPr>
              <w:t>Interpretação Conjunta</w:t>
            </w:r>
          </w:p>
        </w:tc>
        <w:tc>
          <w:tcPr>
            <w:tcW w:w="3491" w:type="pct"/>
            <w:tcBorders>
              <w:top w:val="single" w:sz="4" w:space="0" w:color="auto"/>
              <w:bottom w:val="single" w:sz="4" w:space="0" w:color="auto"/>
            </w:tcBorders>
          </w:tcPr>
          <w:p w14:paraId="7F0C84B8" w14:textId="77777777" w:rsidR="00E926A7" w:rsidRPr="00340808" w:rsidRDefault="00E926A7" w:rsidP="00B839E9">
            <w:pPr>
              <w:spacing w:before="60" w:after="60"/>
              <w:ind w:left="-110" w:right="-110"/>
              <w:jc w:val="both"/>
              <w:rPr>
                <w:rFonts w:ascii="Tahoma" w:hAnsi="Tahoma" w:cs="Tahoma"/>
                <w:b/>
              </w:rPr>
            </w:pPr>
            <w:r w:rsidRPr="00340808">
              <w:rPr>
                <w:rFonts w:ascii="Tahoma" w:hAnsi="Tahoma" w:cs="Tahoma"/>
                <w:b/>
              </w:rPr>
              <w:t>ESTE REGULAMENTO DEVE SER LIDO E INTERPRETADO EM CONJUNTO COM SEUS ANEXOS E APÊNDICES (SE HOUVER) E É REGIDO PRINCIPALMENTE PELA RESOLUÇÃO CVM Nº 175, DE 23 DE DEZEMBRO DE 2022, CONFORME ALTERADA, BEM COMO PELO SEU ANEXO NORMATIVO I (“</w:t>
            </w:r>
            <w:r w:rsidRPr="00340808">
              <w:rPr>
                <w:rFonts w:ascii="Tahoma" w:hAnsi="Tahoma" w:cs="Tahoma"/>
                <w:b/>
                <w:u w:val="single"/>
              </w:rPr>
              <w:t>RESOLUÇÃO</w:t>
            </w:r>
            <w:r w:rsidRPr="00340808">
              <w:rPr>
                <w:rFonts w:ascii="Tahoma" w:hAnsi="Tahoma" w:cs="Tahoma"/>
                <w:b/>
              </w:rPr>
              <w:t>”), SEM PREJUÍZO DAS DEMAIS NORMAS E DIRETRIZES REGULATÓRIAS E DA AUTORREGULAÇÃO.</w:t>
            </w:r>
          </w:p>
        </w:tc>
      </w:tr>
      <w:tr w:rsidR="00E926A7" w:rsidRPr="00340808" w14:paraId="478E5C99" w14:textId="77777777" w:rsidTr="00B839E9">
        <w:tc>
          <w:tcPr>
            <w:tcW w:w="1381" w:type="pct"/>
            <w:tcBorders>
              <w:top w:val="single" w:sz="4" w:space="0" w:color="auto"/>
              <w:bottom w:val="single" w:sz="4" w:space="0" w:color="auto"/>
            </w:tcBorders>
            <w:vAlign w:val="center"/>
          </w:tcPr>
          <w:p w14:paraId="79FF5C6E" w14:textId="77777777" w:rsidR="00E926A7" w:rsidRPr="00340808" w:rsidRDefault="00E926A7" w:rsidP="00B839E9">
            <w:pPr>
              <w:jc w:val="center"/>
              <w:rPr>
                <w:rFonts w:ascii="Tahoma" w:hAnsi="Tahoma" w:cs="Tahoma"/>
                <w:b/>
                <w:bCs/>
                <w:smallCaps/>
              </w:rPr>
            </w:pPr>
          </w:p>
        </w:tc>
        <w:tc>
          <w:tcPr>
            <w:tcW w:w="3619" w:type="pct"/>
            <w:gridSpan w:val="2"/>
            <w:tcBorders>
              <w:top w:val="single" w:sz="4" w:space="0" w:color="auto"/>
              <w:bottom w:val="single" w:sz="4" w:space="0" w:color="auto"/>
            </w:tcBorders>
          </w:tcPr>
          <w:p w14:paraId="5489DA73" w14:textId="77777777" w:rsidR="00E926A7" w:rsidRPr="00340808" w:rsidRDefault="00E926A7" w:rsidP="00B839E9">
            <w:pPr>
              <w:rPr>
                <w:rFonts w:ascii="Tahoma" w:hAnsi="Tahoma" w:cs="Tahoma"/>
              </w:rPr>
            </w:pPr>
          </w:p>
        </w:tc>
      </w:tr>
      <w:tr w:rsidR="00E926A7" w:rsidRPr="00340808" w14:paraId="45215BBA" w14:textId="77777777" w:rsidTr="00B839E9">
        <w:tc>
          <w:tcPr>
            <w:tcW w:w="1381" w:type="pct"/>
            <w:tcBorders>
              <w:top w:val="single" w:sz="4" w:space="0" w:color="auto"/>
              <w:bottom w:val="single" w:sz="4" w:space="0" w:color="auto"/>
            </w:tcBorders>
            <w:vAlign w:val="center"/>
          </w:tcPr>
          <w:p w14:paraId="3B8325DC"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smallCaps/>
              </w:rPr>
            </w:pPr>
            <w:r w:rsidRPr="00340808">
              <w:rPr>
                <w:rFonts w:ascii="Tahoma" w:hAnsi="Tahoma" w:cs="Tahoma"/>
                <w:b/>
                <w:bCs/>
                <w:smallCaps/>
              </w:rPr>
              <w:t>Termos definidos</w:t>
            </w:r>
          </w:p>
        </w:tc>
        <w:tc>
          <w:tcPr>
            <w:tcW w:w="3619" w:type="pct"/>
            <w:gridSpan w:val="2"/>
            <w:tcBorders>
              <w:top w:val="single" w:sz="4" w:space="0" w:color="auto"/>
              <w:bottom w:val="single" w:sz="4" w:space="0" w:color="auto"/>
            </w:tcBorders>
          </w:tcPr>
          <w:p w14:paraId="31503F51" w14:textId="77777777" w:rsidR="00E926A7" w:rsidRPr="00340808" w:rsidRDefault="00E926A7" w:rsidP="00B839E9">
            <w:pPr>
              <w:spacing w:before="60" w:after="60"/>
              <w:jc w:val="both"/>
              <w:rPr>
                <w:rFonts w:ascii="Tahoma" w:hAnsi="Tahoma" w:cs="Tahoma"/>
              </w:rPr>
            </w:pPr>
            <w:r w:rsidRPr="00340808">
              <w:rPr>
                <w:rFonts w:ascii="Tahoma" w:hAnsi="Tahoma" w:cs="Tahoma"/>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E99CA75" w14:textId="77777777" w:rsidR="00E926A7" w:rsidRPr="00340808" w:rsidRDefault="00E926A7" w:rsidP="00B839E9">
            <w:pPr>
              <w:spacing w:before="60" w:after="60"/>
              <w:jc w:val="both"/>
              <w:rPr>
                <w:rFonts w:ascii="Tahoma" w:hAnsi="Tahoma" w:cs="Tahoma"/>
              </w:rPr>
            </w:pPr>
          </w:p>
          <w:p w14:paraId="1CF8E803" w14:textId="77777777" w:rsidR="00E926A7" w:rsidRPr="00340808" w:rsidRDefault="00E926A7" w:rsidP="00B839E9">
            <w:pPr>
              <w:spacing w:before="60" w:after="60"/>
              <w:jc w:val="both"/>
              <w:rPr>
                <w:rFonts w:ascii="Tahoma" w:hAnsi="Tahoma" w:cs="Tahoma"/>
              </w:rPr>
            </w:pPr>
            <w:r w:rsidRPr="00340808">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13E97829" w14:textId="77777777" w:rsidR="00E926A7" w:rsidRPr="00340808" w:rsidRDefault="00E926A7" w:rsidP="00B839E9">
            <w:pPr>
              <w:spacing w:before="60" w:after="60"/>
              <w:jc w:val="both"/>
              <w:rPr>
                <w:rFonts w:ascii="Tahoma" w:hAnsi="Tahoma" w:cs="Tahoma"/>
              </w:rPr>
            </w:pPr>
          </w:p>
          <w:p w14:paraId="7EB371CA" w14:textId="77777777" w:rsidR="00E926A7" w:rsidRPr="00340808" w:rsidRDefault="00E926A7" w:rsidP="00B839E9">
            <w:pPr>
              <w:spacing w:before="60" w:after="60"/>
              <w:jc w:val="both"/>
              <w:rPr>
                <w:rFonts w:ascii="Tahoma" w:hAnsi="Tahoma" w:cs="Tahoma"/>
              </w:rPr>
            </w:pPr>
            <w:r w:rsidRPr="00340808">
              <w:rPr>
                <w:rFonts w:ascii="Tahoma" w:hAnsi="Tahoma" w:cs="Tahoma"/>
              </w:rPr>
              <w:t>As menções a “classes”, com a letra inicial minúscula, deverão ser interpretadas como aquelas que não integrem a estrutura do Fundo, devendo abranger também as suas “subclasses” (se houver), nos termos da regulamentação em vigor.</w:t>
            </w:r>
          </w:p>
        </w:tc>
      </w:tr>
      <w:tr w:rsidR="00E926A7" w:rsidRPr="00340808" w14:paraId="529FAB28" w14:textId="77777777" w:rsidTr="00B839E9">
        <w:tc>
          <w:tcPr>
            <w:tcW w:w="1381" w:type="pct"/>
            <w:tcBorders>
              <w:top w:val="single" w:sz="4" w:space="0" w:color="auto"/>
              <w:bottom w:val="single" w:sz="4" w:space="0" w:color="auto"/>
            </w:tcBorders>
            <w:vAlign w:val="center"/>
          </w:tcPr>
          <w:p w14:paraId="2BC8C676" w14:textId="77777777" w:rsidR="00E926A7" w:rsidRPr="00340808" w:rsidRDefault="00E926A7" w:rsidP="00B839E9">
            <w:pPr>
              <w:jc w:val="center"/>
              <w:rPr>
                <w:rFonts w:ascii="Tahoma" w:hAnsi="Tahoma" w:cs="Tahoma"/>
                <w:b/>
                <w:bCs/>
                <w:smallCaps/>
              </w:rPr>
            </w:pPr>
          </w:p>
        </w:tc>
        <w:tc>
          <w:tcPr>
            <w:tcW w:w="3619" w:type="pct"/>
            <w:gridSpan w:val="2"/>
            <w:tcBorders>
              <w:top w:val="single" w:sz="4" w:space="0" w:color="auto"/>
              <w:bottom w:val="single" w:sz="4" w:space="0" w:color="auto"/>
            </w:tcBorders>
          </w:tcPr>
          <w:p w14:paraId="5072792E" w14:textId="77777777" w:rsidR="00E926A7" w:rsidRPr="00340808" w:rsidRDefault="00E926A7" w:rsidP="00B839E9">
            <w:pPr>
              <w:jc w:val="both"/>
              <w:rPr>
                <w:rFonts w:ascii="Tahoma" w:hAnsi="Tahoma" w:cs="Tahoma"/>
              </w:rPr>
            </w:pPr>
          </w:p>
        </w:tc>
      </w:tr>
      <w:tr w:rsidR="00E926A7" w:rsidRPr="00340808" w14:paraId="6E16C395" w14:textId="77777777" w:rsidTr="00B839E9">
        <w:tc>
          <w:tcPr>
            <w:tcW w:w="1381" w:type="pct"/>
            <w:tcBorders>
              <w:top w:val="single" w:sz="4" w:space="0" w:color="auto"/>
              <w:bottom w:val="single" w:sz="4" w:space="0" w:color="auto"/>
            </w:tcBorders>
            <w:vAlign w:val="center"/>
          </w:tcPr>
          <w:p w14:paraId="52760861"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smallCaps/>
              </w:rPr>
            </w:pPr>
            <w:r w:rsidRPr="00340808">
              <w:rPr>
                <w:rFonts w:ascii="Tahoma" w:hAnsi="Tahoma" w:cs="Tahoma"/>
                <w:b/>
                <w:bCs/>
                <w:smallCaps/>
              </w:rPr>
              <w:t>Orientações Gerais</w:t>
            </w:r>
          </w:p>
        </w:tc>
        <w:tc>
          <w:tcPr>
            <w:tcW w:w="3619" w:type="pct"/>
            <w:gridSpan w:val="2"/>
            <w:tcBorders>
              <w:top w:val="single" w:sz="4" w:space="0" w:color="auto"/>
              <w:bottom w:val="single" w:sz="4" w:space="0" w:color="auto"/>
            </w:tcBorders>
          </w:tcPr>
          <w:p w14:paraId="152C4BD4" w14:textId="77777777" w:rsidR="00E926A7" w:rsidRPr="00340808" w:rsidRDefault="00E926A7" w:rsidP="00B839E9">
            <w:pPr>
              <w:spacing w:before="60" w:after="60"/>
              <w:jc w:val="both"/>
              <w:rPr>
                <w:rFonts w:ascii="Tahoma" w:hAnsi="Tahoma" w:cs="Tahoma"/>
              </w:rPr>
            </w:pPr>
            <w:r w:rsidRPr="00340808">
              <w:rPr>
                <w:rFonts w:ascii="Tahoma" w:hAnsi="Tahoma" w:cs="Tahoma"/>
                <w:b/>
                <w:bCs/>
              </w:rPr>
              <w:t>Este Regulamento</w:t>
            </w:r>
            <w:r w:rsidRPr="00340808">
              <w:rPr>
                <w:rFonts w:ascii="Tahoma" w:hAnsi="Tahoma" w:cs="Tahoma"/>
              </w:rPr>
              <w:t xml:space="preserve"> dispõe sobre informações gerais do Fundo e comuns às suas Classes e Subclasses (se houver).</w:t>
            </w:r>
          </w:p>
          <w:p w14:paraId="5F65CEA5" w14:textId="77777777" w:rsidR="00E926A7" w:rsidRPr="00340808" w:rsidRDefault="00E926A7" w:rsidP="00B839E9">
            <w:pPr>
              <w:spacing w:before="60" w:after="60"/>
              <w:jc w:val="both"/>
              <w:rPr>
                <w:rFonts w:ascii="Tahoma" w:hAnsi="Tahoma" w:cs="Tahoma"/>
              </w:rPr>
            </w:pPr>
          </w:p>
          <w:p w14:paraId="5FB5667B" w14:textId="77777777" w:rsidR="00E926A7" w:rsidRPr="00340808" w:rsidRDefault="00E926A7" w:rsidP="00B839E9">
            <w:pPr>
              <w:spacing w:before="60" w:after="60"/>
              <w:jc w:val="both"/>
              <w:rPr>
                <w:rFonts w:ascii="Tahoma" w:hAnsi="Tahoma" w:cs="Tahoma"/>
              </w:rPr>
            </w:pPr>
            <w:r w:rsidRPr="00340808">
              <w:rPr>
                <w:rFonts w:ascii="Tahoma" w:hAnsi="Tahoma" w:cs="Tahoma"/>
              </w:rPr>
              <w:t>Cada Anexo que integra o presente Regulamento dispõe sobre informações específicas de cada Classe, e comuns às respectivas Subclasses (se houver).</w:t>
            </w:r>
          </w:p>
          <w:p w14:paraId="4D297505" w14:textId="77777777" w:rsidR="00E926A7" w:rsidRPr="00340808" w:rsidRDefault="00E926A7" w:rsidP="00B839E9">
            <w:pPr>
              <w:spacing w:before="60" w:after="60"/>
              <w:jc w:val="both"/>
              <w:rPr>
                <w:rFonts w:ascii="Tahoma" w:hAnsi="Tahoma" w:cs="Tahoma"/>
              </w:rPr>
            </w:pPr>
          </w:p>
          <w:p w14:paraId="4A7B0FB7" w14:textId="77777777" w:rsidR="00E926A7" w:rsidRPr="00340808" w:rsidRDefault="00E926A7" w:rsidP="00B839E9">
            <w:pPr>
              <w:spacing w:before="60" w:after="60"/>
              <w:jc w:val="both"/>
              <w:rPr>
                <w:rFonts w:ascii="Tahoma" w:hAnsi="Tahoma" w:cs="Tahoma"/>
              </w:rPr>
            </w:pPr>
            <w:r w:rsidRPr="00340808">
              <w:rPr>
                <w:rFonts w:ascii="Tahoma" w:hAnsi="Tahoma" w:cs="Tahoma"/>
              </w:rPr>
              <w:t>Cada Apêndice que integra o Anexo de determinada Classe dispõe sobre informações específicas da respectiva Subclasse (se houver).</w:t>
            </w:r>
          </w:p>
        </w:tc>
      </w:tr>
      <w:tr w:rsidR="00E926A7" w:rsidRPr="00340808" w14:paraId="17D6B5EE" w14:textId="77777777" w:rsidTr="00B839E9">
        <w:tc>
          <w:tcPr>
            <w:tcW w:w="1381" w:type="pct"/>
            <w:tcBorders>
              <w:top w:val="single" w:sz="4" w:space="0" w:color="auto"/>
              <w:bottom w:val="single" w:sz="4" w:space="0" w:color="auto"/>
            </w:tcBorders>
            <w:vAlign w:val="center"/>
          </w:tcPr>
          <w:p w14:paraId="7A5A1EBD" w14:textId="77777777" w:rsidR="00E926A7" w:rsidRPr="00340808" w:rsidRDefault="00E926A7" w:rsidP="00B839E9">
            <w:pPr>
              <w:pStyle w:val="PargrafodaLista"/>
              <w:ind w:left="0"/>
              <w:rPr>
                <w:rFonts w:ascii="Tahoma" w:hAnsi="Tahoma" w:cs="Tahoma"/>
                <w:b/>
                <w:bCs/>
                <w:smallCaps/>
              </w:rPr>
            </w:pPr>
          </w:p>
        </w:tc>
        <w:tc>
          <w:tcPr>
            <w:tcW w:w="3619" w:type="pct"/>
            <w:gridSpan w:val="2"/>
            <w:tcBorders>
              <w:top w:val="single" w:sz="4" w:space="0" w:color="auto"/>
              <w:bottom w:val="single" w:sz="4" w:space="0" w:color="auto"/>
            </w:tcBorders>
          </w:tcPr>
          <w:p w14:paraId="6E5A435A" w14:textId="77777777" w:rsidR="00E926A7" w:rsidRPr="00340808" w:rsidRDefault="00E926A7" w:rsidP="00B839E9">
            <w:pPr>
              <w:jc w:val="both"/>
              <w:rPr>
                <w:rFonts w:ascii="Tahoma" w:hAnsi="Tahoma" w:cs="Tahoma"/>
                <w:b/>
                <w:bCs/>
              </w:rPr>
            </w:pPr>
          </w:p>
        </w:tc>
      </w:tr>
      <w:tr w:rsidR="00E926A7" w:rsidRPr="00340808" w14:paraId="588627E0" w14:textId="77777777" w:rsidTr="00B839E9">
        <w:tc>
          <w:tcPr>
            <w:tcW w:w="1381" w:type="pct"/>
            <w:tcBorders>
              <w:top w:val="single" w:sz="4" w:space="0" w:color="auto"/>
              <w:bottom w:val="single" w:sz="4" w:space="0" w:color="auto"/>
            </w:tcBorders>
            <w:vAlign w:val="center"/>
          </w:tcPr>
          <w:p w14:paraId="230E2409"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smallCaps/>
              </w:rPr>
            </w:pPr>
            <w:r w:rsidRPr="00340808">
              <w:rPr>
                <w:rFonts w:ascii="Tahoma" w:hAnsi="Tahoma" w:cs="Tahoma"/>
                <w:b/>
                <w:bCs/>
                <w:smallCaps/>
              </w:rPr>
              <w:t>Interpretação e Orientação Transitória</w:t>
            </w:r>
          </w:p>
        </w:tc>
        <w:tc>
          <w:tcPr>
            <w:tcW w:w="3619" w:type="pct"/>
            <w:gridSpan w:val="2"/>
            <w:tcBorders>
              <w:top w:val="single" w:sz="4" w:space="0" w:color="auto"/>
              <w:bottom w:val="single" w:sz="4" w:space="0" w:color="auto"/>
            </w:tcBorders>
          </w:tcPr>
          <w:p w14:paraId="70892610" w14:textId="77777777" w:rsidR="00E926A7" w:rsidRPr="00340808" w:rsidRDefault="00E926A7" w:rsidP="00B839E9">
            <w:pPr>
              <w:spacing w:before="60" w:after="60"/>
              <w:jc w:val="both"/>
              <w:rPr>
                <w:rFonts w:ascii="Tahoma" w:hAnsi="Tahoma" w:cs="Tahoma"/>
                <w:b/>
                <w:bCs/>
              </w:rPr>
            </w:pPr>
            <w:bookmarkStart w:id="0" w:name="_Hlk133249281"/>
            <w:r w:rsidRPr="00340808">
              <w:rPr>
                <w:rFonts w:ascii="Tahoma" w:hAnsi="Tahoma" w:cs="Tahoma"/>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w:t>
            </w:r>
            <w:r w:rsidRPr="00340808">
              <w:rPr>
                <w:rFonts w:ascii="Tahoma" w:hAnsi="Tahoma" w:cs="Tahoma"/>
              </w:rPr>
              <w:lastRenderedPageBreak/>
              <w:t>ser interpretados no singular enquanto não houver diferentes classes e/ou subclasses no Fundo</w:t>
            </w:r>
            <w:bookmarkEnd w:id="0"/>
            <w:r w:rsidRPr="00340808">
              <w:rPr>
                <w:rFonts w:ascii="Tahoma" w:hAnsi="Tahoma" w:cs="Tahoma"/>
              </w:rPr>
              <w:t>.</w:t>
            </w:r>
          </w:p>
        </w:tc>
      </w:tr>
    </w:tbl>
    <w:p w14:paraId="2DB4A427"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926A7" w:rsidRPr="00340808" w14:paraId="50B708B8" w14:textId="77777777" w:rsidTr="00B839E9">
        <w:tc>
          <w:tcPr>
            <w:tcW w:w="5000" w:type="pct"/>
            <w:gridSpan w:val="2"/>
            <w:shd w:val="clear" w:color="auto" w:fill="C00000"/>
          </w:tcPr>
          <w:p w14:paraId="060A359A" w14:textId="77777777" w:rsidR="00E926A7" w:rsidRPr="00340808" w:rsidRDefault="00E926A7" w:rsidP="00B839E9">
            <w:pPr>
              <w:pStyle w:val="PargrafodaLista"/>
              <w:numPr>
                <w:ilvl w:val="0"/>
                <w:numId w:val="4"/>
              </w:numPr>
              <w:ind w:left="0" w:firstLine="0"/>
              <w:jc w:val="center"/>
              <w:rPr>
                <w:rFonts w:ascii="Tahoma" w:hAnsi="Tahoma" w:cs="Tahoma"/>
                <w:b/>
                <w:bCs/>
                <w:color w:val="ED7D31" w:themeColor="accent2"/>
              </w:rPr>
            </w:pPr>
            <w:r w:rsidRPr="00340808">
              <w:rPr>
                <w:rFonts w:ascii="Tahoma" w:hAnsi="Tahoma" w:cs="Tahoma"/>
                <w:b/>
                <w:bCs/>
                <w:color w:val="FFFFFF" w:themeColor="background1"/>
              </w:rPr>
              <w:t>PRESTADORES DE SERVIÇOS</w:t>
            </w:r>
          </w:p>
        </w:tc>
      </w:tr>
      <w:tr w:rsidR="00E926A7" w:rsidRPr="00340808" w14:paraId="768A0684" w14:textId="77777777" w:rsidTr="00B839E9">
        <w:tc>
          <w:tcPr>
            <w:tcW w:w="1382" w:type="pct"/>
            <w:tcBorders>
              <w:bottom w:val="single" w:sz="4" w:space="0" w:color="auto"/>
            </w:tcBorders>
            <w:vAlign w:val="center"/>
          </w:tcPr>
          <w:p w14:paraId="18D66864" w14:textId="77777777" w:rsidR="00E926A7" w:rsidRPr="00340808" w:rsidRDefault="00E926A7" w:rsidP="00B839E9">
            <w:pPr>
              <w:jc w:val="center"/>
              <w:rPr>
                <w:rFonts w:ascii="Tahoma" w:hAnsi="Tahoma" w:cs="Tahoma"/>
                <w:b/>
                <w:bCs/>
              </w:rPr>
            </w:pPr>
          </w:p>
        </w:tc>
        <w:tc>
          <w:tcPr>
            <w:tcW w:w="3618" w:type="pct"/>
            <w:tcBorders>
              <w:bottom w:val="single" w:sz="4" w:space="0" w:color="auto"/>
            </w:tcBorders>
          </w:tcPr>
          <w:p w14:paraId="746F8D3B" w14:textId="77777777" w:rsidR="00E926A7" w:rsidRPr="00340808" w:rsidRDefault="00E926A7" w:rsidP="00B839E9">
            <w:pPr>
              <w:rPr>
                <w:rFonts w:ascii="Tahoma" w:hAnsi="Tahoma" w:cs="Tahoma"/>
              </w:rPr>
            </w:pPr>
          </w:p>
        </w:tc>
      </w:tr>
      <w:tr w:rsidR="00E926A7" w:rsidRPr="00340808" w14:paraId="14319AAF" w14:textId="77777777" w:rsidTr="00B839E9">
        <w:trPr>
          <w:trHeight w:val="1196"/>
        </w:trPr>
        <w:tc>
          <w:tcPr>
            <w:tcW w:w="1382" w:type="pct"/>
            <w:tcBorders>
              <w:top w:val="single" w:sz="4" w:space="0" w:color="auto"/>
            </w:tcBorders>
            <w:vAlign w:val="center"/>
          </w:tcPr>
          <w:p w14:paraId="28290059" w14:textId="77777777" w:rsidR="00E926A7" w:rsidRPr="00340808" w:rsidRDefault="00E926A7" w:rsidP="00B839E9">
            <w:pPr>
              <w:pStyle w:val="PargrafodaLista"/>
              <w:numPr>
                <w:ilvl w:val="1"/>
                <w:numId w:val="4"/>
              </w:numPr>
              <w:spacing w:before="60" w:after="60"/>
              <w:ind w:left="0" w:firstLine="0"/>
              <w:jc w:val="center"/>
              <w:rPr>
                <w:rFonts w:ascii="Tahoma" w:hAnsi="Tahoma" w:cs="Tahoma"/>
                <w:smallCaps/>
              </w:rPr>
            </w:pPr>
            <w:r w:rsidRPr="00340808">
              <w:rPr>
                <w:rFonts w:ascii="Tahoma" w:hAnsi="Tahoma" w:cs="Tahoma"/>
                <w:b/>
                <w:bCs/>
                <w:smallCaps/>
              </w:rPr>
              <w:t>Administrador</w:t>
            </w:r>
          </w:p>
        </w:tc>
        <w:tc>
          <w:tcPr>
            <w:tcW w:w="3618" w:type="pct"/>
            <w:tcBorders>
              <w:top w:val="single" w:sz="4" w:space="0" w:color="auto"/>
            </w:tcBorders>
          </w:tcPr>
          <w:p w14:paraId="47FF1CB1" w14:textId="77777777" w:rsidR="00E926A7" w:rsidRPr="00340808" w:rsidRDefault="00E926A7" w:rsidP="00B839E9">
            <w:pPr>
              <w:jc w:val="both"/>
              <w:rPr>
                <w:rFonts w:ascii="Tahoma" w:hAnsi="Tahoma" w:cs="Tahoma"/>
                <w:b/>
                <w:bCs/>
              </w:rPr>
            </w:pPr>
            <w:r w:rsidRPr="00340808">
              <w:rPr>
                <w:rFonts w:ascii="Tahoma" w:hAnsi="Tahoma" w:cs="Tahoma"/>
                <w:b/>
                <w:bCs/>
              </w:rPr>
              <w:t>Santander Distribuidora de Títulos e Valores Mobiliários S.A.</w:t>
            </w:r>
          </w:p>
          <w:p w14:paraId="20FC7B48" w14:textId="77777777" w:rsidR="00E926A7" w:rsidRPr="00340808" w:rsidRDefault="00E926A7" w:rsidP="00B839E9">
            <w:pPr>
              <w:rPr>
                <w:rFonts w:ascii="Tahoma" w:hAnsi="Tahoma" w:cs="Tahoma"/>
              </w:rPr>
            </w:pPr>
            <w:r w:rsidRPr="00340808">
              <w:rPr>
                <w:rFonts w:ascii="Tahoma" w:hAnsi="Tahoma" w:cs="Tahoma"/>
              </w:rPr>
              <w:t xml:space="preserve">CNPJ: 03.502.968/0001-04 </w:t>
            </w:r>
          </w:p>
          <w:p w14:paraId="11124FDA" w14:textId="77777777" w:rsidR="00E926A7" w:rsidRPr="00340808" w:rsidRDefault="00E926A7" w:rsidP="00B839E9">
            <w:pPr>
              <w:rPr>
                <w:rFonts w:ascii="Tahoma" w:hAnsi="Tahoma" w:cs="Tahoma"/>
              </w:rPr>
            </w:pPr>
            <w:r w:rsidRPr="00340808">
              <w:rPr>
                <w:rFonts w:ascii="Tahoma" w:hAnsi="Tahoma" w:cs="Tahoma"/>
              </w:rPr>
              <w:t>Ato Declaratório CVM nº 20006 de 28/07/2022</w:t>
            </w:r>
          </w:p>
          <w:p w14:paraId="068E17BE" w14:textId="77777777" w:rsidR="00E926A7" w:rsidRPr="00340808" w:rsidRDefault="00E926A7" w:rsidP="00B839E9">
            <w:pPr>
              <w:rPr>
                <w:rFonts w:ascii="Tahoma" w:hAnsi="Tahoma" w:cs="Tahoma"/>
              </w:rPr>
            </w:pPr>
          </w:p>
        </w:tc>
      </w:tr>
      <w:tr w:rsidR="00E926A7" w:rsidRPr="00340808" w14:paraId="20AB5463" w14:textId="77777777" w:rsidTr="00B839E9">
        <w:tc>
          <w:tcPr>
            <w:tcW w:w="5000" w:type="pct"/>
            <w:gridSpan w:val="2"/>
            <w:tcBorders>
              <w:top w:val="single" w:sz="4" w:space="0" w:color="auto"/>
              <w:bottom w:val="single" w:sz="4" w:space="0" w:color="auto"/>
            </w:tcBorders>
          </w:tcPr>
          <w:p w14:paraId="4E07EA10" w14:textId="77777777" w:rsidR="00E926A7" w:rsidRPr="00340808" w:rsidRDefault="00E926A7" w:rsidP="00B839E9">
            <w:pPr>
              <w:rPr>
                <w:rFonts w:ascii="Tahoma" w:hAnsi="Tahoma" w:cs="Tahoma"/>
                <w:smallCaps/>
              </w:rPr>
            </w:pPr>
          </w:p>
        </w:tc>
      </w:tr>
      <w:tr w:rsidR="00E926A7" w:rsidRPr="00340808" w14:paraId="2F5461C6" w14:textId="77777777" w:rsidTr="00B839E9">
        <w:trPr>
          <w:trHeight w:val="274"/>
        </w:trPr>
        <w:tc>
          <w:tcPr>
            <w:tcW w:w="1382" w:type="pct"/>
            <w:tcBorders>
              <w:top w:val="single" w:sz="4" w:space="0" w:color="auto"/>
            </w:tcBorders>
            <w:vAlign w:val="center"/>
          </w:tcPr>
          <w:p w14:paraId="67D11502" w14:textId="77777777" w:rsidR="00E926A7" w:rsidRPr="00340808" w:rsidRDefault="00E926A7" w:rsidP="00B839E9">
            <w:pPr>
              <w:pStyle w:val="PargrafodaLista"/>
              <w:numPr>
                <w:ilvl w:val="1"/>
                <w:numId w:val="4"/>
              </w:numPr>
              <w:spacing w:before="60" w:after="60"/>
              <w:ind w:left="0" w:firstLine="0"/>
              <w:jc w:val="center"/>
              <w:rPr>
                <w:rFonts w:ascii="Tahoma" w:hAnsi="Tahoma" w:cs="Tahoma"/>
                <w:smallCaps/>
              </w:rPr>
            </w:pPr>
            <w:r w:rsidRPr="00340808">
              <w:rPr>
                <w:rFonts w:ascii="Tahoma" w:hAnsi="Tahoma" w:cs="Tahoma"/>
                <w:b/>
                <w:bCs/>
                <w:smallCaps/>
              </w:rPr>
              <w:t xml:space="preserve">Gestor </w:t>
            </w:r>
          </w:p>
        </w:tc>
        <w:tc>
          <w:tcPr>
            <w:tcW w:w="3618" w:type="pct"/>
            <w:tcBorders>
              <w:top w:val="single" w:sz="4" w:space="0" w:color="auto"/>
            </w:tcBorders>
          </w:tcPr>
          <w:p w14:paraId="5B1FCCA9" w14:textId="77777777" w:rsidR="00E926A7" w:rsidRPr="00340808" w:rsidRDefault="00E926A7" w:rsidP="00B839E9">
            <w:pPr>
              <w:rPr>
                <w:rFonts w:ascii="Tahoma" w:hAnsi="Tahoma" w:cs="Tahoma"/>
                <w:b/>
                <w:bCs/>
              </w:rPr>
            </w:pPr>
            <w:r w:rsidRPr="00340808">
              <w:rPr>
                <w:rFonts w:ascii="Tahoma" w:hAnsi="Tahoma" w:cs="Tahoma"/>
                <w:b/>
                <w:bCs/>
              </w:rPr>
              <w:t>Santander Brasil Gestão de Recursos Ltda.</w:t>
            </w:r>
          </w:p>
          <w:p w14:paraId="6DFB4E8D" w14:textId="77777777" w:rsidR="00E926A7" w:rsidRPr="00340808" w:rsidRDefault="00E926A7" w:rsidP="00B839E9">
            <w:pPr>
              <w:rPr>
                <w:rFonts w:ascii="Tahoma" w:hAnsi="Tahoma" w:cs="Tahoma"/>
              </w:rPr>
            </w:pPr>
            <w:r w:rsidRPr="00340808">
              <w:rPr>
                <w:rFonts w:ascii="Tahoma" w:hAnsi="Tahoma" w:cs="Tahoma"/>
              </w:rPr>
              <w:t>CNPJ: 10.231.177/0001-52</w:t>
            </w:r>
          </w:p>
          <w:p w14:paraId="5D016B49" w14:textId="77777777" w:rsidR="00E926A7" w:rsidRPr="00340808" w:rsidRDefault="00E926A7" w:rsidP="00B839E9">
            <w:pPr>
              <w:rPr>
                <w:rFonts w:ascii="Tahoma" w:hAnsi="Tahoma" w:cs="Tahoma"/>
              </w:rPr>
            </w:pPr>
            <w:r w:rsidRPr="00340808">
              <w:rPr>
                <w:rFonts w:ascii="Tahoma" w:hAnsi="Tahoma" w:cs="Tahoma"/>
              </w:rPr>
              <w:t>Ato Declaratório CVM nº 10.161, de 11/12/2008</w:t>
            </w:r>
          </w:p>
          <w:p w14:paraId="1A7DB74C" w14:textId="77777777" w:rsidR="00E926A7" w:rsidRPr="00340808" w:rsidRDefault="00E926A7" w:rsidP="00B839E9">
            <w:pPr>
              <w:rPr>
                <w:rFonts w:ascii="Tahoma" w:hAnsi="Tahoma" w:cs="Tahoma"/>
                <w:b/>
                <w:bCs/>
              </w:rPr>
            </w:pPr>
          </w:p>
          <w:p w14:paraId="63EDA80A" w14:textId="77777777" w:rsidR="00E926A7" w:rsidRPr="00340808" w:rsidRDefault="00E926A7" w:rsidP="00B839E9">
            <w:pPr>
              <w:jc w:val="both"/>
              <w:rPr>
                <w:rFonts w:ascii="Tahoma" w:hAnsi="Tahoma" w:cs="Tahoma"/>
              </w:rPr>
            </w:pPr>
            <w:r w:rsidRPr="00340808">
              <w:rPr>
                <w:rFonts w:ascii="Tahoma" w:hAnsi="Tahoma" w:cs="Tahoma"/>
              </w:rPr>
              <w:t xml:space="preserve">Caso o Gestor </w:t>
            </w:r>
            <w:proofErr w:type="gramStart"/>
            <w:r w:rsidRPr="00340808">
              <w:rPr>
                <w:rFonts w:ascii="Tahoma" w:hAnsi="Tahoma" w:cs="Tahoma"/>
              </w:rPr>
              <w:t>contrate Cogestor</w:t>
            </w:r>
            <w:proofErr w:type="gramEnd"/>
            <w:r w:rsidRPr="00340808">
              <w:rPr>
                <w:rFonts w:ascii="Tahoma" w:hAnsi="Tahoma" w:cs="Tahoma"/>
              </w:rPr>
              <w:t xml:space="preserve">(es) para a gestão de ativos de uma ou mais Classes, as informações do Cogestor estarão descritas diretamente no Anexo da respectiva Classe, assim como o seu mercado específico de atuação. </w:t>
            </w:r>
          </w:p>
        </w:tc>
      </w:tr>
      <w:tr w:rsidR="00E926A7" w:rsidRPr="00340808" w14:paraId="3EE5EBC6" w14:textId="77777777" w:rsidTr="00B839E9">
        <w:tc>
          <w:tcPr>
            <w:tcW w:w="1382" w:type="pct"/>
            <w:tcBorders>
              <w:top w:val="single" w:sz="4" w:space="0" w:color="auto"/>
              <w:bottom w:val="single" w:sz="4" w:space="0" w:color="auto"/>
            </w:tcBorders>
          </w:tcPr>
          <w:p w14:paraId="5337B01C" w14:textId="77777777" w:rsidR="00E926A7" w:rsidRPr="00340808" w:rsidRDefault="00E926A7" w:rsidP="00B839E9">
            <w:pPr>
              <w:rPr>
                <w:rFonts w:ascii="Tahoma" w:hAnsi="Tahoma" w:cs="Tahoma"/>
                <w:smallCaps/>
              </w:rPr>
            </w:pPr>
          </w:p>
        </w:tc>
        <w:tc>
          <w:tcPr>
            <w:tcW w:w="3618" w:type="pct"/>
            <w:tcBorders>
              <w:top w:val="single" w:sz="4" w:space="0" w:color="auto"/>
              <w:bottom w:val="single" w:sz="4" w:space="0" w:color="auto"/>
            </w:tcBorders>
          </w:tcPr>
          <w:p w14:paraId="1A6C1171" w14:textId="77777777" w:rsidR="00E926A7" w:rsidRPr="00340808" w:rsidRDefault="00E926A7" w:rsidP="00B839E9">
            <w:pPr>
              <w:rPr>
                <w:rFonts w:ascii="Tahoma" w:hAnsi="Tahoma" w:cs="Tahoma"/>
              </w:rPr>
            </w:pPr>
          </w:p>
        </w:tc>
      </w:tr>
      <w:tr w:rsidR="00E926A7" w:rsidRPr="00340808" w14:paraId="5A6A847D" w14:textId="77777777" w:rsidTr="00B839E9">
        <w:tc>
          <w:tcPr>
            <w:tcW w:w="1382" w:type="pct"/>
            <w:tcBorders>
              <w:bottom w:val="single" w:sz="4" w:space="0" w:color="auto"/>
            </w:tcBorders>
            <w:vAlign w:val="center"/>
          </w:tcPr>
          <w:p w14:paraId="1592EEF6" w14:textId="77777777" w:rsidR="00E926A7" w:rsidRPr="00340808" w:rsidRDefault="00E926A7" w:rsidP="00B839E9">
            <w:pPr>
              <w:pStyle w:val="PargrafodaLista"/>
              <w:numPr>
                <w:ilvl w:val="1"/>
                <w:numId w:val="4"/>
              </w:numPr>
              <w:spacing w:before="60" w:after="60"/>
              <w:ind w:left="0" w:firstLine="0"/>
              <w:jc w:val="center"/>
              <w:rPr>
                <w:rFonts w:ascii="Tahoma" w:hAnsi="Tahoma" w:cs="Tahoma"/>
              </w:rPr>
            </w:pPr>
            <w:r w:rsidRPr="00340808">
              <w:rPr>
                <w:rFonts w:ascii="Tahoma" w:hAnsi="Tahoma" w:cs="Tahoma"/>
                <w:b/>
                <w:bCs/>
                <w:smallCaps/>
              </w:rPr>
              <w:t>Responsabilidade</w:t>
            </w:r>
            <w:r w:rsidRPr="00340808">
              <w:rPr>
                <w:rFonts w:ascii="Tahoma" w:hAnsi="Tahoma" w:cs="Tahoma"/>
                <w:b/>
                <w:bCs/>
                <w:smallCaps/>
                <w:color w:val="000000"/>
              </w:rPr>
              <w:t xml:space="preserve"> dos Prestadores de Serviços </w:t>
            </w:r>
          </w:p>
        </w:tc>
        <w:tc>
          <w:tcPr>
            <w:tcW w:w="3618" w:type="pct"/>
            <w:tcBorders>
              <w:bottom w:val="single" w:sz="4" w:space="0" w:color="auto"/>
            </w:tcBorders>
            <w:vAlign w:val="center"/>
          </w:tcPr>
          <w:p w14:paraId="40E619A6" w14:textId="77777777" w:rsidR="00E926A7" w:rsidRPr="00340808" w:rsidRDefault="00E926A7" w:rsidP="00B839E9">
            <w:pPr>
              <w:jc w:val="both"/>
              <w:rPr>
                <w:rFonts w:ascii="Tahoma" w:hAnsi="Tahoma" w:cs="Tahoma"/>
              </w:rPr>
            </w:pPr>
            <w:r w:rsidRPr="00340808">
              <w:rPr>
                <w:rFonts w:ascii="Tahoma" w:hAnsi="Tahoma" w:cs="Tahoma"/>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672DDAE" w14:textId="77777777" w:rsidR="00E926A7" w:rsidRPr="00340808" w:rsidRDefault="00E926A7" w:rsidP="00B839E9">
            <w:pPr>
              <w:jc w:val="both"/>
              <w:rPr>
                <w:rFonts w:ascii="Tahoma" w:hAnsi="Tahoma" w:cs="Tahoma"/>
              </w:rPr>
            </w:pPr>
          </w:p>
          <w:p w14:paraId="0FAF3707" w14:textId="77777777" w:rsidR="00E926A7" w:rsidRPr="00340808" w:rsidRDefault="00E926A7" w:rsidP="00B839E9">
            <w:pPr>
              <w:jc w:val="both"/>
              <w:rPr>
                <w:rFonts w:ascii="Tahoma" w:hAnsi="Tahoma" w:cs="Tahoma"/>
              </w:rPr>
            </w:pPr>
            <w:r w:rsidRPr="00340808">
              <w:rPr>
                <w:rFonts w:ascii="Tahoma" w:hAnsi="Tahoma" w:cs="Tahoma"/>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FDEC0B6" w14:textId="77777777" w:rsidR="00E926A7" w:rsidRPr="00340808" w:rsidRDefault="00E926A7" w:rsidP="00B839E9">
            <w:pPr>
              <w:jc w:val="both"/>
              <w:rPr>
                <w:rFonts w:ascii="Tahoma" w:hAnsi="Tahoma" w:cs="Tahoma"/>
              </w:rPr>
            </w:pPr>
          </w:p>
          <w:p w14:paraId="2F93F6A9" w14:textId="77777777" w:rsidR="00E926A7" w:rsidRPr="00340808" w:rsidRDefault="00E926A7" w:rsidP="00B839E9">
            <w:pPr>
              <w:jc w:val="both"/>
              <w:rPr>
                <w:rFonts w:ascii="Tahoma" w:hAnsi="Tahoma" w:cs="Tahoma"/>
              </w:rPr>
            </w:pPr>
            <w:r w:rsidRPr="00340808">
              <w:rPr>
                <w:rFonts w:ascii="Tahoma" w:hAnsi="Tahoma" w:cs="Tahoma"/>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3699A1C"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926A7" w:rsidRPr="00340808" w14:paraId="40A8A186" w14:textId="77777777" w:rsidTr="00B839E9">
        <w:tc>
          <w:tcPr>
            <w:tcW w:w="5000" w:type="pct"/>
            <w:gridSpan w:val="2"/>
            <w:shd w:val="clear" w:color="auto" w:fill="C00000"/>
          </w:tcPr>
          <w:p w14:paraId="4549F0D3" w14:textId="77777777" w:rsidR="00E926A7" w:rsidRPr="00340808" w:rsidRDefault="00E926A7" w:rsidP="00B839E9">
            <w:pPr>
              <w:pStyle w:val="PargrafodaLista"/>
              <w:numPr>
                <w:ilvl w:val="0"/>
                <w:numId w:val="4"/>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ESTRUTURA DO FUNDO</w:t>
            </w:r>
          </w:p>
        </w:tc>
      </w:tr>
      <w:tr w:rsidR="00E926A7" w:rsidRPr="00340808" w14:paraId="723BD333" w14:textId="77777777" w:rsidTr="00B839E9">
        <w:tc>
          <w:tcPr>
            <w:tcW w:w="1381" w:type="pct"/>
            <w:tcBorders>
              <w:bottom w:val="single" w:sz="4" w:space="0" w:color="auto"/>
            </w:tcBorders>
            <w:vAlign w:val="center"/>
          </w:tcPr>
          <w:p w14:paraId="2049677A" w14:textId="77777777" w:rsidR="00E926A7" w:rsidRPr="00340808" w:rsidRDefault="00E926A7" w:rsidP="00B839E9">
            <w:pPr>
              <w:jc w:val="center"/>
              <w:rPr>
                <w:rFonts w:ascii="Tahoma" w:hAnsi="Tahoma" w:cs="Tahoma"/>
                <w:b/>
                <w:bCs/>
              </w:rPr>
            </w:pPr>
          </w:p>
        </w:tc>
        <w:tc>
          <w:tcPr>
            <w:tcW w:w="3619" w:type="pct"/>
            <w:tcBorders>
              <w:bottom w:val="single" w:sz="4" w:space="0" w:color="auto"/>
            </w:tcBorders>
          </w:tcPr>
          <w:p w14:paraId="3B1365F9" w14:textId="77777777" w:rsidR="00E926A7" w:rsidRPr="00340808" w:rsidRDefault="00E926A7" w:rsidP="00B839E9">
            <w:pPr>
              <w:rPr>
                <w:rFonts w:ascii="Tahoma" w:hAnsi="Tahoma" w:cs="Tahoma"/>
              </w:rPr>
            </w:pPr>
          </w:p>
        </w:tc>
      </w:tr>
      <w:tr w:rsidR="00E926A7" w:rsidRPr="00340808" w14:paraId="4BBA2B81"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22523F" w14:textId="77777777" w:rsidR="00E926A7" w:rsidRPr="00340808" w:rsidRDefault="00E926A7" w:rsidP="00B839E9">
            <w:pPr>
              <w:pStyle w:val="PargrafodaLista"/>
              <w:numPr>
                <w:ilvl w:val="1"/>
                <w:numId w:val="4"/>
              </w:numPr>
              <w:ind w:left="0" w:firstLine="0"/>
              <w:jc w:val="both"/>
              <w:rPr>
                <w:rFonts w:ascii="Tahoma" w:hAnsi="Tahoma" w:cs="Tahoma"/>
              </w:rPr>
            </w:pPr>
            <w:r w:rsidRPr="00340808">
              <w:rPr>
                <w:rFonts w:ascii="Tahoma" w:hAnsi="Tahoma" w:cs="Tahoma"/>
              </w:rPr>
              <w:t xml:space="preserve">Prazo de Duração do Fundo: Indeterminado </w:t>
            </w:r>
          </w:p>
        </w:tc>
      </w:tr>
      <w:tr w:rsidR="00E926A7" w:rsidRPr="00340808" w14:paraId="38A2C38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023CE01" w14:textId="77777777" w:rsidR="00E926A7" w:rsidRPr="00340808" w:rsidRDefault="00E926A7" w:rsidP="00B839E9">
            <w:pPr>
              <w:pStyle w:val="PargrafodaLista"/>
              <w:ind w:left="0"/>
              <w:rPr>
                <w:rFonts w:ascii="Tahoma" w:hAnsi="Tahoma" w:cs="Tahoma"/>
              </w:rPr>
            </w:pPr>
          </w:p>
        </w:tc>
      </w:tr>
      <w:tr w:rsidR="00E926A7" w:rsidRPr="00340808" w14:paraId="182220EE" w14:textId="77777777" w:rsidTr="00B839E9">
        <w:tc>
          <w:tcPr>
            <w:tcW w:w="5000" w:type="pct"/>
            <w:gridSpan w:val="2"/>
            <w:tcBorders>
              <w:top w:val="single" w:sz="4" w:space="0" w:color="auto"/>
              <w:left w:val="nil"/>
              <w:bottom w:val="single" w:sz="4" w:space="0" w:color="auto"/>
              <w:right w:val="nil"/>
            </w:tcBorders>
          </w:tcPr>
          <w:p w14:paraId="57349AC3" w14:textId="77777777" w:rsidR="00E926A7" w:rsidRPr="00340808" w:rsidRDefault="00E926A7" w:rsidP="00B839E9">
            <w:pPr>
              <w:pStyle w:val="PargrafodaLista"/>
              <w:numPr>
                <w:ilvl w:val="1"/>
                <w:numId w:val="4"/>
              </w:numPr>
              <w:ind w:left="0" w:firstLine="0"/>
              <w:jc w:val="both"/>
              <w:rPr>
                <w:rFonts w:ascii="Tahoma" w:hAnsi="Tahoma" w:cs="Tahoma"/>
              </w:rPr>
            </w:pPr>
            <w:bookmarkStart w:id="1" w:name="_Hlk149911023"/>
            <w:r w:rsidRPr="00340808">
              <w:rPr>
                <w:rFonts w:ascii="Tahoma" w:hAnsi="Tahoma" w:cs="Tahoma"/>
              </w:rPr>
              <w:t xml:space="preserve">Estrutura de Classe(s): O Fundo conta com uma única Classe. Respeitada a vigência faseada da Resolução, os Prestadores de Serviços Essenciais poderão, oportunamente, de comum acordo e a seu exclusivo critério, </w:t>
            </w:r>
            <w:proofErr w:type="gramStart"/>
            <w:r w:rsidRPr="00340808">
              <w:rPr>
                <w:rFonts w:ascii="Tahoma" w:hAnsi="Tahoma" w:cs="Tahoma"/>
              </w:rPr>
              <w:t>criar novas</w:t>
            </w:r>
            <w:proofErr w:type="gramEnd"/>
            <w:r w:rsidRPr="00340808">
              <w:rPr>
                <w:rFonts w:ascii="Tahoma" w:hAnsi="Tahoma" w:cs="Tahoma"/>
              </w:rPr>
              <w:t xml:space="preserve"> Classes no Fundo, com a consequente adequação deste Regulamento, contanto que não restrinjam os direitos atribuídos às Classes existentes.</w:t>
            </w:r>
            <w:bookmarkEnd w:id="1"/>
          </w:p>
        </w:tc>
      </w:tr>
      <w:tr w:rsidR="00E926A7" w:rsidRPr="00340808" w14:paraId="2F82A046" w14:textId="77777777" w:rsidTr="00B839E9">
        <w:tc>
          <w:tcPr>
            <w:tcW w:w="5000" w:type="pct"/>
            <w:gridSpan w:val="2"/>
            <w:tcBorders>
              <w:top w:val="single" w:sz="4" w:space="0" w:color="auto"/>
              <w:left w:val="nil"/>
              <w:bottom w:val="single" w:sz="4" w:space="0" w:color="auto"/>
              <w:right w:val="nil"/>
            </w:tcBorders>
          </w:tcPr>
          <w:p w14:paraId="70560820" w14:textId="77777777" w:rsidR="00E926A7" w:rsidRPr="00340808" w:rsidRDefault="00E926A7" w:rsidP="00B839E9">
            <w:pPr>
              <w:pStyle w:val="PargrafodaLista"/>
              <w:ind w:left="0"/>
              <w:rPr>
                <w:rFonts w:ascii="Tahoma" w:hAnsi="Tahoma" w:cs="Tahoma"/>
              </w:rPr>
            </w:pPr>
          </w:p>
        </w:tc>
      </w:tr>
      <w:tr w:rsidR="00E926A7" w:rsidRPr="00340808" w14:paraId="039F0C9C" w14:textId="77777777" w:rsidTr="00B839E9">
        <w:tc>
          <w:tcPr>
            <w:tcW w:w="5000" w:type="pct"/>
            <w:gridSpan w:val="2"/>
            <w:tcBorders>
              <w:top w:val="single" w:sz="4" w:space="0" w:color="auto"/>
              <w:left w:val="nil"/>
              <w:bottom w:val="single" w:sz="4" w:space="0" w:color="auto"/>
              <w:right w:val="nil"/>
            </w:tcBorders>
          </w:tcPr>
          <w:p w14:paraId="414B5F97" w14:textId="77777777" w:rsidR="00E926A7" w:rsidRPr="00340808" w:rsidRDefault="00E926A7" w:rsidP="00B839E9">
            <w:pPr>
              <w:pStyle w:val="PargrafodaLista"/>
              <w:numPr>
                <w:ilvl w:val="1"/>
                <w:numId w:val="4"/>
              </w:numPr>
              <w:ind w:left="0" w:firstLine="0"/>
              <w:jc w:val="both"/>
              <w:rPr>
                <w:rFonts w:ascii="Tahoma" w:hAnsi="Tahoma" w:cs="Tahoma"/>
              </w:rPr>
            </w:pPr>
            <w:r w:rsidRPr="00340808">
              <w:rPr>
                <w:rFonts w:ascii="Tahoma" w:hAnsi="Tahoma" w:cs="Tahoma"/>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40808" w:rsidDel="00444B10">
              <w:rPr>
                <w:rFonts w:ascii="Tahoma" w:hAnsi="Tahoma" w:cs="Tahoma"/>
              </w:rPr>
              <w:t xml:space="preserve"> </w:t>
            </w:r>
            <w:r w:rsidRPr="00340808">
              <w:rPr>
                <w:rFonts w:ascii="Tahoma" w:hAnsi="Tahoma" w:cs="Tahoma"/>
              </w:rPr>
              <w:t>(“</w:t>
            </w:r>
            <w:r w:rsidRPr="00340808">
              <w:rPr>
                <w:rFonts w:ascii="Tahoma" w:hAnsi="Tahoma" w:cs="Tahoma"/>
                <w:u w:val="single"/>
              </w:rPr>
              <w:t>Código Civil</w:t>
            </w:r>
            <w:r w:rsidRPr="00340808">
              <w:rPr>
                <w:rFonts w:ascii="Tahoma" w:hAnsi="Tahoma" w:cs="Tahoma"/>
              </w:rPr>
              <w:t>”) e conforme regulamentada pela Resolução. Caso o patrimônio líquido de uma Classe se torne negativo, não haverá transferência das obrigações e direitos de tal Classe às demais Classes que integrem o Fundo.</w:t>
            </w:r>
            <w:r w:rsidRPr="00340808">
              <w:rPr>
                <w:rFonts w:ascii="Tahoma" w:hAnsi="Tahoma" w:cs="Tahoma"/>
                <w:b/>
                <w:bCs/>
              </w:rPr>
              <w:t xml:space="preserve"> </w:t>
            </w:r>
            <w:r w:rsidRPr="00340808">
              <w:rPr>
                <w:rFonts w:ascii="Tahoma" w:hAnsi="Tahoma" w:cs="Tahoma"/>
              </w:rPr>
              <w:t>Não há, em qualquer hipótese, solidariedade ou qualquer outra forma de coobrigação entre Classes.</w:t>
            </w:r>
          </w:p>
        </w:tc>
      </w:tr>
      <w:tr w:rsidR="00E926A7" w:rsidRPr="00340808" w14:paraId="098077E1" w14:textId="77777777" w:rsidTr="00B839E9">
        <w:tc>
          <w:tcPr>
            <w:tcW w:w="5000" w:type="pct"/>
            <w:gridSpan w:val="2"/>
            <w:tcBorders>
              <w:top w:val="single" w:sz="4" w:space="0" w:color="auto"/>
              <w:left w:val="nil"/>
              <w:bottom w:val="single" w:sz="4" w:space="0" w:color="auto"/>
              <w:right w:val="nil"/>
            </w:tcBorders>
          </w:tcPr>
          <w:p w14:paraId="07B36D9B" w14:textId="77777777" w:rsidR="00E926A7" w:rsidRPr="00340808" w:rsidRDefault="00E926A7" w:rsidP="00B839E9">
            <w:pPr>
              <w:pStyle w:val="PargrafodaLista"/>
              <w:ind w:left="0"/>
              <w:rPr>
                <w:rFonts w:ascii="Tahoma" w:hAnsi="Tahoma" w:cs="Tahoma"/>
              </w:rPr>
            </w:pPr>
          </w:p>
        </w:tc>
      </w:tr>
      <w:tr w:rsidR="00E926A7" w:rsidRPr="00340808" w14:paraId="737B7572" w14:textId="77777777" w:rsidTr="00B839E9">
        <w:tc>
          <w:tcPr>
            <w:tcW w:w="5000" w:type="pct"/>
            <w:gridSpan w:val="2"/>
            <w:tcBorders>
              <w:top w:val="single" w:sz="4" w:space="0" w:color="auto"/>
              <w:left w:val="nil"/>
              <w:bottom w:val="single" w:sz="4" w:space="0" w:color="auto"/>
              <w:right w:val="nil"/>
            </w:tcBorders>
          </w:tcPr>
          <w:p w14:paraId="2083986E" w14:textId="77777777" w:rsidR="00E926A7" w:rsidRPr="00340808" w:rsidRDefault="00E926A7" w:rsidP="00B839E9">
            <w:pPr>
              <w:pStyle w:val="PargrafodaLista"/>
              <w:numPr>
                <w:ilvl w:val="1"/>
                <w:numId w:val="4"/>
              </w:numPr>
              <w:ind w:left="0" w:firstLine="0"/>
              <w:jc w:val="both"/>
              <w:rPr>
                <w:rFonts w:ascii="Tahoma" w:hAnsi="Tahoma" w:cs="Tahoma"/>
              </w:rPr>
            </w:pPr>
            <w:r w:rsidRPr="00340808">
              <w:rPr>
                <w:rFonts w:ascii="Tahoma" w:hAnsi="Tahoma" w:cs="Tahoma"/>
              </w:rPr>
              <w:t>Exercício Social do Fundo: Término no último dia do mês de janeiro de cada ano civil.</w:t>
            </w:r>
          </w:p>
        </w:tc>
      </w:tr>
    </w:tbl>
    <w:p w14:paraId="62558D2C"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926A7" w:rsidRPr="00340808" w14:paraId="6A773693" w14:textId="77777777" w:rsidTr="00B839E9">
        <w:tc>
          <w:tcPr>
            <w:tcW w:w="5000" w:type="pct"/>
            <w:gridSpan w:val="2"/>
            <w:shd w:val="clear" w:color="auto" w:fill="C00000"/>
          </w:tcPr>
          <w:p w14:paraId="0715CD72" w14:textId="77777777" w:rsidR="00E926A7" w:rsidRPr="00340808" w:rsidRDefault="00E926A7" w:rsidP="00B839E9">
            <w:pPr>
              <w:pStyle w:val="PargrafodaLista"/>
              <w:numPr>
                <w:ilvl w:val="0"/>
                <w:numId w:val="4"/>
              </w:numPr>
              <w:ind w:left="0" w:firstLine="0"/>
              <w:jc w:val="center"/>
              <w:rPr>
                <w:rFonts w:ascii="Tahoma" w:hAnsi="Tahoma" w:cs="Tahoma"/>
                <w:b/>
                <w:bCs/>
                <w:color w:val="FFFFFF" w:themeColor="background1"/>
              </w:rPr>
            </w:pPr>
            <w:r w:rsidRPr="00340808">
              <w:rPr>
                <w:rFonts w:ascii="Tahoma" w:hAnsi="Tahoma" w:cs="Tahoma"/>
                <w:b/>
                <w:bCs/>
                <w:color w:val="FFFFFF" w:themeColor="background1"/>
              </w:rPr>
              <w:lastRenderedPageBreak/>
              <w:t>POLÍTICA DE INVESTIMENTOS</w:t>
            </w:r>
          </w:p>
        </w:tc>
      </w:tr>
      <w:tr w:rsidR="00E926A7" w:rsidRPr="00340808" w14:paraId="22E45696" w14:textId="77777777" w:rsidTr="00B839E9">
        <w:tc>
          <w:tcPr>
            <w:tcW w:w="1381" w:type="pct"/>
            <w:tcBorders>
              <w:bottom w:val="single" w:sz="4" w:space="0" w:color="auto"/>
            </w:tcBorders>
            <w:vAlign w:val="center"/>
          </w:tcPr>
          <w:p w14:paraId="7A758D06" w14:textId="77777777" w:rsidR="00E926A7" w:rsidRPr="00340808" w:rsidRDefault="00E926A7" w:rsidP="00B839E9">
            <w:pPr>
              <w:jc w:val="center"/>
              <w:rPr>
                <w:rFonts w:ascii="Tahoma" w:hAnsi="Tahoma" w:cs="Tahoma"/>
                <w:b/>
                <w:bCs/>
              </w:rPr>
            </w:pPr>
          </w:p>
        </w:tc>
        <w:tc>
          <w:tcPr>
            <w:tcW w:w="3619" w:type="pct"/>
            <w:tcBorders>
              <w:bottom w:val="single" w:sz="4" w:space="0" w:color="auto"/>
            </w:tcBorders>
          </w:tcPr>
          <w:p w14:paraId="0AB02767" w14:textId="77777777" w:rsidR="00E926A7" w:rsidRPr="00340808" w:rsidRDefault="00E926A7" w:rsidP="00B839E9">
            <w:pPr>
              <w:rPr>
                <w:rFonts w:ascii="Tahoma" w:hAnsi="Tahoma" w:cs="Tahoma"/>
              </w:rPr>
            </w:pPr>
          </w:p>
        </w:tc>
      </w:tr>
      <w:tr w:rsidR="00E926A7" w:rsidRPr="00340808" w14:paraId="575AC1FE" w14:textId="77777777" w:rsidTr="00B839E9">
        <w:tc>
          <w:tcPr>
            <w:tcW w:w="5000" w:type="pct"/>
            <w:gridSpan w:val="2"/>
            <w:tcBorders>
              <w:top w:val="single" w:sz="4" w:space="0" w:color="auto"/>
              <w:left w:val="nil"/>
              <w:bottom w:val="single" w:sz="4" w:space="0" w:color="auto"/>
              <w:right w:val="nil"/>
            </w:tcBorders>
          </w:tcPr>
          <w:p w14:paraId="2CDA8CDD" w14:textId="77777777" w:rsidR="00E926A7" w:rsidRPr="00340808" w:rsidRDefault="00E926A7" w:rsidP="00B839E9">
            <w:pPr>
              <w:pStyle w:val="PargrafodaLista"/>
              <w:numPr>
                <w:ilvl w:val="1"/>
                <w:numId w:val="4"/>
              </w:numPr>
              <w:ind w:left="0" w:firstLine="0"/>
              <w:jc w:val="both"/>
              <w:rPr>
                <w:rFonts w:ascii="Tahoma" w:hAnsi="Tahoma" w:cs="Tahoma"/>
              </w:rPr>
            </w:pPr>
            <w:r w:rsidRPr="00340808">
              <w:rPr>
                <w:rFonts w:ascii="Tahoma" w:hAnsi="Tahoma" w:cs="Tahoma"/>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926A7" w:rsidRPr="00340808" w14:paraId="2010A076" w14:textId="77777777" w:rsidTr="00B839E9">
        <w:tc>
          <w:tcPr>
            <w:tcW w:w="5000" w:type="pct"/>
            <w:gridSpan w:val="2"/>
            <w:tcBorders>
              <w:top w:val="single" w:sz="4" w:space="0" w:color="auto"/>
              <w:left w:val="nil"/>
              <w:bottom w:val="single" w:sz="4" w:space="0" w:color="auto"/>
              <w:right w:val="nil"/>
            </w:tcBorders>
          </w:tcPr>
          <w:p w14:paraId="4FD10098" w14:textId="77777777" w:rsidR="00E926A7" w:rsidRPr="00340808" w:rsidRDefault="00E926A7" w:rsidP="00B839E9">
            <w:pPr>
              <w:pStyle w:val="PargrafodaLista"/>
              <w:ind w:left="0"/>
              <w:jc w:val="both"/>
              <w:rPr>
                <w:rFonts w:ascii="Tahoma" w:hAnsi="Tahoma" w:cs="Tahoma"/>
              </w:rPr>
            </w:pPr>
          </w:p>
        </w:tc>
      </w:tr>
      <w:tr w:rsidR="00E926A7" w:rsidRPr="00340808" w14:paraId="1873F17A" w14:textId="77777777" w:rsidTr="00B839E9">
        <w:tc>
          <w:tcPr>
            <w:tcW w:w="5000" w:type="pct"/>
            <w:gridSpan w:val="2"/>
            <w:tcBorders>
              <w:top w:val="single" w:sz="4" w:space="0" w:color="auto"/>
              <w:left w:val="nil"/>
              <w:bottom w:val="single" w:sz="4" w:space="0" w:color="auto"/>
              <w:right w:val="nil"/>
            </w:tcBorders>
          </w:tcPr>
          <w:p w14:paraId="38E88F28" w14:textId="77777777" w:rsidR="00E926A7" w:rsidRPr="00340808" w:rsidRDefault="00E926A7" w:rsidP="00B839E9">
            <w:pPr>
              <w:pStyle w:val="PargrafodaLista"/>
              <w:numPr>
                <w:ilvl w:val="1"/>
                <w:numId w:val="4"/>
              </w:numPr>
              <w:ind w:left="0" w:firstLine="0"/>
              <w:jc w:val="both"/>
              <w:rPr>
                <w:rFonts w:ascii="Tahoma" w:hAnsi="Tahoma" w:cs="Tahoma"/>
              </w:rPr>
            </w:pPr>
            <w:r w:rsidRPr="00340808">
              <w:rPr>
                <w:rFonts w:ascii="Tahoma" w:hAnsi="Tahoma" w:cs="Tahoma"/>
              </w:rPr>
              <w:t>O investimento em uma Classe e/ou Subclasse (se houver) deste Fundo:</w:t>
            </w:r>
          </w:p>
          <w:p w14:paraId="4CC8C587" w14:textId="77777777" w:rsidR="00E926A7" w:rsidRPr="00340808" w:rsidRDefault="00E926A7" w:rsidP="00B839E9">
            <w:pPr>
              <w:pStyle w:val="PargrafodaLista"/>
              <w:ind w:left="0"/>
              <w:jc w:val="both"/>
              <w:rPr>
                <w:rFonts w:ascii="Tahoma" w:hAnsi="Tahoma" w:cs="Tahoma"/>
              </w:rPr>
            </w:pPr>
          </w:p>
          <w:p w14:paraId="4D4E9745" w14:textId="77777777" w:rsidR="00E926A7" w:rsidRPr="00340808" w:rsidRDefault="00E926A7" w:rsidP="00B839E9">
            <w:pPr>
              <w:pStyle w:val="PargrafodaLista"/>
              <w:numPr>
                <w:ilvl w:val="0"/>
                <w:numId w:val="10"/>
              </w:numPr>
              <w:jc w:val="both"/>
              <w:rPr>
                <w:rFonts w:ascii="Tahoma" w:hAnsi="Tahoma" w:cs="Tahoma"/>
              </w:rPr>
            </w:pPr>
            <w:r w:rsidRPr="00340808">
              <w:rPr>
                <w:rFonts w:ascii="Tahoma" w:hAnsi="Tahoma" w:cs="Tahoma"/>
              </w:rPr>
              <w:t>não é garantido pelo FGC – Fundo Garantidor de Crédito;</w:t>
            </w:r>
          </w:p>
          <w:p w14:paraId="5B0E19FE" w14:textId="77777777" w:rsidR="00E926A7" w:rsidRPr="00340808" w:rsidRDefault="00E926A7" w:rsidP="00B839E9">
            <w:pPr>
              <w:pStyle w:val="PargrafodaLista"/>
              <w:numPr>
                <w:ilvl w:val="0"/>
                <w:numId w:val="10"/>
              </w:numPr>
              <w:jc w:val="both"/>
              <w:rPr>
                <w:rFonts w:ascii="Tahoma" w:hAnsi="Tahoma" w:cs="Tahoma"/>
              </w:rPr>
            </w:pPr>
            <w:r w:rsidRPr="00340808">
              <w:rPr>
                <w:rFonts w:ascii="Tahoma" w:hAnsi="Tahoma" w:cs="Tahoma"/>
              </w:rPr>
              <w:t xml:space="preserve">não é garantido, de forma alguma, pelo Administrador, Gestor, ou qualquer outro Prestador de Serviços; e </w:t>
            </w:r>
          </w:p>
          <w:p w14:paraId="4707FCA4" w14:textId="77777777" w:rsidR="00E926A7" w:rsidRPr="00340808" w:rsidRDefault="00E926A7" w:rsidP="00B839E9">
            <w:pPr>
              <w:pStyle w:val="PargrafodaLista"/>
              <w:numPr>
                <w:ilvl w:val="0"/>
                <w:numId w:val="10"/>
              </w:numPr>
              <w:jc w:val="both"/>
              <w:rPr>
                <w:rFonts w:ascii="Tahoma" w:hAnsi="Tahoma" w:cs="Tahoma"/>
              </w:rPr>
            </w:pPr>
            <w:r w:rsidRPr="00340808">
              <w:rPr>
                <w:rFonts w:ascii="Tahoma" w:hAnsi="Tahoma" w:cs="Tahoma"/>
              </w:rPr>
              <w:t>não conta com qualquer tipo de cobertura de seguro.</w:t>
            </w:r>
          </w:p>
        </w:tc>
      </w:tr>
      <w:tr w:rsidR="00E926A7" w:rsidRPr="00340808" w14:paraId="2CB4887A" w14:textId="77777777" w:rsidTr="00B839E9">
        <w:tc>
          <w:tcPr>
            <w:tcW w:w="5000" w:type="pct"/>
            <w:gridSpan w:val="2"/>
            <w:tcBorders>
              <w:top w:val="single" w:sz="4" w:space="0" w:color="auto"/>
              <w:left w:val="nil"/>
              <w:bottom w:val="single" w:sz="4" w:space="0" w:color="auto"/>
              <w:right w:val="nil"/>
            </w:tcBorders>
          </w:tcPr>
          <w:p w14:paraId="33039D41" w14:textId="77777777" w:rsidR="00E926A7" w:rsidRPr="00340808" w:rsidRDefault="00E926A7" w:rsidP="00B839E9">
            <w:pPr>
              <w:pStyle w:val="PargrafodaLista"/>
              <w:ind w:left="0"/>
              <w:jc w:val="both"/>
              <w:rPr>
                <w:rFonts w:ascii="Tahoma" w:hAnsi="Tahoma" w:cs="Tahoma"/>
              </w:rPr>
            </w:pPr>
          </w:p>
        </w:tc>
      </w:tr>
      <w:tr w:rsidR="00E926A7" w:rsidRPr="00340808" w14:paraId="6CA3CEF0" w14:textId="77777777" w:rsidTr="00B839E9">
        <w:tc>
          <w:tcPr>
            <w:tcW w:w="5000" w:type="pct"/>
            <w:gridSpan w:val="2"/>
            <w:tcBorders>
              <w:top w:val="single" w:sz="4" w:space="0" w:color="auto"/>
              <w:left w:val="nil"/>
              <w:bottom w:val="single" w:sz="4" w:space="0" w:color="auto"/>
              <w:right w:val="nil"/>
            </w:tcBorders>
          </w:tcPr>
          <w:p w14:paraId="24E47D33" w14:textId="77777777" w:rsidR="00E926A7" w:rsidRPr="00340808" w:rsidRDefault="00E926A7" w:rsidP="00B839E9">
            <w:pPr>
              <w:pStyle w:val="PargrafodaLista"/>
              <w:numPr>
                <w:ilvl w:val="1"/>
                <w:numId w:val="4"/>
              </w:numPr>
              <w:ind w:left="0" w:firstLine="0"/>
              <w:jc w:val="both"/>
              <w:rPr>
                <w:rFonts w:ascii="Tahoma" w:hAnsi="Tahoma" w:cs="Tahoma"/>
              </w:rPr>
            </w:pPr>
            <w:r w:rsidRPr="00340808">
              <w:rPr>
                <w:rFonts w:ascii="Tahoma" w:hAnsi="Tahoma" w:cs="Tahoma"/>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346BCFB"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926A7" w:rsidRPr="00340808" w14:paraId="696E0E55" w14:textId="77777777" w:rsidTr="00B839E9">
        <w:tc>
          <w:tcPr>
            <w:tcW w:w="5000" w:type="pct"/>
            <w:gridSpan w:val="3"/>
            <w:shd w:val="clear" w:color="auto" w:fill="C00000"/>
          </w:tcPr>
          <w:p w14:paraId="2BCCC353" w14:textId="77777777" w:rsidR="00E926A7" w:rsidRPr="00340808" w:rsidRDefault="00E926A7" w:rsidP="00B839E9">
            <w:pPr>
              <w:pStyle w:val="PargrafodaLista"/>
              <w:numPr>
                <w:ilvl w:val="0"/>
                <w:numId w:val="4"/>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FATORES DE RISCO COMUNS ÀS CLASSES</w:t>
            </w:r>
          </w:p>
        </w:tc>
      </w:tr>
      <w:tr w:rsidR="00E926A7" w:rsidRPr="00340808" w14:paraId="533A4E12" w14:textId="77777777" w:rsidTr="00B839E9">
        <w:tc>
          <w:tcPr>
            <w:tcW w:w="1964" w:type="pct"/>
            <w:gridSpan w:val="2"/>
            <w:tcBorders>
              <w:top w:val="single" w:sz="4" w:space="0" w:color="auto"/>
              <w:bottom w:val="single" w:sz="4" w:space="0" w:color="auto"/>
            </w:tcBorders>
            <w:vAlign w:val="center"/>
          </w:tcPr>
          <w:p w14:paraId="3E28C226" w14:textId="77777777" w:rsidR="00E926A7" w:rsidRPr="00340808" w:rsidRDefault="00E926A7" w:rsidP="00B839E9">
            <w:pPr>
              <w:jc w:val="center"/>
              <w:rPr>
                <w:rFonts w:ascii="Tahoma" w:hAnsi="Tahoma" w:cs="Tahoma"/>
                <w:b/>
                <w:bCs/>
                <w:smallCaps/>
                <w:color w:val="000000"/>
              </w:rPr>
            </w:pPr>
          </w:p>
        </w:tc>
        <w:tc>
          <w:tcPr>
            <w:tcW w:w="3036" w:type="pct"/>
            <w:tcBorders>
              <w:top w:val="single" w:sz="4" w:space="0" w:color="auto"/>
              <w:bottom w:val="single" w:sz="4" w:space="0" w:color="auto"/>
            </w:tcBorders>
          </w:tcPr>
          <w:p w14:paraId="3CACFB87" w14:textId="77777777" w:rsidR="00E926A7" w:rsidRPr="00340808" w:rsidRDefault="00E926A7" w:rsidP="00B839E9">
            <w:pPr>
              <w:jc w:val="both"/>
              <w:rPr>
                <w:rFonts w:ascii="Tahoma" w:hAnsi="Tahoma" w:cs="Tahoma"/>
              </w:rPr>
            </w:pPr>
          </w:p>
        </w:tc>
      </w:tr>
      <w:tr w:rsidR="00E926A7" w:rsidRPr="00340808" w14:paraId="57B7F473" w14:textId="77777777" w:rsidTr="00B839E9">
        <w:tc>
          <w:tcPr>
            <w:tcW w:w="5000" w:type="pct"/>
            <w:gridSpan w:val="3"/>
            <w:tcBorders>
              <w:top w:val="single" w:sz="4" w:space="0" w:color="auto"/>
              <w:bottom w:val="single" w:sz="4" w:space="0" w:color="auto"/>
            </w:tcBorders>
            <w:vAlign w:val="center"/>
          </w:tcPr>
          <w:p w14:paraId="7ED1F52E" w14:textId="77777777" w:rsidR="00E926A7" w:rsidRPr="00340808" w:rsidRDefault="00E926A7" w:rsidP="00B839E9">
            <w:pPr>
              <w:pStyle w:val="PargrafodaLista"/>
              <w:numPr>
                <w:ilvl w:val="1"/>
                <w:numId w:val="4"/>
              </w:numPr>
              <w:ind w:left="0" w:firstLine="0"/>
              <w:jc w:val="both"/>
              <w:rPr>
                <w:rFonts w:ascii="Tahoma" w:hAnsi="Tahoma" w:cs="Tahoma"/>
              </w:rPr>
            </w:pPr>
            <w:r w:rsidRPr="00340808">
              <w:rPr>
                <w:rFonts w:ascii="Tahoma" w:hAnsi="Tahoma" w:cs="Tahoma"/>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926A7" w:rsidRPr="00340808" w14:paraId="1E5CBA66" w14:textId="77777777" w:rsidTr="00B839E9">
        <w:tc>
          <w:tcPr>
            <w:tcW w:w="1382" w:type="pct"/>
            <w:tcBorders>
              <w:top w:val="single" w:sz="4" w:space="0" w:color="auto"/>
              <w:bottom w:val="single" w:sz="4" w:space="0" w:color="auto"/>
            </w:tcBorders>
            <w:vAlign w:val="center"/>
          </w:tcPr>
          <w:p w14:paraId="4729BAAA" w14:textId="77777777" w:rsidR="00E926A7" w:rsidRPr="00340808" w:rsidRDefault="00E926A7" w:rsidP="00B839E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26EAF243" w14:textId="77777777" w:rsidR="00E926A7" w:rsidRPr="00340808" w:rsidRDefault="00E926A7" w:rsidP="00B839E9">
            <w:pPr>
              <w:jc w:val="both"/>
              <w:rPr>
                <w:rFonts w:ascii="Tahoma" w:hAnsi="Tahoma" w:cs="Tahoma"/>
              </w:rPr>
            </w:pPr>
          </w:p>
        </w:tc>
      </w:tr>
      <w:tr w:rsidR="00E926A7" w:rsidRPr="00340808" w14:paraId="20487CF8" w14:textId="77777777" w:rsidTr="00B839E9">
        <w:tc>
          <w:tcPr>
            <w:tcW w:w="1382" w:type="pct"/>
            <w:tcBorders>
              <w:top w:val="single" w:sz="4" w:space="0" w:color="auto"/>
              <w:bottom w:val="single" w:sz="4" w:space="0" w:color="auto"/>
            </w:tcBorders>
            <w:vAlign w:val="center"/>
          </w:tcPr>
          <w:p w14:paraId="6667AE86" w14:textId="77777777" w:rsidR="00E926A7" w:rsidRPr="00340808" w:rsidRDefault="00E926A7" w:rsidP="00B839E9">
            <w:pPr>
              <w:pStyle w:val="PargrafodaLista"/>
              <w:numPr>
                <w:ilvl w:val="0"/>
                <w:numId w:val="6"/>
              </w:numPr>
              <w:ind w:left="0" w:firstLine="0"/>
              <w:jc w:val="center"/>
              <w:rPr>
                <w:rFonts w:ascii="Tahoma" w:hAnsi="Tahoma" w:cs="Tahoma"/>
                <w:smallCaps/>
              </w:rPr>
            </w:pPr>
            <w:r w:rsidRPr="00340808">
              <w:rPr>
                <w:rFonts w:ascii="Tahoma" w:hAnsi="Tahoma" w:cs="Tahoma"/>
                <w:b/>
                <w:bCs/>
                <w:smallCaps/>
                <w:color w:val="000000"/>
              </w:rPr>
              <w:t>Risco Normativo / Regulatório</w:t>
            </w:r>
          </w:p>
        </w:tc>
        <w:tc>
          <w:tcPr>
            <w:tcW w:w="3618" w:type="pct"/>
            <w:gridSpan w:val="2"/>
            <w:tcBorders>
              <w:top w:val="single" w:sz="4" w:space="0" w:color="auto"/>
              <w:bottom w:val="single" w:sz="4" w:space="0" w:color="auto"/>
            </w:tcBorders>
          </w:tcPr>
          <w:p w14:paraId="329F31DB" w14:textId="77777777" w:rsidR="00E926A7" w:rsidRPr="00340808" w:rsidRDefault="00E926A7" w:rsidP="00B839E9">
            <w:pPr>
              <w:jc w:val="both"/>
              <w:rPr>
                <w:rFonts w:ascii="Tahoma" w:hAnsi="Tahoma" w:cs="Tahoma"/>
              </w:rPr>
            </w:pPr>
            <w:r w:rsidRPr="00340808">
              <w:rPr>
                <w:rFonts w:ascii="Tahoma" w:hAnsi="Tahoma" w:cs="Tahoma"/>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40808">
              <w:rPr>
                <w:rFonts w:ascii="Tahoma" w:hAnsi="Tahoma" w:cs="Tahoma"/>
              </w:rPr>
              <w:t>ii</w:t>
            </w:r>
            <w:proofErr w:type="spellEnd"/>
            <w:r w:rsidRPr="00340808">
              <w:rPr>
                <w:rFonts w:ascii="Tahoma" w:hAnsi="Tahoma" w:cs="Tahoma"/>
              </w:rPr>
              <w:t>) necessidade da Classe se desfazer de ativos independentemente das condições de mercado, inclusive a liquidação de posições mantidas, (</w:t>
            </w:r>
            <w:proofErr w:type="spellStart"/>
            <w:r w:rsidRPr="00340808">
              <w:rPr>
                <w:rFonts w:ascii="Tahoma" w:hAnsi="Tahoma" w:cs="Tahoma"/>
              </w:rPr>
              <w:t>iii</w:t>
            </w:r>
            <w:proofErr w:type="spellEnd"/>
            <w:r w:rsidRPr="00340808">
              <w:rPr>
                <w:rFonts w:ascii="Tahoma" w:hAnsi="Tahoma" w:cs="Tahoma"/>
              </w:rPr>
              <w:t>) bem como mudança nas condições de investimento, regras de ingresso e saída de Cotistas, (</w:t>
            </w:r>
            <w:proofErr w:type="spellStart"/>
            <w:r w:rsidRPr="00340808">
              <w:rPr>
                <w:rFonts w:ascii="Tahoma" w:hAnsi="Tahoma" w:cs="Tahoma"/>
              </w:rPr>
              <w:t>iv</w:t>
            </w:r>
            <w:proofErr w:type="spellEnd"/>
            <w:r w:rsidRPr="00340808">
              <w:rPr>
                <w:rFonts w:ascii="Tahoma" w:hAnsi="Tahoma" w:cs="Tahoma"/>
              </w:rPr>
              <w:t>) incidência diferenciada de tributos, (v) entre outros.</w:t>
            </w:r>
          </w:p>
        </w:tc>
      </w:tr>
      <w:tr w:rsidR="00E926A7" w:rsidRPr="00340808" w14:paraId="62E861F6" w14:textId="77777777" w:rsidTr="00B839E9">
        <w:tc>
          <w:tcPr>
            <w:tcW w:w="1382" w:type="pct"/>
            <w:tcBorders>
              <w:top w:val="single" w:sz="4" w:space="0" w:color="auto"/>
              <w:bottom w:val="single" w:sz="4" w:space="0" w:color="auto"/>
            </w:tcBorders>
            <w:vAlign w:val="center"/>
          </w:tcPr>
          <w:p w14:paraId="17EF0AD7" w14:textId="77777777" w:rsidR="00E926A7" w:rsidRPr="00340808" w:rsidRDefault="00E926A7" w:rsidP="00B839E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87F9E4A" w14:textId="77777777" w:rsidR="00E926A7" w:rsidRPr="00340808" w:rsidRDefault="00E926A7" w:rsidP="00B839E9">
            <w:pPr>
              <w:jc w:val="both"/>
              <w:rPr>
                <w:rFonts w:ascii="Tahoma" w:hAnsi="Tahoma" w:cs="Tahoma"/>
              </w:rPr>
            </w:pPr>
          </w:p>
        </w:tc>
      </w:tr>
      <w:tr w:rsidR="00E926A7" w:rsidRPr="00340808" w14:paraId="5DA973A0" w14:textId="77777777" w:rsidTr="00B839E9">
        <w:tc>
          <w:tcPr>
            <w:tcW w:w="1382" w:type="pct"/>
            <w:tcBorders>
              <w:top w:val="single" w:sz="4" w:space="0" w:color="auto"/>
              <w:bottom w:val="single" w:sz="4" w:space="0" w:color="auto"/>
            </w:tcBorders>
            <w:vAlign w:val="center"/>
          </w:tcPr>
          <w:p w14:paraId="0802F57C" w14:textId="77777777" w:rsidR="00E926A7" w:rsidRPr="00340808" w:rsidRDefault="00E926A7" w:rsidP="00B839E9">
            <w:pPr>
              <w:pStyle w:val="PargrafodaLista"/>
              <w:numPr>
                <w:ilvl w:val="0"/>
                <w:numId w:val="6"/>
              </w:numPr>
              <w:ind w:left="0" w:firstLine="0"/>
              <w:jc w:val="center"/>
              <w:rPr>
                <w:rFonts w:ascii="Tahoma" w:hAnsi="Tahoma" w:cs="Tahoma"/>
                <w:b/>
                <w:bCs/>
                <w:smallCaps/>
                <w:color w:val="000000"/>
              </w:rPr>
            </w:pPr>
            <w:r w:rsidRPr="00340808">
              <w:rPr>
                <w:rFonts w:ascii="Tahoma" w:hAnsi="Tahoma" w:cs="Tahoma"/>
                <w:b/>
                <w:bCs/>
                <w:smallCaps/>
                <w:color w:val="000000"/>
              </w:rPr>
              <w:t>Risco Jurídico</w:t>
            </w:r>
          </w:p>
        </w:tc>
        <w:tc>
          <w:tcPr>
            <w:tcW w:w="3618" w:type="pct"/>
            <w:gridSpan w:val="2"/>
            <w:tcBorders>
              <w:top w:val="single" w:sz="4" w:space="0" w:color="auto"/>
              <w:bottom w:val="single" w:sz="4" w:space="0" w:color="auto"/>
            </w:tcBorders>
          </w:tcPr>
          <w:p w14:paraId="749044B9" w14:textId="77777777" w:rsidR="00E926A7" w:rsidRPr="00340808" w:rsidRDefault="00E926A7" w:rsidP="00B839E9">
            <w:pPr>
              <w:jc w:val="both"/>
              <w:rPr>
                <w:rFonts w:ascii="Tahoma" w:hAnsi="Tahoma" w:cs="Tahoma"/>
              </w:rPr>
            </w:pPr>
            <w:r w:rsidRPr="00340808">
              <w:rPr>
                <w:rFonts w:ascii="Tahoma" w:hAnsi="Tahoma" w:cs="Tahoma"/>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926A7" w:rsidRPr="00340808" w14:paraId="0FCC3B44" w14:textId="77777777" w:rsidTr="00B839E9">
        <w:tc>
          <w:tcPr>
            <w:tcW w:w="1382" w:type="pct"/>
            <w:tcBorders>
              <w:top w:val="single" w:sz="4" w:space="0" w:color="auto"/>
              <w:bottom w:val="single" w:sz="4" w:space="0" w:color="auto"/>
            </w:tcBorders>
            <w:vAlign w:val="center"/>
          </w:tcPr>
          <w:p w14:paraId="48C5BC3B" w14:textId="77777777" w:rsidR="00E926A7" w:rsidRPr="00340808" w:rsidRDefault="00E926A7" w:rsidP="00B839E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64D30DFB" w14:textId="77777777" w:rsidR="00E926A7" w:rsidRPr="00340808" w:rsidRDefault="00E926A7" w:rsidP="00B839E9">
            <w:pPr>
              <w:jc w:val="both"/>
              <w:rPr>
                <w:rFonts w:ascii="Tahoma" w:hAnsi="Tahoma" w:cs="Tahoma"/>
              </w:rPr>
            </w:pPr>
          </w:p>
        </w:tc>
      </w:tr>
      <w:tr w:rsidR="00E926A7" w:rsidRPr="00340808" w14:paraId="7657DA21" w14:textId="77777777" w:rsidTr="00B839E9">
        <w:tc>
          <w:tcPr>
            <w:tcW w:w="1382" w:type="pct"/>
            <w:tcBorders>
              <w:top w:val="single" w:sz="4" w:space="0" w:color="auto"/>
              <w:bottom w:val="single" w:sz="4" w:space="0" w:color="auto"/>
            </w:tcBorders>
            <w:vAlign w:val="center"/>
          </w:tcPr>
          <w:p w14:paraId="290A5474" w14:textId="77777777" w:rsidR="00E926A7" w:rsidRPr="00340808" w:rsidRDefault="00E926A7" w:rsidP="00B839E9">
            <w:pPr>
              <w:pStyle w:val="PargrafodaLista"/>
              <w:numPr>
                <w:ilvl w:val="0"/>
                <w:numId w:val="6"/>
              </w:numPr>
              <w:ind w:left="0" w:firstLine="0"/>
              <w:jc w:val="center"/>
              <w:rPr>
                <w:rFonts w:ascii="Tahoma" w:hAnsi="Tahoma" w:cs="Tahoma"/>
                <w:b/>
                <w:bCs/>
                <w:smallCaps/>
                <w:color w:val="000000"/>
              </w:rPr>
            </w:pPr>
            <w:r w:rsidRPr="00340808">
              <w:rPr>
                <w:rFonts w:ascii="Tahoma" w:hAnsi="Tahoma" w:cs="Tahoma"/>
                <w:b/>
                <w:bCs/>
                <w:smallCaps/>
                <w:color w:val="000000"/>
              </w:rPr>
              <w:t>Segregação Patrimonial</w:t>
            </w:r>
          </w:p>
        </w:tc>
        <w:tc>
          <w:tcPr>
            <w:tcW w:w="3618" w:type="pct"/>
            <w:gridSpan w:val="2"/>
            <w:tcBorders>
              <w:top w:val="single" w:sz="4" w:space="0" w:color="auto"/>
              <w:bottom w:val="single" w:sz="4" w:space="0" w:color="auto"/>
            </w:tcBorders>
          </w:tcPr>
          <w:p w14:paraId="0C56BB30" w14:textId="77777777" w:rsidR="00E926A7" w:rsidRPr="00340808" w:rsidRDefault="00E926A7" w:rsidP="00B839E9">
            <w:pPr>
              <w:jc w:val="both"/>
              <w:rPr>
                <w:rFonts w:ascii="Tahoma" w:hAnsi="Tahoma" w:cs="Tahoma"/>
              </w:rPr>
            </w:pPr>
            <w:r w:rsidRPr="00340808">
              <w:rPr>
                <w:rFonts w:ascii="Tahoma" w:hAnsi="Tahoma" w:cs="Tahoma"/>
              </w:rPr>
              <w:t xml:space="preserve">Nos termos do Código Civil e conforme regulamentado pela Resolução CVM 175/22, caso o Fundo conte com mais de uma Classe, cada Classe </w:t>
            </w:r>
            <w:r w:rsidRPr="00340808">
              <w:rPr>
                <w:rFonts w:ascii="Tahoma" w:hAnsi="Tahoma" w:cs="Tahoma"/>
              </w:rPr>
              <w:lastRenderedPageBreak/>
              <w:t xml:space="preserve">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926A7" w:rsidRPr="00340808" w14:paraId="77120FDE" w14:textId="77777777" w:rsidTr="00B839E9">
        <w:tc>
          <w:tcPr>
            <w:tcW w:w="1382" w:type="pct"/>
            <w:tcBorders>
              <w:top w:val="single" w:sz="4" w:space="0" w:color="auto"/>
              <w:bottom w:val="single" w:sz="4" w:space="0" w:color="auto"/>
            </w:tcBorders>
            <w:vAlign w:val="center"/>
          </w:tcPr>
          <w:p w14:paraId="23581EF3" w14:textId="77777777" w:rsidR="00E926A7" w:rsidRPr="00340808" w:rsidRDefault="00E926A7" w:rsidP="00B839E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6A8069B" w14:textId="77777777" w:rsidR="00E926A7" w:rsidRPr="00340808" w:rsidRDefault="00E926A7" w:rsidP="00B839E9">
            <w:pPr>
              <w:jc w:val="both"/>
              <w:rPr>
                <w:rFonts w:ascii="Tahoma" w:hAnsi="Tahoma" w:cs="Tahoma"/>
              </w:rPr>
            </w:pPr>
          </w:p>
        </w:tc>
      </w:tr>
      <w:tr w:rsidR="00E926A7" w:rsidRPr="00340808" w14:paraId="1584DE29" w14:textId="77777777" w:rsidTr="00B839E9">
        <w:tc>
          <w:tcPr>
            <w:tcW w:w="1382" w:type="pct"/>
            <w:tcBorders>
              <w:top w:val="single" w:sz="4" w:space="0" w:color="auto"/>
              <w:bottom w:val="single" w:sz="4" w:space="0" w:color="auto"/>
            </w:tcBorders>
            <w:vAlign w:val="center"/>
          </w:tcPr>
          <w:p w14:paraId="0AF7B442" w14:textId="77777777" w:rsidR="00E926A7" w:rsidRPr="00340808" w:rsidRDefault="00E926A7" w:rsidP="00B839E9">
            <w:pPr>
              <w:pStyle w:val="PargrafodaLista"/>
              <w:numPr>
                <w:ilvl w:val="0"/>
                <w:numId w:val="6"/>
              </w:numPr>
              <w:ind w:left="0" w:firstLine="0"/>
              <w:jc w:val="center"/>
              <w:rPr>
                <w:rFonts w:ascii="Tahoma" w:hAnsi="Tahoma" w:cs="Tahoma"/>
                <w:b/>
                <w:bCs/>
                <w:smallCaps/>
                <w:color w:val="000000"/>
              </w:rPr>
            </w:pPr>
            <w:r w:rsidRPr="00340808">
              <w:rPr>
                <w:rFonts w:ascii="Tahoma" w:hAnsi="Tahoma" w:cs="Tahoma"/>
                <w:b/>
                <w:bCs/>
                <w:smallCaps/>
                <w:color w:val="000000"/>
              </w:rPr>
              <w:t>Cibersegurança</w:t>
            </w:r>
          </w:p>
        </w:tc>
        <w:tc>
          <w:tcPr>
            <w:tcW w:w="3618" w:type="pct"/>
            <w:gridSpan w:val="2"/>
            <w:tcBorders>
              <w:top w:val="single" w:sz="4" w:space="0" w:color="auto"/>
              <w:bottom w:val="single" w:sz="4" w:space="0" w:color="auto"/>
            </w:tcBorders>
          </w:tcPr>
          <w:p w14:paraId="5BCAFE26" w14:textId="77777777" w:rsidR="00E926A7" w:rsidRPr="00340808" w:rsidRDefault="00E926A7" w:rsidP="00B839E9">
            <w:pPr>
              <w:jc w:val="both"/>
              <w:rPr>
                <w:rFonts w:ascii="Tahoma" w:hAnsi="Tahoma" w:cs="Tahoma"/>
              </w:rPr>
            </w:pPr>
            <w:r w:rsidRPr="00340808">
              <w:rPr>
                <w:rFonts w:ascii="Tahoma" w:hAnsi="Tahoma" w:cs="Tahoma"/>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926A7" w:rsidRPr="00340808" w14:paraId="33558DB0" w14:textId="77777777" w:rsidTr="00B839E9">
        <w:tc>
          <w:tcPr>
            <w:tcW w:w="1382" w:type="pct"/>
            <w:tcBorders>
              <w:top w:val="single" w:sz="4" w:space="0" w:color="auto"/>
              <w:bottom w:val="single" w:sz="4" w:space="0" w:color="auto"/>
            </w:tcBorders>
            <w:vAlign w:val="center"/>
          </w:tcPr>
          <w:p w14:paraId="254B8305" w14:textId="77777777" w:rsidR="00E926A7" w:rsidRPr="00340808" w:rsidRDefault="00E926A7" w:rsidP="00B839E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5CEE0C2A" w14:textId="77777777" w:rsidR="00E926A7" w:rsidRPr="00340808" w:rsidRDefault="00E926A7" w:rsidP="00B839E9">
            <w:pPr>
              <w:jc w:val="both"/>
              <w:rPr>
                <w:rFonts w:ascii="Tahoma" w:hAnsi="Tahoma" w:cs="Tahoma"/>
              </w:rPr>
            </w:pPr>
          </w:p>
        </w:tc>
      </w:tr>
      <w:tr w:rsidR="00E926A7" w:rsidRPr="00340808" w14:paraId="6163EB3A" w14:textId="77777777" w:rsidTr="00B839E9">
        <w:tc>
          <w:tcPr>
            <w:tcW w:w="1382" w:type="pct"/>
            <w:tcBorders>
              <w:top w:val="single" w:sz="4" w:space="0" w:color="auto"/>
              <w:bottom w:val="single" w:sz="4" w:space="0" w:color="auto"/>
            </w:tcBorders>
            <w:vAlign w:val="center"/>
          </w:tcPr>
          <w:p w14:paraId="74295806" w14:textId="77777777" w:rsidR="00E926A7" w:rsidRPr="00340808" w:rsidRDefault="00E926A7" w:rsidP="00B839E9">
            <w:pPr>
              <w:pStyle w:val="PargrafodaLista"/>
              <w:numPr>
                <w:ilvl w:val="0"/>
                <w:numId w:val="6"/>
              </w:numPr>
              <w:ind w:left="0" w:firstLine="0"/>
              <w:jc w:val="center"/>
              <w:rPr>
                <w:rFonts w:ascii="Tahoma" w:hAnsi="Tahoma" w:cs="Tahoma"/>
                <w:b/>
                <w:bCs/>
                <w:smallCaps/>
                <w:color w:val="000000"/>
              </w:rPr>
            </w:pPr>
            <w:r w:rsidRPr="00340808">
              <w:rPr>
                <w:rFonts w:ascii="Tahoma" w:hAnsi="Tahoma" w:cs="Tahoma"/>
                <w:b/>
                <w:bCs/>
                <w:smallCaps/>
                <w:color w:val="000000"/>
              </w:rPr>
              <w:t>Saúde Pública</w:t>
            </w:r>
          </w:p>
        </w:tc>
        <w:tc>
          <w:tcPr>
            <w:tcW w:w="3618" w:type="pct"/>
            <w:gridSpan w:val="2"/>
            <w:tcBorders>
              <w:top w:val="single" w:sz="4" w:space="0" w:color="auto"/>
              <w:bottom w:val="single" w:sz="4" w:space="0" w:color="auto"/>
            </w:tcBorders>
          </w:tcPr>
          <w:p w14:paraId="7122DC22" w14:textId="77777777" w:rsidR="00E926A7" w:rsidRPr="00340808" w:rsidRDefault="00E926A7" w:rsidP="00B839E9">
            <w:pPr>
              <w:jc w:val="both"/>
              <w:rPr>
                <w:rFonts w:ascii="Tahoma" w:hAnsi="Tahoma" w:cs="Tahoma"/>
              </w:rPr>
            </w:pPr>
            <w:r w:rsidRPr="00340808">
              <w:rPr>
                <w:rFonts w:ascii="Tahoma" w:hAnsi="Tahoma" w:cs="Tahoma"/>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143F90B"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926A7" w:rsidRPr="00340808" w14:paraId="5D3EC7BA" w14:textId="77777777" w:rsidTr="00B839E9">
        <w:tc>
          <w:tcPr>
            <w:tcW w:w="5000" w:type="pct"/>
            <w:gridSpan w:val="2"/>
            <w:tcBorders>
              <w:bottom w:val="single" w:sz="2" w:space="0" w:color="auto"/>
            </w:tcBorders>
            <w:shd w:val="clear" w:color="auto" w:fill="C00000"/>
          </w:tcPr>
          <w:p w14:paraId="37B60732" w14:textId="77777777" w:rsidR="00E926A7" w:rsidRPr="00340808" w:rsidRDefault="00E926A7" w:rsidP="00B839E9">
            <w:pPr>
              <w:pStyle w:val="PargrafodaLista"/>
              <w:numPr>
                <w:ilvl w:val="0"/>
                <w:numId w:val="4"/>
              </w:numPr>
              <w:ind w:left="0" w:firstLine="0"/>
              <w:jc w:val="center"/>
              <w:rPr>
                <w:rFonts w:ascii="Tahoma" w:hAnsi="Tahoma" w:cs="Tahoma"/>
                <w:b/>
                <w:bCs/>
                <w:color w:val="FFFFFF" w:themeColor="background1"/>
              </w:rPr>
            </w:pPr>
            <w:bookmarkStart w:id="2" w:name="_Hlk97246655"/>
            <w:r w:rsidRPr="00340808">
              <w:rPr>
                <w:rFonts w:ascii="Tahoma" w:hAnsi="Tahoma" w:cs="Tahoma"/>
                <w:b/>
                <w:bCs/>
                <w:color w:val="FFFFFF" w:themeColor="background1"/>
              </w:rPr>
              <w:t xml:space="preserve">DESPESAS E ENCARGOS </w:t>
            </w:r>
          </w:p>
        </w:tc>
      </w:tr>
      <w:tr w:rsidR="00E926A7" w:rsidRPr="00340808" w14:paraId="3F1168D0" w14:textId="77777777" w:rsidTr="00B839E9">
        <w:tc>
          <w:tcPr>
            <w:tcW w:w="1393" w:type="pct"/>
            <w:tcBorders>
              <w:top w:val="single" w:sz="2" w:space="0" w:color="auto"/>
              <w:bottom w:val="single" w:sz="2" w:space="0" w:color="auto"/>
            </w:tcBorders>
            <w:vAlign w:val="center"/>
          </w:tcPr>
          <w:p w14:paraId="4C811E1C" w14:textId="77777777" w:rsidR="00E926A7" w:rsidRPr="00340808" w:rsidRDefault="00E926A7" w:rsidP="00B839E9">
            <w:pPr>
              <w:jc w:val="center"/>
              <w:rPr>
                <w:rFonts w:ascii="Tahoma" w:hAnsi="Tahoma" w:cs="Tahoma"/>
                <w:b/>
                <w:bCs/>
                <w:smallCaps/>
                <w:color w:val="000000"/>
              </w:rPr>
            </w:pPr>
          </w:p>
        </w:tc>
        <w:tc>
          <w:tcPr>
            <w:tcW w:w="3607" w:type="pct"/>
            <w:tcBorders>
              <w:top w:val="single" w:sz="2" w:space="0" w:color="auto"/>
              <w:bottom w:val="single" w:sz="2" w:space="0" w:color="auto"/>
            </w:tcBorders>
          </w:tcPr>
          <w:p w14:paraId="106CF576" w14:textId="77777777" w:rsidR="00E926A7" w:rsidRPr="00340808" w:rsidRDefault="00E926A7" w:rsidP="00B839E9">
            <w:pPr>
              <w:jc w:val="both"/>
              <w:rPr>
                <w:rFonts w:ascii="Tahoma" w:hAnsi="Tahoma" w:cs="Tahoma"/>
              </w:rPr>
            </w:pPr>
          </w:p>
        </w:tc>
      </w:tr>
      <w:tr w:rsidR="00E926A7" w:rsidRPr="00340808" w14:paraId="798FB6FC" w14:textId="77777777" w:rsidTr="00B839E9">
        <w:tc>
          <w:tcPr>
            <w:tcW w:w="5000" w:type="pct"/>
            <w:gridSpan w:val="2"/>
            <w:tcBorders>
              <w:top w:val="single" w:sz="2" w:space="0" w:color="auto"/>
              <w:bottom w:val="single" w:sz="2" w:space="0" w:color="auto"/>
            </w:tcBorders>
            <w:vAlign w:val="center"/>
          </w:tcPr>
          <w:p w14:paraId="19EECF34" w14:textId="77777777" w:rsidR="00E926A7" w:rsidRPr="00340808" w:rsidRDefault="00E926A7" w:rsidP="00B839E9">
            <w:pPr>
              <w:pStyle w:val="PargrafodaLista"/>
              <w:numPr>
                <w:ilvl w:val="1"/>
                <w:numId w:val="4"/>
              </w:numPr>
              <w:ind w:left="0" w:firstLine="0"/>
              <w:jc w:val="both"/>
              <w:rPr>
                <w:rFonts w:ascii="Tahoma" w:hAnsi="Tahoma" w:cs="Tahoma"/>
              </w:rPr>
            </w:pPr>
            <w:r w:rsidRPr="00340808">
              <w:rPr>
                <w:rFonts w:ascii="Tahoma" w:hAnsi="Tahoma" w:cs="Tahoma"/>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926A7" w:rsidRPr="00340808" w14:paraId="575C3B8D" w14:textId="77777777" w:rsidTr="00B839E9">
        <w:tc>
          <w:tcPr>
            <w:tcW w:w="5000" w:type="pct"/>
            <w:gridSpan w:val="2"/>
            <w:tcBorders>
              <w:top w:val="single" w:sz="2" w:space="0" w:color="auto"/>
              <w:bottom w:val="single" w:sz="2" w:space="0" w:color="auto"/>
            </w:tcBorders>
            <w:vAlign w:val="center"/>
          </w:tcPr>
          <w:p w14:paraId="196BCB20" w14:textId="77777777" w:rsidR="00E926A7" w:rsidRPr="00340808" w:rsidRDefault="00E926A7" w:rsidP="00B839E9">
            <w:pPr>
              <w:jc w:val="both"/>
              <w:rPr>
                <w:rFonts w:ascii="Tahoma" w:hAnsi="Tahoma" w:cs="Tahoma"/>
              </w:rPr>
            </w:pPr>
          </w:p>
        </w:tc>
      </w:tr>
      <w:tr w:rsidR="00E926A7" w:rsidRPr="00340808" w14:paraId="39267102" w14:textId="77777777" w:rsidTr="00B839E9">
        <w:tc>
          <w:tcPr>
            <w:tcW w:w="5000" w:type="pct"/>
            <w:gridSpan w:val="2"/>
            <w:tcBorders>
              <w:top w:val="single" w:sz="2" w:space="0" w:color="auto"/>
              <w:bottom w:val="single" w:sz="2" w:space="0" w:color="auto"/>
            </w:tcBorders>
            <w:vAlign w:val="center"/>
          </w:tcPr>
          <w:p w14:paraId="08658185"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Taxas, impostos ou contribuições federais, estaduais, municipais ou autárquicas, que recaiam ou venham a recair sobre os bens, direitos e obrigações do Fundo, e/ou da Classe e/ou Subclasse (se houver).</w:t>
            </w:r>
          </w:p>
        </w:tc>
      </w:tr>
      <w:tr w:rsidR="00E926A7" w:rsidRPr="00340808" w14:paraId="6E82DD60" w14:textId="77777777" w:rsidTr="00B839E9">
        <w:tc>
          <w:tcPr>
            <w:tcW w:w="5000" w:type="pct"/>
            <w:gridSpan w:val="2"/>
            <w:tcBorders>
              <w:top w:val="single" w:sz="2" w:space="0" w:color="auto"/>
              <w:bottom w:val="single" w:sz="2" w:space="0" w:color="auto"/>
            </w:tcBorders>
            <w:vAlign w:val="center"/>
          </w:tcPr>
          <w:p w14:paraId="12CA1B38"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Despesas com o registro de documentos, impressão, expedição e publicação de relatórios e informações periódicas previstas na legislação em vigor.</w:t>
            </w:r>
          </w:p>
        </w:tc>
      </w:tr>
      <w:tr w:rsidR="00E926A7" w:rsidRPr="00340808" w14:paraId="490AB388" w14:textId="77777777" w:rsidTr="00B839E9">
        <w:tc>
          <w:tcPr>
            <w:tcW w:w="5000" w:type="pct"/>
            <w:gridSpan w:val="2"/>
            <w:tcBorders>
              <w:top w:val="single" w:sz="2" w:space="0" w:color="auto"/>
              <w:bottom w:val="single" w:sz="2" w:space="0" w:color="auto"/>
            </w:tcBorders>
            <w:vAlign w:val="center"/>
          </w:tcPr>
          <w:p w14:paraId="2D73A842"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Despesas com correspondência de interesse do Fundo e/ou da, Classe e/ou Subclasse (se houver), inclusive comunicações aos Cotistas.</w:t>
            </w:r>
          </w:p>
        </w:tc>
      </w:tr>
      <w:tr w:rsidR="00E926A7" w:rsidRPr="00340808" w14:paraId="34273DA7" w14:textId="77777777" w:rsidTr="00B839E9">
        <w:tc>
          <w:tcPr>
            <w:tcW w:w="5000" w:type="pct"/>
            <w:gridSpan w:val="2"/>
            <w:tcBorders>
              <w:top w:val="single" w:sz="2" w:space="0" w:color="auto"/>
              <w:bottom w:val="single" w:sz="2" w:space="0" w:color="auto"/>
            </w:tcBorders>
            <w:vAlign w:val="center"/>
          </w:tcPr>
          <w:p w14:paraId="3A965427"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Honorários e despesas do Auditor Independente.</w:t>
            </w:r>
          </w:p>
        </w:tc>
      </w:tr>
      <w:tr w:rsidR="00E926A7" w:rsidRPr="00340808" w14:paraId="01099F4C" w14:textId="77777777" w:rsidTr="00B839E9">
        <w:tc>
          <w:tcPr>
            <w:tcW w:w="5000" w:type="pct"/>
            <w:gridSpan w:val="2"/>
            <w:tcBorders>
              <w:top w:val="single" w:sz="2" w:space="0" w:color="auto"/>
              <w:bottom w:val="single" w:sz="2" w:space="0" w:color="auto"/>
            </w:tcBorders>
            <w:vAlign w:val="center"/>
          </w:tcPr>
          <w:p w14:paraId="6074EF35"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Emolumentos e comissões pagas por operações da carteira de ativos.</w:t>
            </w:r>
          </w:p>
        </w:tc>
      </w:tr>
      <w:tr w:rsidR="00E926A7" w:rsidRPr="00340808" w14:paraId="106803F9" w14:textId="77777777" w:rsidTr="00B839E9">
        <w:tc>
          <w:tcPr>
            <w:tcW w:w="5000" w:type="pct"/>
            <w:gridSpan w:val="2"/>
            <w:tcBorders>
              <w:top w:val="single" w:sz="2" w:space="0" w:color="auto"/>
              <w:bottom w:val="single" w:sz="2" w:space="0" w:color="auto"/>
            </w:tcBorders>
            <w:vAlign w:val="center"/>
          </w:tcPr>
          <w:p w14:paraId="6930CE52"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Despesas com a manutenção de ativos cuja propriedade decorra de execução de garantia ou de acordo com devedor.</w:t>
            </w:r>
          </w:p>
        </w:tc>
      </w:tr>
      <w:tr w:rsidR="00E926A7" w:rsidRPr="00340808" w14:paraId="528F4A68" w14:textId="77777777" w:rsidTr="00B839E9">
        <w:tc>
          <w:tcPr>
            <w:tcW w:w="5000" w:type="pct"/>
            <w:gridSpan w:val="2"/>
            <w:tcBorders>
              <w:top w:val="single" w:sz="2" w:space="0" w:color="auto"/>
              <w:bottom w:val="single" w:sz="2" w:space="0" w:color="auto"/>
            </w:tcBorders>
            <w:vAlign w:val="center"/>
          </w:tcPr>
          <w:p w14:paraId="016D20C8"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Honorários de advogado, custas e despesas processuais correlatas, incorridas em razão de defesa dos interesses do Fundo, e/ou da Classe e/ou Subclasse (se houver), em juízo ou fora dele, inclusive o valor da condenação imputada, se for o caso.</w:t>
            </w:r>
          </w:p>
        </w:tc>
      </w:tr>
      <w:tr w:rsidR="00E926A7" w:rsidRPr="00340808" w14:paraId="0296F58D" w14:textId="77777777" w:rsidTr="00B839E9">
        <w:tc>
          <w:tcPr>
            <w:tcW w:w="5000" w:type="pct"/>
            <w:gridSpan w:val="2"/>
            <w:tcBorders>
              <w:top w:val="single" w:sz="2" w:space="0" w:color="auto"/>
              <w:bottom w:val="single" w:sz="2" w:space="0" w:color="auto"/>
            </w:tcBorders>
          </w:tcPr>
          <w:p w14:paraId="5E2668FF"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lastRenderedPageBreak/>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926A7" w:rsidRPr="00340808" w14:paraId="43D5143E" w14:textId="77777777" w:rsidTr="00B839E9">
        <w:tc>
          <w:tcPr>
            <w:tcW w:w="5000" w:type="pct"/>
            <w:gridSpan w:val="2"/>
            <w:tcBorders>
              <w:top w:val="single" w:sz="2" w:space="0" w:color="auto"/>
              <w:bottom w:val="single" w:sz="2" w:space="0" w:color="auto"/>
            </w:tcBorders>
          </w:tcPr>
          <w:p w14:paraId="7456DFD0"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 xml:space="preserve">Gastos relativos à convocação, instalação, realização e formalização de assembleia geral ou especial </w:t>
            </w:r>
            <w:proofErr w:type="gramStart"/>
            <w:r w:rsidRPr="00340808">
              <w:rPr>
                <w:rFonts w:ascii="Tahoma" w:hAnsi="Tahoma" w:cs="Tahoma"/>
              </w:rPr>
              <w:t>de Cotistas</w:t>
            </w:r>
            <w:proofErr w:type="gramEnd"/>
            <w:r w:rsidRPr="00340808">
              <w:rPr>
                <w:rFonts w:ascii="Tahoma" w:hAnsi="Tahoma" w:cs="Tahoma"/>
              </w:rPr>
              <w:t>.</w:t>
            </w:r>
          </w:p>
        </w:tc>
      </w:tr>
      <w:tr w:rsidR="00E926A7" w:rsidRPr="00340808" w14:paraId="3A0D03C4" w14:textId="77777777" w:rsidTr="00B839E9">
        <w:tc>
          <w:tcPr>
            <w:tcW w:w="5000" w:type="pct"/>
            <w:gridSpan w:val="2"/>
            <w:tcBorders>
              <w:top w:val="single" w:sz="2" w:space="0" w:color="auto"/>
              <w:bottom w:val="single" w:sz="2" w:space="0" w:color="auto"/>
            </w:tcBorders>
          </w:tcPr>
          <w:p w14:paraId="60766BA8"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Despesas com fechamento de câmbio, vinculadas às operações da carteira de ativos.</w:t>
            </w:r>
          </w:p>
        </w:tc>
      </w:tr>
      <w:tr w:rsidR="00E926A7" w:rsidRPr="00340808" w14:paraId="2BCAB657" w14:textId="77777777" w:rsidTr="00B839E9">
        <w:tc>
          <w:tcPr>
            <w:tcW w:w="5000" w:type="pct"/>
            <w:gridSpan w:val="2"/>
            <w:tcBorders>
              <w:top w:val="single" w:sz="2" w:space="0" w:color="auto"/>
              <w:bottom w:val="single" w:sz="2" w:space="0" w:color="auto"/>
            </w:tcBorders>
            <w:vAlign w:val="center"/>
          </w:tcPr>
          <w:p w14:paraId="20565A16"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Despesas com liquidação, registro e custódia de operações com ativos da carteira.</w:t>
            </w:r>
          </w:p>
        </w:tc>
      </w:tr>
      <w:tr w:rsidR="00E926A7" w:rsidRPr="00340808" w14:paraId="1D685EFD" w14:textId="77777777" w:rsidTr="00B839E9">
        <w:tc>
          <w:tcPr>
            <w:tcW w:w="5000" w:type="pct"/>
            <w:gridSpan w:val="2"/>
            <w:tcBorders>
              <w:top w:val="single" w:sz="2" w:space="0" w:color="auto"/>
              <w:bottom w:val="single" w:sz="2" w:space="0" w:color="auto"/>
            </w:tcBorders>
            <w:vAlign w:val="center"/>
          </w:tcPr>
          <w:p w14:paraId="1AC1F1DD"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Despesas relacionadas ao exercício de direito de voto decorrente de ativos da carteira.</w:t>
            </w:r>
          </w:p>
        </w:tc>
      </w:tr>
      <w:tr w:rsidR="00E926A7" w:rsidRPr="00340808" w14:paraId="480D28A7" w14:textId="77777777" w:rsidTr="00B839E9">
        <w:tc>
          <w:tcPr>
            <w:tcW w:w="5000" w:type="pct"/>
            <w:gridSpan w:val="2"/>
            <w:tcBorders>
              <w:top w:val="single" w:sz="2" w:space="0" w:color="auto"/>
              <w:bottom w:val="single" w:sz="2" w:space="0" w:color="auto"/>
            </w:tcBorders>
            <w:vAlign w:val="center"/>
          </w:tcPr>
          <w:p w14:paraId="4810D020"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Despesas inerentes à constituição, fusão, incorporação, cisão, transformação ou liquidação do Fundo e/ou da, Classe e/ou Subclasse (se houver).</w:t>
            </w:r>
          </w:p>
        </w:tc>
      </w:tr>
      <w:tr w:rsidR="00E926A7" w:rsidRPr="00340808" w14:paraId="366CA701" w14:textId="77777777" w:rsidTr="00B839E9">
        <w:tc>
          <w:tcPr>
            <w:tcW w:w="5000" w:type="pct"/>
            <w:gridSpan w:val="2"/>
            <w:tcBorders>
              <w:top w:val="single" w:sz="2" w:space="0" w:color="auto"/>
              <w:bottom w:val="single" w:sz="2" w:space="0" w:color="auto"/>
            </w:tcBorders>
            <w:vAlign w:val="center"/>
          </w:tcPr>
          <w:p w14:paraId="3BDD5E05"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Honorários e despesas relacionados à atividade de formador de mercado.</w:t>
            </w:r>
          </w:p>
        </w:tc>
      </w:tr>
      <w:tr w:rsidR="00E926A7" w:rsidRPr="00340808" w14:paraId="688FF9C0" w14:textId="77777777" w:rsidTr="00B839E9">
        <w:tc>
          <w:tcPr>
            <w:tcW w:w="5000" w:type="pct"/>
            <w:gridSpan w:val="2"/>
            <w:tcBorders>
              <w:top w:val="single" w:sz="2" w:space="0" w:color="auto"/>
              <w:bottom w:val="single" w:sz="2" w:space="0" w:color="auto"/>
            </w:tcBorders>
            <w:vAlign w:val="center"/>
          </w:tcPr>
          <w:p w14:paraId="014FAC41"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Royalties devidos pelo licenciamento de índices de referência, cobrados de acordo com contrato estabelecido com a instituição que detém os direitos sobre o índice.</w:t>
            </w:r>
          </w:p>
        </w:tc>
      </w:tr>
      <w:tr w:rsidR="00E926A7" w:rsidRPr="00340808" w14:paraId="5484A1EB" w14:textId="77777777" w:rsidTr="00B839E9">
        <w:tc>
          <w:tcPr>
            <w:tcW w:w="5000" w:type="pct"/>
            <w:gridSpan w:val="2"/>
            <w:tcBorders>
              <w:top w:val="single" w:sz="2" w:space="0" w:color="auto"/>
              <w:bottom w:val="single" w:sz="2" w:space="0" w:color="auto"/>
            </w:tcBorders>
            <w:vAlign w:val="center"/>
          </w:tcPr>
          <w:p w14:paraId="766D272B"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Gastos da distribuição primária de Cotas e despesas inerentes à admissão das Cotas à negociação em mercado organizado.</w:t>
            </w:r>
          </w:p>
        </w:tc>
      </w:tr>
      <w:tr w:rsidR="00E926A7" w:rsidRPr="00340808" w14:paraId="04DF75FB" w14:textId="77777777" w:rsidTr="00B839E9">
        <w:tc>
          <w:tcPr>
            <w:tcW w:w="5000" w:type="pct"/>
            <w:gridSpan w:val="2"/>
            <w:tcBorders>
              <w:top w:val="single" w:sz="2" w:space="0" w:color="auto"/>
              <w:bottom w:val="single" w:sz="2" w:space="0" w:color="auto"/>
            </w:tcBorders>
            <w:vAlign w:val="center"/>
          </w:tcPr>
          <w:p w14:paraId="7F44939A"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Taxa Global, incluindo parcelas destinadas ao pagamento de prestadores de serviços contratados.</w:t>
            </w:r>
          </w:p>
        </w:tc>
      </w:tr>
      <w:tr w:rsidR="00E926A7" w:rsidRPr="00340808" w14:paraId="0D9C8100" w14:textId="77777777" w:rsidTr="00B839E9">
        <w:tc>
          <w:tcPr>
            <w:tcW w:w="5000" w:type="pct"/>
            <w:gridSpan w:val="2"/>
            <w:tcBorders>
              <w:top w:val="single" w:sz="2" w:space="0" w:color="auto"/>
              <w:bottom w:val="single" w:sz="2" w:space="0" w:color="auto"/>
            </w:tcBorders>
            <w:vAlign w:val="center"/>
          </w:tcPr>
          <w:p w14:paraId="0BBDDB8E"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 xml:space="preserve">Taxa de Performance. </w:t>
            </w:r>
          </w:p>
        </w:tc>
      </w:tr>
      <w:tr w:rsidR="00E926A7" w:rsidRPr="00340808" w14:paraId="4A52B6AA" w14:textId="77777777" w:rsidTr="00B839E9">
        <w:tc>
          <w:tcPr>
            <w:tcW w:w="5000" w:type="pct"/>
            <w:gridSpan w:val="2"/>
            <w:tcBorders>
              <w:top w:val="single" w:sz="2" w:space="0" w:color="auto"/>
              <w:bottom w:val="single" w:sz="2" w:space="0" w:color="auto"/>
            </w:tcBorders>
            <w:vAlign w:val="center"/>
          </w:tcPr>
          <w:p w14:paraId="480D8922"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Montantes devidos a classes investidoras na hipótese de acordo de remuneração com base na (e limitados à) Taxa Global e/ou Taxa de Performance, observado o disposto na regulamentação vigente.</w:t>
            </w:r>
          </w:p>
        </w:tc>
      </w:tr>
      <w:tr w:rsidR="00E926A7" w:rsidRPr="00340808" w14:paraId="60A7AA1C" w14:textId="77777777" w:rsidTr="00B839E9">
        <w:tc>
          <w:tcPr>
            <w:tcW w:w="5000" w:type="pct"/>
            <w:gridSpan w:val="2"/>
            <w:tcBorders>
              <w:top w:val="single" w:sz="2" w:space="0" w:color="auto"/>
              <w:bottom w:val="single" w:sz="2" w:space="0" w:color="auto"/>
            </w:tcBorders>
            <w:vAlign w:val="center"/>
          </w:tcPr>
          <w:p w14:paraId="62368560"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Taxa Máxima de Custódia.</w:t>
            </w:r>
          </w:p>
        </w:tc>
      </w:tr>
      <w:tr w:rsidR="00E926A7" w:rsidRPr="00340808" w14:paraId="7DCAB11E" w14:textId="77777777" w:rsidTr="00B839E9">
        <w:tc>
          <w:tcPr>
            <w:tcW w:w="5000" w:type="pct"/>
            <w:gridSpan w:val="2"/>
            <w:tcBorders>
              <w:top w:val="single" w:sz="2" w:space="0" w:color="auto"/>
              <w:bottom w:val="single" w:sz="2" w:space="0" w:color="auto"/>
            </w:tcBorders>
            <w:vAlign w:val="center"/>
          </w:tcPr>
          <w:p w14:paraId="1B35E624"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Despesas decorrentes de empréstimos contraídos em nome da Classe.</w:t>
            </w:r>
          </w:p>
        </w:tc>
      </w:tr>
      <w:tr w:rsidR="00E926A7" w:rsidRPr="00340808" w14:paraId="7DA27B05" w14:textId="77777777" w:rsidTr="00B839E9">
        <w:tc>
          <w:tcPr>
            <w:tcW w:w="5000" w:type="pct"/>
            <w:gridSpan w:val="2"/>
            <w:tcBorders>
              <w:top w:val="single" w:sz="2" w:space="0" w:color="auto"/>
              <w:bottom w:val="single" w:sz="2" w:space="0" w:color="auto"/>
            </w:tcBorders>
            <w:vAlign w:val="center"/>
          </w:tcPr>
          <w:p w14:paraId="63F9B505" w14:textId="77777777" w:rsidR="00E926A7" w:rsidRPr="00340808" w:rsidRDefault="00E926A7" w:rsidP="00B839E9">
            <w:pPr>
              <w:pStyle w:val="PargrafodaLista"/>
              <w:numPr>
                <w:ilvl w:val="0"/>
                <w:numId w:val="3"/>
              </w:numPr>
              <w:spacing w:before="60" w:after="60"/>
              <w:ind w:left="0" w:firstLine="0"/>
              <w:jc w:val="both"/>
              <w:rPr>
                <w:rFonts w:ascii="Tahoma" w:hAnsi="Tahoma" w:cs="Tahoma"/>
              </w:rPr>
            </w:pPr>
            <w:r w:rsidRPr="00340808">
              <w:rPr>
                <w:rFonts w:ascii="Tahoma" w:hAnsi="Tahoma" w:cs="Tahoma"/>
              </w:rPr>
              <w:t>Contratação de agência de classificação de risco de crédito.</w:t>
            </w:r>
          </w:p>
        </w:tc>
      </w:tr>
      <w:bookmarkEnd w:id="2"/>
    </w:tbl>
    <w:p w14:paraId="5D5678D5"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926A7" w:rsidRPr="00340808" w14:paraId="4A715838" w14:textId="77777777" w:rsidTr="00B839E9">
        <w:tc>
          <w:tcPr>
            <w:tcW w:w="5000" w:type="pct"/>
            <w:gridSpan w:val="2"/>
            <w:shd w:val="clear" w:color="auto" w:fill="C00000"/>
          </w:tcPr>
          <w:p w14:paraId="596673B2" w14:textId="77777777" w:rsidR="00E926A7" w:rsidRPr="00340808" w:rsidRDefault="00E926A7" w:rsidP="00B839E9">
            <w:pPr>
              <w:pStyle w:val="PargrafodaLista"/>
              <w:numPr>
                <w:ilvl w:val="0"/>
                <w:numId w:val="4"/>
              </w:numPr>
              <w:ind w:left="0" w:firstLine="0"/>
              <w:jc w:val="center"/>
              <w:rPr>
                <w:rFonts w:ascii="Tahoma" w:hAnsi="Tahoma" w:cs="Tahoma"/>
                <w:b/>
                <w:bCs/>
                <w:color w:val="FFFFFF" w:themeColor="background1"/>
              </w:rPr>
            </w:pPr>
            <w:bookmarkStart w:id="3" w:name="_Hlk97246632"/>
            <w:r w:rsidRPr="00340808">
              <w:rPr>
                <w:rFonts w:ascii="Tahoma" w:hAnsi="Tahoma" w:cs="Tahoma"/>
                <w:b/>
                <w:bCs/>
                <w:color w:val="FFFFFF" w:themeColor="background1"/>
              </w:rPr>
              <w:t>ASSEMBLEIAS DE COTISTAS</w:t>
            </w:r>
          </w:p>
        </w:tc>
      </w:tr>
      <w:tr w:rsidR="00E926A7" w:rsidRPr="00340808" w14:paraId="6096CA86" w14:textId="77777777" w:rsidTr="00B839E9">
        <w:tc>
          <w:tcPr>
            <w:tcW w:w="5000" w:type="pct"/>
            <w:gridSpan w:val="2"/>
            <w:tcBorders>
              <w:bottom w:val="single" w:sz="4" w:space="0" w:color="auto"/>
            </w:tcBorders>
          </w:tcPr>
          <w:p w14:paraId="79522D0A" w14:textId="77777777" w:rsidR="00E926A7" w:rsidRPr="00340808" w:rsidRDefault="00E926A7" w:rsidP="00B839E9">
            <w:pPr>
              <w:jc w:val="center"/>
              <w:rPr>
                <w:rFonts w:ascii="Tahoma" w:hAnsi="Tahoma" w:cs="Tahoma"/>
                <w:b/>
                <w:bCs/>
                <w:color w:val="ED7D31" w:themeColor="accent2"/>
              </w:rPr>
            </w:pPr>
          </w:p>
        </w:tc>
      </w:tr>
      <w:tr w:rsidR="00E926A7" w:rsidRPr="00340808" w14:paraId="4367EFFE" w14:textId="77777777" w:rsidTr="00B839E9">
        <w:trPr>
          <w:trHeight w:val="333"/>
        </w:trPr>
        <w:tc>
          <w:tcPr>
            <w:tcW w:w="1381" w:type="pct"/>
            <w:tcBorders>
              <w:top w:val="single" w:sz="4" w:space="0" w:color="auto"/>
              <w:bottom w:val="single" w:sz="4" w:space="0" w:color="auto"/>
            </w:tcBorders>
            <w:vAlign w:val="center"/>
          </w:tcPr>
          <w:p w14:paraId="13E4541E"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smallCaps/>
              </w:rPr>
            </w:pPr>
            <w:r w:rsidRPr="00340808">
              <w:rPr>
                <w:rFonts w:ascii="Tahoma" w:hAnsi="Tahoma" w:cs="Tahoma"/>
                <w:b/>
                <w:bCs/>
                <w:smallCaps/>
              </w:rPr>
              <w:t>Assembleia Geral de Cotistas</w:t>
            </w:r>
          </w:p>
        </w:tc>
        <w:tc>
          <w:tcPr>
            <w:tcW w:w="3619" w:type="pct"/>
            <w:tcBorders>
              <w:top w:val="single" w:sz="4" w:space="0" w:color="auto"/>
              <w:bottom w:val="single" w:sz="4" w:space="0" w:color="auto"/>
            </w:tcBorders>
          </w:tcPr>
          <w:p w14:paraId="397BC9C8" w14:textId="77777777" w:rsidR="00E926A7" w:rsidRPr="00340808" w:rsidRDefault="00E926A7" w:rsidP="00B839E9">
            <w:pPr>
              <w:jc w:val="both"/>
              <w:rPr>
                <w:rFonts w:ascii="Tahoma" w:hAnsi="Tahoma" w:cs="Tahoma"/>
              </w:rPr>
            </w:pPr>
            <w:r w:rsidRPr="00340808">
              <w:rPr>
                <w:rFonts w:ascii="Tahoma" w:hAnsi="Tahoma" w:cs="Tahoma"/>
              </w:rPr>
              <w:t>As matérias que sejam de interesse de Cotistas de todas as Classes e Subclasses (se houver) serão deliberadas em Assembleia Geral de Cotistas.</w:t>
            </w:r>
          </w:p>
          <w:p w14:paraId="5CF8D10D" w14:textId="77777777" w:rsidR="00E926A7" w:rsidRPr="00340808" w:rsidRDefault="00E926A7" w:rsidP="00B839E9">
            <w:pPr>
              <w:jc w:val="both"/>
              <w:rPr>
                <w:rFonts w:ascii="Tahoma" w:hAnsi="Tahoma" w:cs="Tahoma"/>
              </w:rPr>
            </w:pPr>
          </w:p>
          <w:p w14:paraId="5078BFEE" w14:textId="77777777" w:rsidR="00E926A7" w:rsidRPr="00340808" w:rsidRDefault="00E926A7" w:rsidP="00B839E9">
            <w:pPr>
              <w:jc w:val="both"/>
              <w:rPr>
                <w:rFonts w:ascii="Tahoma" w:hAnsi="Tahoma" w:cs="Tahoma"/>
                <w:b/>
                <w:bCs/>
              </w:rPr>
            </w:pPr>
            <w:r w:rsidRPr="00340808">
              <w:rPr>
                <w:rFonts w:ascii="Tahoma" w:hAnsi="Tahoma" w:cs="Tahoma"/>
              </w:rPr>
              <w:t>As decisões tomadas no âmbito das Assembleias de Cotistas possuem caráter soberano e de execução obrigatória pelos Prestadores de Serviços Essenciais.</w:t>
            </w:r>
          </w:p>
        </w:tc>
      </w:tr>
      <w:tr w:rsidR="00E926A7" w:rsidRPr="00340808" w14:paraId="12F43FA1" w14:textId="77777777" w:rsidTr="00B839E9">
        <w:trPr>
          <w:trHeight w:val="53"/>
        </w:trPr>
        <w:tc>
          <w:tcPr>
            <w:tcW w:w="1381" w:type="pct"/>
            <w:tcBorders>
              <w:top w:val="single" w:sz="4" w:space="0" w:color="auto"/>
              <w:bottom w:val="single" w:sz="4" w:space="0" w:color="auto"/>
            </w:tcBorders>
            <w:vAlign w:val="center"/>
          </w:tcPr>
          <w:p w14:paraId="056EB7A6" w14:textId="77777777" w:rsidR="00E926A7" w:rsidRPr="00340808" w:rsidRDefault="00E926A7" w:rsidP="00B839E9">
            <w:pPr>
              <w:pStyle w:val="PargrafodaLista"/>
              <w:rPr>
                <w:rFonts w:ascii="Tahoma" w:hAnsi="Tahoma" w:cs="Tahoma"/>
                <w:b/>
                <w:bCs/>
                <w:smallCaps/>
              </w:rPr>
            </w:pPr>
          </w:p>
        </w:tc>
        <w:tc>
          <w:tcPr>
            <w:tcW w:w="3619" w:type="pct"/>
            <w:tcBorders>
              <w:top w:val="single" w:sz="4" w:space="0" w:color="auto"/>
              <w:bottom w:val="single" w:sz="4" w:space="0" w:color="auto"/>
            </w:tcBorders>
          </w:tcPr>
          <w:p w14:paraId="0387FCA7" w14:textId="77777777" w:rsidR="00E926A7" w:rsidRPr="00340808" w:rsidRDefault="00E926A7" w:rsidP="00B839E9">
            <w:pPr>
              <w:jc w:val="both"/>
              <w:rPr>
                <w:rFonts w:ascii="Tahoma" w:hAnsi="Tahoma" w:cs="Tahoma"/>
              </w:rPr>
            </w:pPr>
          </w:p>
        </w:tc>
      </w:tr>
      <w:tr w:rsidR="00E926A7" w:rsidRPr="00340808" w14:paraId="44695466" w14:textId="77777777" w:rsidTr="00B839E9">
        <w:trPr>
          <w:trHeight w:val="334"/>
        </w:trPr>
        <w:tc>
          <w:tcPr>
            <w:tcW w:w="1381" w:type="pct"/>
            <w:tcBorders>
              <w:top w:val="single" w:sz="4" w:space="0" w:color="auto"/>
              <w:bottom w:val="single" w:sz="4" w:space="0" w:color="auto"/>
            </w:tcBorders>
            <w:vAlign w:val="center"/>
          </w:tcPr>
          <w:p w14:paraId="3F39B65D"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smallCaps/>
              </w:rPr>
            </w:pPr>
            <w:r w:rsidRPr="00340808">
              <w:rPr>
                <w:rFonts w:ascii="Tahoma" w:hAnsi="Tahoma" w:cs="Tahoma"/>
                <w:b/>
                <w:bCs/>
                <w:smallCaps/>
              </w:rPr>
              <w:t>Assembleia Especial de Cotistas</w:t>
            </w:r>
          </w:p>
        </w:tc>
        <w:tc>
          <w:tcPr>
            <w:tcW w:w="3619" w:type="pct"/>
            <w:tcBorders>
              <w:top w:val="single" w:sz="4" w:space="0" w:color="auto"/>
              <w:bottom w:val="single" w:sz="4" w:space="0" w:color="auto"/>
            </w:tcBorders>
          </w:tcPr>
          <w:p w14:paraId="2415F470" w14:textId="77777777" w:rsidR="00E926A7" w:rsidRPr="00340808" w:rsidRDefault="00E926A7" w:rsidP="00B839E9">
            <w:pPr>
              <w:jc w:val="both"/>
              <w:rPr>
                <w:rFonts w:ascii="Tahoma" w:hAnsi="Tahoma" w:cs="Tahoma"/>
              </w:rPr>
            </w:pPr>
            <w:r w:rsidRPr="00340808">
              <w:rPr>
                <w:rFonts w:ascii="Tahoma" w:hAnsi="Tahoma" w:cs="Tahoma"/>
              </w:rPr>
              <w:t xml:space="preserve">As matérias de interesse específico de uma Classe serão deliberadas em Assembleia Especial de Cotistas da Classe interessada. </w:t>
            </w:r>
          </w:p>
          <w:p w14:paraId="794F40AE" w14:textId="77777777" w:rsidR="00E926A7" w:rsidRPr="00340808" w:rsidRDefault="00E926A7" w:rsidP="00B839E9">
            <w:pPr>
              <w:jc w:val="both"/>
              <w:rPr>
                <w:rFonts w:ascii="Tahoma" w:hAnsi="Tahoma" w:cs="Tahoma"/>
              </w:rPr>
            </w:pPr>
          </w:p>
          <w:p w14:paraId="707144CD" w14:textId="77777777" w:rsidR="00E926A7" w:rsidRPr="00340808" w:rsidRDefault="00E926A7" w:rsidP="00B839E9">
            <w:pPr>
              <w:jc w:val="both"/>
              <w:rPr>
                <w:rFonts w:ascii="Tahoma" w:hAnsi="Tahoma" w:cs="Tahoma"/>
              </w:rPr>
            </w:pPr>
            <w:r w:rsidRPr="00340808">
              <w:rPr>
                <w:rFonts w:ascii="Tahoma" w:hAnsi="Tahoma" w:cs="Tahoma"/>
              </w:rPr>
              <w:t xml:space="preserve">Da mesma forma, as matérias de interesse específico de uma Subclasse (se houver) serão deliberadas em Assembleia Especial de Cotistas da Subclasse interessada. </w:t>
            </w:r>
          </w:p>
        </w:tc>
      </w:tr>
      <w:tr w:rsidR="00E926A7" w:rsidRPr="00340808" w14:paraId="796B6B2C" w14:textId="77777777" w:rsidTr="00B839E9">
        <w:trPr>
          <w:trHeight w:val="70"/>
        </w:trPr>
        <w:tc>
          <w:tcPr>
            <w:tcW w:w="1381" w:type="pct"/>
            <w:tcBorders>
              <w:top w:val="single" w:sz="4" w:space="0" w:color="auto"/>
              <w:bottom w:val="single" w:sz="4" w:space="0" w:color="auto"/>
            </w:tcBorders>
            <w:vAlign w:val="center"/>
          </w:tcPr>
          <w:p w14:paraId="17D7A480" w14:textId="77777777" w:rsidR="00E926A7" w:rsidRPr="00340808" w:rsidRDefault="00E926A7" w:rsidP="00B839E9">
            <w:pPr>
              <w:jc w:val="center"/>
              <w:rPr>
                <w:rFonts w:ascii="Tahoma" w:hAnsi="Tahoma" w:cs="Tahoma"/>
                <w:b/>
                <w:bCs/>
                <w:smallCaps/>
              </w:rPr>
            </w:pPr>
          </w:p>
        </w:tc>
        <w:tc>
          <w:tcPr>
            <w:tcW w:w="3619" w:type="pct"/>
            <w:tcBorders>
              <w:top w:val="single" w:sz="4" w:space="0" w:color="auto"/>
              <w:bottom w:val="single" w:sz="4" w:space="0" w:color="auto"/>
            </w:tcBorders>
          </w:tcPr>
          <w:p w14:paraId="46CE7500" w14:textId="77777777" w:rsidR="00E926A7" w:rsidRPr="00340808" w:rsidRDefault="00E926A7" w:rsidP="00B839E9">
            <w:pPr>
              <w:jc w:val="center"/>
              <w:rPr>
                <w:rFonts w:ascii="Tahoma" w:hAnsi="Tahoma" w:cs="Tahoma"/>
                <w:b/>
                <w:bCs/>
                <w:smallCaps/>
              </w:rPr>
            </w:pPr>
          </w:p>
        </w:tc>
      </w:tr>
      <w:tr w:rsidR="00E926A7" w:rsidRPr="00340808" w14:paraId="566F4600" w14:textId="77777777" w:rsidTr="00B839E9">
        <w:tc>
          <w:tcPr>
            <w:tcW w:w="1381" w:type="pct"/>
            <w:tcBorders>
              <w:bottom w:val="single" w:sz="4" w:space="0" w:color="auto"/>
            </w:tcBorders>
            <w:vAlign w:val="center"/>
          </w:tcPr>
          <w:p w14:paraId="28FB5F96"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rPr>
            </w:pPr>
            <w:r w:rsidRPr="00340808">
              <w:rPr>
                <w:rFonts w:ascii="Tahoma" w:hAnsi="Tahoma" w:cs="Tahoma"/>
                <w:b/>
                <w:bCs/>
                <w:smallCaps/>
              </w:rPr>
              <w:t>Forma de realização das Assembleias de Cotistas</w:t>
            </w:r>
          </w:p>
        </w:tc>
        <w:tc>
          <w:tcPr>
            <w:tcW w:w="3619" w:type="pct"/>
            <w:tcBorders>
              <w:bottom w:val="single" w:sz="4" w:space="0" w:color="auto"/>
            </w:tcBorders>
          </w:tcPr>
          <w:p w14:paraId="4E8EC6D9" w14:textId="77777777" w:rsidR="00E926A7" w:rsidRPr="00340808" w:rsidRDefault="00E926A7" w:rsidP="00B839E9">
            <w:pPr>
              <w:jc w:val="both"/>
              <w:rPr>
                <w:rFonts w:ascii="Tahoma" w:hAnsi="Tahoma" w:cs="Tahoma"/>
                <w:highlight w:val="yellow"/>
              </w:rPr>
            </w:pPr>
            <w:r w:rsidRPr="00340808">
              <w:rPr>
                <w:rFonts w:ascii="Tahoma" w:hAnsi="Tahoma" w:cs="Tahoma"/>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926A7" w:rsidRPr="00340808" w14:paraId="167C38EB" w14:textId="77777777" w:rsidTr="00B839E9">
        <w:tc>
          <w:tcPr>
            <w:tcW w:w="1381" w:type="pct"/>
            <w:tcBorders>
              <w:top w:val="single" w:sz="4" w:space="0" w:color="auto"/>
              <w:bottom w:val="single" w:sz="4" w:space="0" w:color="auto"/>
            </w:tcBorders>
            <w:vAlign w:val="center"/>
          </w:tcPr>
          <w:p w14:paraId="05DD5FAC" w14:textId="77777777" w:rsidR="00E926A7" w:rsidRPr="00340808" w:rsidRDefault="00E926A7" w:rsidP="00B839E9">
            <w:pPr>
              <w:jc w:val="center"/>
              <w:rPr>
                <w:rFonts w:ascii="Tahoma" w:hAnsi="Tahoma" w:cs="Tahoma"/>
                <w:b/>
                <w:bCs/>
                <w:smallCaps/>
              </w:rPr>
            </w:pPr>
          </w:p>
        </w:tc>
        <w:tc>
          <w:tcPr>
            <w:tcW w:w="3619" w:type="pct"/>
            <w:tcBorders>
              <w:top w:val="single" w:sz="4" w:space="0" w:color="auto"/>
              <w:bottom w:val="single" w:sz="4" w:space="0" w:color="auto"/>
            </w:tcBorders>
          </w:tcPr>
          <w:p w14:paraId="18ABEBA8" w14:textId="77777777" w:rsidR="00E926A7" w:rsidRPr="00340808" w:rsidRDefault="00E926A7" w:rsidP="00B839E9">
            <w:pPr>
              <w:jc w:val="both"/>
              <w:rPr>
                <w:rFonts w:ascii="Tahoma" w:hAnsi="Tahoma" w:cs="Tahoma"/>
              </w:rPr>
            </w:pPr>
          </w:p>
        </w:tc>
      </w:tr>
      <w:tr w:rsidR="00E926A7" w:rsidRPr="00340808" w14:paraId="2622774C" w14:textId="77777777" w:rsidTr="00B839E9">
        <w:tc>
          <w:tcPr>
            <w:tcW w:w="1381" w:type="pct"/>
            <w:tcBorders>
              <w:top w:val="single" w:sz="4" w:space="0" w:color="auto"/>
              <w:bottom w:val="single" w:sz="4" w:space="0" w:color="auto"/>
            </w:tcBorders>
            <w:vAlign w:val="center"/>
          </w:tcPr>
          <w:p w14:paraId="36A03B48"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smallCaps/>
              </w:rPr>
            </w:pPr>
            <w:r w:rsidRPr="00340808">
              <w:rPr>
                <w:rFonts w:ascii="Tahoma" w:hAnsi="Tahoma" w:cs="Tahoma"/>
                <w:b/>
                <w:bCs/>
                <w:smallCaps/>
              </w:rPr>
              <w:t>Consulta Formal</w:t>
            </w:r>
          </w:p>
        </w:tc>
        <w:tc>
          <w:tcPr>
            <w:tcW w:w="3619" w:type="pct"/>
            <w:tcBorders>
              <w:top w:val="single" w:sz="4" w:space="0" w:color="auto"/>
              <w:bottom w:val="single" w:sz="4" w:space="0" w:color="auto"/>
            </w:tcBorders>
          </w:tcPr>
          <w:p w14:paraId="3C0EFD91" w14:textId="77777777" w:rsidR="00E926A7" w:rsidRPr="00340808" w:rsidRDefault="00E926A7" w:rsidP="00B839E9">
            <w:pPr>
              <w:jc w:val="both"/>
              <w:rPr>
                <w:rFonts w:ascii="Tahoma" w:hAnsi="Tahoma" w:cs="Tahoma"/>
              </w:rPr>
            </w:pPr>
            <w:r w:rsidRPr="00340808">
              <w:rPr>
                <w:rFonts w:ascii="Tahoma" w:hAnsi="Tahoma" w:cs="Tahoma"/>
              </w:rPr>
              <w:t xml:space="preserve">A critério exclusivo do Administrador, a deliberação sobre matérias de competência da Assembleia de Cotistas, sejam elas Gerais ou Especiais, </w:t>
            </w:r>
            <w:r w:rsidRPr="00340808">
              <w:rPr>
                <w:rFonts w:ascii="Tahoma" w:hAnsi="Tahoma" w:cs="Tahoma"/>
              </w:rPr>
              <w:lastRenderedPageBreak/>
              <w:t>poderá ser tomada mediante o processo de consulta formal, por meio físico e/ou eletrônico, conduzida nos termos da regulamentação em vigor, sem a necessidade de reunião dos Cotistas.</w:t>
            </w:r>
          </w:p>
        </w:tc>
      </w:tr>
      <w:tr w:rsidR="00E926A7" w:rsidRPr="00340808" w14:paraId="18F6CE5A" w14:textId="77777777" w:rsidTr="00B839E9">
        <w:tc>
          <w:tcPr>
            <w:tcW w:w="1381" w:type="pct"/>
            <w:tcBorders>
              <w:top w:val="single" w:sz="4" w:space="0" w:color="auto"/>
              <w:bottom w:val="single" w:sz="4" w:space="0" w:color="auto"/>
            </w:tcBorders>
            <w:vAlign w:val="center"/>
          </w:tcPr>
          <w:p w14:paraId="13476D5D" w14:textId="77777777" w:rsidR="00E926A7" w:rsidRPr="00340808" w:rsidRDefault="00E926A7" w:rsidP="00B839E9">
            <w:pPr>
              <w:jc w:val="center"/>
              <w:rPr>
                <w:rFonts w:ascii="Tahoma" w:hAnsi="Tahoma" w:cs="Tahoma"/>
                <w:b/>
                <w:bCs/>
                <w:smallCaps/>
              </w:rPr>
            </w:pPr>
          </w:p>
        </w:tc>
        <w:tc>
          <w:tcPr>
            <w:tcW w:w="3619" w:type="pct"/>
            <w:tcBorders>
              <w:top w:val="single" w:sz="4" w:space="0" w:color="auto"/>
              <w:bottom w:val="single" w:sz="4" w:space="0" w:color="auto"/>
            </w:tcBorders>
          </w:tcPr>
          <w:p w14:paraId="363B3897" w14:textId="77777777" w:rsidR="00E926A7" w:rsidRPr="00340808" w:rsidRDefault="00E926A7" w:rsidP="00B839E9">
            <w:pPr>
              <w:jc w:val="both"/>
              <w:rPr>
                <w:rFonts w:ascii="Tahoma" w:hAnsi="Tahoma" w:cs="Tahoma"/>
              </w:rPr>
            </w:pPr>
          </w:p>
        </w:tc>
      </w:tr>
      <w:tr w:rsidR="00E926A7" w:rsidRPr="00340808" w14:paraId="3C689338" w14:textId="77777777" w:rsidTr="00B839E9">
        <w:tc>
          <w:tcPr>
            <w:tcW w:w="1381" w:type="pct"/>
            <w:tcBorders>
              <w:top w:val="single" w:sz="4" w:space="0" w:color="auto"/>
              <w:bottom w:val="single" w:sz="4" w:space="0" w:color="auto"/>
            </w:tcBorders>
            <w:vAlign w:val="center"/>
          </w:tcPr>
          <w:p w14:paraId="4F570FD6"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rPr>
            </w:pPr>
            <w:r w:rsidRPr="00340808">
              <w:rPr>
                <w:rFonts w:ascii="Tahoma" w:hAnsi="Tahoma" w:cs="Tahoma"/>
                <w:b/>
                <w:bCs/>
                <w:smallCaps/>
              </w:rPr>
              <w:t>Competência da Assembleia Geral de Cotistas</w:t>
            </w:r>
          </w:p>
        </w:tc>
        <w:tc>
          <w:tcPr>
            <w:tcW w:w="3619" w:type="pct"/>
            <w:tcBorders>
              <w:top w:val="single" w:sz="4" w:space="0" w:color="auto"/>
              <w:bottom w:val="single" w:sz="4" w:space="0" w:color="auto"/>
            </w:tcBorders>
          </w:tcPr>
          <w:p w14:paraId="5A0766F9" w14:textId="77777777" w:rsidR="00E926A7" w:rsidRPr="00340808" w:rsidRDefault="00E926A7" w:rsidP="00B839E9">
            <w:pPr>
              <w:jc w:val="both"/>
              <w:rPr>
                <w:rFonts w:ascii="Tahoma" w:hAnsi="Tahoma" w:cs="Tahoma"/>
              </w:rPr>
            </w:pPr>
            <w:r w:rsidRPr="00340808">
              <w:rPr>
                <w:rFonts w:ascii="Tahoma" w:hAnsi="Tahoma" w:cs="Tahoma"/>
              </w:rPr>
              <w:t xml:space="preserve">Compete privativamente à Assembleia Geral de Cotistas deliberar sobre a alteração da seção comum do Regulamento. </w:t>
            </w:r>
          </w:p>
          <w:p w14:paraId="69063D50" w14:textId="77777777" w:rsidR="00E926A7" w:rsidRPr="00340808" w:rsidRDefault="00E926A7" w:rsidP="00B839E9">
            <w:pPr>
              <w:jc w:val="both"/>
              <w:rPr>
                <w:rFonts w:ascii="Tahoma" w:hAnsi="Tahoma" w:cs="Tahoma"/>
              </w:rPr>
            </w:pPr>
          </w:p>
          <w:p w14:paraId="2F6B249E" w14:textId="77777777" w:rsidR="00E926A7" w:rsidRPr="00340808" w:rsidRDefault="00E926A7" w:rsidP="00B839E9">
            <w:pPr>
              <w:jc w:val="both"/>
              <w:rPr>
                <w:rFonts w:ascii="Tahoma" w:hAnsi="Tahoma" w:cs="Tahoma"/>
                <w:highlight w:val="yellow"/>
              </w:rPr>
            </w:pPr>
            <w:r w:rsidRPr="00340808">
              <w:rPr>
                <w:rFonts w:ascii="Tahoma" w:hAnsi="Tahoma" w:cs="Tahoma"/>
              </w:rPr>
              <w:t>As matérias de competência de Assembleia Especial de Cotistas estarão indicadas no Anexo de cada Classe.</w:t>
            </w:r>
          </w:p>
        </w:tc>
      </w:tr>
      <w:tr w:rsidR="00E926A7" w:rsidRPr="00340808" w14:paraId="2BE16619" w14:textId="77777777" w:rsidTr="00B839E9">
        <w:tc>
          <w:tcPr>
            <w:tcW w:w="1381" w:type="pct"/>
            <w:tcBorders>
              <w:top w:val="single" w:sz="4" w:space="0" w:color="auto"/>
              <w:bottom w:val="single" w:sz="4" w:space="0" w:color="auto"/>
            </w:tcBorders>
            <w:vAlign w:val="center"/>
          </w:tcPr>
          <w:p w14:paraId="12E4B2AC" w14:textId="77777777" w:rsidR="00E926A7" w:rsidRPr="00340808" w:rsidRDefault="00E926A7" w:rsidP="00B839E9">
            <w:pPr>
              <w:jc w:val="center"/>
              <w:rPr>
                <w:rFonts w:ascii="Tahoma" w:hAnsi="Tahoma" w:cs="Tahoma"/>
                <w:b/>
                <w:bCs/>
                <w:smallCaps/>
              </w:rPr>
            </w:pPr>
          </w:p>
        </w:tc>
        <w:tc>
          <w:tcPr>
            <w:tcW w:w="3619" w:type="pct"/>
            <w:tcBorders>
              <w:top w:val="single" w:sz="4" w:space="0" w:color="auto"/>
              <w:bottom w:val="single" w:sz="4" w:space="0" w:color="auto"/>
            </w:tcBorders>
          </w:tcPr>
          <w:p w14:paraId="6AA73677" w14:textId="77777777" w:rsidR="00E926A7" w:rsidRPr="00340808" w:rsidRDefault="00E926A7" w:rsidP="00B839E9">
            <w:pPr>
              <w:jc w:val="both"/>
              <w:rPr>
                <w:rFonts w:ascii="Tahoma" w:hAnsi="Tahoma" w:cs="Tahoma"/>
              </w:rPr>
            </w:pPr>
          </w:p>
        </w:tc>
      </w:tr>
      <w:tr w:rsidR="00E926A7" w:rsidRPr="00340808" w14:paraId="5CE89DA2" w14:textId="77777777" w:rsidTr="00B839E9">
        <w:trPr>
          <w:trHeight w:val="820"/>
        </w:trPr>
        <w:tc>
          <w:tcPr>
            <w:tcW w:w="1381" w:type="pct"/>
            <w:tcBorders>
              <w:top w:val="single" w:sz="4" w:space="0" w:color="auto"/>
              <w:bottom w:val="single" w:sz="4" w:space="0" w:color="auto"/>
            </w:tcBorders>
            <w:vAlign w:val="center"/>
          </w:tcPr>
          <w:p w14:paraId="01169205"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smallCaps/>
              </w:rPr>
            </w:pPr>
            <w:r w:rsidRPr="00340808">
              <w:rPr>
                <w:rFonts w:ascii="Tahoma" w:hAnsi="Tahoma" w:cs="Tahoma"/>
                <w:b/>
                <w:bCs/>
                <w:smallCaps/>
              </w:rPr>
              <w:t>Quóruns da Assembleia Geral de Cotistas</w:t>
            </w:r>
          </w:p>
        </w:tc>
        <w:tc>
          <w:tcPr>
            <w:tcW w:w="3619" w:type="pct"/>
            <w:tcBorders>
              <w:top w:val="single" w:sz="4" w:space="0" w:color="auto"/>
              <w:bottom w:val="single" w:sz="4" w:space="0" w:color="auto"/>
            </w:tcBorders>
            <w:vAlign w:val="center"/>
          </w:tcPr>
          <w:p w14:paraId="59EC817D" w14:textId="77777777" w:rsidR="00E926A7" w:rsidRPr="00340808" w:rsidRDefault="00E926A7" w:rsidP="00B839E9">
            <w:pPr>
              <w:jc w:val="both"/>
              <w:rPr>
                <w:rFonts w:ascii="Tahoma" w:hAnsi="Tahoma" w:cs="Tahoma"/>
              </w:rPr>
            </w:pPr>
            <w:r w:rsidRPr="00340808">
              <w:rPr>
                <w:rFonts w:ascii="Tahoma" w:hAnsi="Tahoma" w:cs="Tahoma"/>
              </w:rPr>
              <w:t>As deliberações da Assembleia Geral de Cotistas serão todas tomadas por maioria dos votos dos Cotistas presentes, salvo se previsto quórum distinto na regulamentação em vigor.</w:t>
            </w:r>
          </w:p>
          <w:p w14:paraId="613070AD" w14:textId="77777777" w:rsidR="00E926A7" w:rsidRPr="00340808" w:rsidRDefault="00E926A7" w:rsidP="00B839E9">
            <w:pPr>
              <w:jc w:val="both"/>
              <w:rPr>
                <w:rFonts w:ascii="Tahoma" w:hAnsi="Tahoma" w:cs="Tahoma"/>
              </w:rPr>
            </w:pPr>
          </w:p>
          <w:p w14:paraId="1A5F811B" w14:textId="77777777" w:rsidR="00E926A7" w:rsidRPr="00340808" w:rsidRDefault="00E926A7" w:rsidP="00B839E9">
            <w:pPr>
              <w:jc w:val="both"/>
              <w:rPr>
                <w:rFonts w:ascii="Tahoma" w:hAnsi="Tahoma" w:cs="Tahoma"/>
              </w:rPr>
            </w:pPr>
            <w:r w:rsidRPr="00340808">
              <w:rPr>
                <w:rFonts w:ascii="Tahoma" w:hAnsi="Tahoma" w:cs="Tahoma"/>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2F42BDD"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926A7" w:rsidRPr="00340808" w14:paraId="5859F4AD" w14:textId="77777777" w:rsidTr="00B839E9">
        <w:tc>
          <w:tcPr>
            <w:tcW w:w="5000" w:type="pct"/>
            <w:gridSpan w:val="2"/>
            <w:shd w:val="clear" w:color="auto" w:fill="C00000"/>
          </w:tcPr>
          <w:p w14:paraId="4C439939" w14:textId="77777777" w:rsidR="00E926A7" w:rsidRPr="00340808" w:rsidRDefault="00E926A7" w:rsidP="00B839E9">
            <w:pPr>
              <w:pStyle w:val="PargrafodaLista"/>
              <w:numPr>
                <w:ilvl w:val="0"/>
                <w:numId w:val="4"/>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DISPOSIÇÕES GERAIS</w:t>
            </w:r>
          </w:p>
        </w:tc>
      </w:tr>
      <w:tr w:rsidR="00E926A7" w:rsidRPr="00340808" w14:paraId="42E81E28" w14:textId="77777777" w:rsidTr="00B839E9">
        <w:tc>
          <w:tcPr>
            <w:tcW w:w="1382" w:type="pct"/>
            <w:tcBorders>
              <w:bottom w:val="single" w:sz="4" w:space="0" w:color="auto"/>
            </w:tcBorders>
            <w:vAlign w:val="center"/>
          </w:tcPr>
          <w:p w14:paraId="0E0C69F1" w14:textId="77777777" w:rsidR="00E926A7" w:rsidRPr="00340808" w:rsidRDefault="00E926A7" w:rsidP="00B839E9">
            <w:pPr>
              <w:jc w:val="center"/>
              <w:rPr>
                <w:rFonts w:ascii="Tahoma" w:hAnsi="Tahoma" w:cs="Tahoma"/>
                <w:b/>
                <w:bCs/>
              </w:rPr>
            </w:pPr>
          </w:p>
        </w:tc>
        <w:tc>
          <w:tcPr>
            <w:tcW w:w="3618" w:type="pct"/>
            <w:tcBorders>
              <w:bottom w:val="single" w:sz="4" w:space="0" w:color="auto"/>
            </w:tcBorders>
          </w:tcPr>
          <w:p w14:paraId="0D48F4E8" w14:textId="77777777" w:rsidR="00E926A7" w:rsidRPr="00340808" w:rsidRDefault="00E926A7" w:rsidP="00B839E9">
            <w:pPr>
              <w:rPr>
                <w:rFonts w:ascii="Tahoma" w:hAnsi="Tahoma" w:cs="Tahoma"/>
              </w:rPr>
            </w:pPr>
          </w:p>
        </w:tc>
      </w:tr>
      <w:tr w:rsidR="00E926A7" w:rsidRPr="00340808" w14:paraId="5CD55CE0" w14:textId="77777777" w:rsidTr="00B839E9">
        <w:trPr>
          <w:trHeight w:val="251"/>
        </w:trPr>
        <w:tc>
          <w:tcPr>
            <w:tcW w:w="1382" w:type="pct"/>
            <w:tcBorders>
              <w:top w:val="single" w:sz="4" w:space="0" w:color="auto"/>
              <w:bottom w:val="single" w:sz="4" w:space="0" w:color="auto"/>
            </w:tcBorders>
            <w:vAlign w:val="center"/>
          </w:tcPr>
          <w:p w14:paraId="5DD9AF02"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smallCaps/>
              </w:rPr>
            </w:pPr>
            <w:r w:rsidRPr="00340808">
              <w:rPr>
                <w:rFonts w:ascii="Tahoma" w:hAnsi="Tahoma" w:cs="Tahoma"/>
                <w:b/>
                <w:bCs/>
                <w:smallCaps/>
                <w:color w:val="000000"/>
              </w:rPr>
              <w:t>Criação de Classes e Subclasses</w:t>
            </w:r>
          </w:p>
        </w:tc>
        <w:tc>
          <w:tcPr>
            <w:tcW w:w="3618" w:type="pct"/>
            <w:tcBorders>
              <w:top w:val="single" w:sz="4" w:space="0" w:color="auto"/>
              <w:bottom w:val="single" w:sz="4" w:space="0" w:color="auto"/>
            </w:tcBorders>
          </w:tcPr>
          <w:p w14:paraId="031BCEB3" w14:textId="77777777" w:rsidR="00E926A7" w:rsidRPr="00340808" w:rsidRDefault="00E926A7" w:rsidP="00B839E9">
            <w:pPr>
              <w:jc w:val="both"/>
              <w:rPr>
                <w:rFonts w:ascii="Tahoma" w:hAnsi="Tahoma" w:cs="Tahoma"/>
              </w:rPr>
            </w:pPr>
            <w:r w:rsidRPr="00340808">
              <w:rPr>
                <w:rFonts w:ascii="Tahoma" w:hAnsi="Tahoma" w:cs="Tahoma"/>
              </w:rPr>
              <w:t xml:space="preserve">Os Prestadores de Serviços Essenciais poderão, de comum acordo e a critério exclusivo </w:t>
            </w:r>
            <w:proofErr w:type="gramStart"/>
            <w:r w:rsidRPr="00340808">
              <w:rPr>
                <w:rFonts w:ascii="Tahoma" w:hAnsi="Tahoma" w:cs="Tahoma"/>
              </w:rPr>
              <w:t>destes, criar</w:t>
            </w:r>
            <w:proofErr w:type="gramEnd"/>
            <w:r w:rsidRPr="00340808">
              <w:rPr>
                <w:rFonts w:ascii="Tahoma" w:hAnsi="Tahoma" w:cs="Tahoma"/>
              </w:rPr>
              <w:t xml:space="preserve"> novas Subclasses no Fundo, contanto que não restrinjam os direitos atribuídos às Subclasses existentes, conforme aplicável.</w:t>
            </w:r>
          </w:p>
        </w:tc>
      </w:tr>
      <w:tr w:rsidR="00E926A7" w:rsidRPr="00340808" w14:paraId="34DFDB6F" w14:textId="77777777" w:rsidTr="00B839E9">
        <w:trPr>
          <w:trHeight w:val="73"/>
        </w:trPr>
        <w:tc>
          <w:tcPr>
            <w:tcW w:w="1382" w:type="pct"/>
            <w:tcBorders>
              <w:top w:val="single" w:sz="4" w:space="0" w:color="auto"/>
              <w:bottom w:val="single" w:sz="4" w:space="0" w:color="auto"/>
            </w:tcBorders>
            <w:vAlign w:val="center"/>
          </w:tcPr>
          <w:p w14:paraId="0058F1E5" w14:textId="77777777" w:rsidR="00E926A7" w:rsidRPr="00340808" w:rsidRDefault="00E926A7" w:rsidP="00B839E9">
            <w:pPr>
              <w:pStyle w:val="PargrafodaLista"/>
              <w:spacing w:before="60" w:after="60"/>
              <w:ind w:left="0"/>
              <w:rPr>
                <w:rFonts w:ascii="Tahoma" w:hAnsi="Tahoma" w:cs="Tahoma"/>
                <w:b/>
                <w:bCs/>
                <w:smallCaps/>
              </w:rPr>
            </w:pPr>
          </w:p>
        </w:tc>
        <w:tc>
          <w:tcPr>
            <w:tcW w:w="3618" w:type="pct"/>
            <w:tcBorders>
              <w:top w:val="single" w:sz="4" w:space="0" w:color="auto"/>
              <w:bottom w:val="single" w:sz="4" w:space="0" w:color="auto"/>
            </w:tcBorders>
          </w:tcPr>
          <w:p w14:paraId="6F44939D" w14:textId="77777777" w:rsidR="00E926A7" w:rsidRPr="00340808" w:rsidRDefault="00E926A7" w:rsidP="00B839E9">
            <w:pPr>
              <w:jc w:val="both"/>
              <w:rPr>
                <w:rFonts w:ascii="Tahoma" w:hAnsi="Tahoma" w:cs="Tahoma"/>
              </w:rPr>
            </w:pPr>
          </w:p>
        </w:tc>
      </w:tr>
      <w:tr w:rsidR="00E926A7" w:rsidRPr="00E17C9F" w14:paraId="7A1A68EA" w14:textId="77777777" w:rsidTr="00B839E9">
        <w:tc>
          <w:tcPr>
            <w:tcW w:w="1382" w:type="pct"/>
            <w:tcBorders>
              <w:top w:val="single" w:sz="4" w:space="0" w:color="auto"/>
              <w:bottom w:val="single" w:sz="4" w:space="0" w:color="auto"/>
            </w:tcBorders>
            <w:vAlign w:val="center"/>
          </w:tcPr>
          <w:p w14:paraId="0AF1FAAF" w14:textId="77777777" w:rsidR="00E926A7" w:rsidRPr="00340808" w:rsidRDefault="00E926A7" w:rsidP="00B839E9">
            <w:pPr>
              <w:pStyle w:val="PargrafodaLista"/>
              <w:numPr>
                <w:ilvl w:val="1"/>
                <w:numId w:val="4"/>
              </w:numPr>
              <w:spacing w:before="60" w:after="60"/>
              <w:ind w:left="0" w:firstLine="0"/>
              <w:jc w:val="center"/>
              <w:rPr>
                <w:rFonts w:ascii="Tahoma" w:hAnsi="Tahoma" w:cs="Tahoma"/>
                <w:b/>
                <w:bCs/>
                <w:smallCaps/>
              </w:rPr>
            </w:pPr>
            <w:bookmarkStart w:id="4" w:name="_Hlk146461674"/>
            <w:r w:rsidRPr="00340808">
              <w:rPr>
                <w:rFonts w:ascii="Tahoma" w:hAnsi="Tahoma" w:cs="Tahoma"/>
                <w:b/>
                <w:bCs/>
                <w:smallCaps/>
              </w:rPr>
              <w:t>Serviço de Atendimento ao Cotista</w:t>
            </w:r>
          </w:p>
        </w:tc>
        <w:tc>
          <w:tcPr>
            <w:tcW w:w="3618" w:type="pct"/>
            <w:tcBorders>
              <w:top w:val="single" w:sz="4" w:space="0" w:color="auto"/>
              <w:bottom w:val="single" w:sz="4" w:space="0" w:color="auto"/>
            </w:tcBorders>
          </w:tcPr>
          <w:p w14:paraId="002AB863"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b/>
                <w:bCs/>
                <w:sz w:val="22"/>
              </w:rPr>
              <w:t>Central de Atendimento:</w:t>
            </w:r>
          </w:p>
          <w:p w14:paraId="01F052E9"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sz w:val="22"/>
              </w:rPr>
              <w:t>4004 3535 (Capitais e regiões metropolitanas),</w:t>
            </w:r>
          </w:p>
          <w:p w14:paraId="7BA956CF"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sz w:val="22"/>
              </w:rPr>
              <w:t>0800 702 3535 (demais localidades),</w:t>
            </w:r>
          </w:p>
          <w:p w14:paraId="2A744B2F"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sz w:val="22"/>
              </w:rPr>
              <w:t xml:space="preserve">De segunda a sexta-feira, das 6h às 22h, sábados das 8h às 19h, e domingo, as 9h às 16h. </w:t>
            </w:r>
          </w:p>
          <w:p w14:paraId="4A7517C6"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b/>
                <w:bCs/>
                <w:sz w:val="22"/>
              </w:rPr>
              <w:t>SAC:</w:t>
            </w:r>
          </w:p>
          <w:p w14:paraId="091DEEA2"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sz w:val="22"/>
              </w:rPr>
              <w:t>0800 762 7777 (Capitais e regiões metropolitanas),</w:t>
            </w:r>
          </w:p>
          <w:p w14:paraId="5C587F50"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sz w:val="22"/>
              </w:rPr>
              <w:t>+55 11 3012 3336 (no exterior).</w:t>
            </w:r>
          </w:p>
          <w:p w14:paraId="4A18FE52"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sz w:val="22"/>
              </w:rPr>
              <w:t>Todos os dias, 24h por dia.</w:t>
            </w:r>
          </w:p>
          <w:p w14:paraId="3BE17CF6"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b/>
                <w:bCs/>
                <w:sz w:val="22"/>
              </w:rPr>
              <w:t>Ouvidoria:</w:t>
            </w:r>
            <w:r w:rsidRPr="00340808">
              <w:rPr>
                <w:rFonts w:ascii="Tahoma" w:hAnsi="Tahoma" w:cs="Tahoma"/>
                <w:sz w:val="22"/>
              </w:rPr>
              <w:t xml:space="preserve"> Se não ficar satisfeito com a solução apresentada: 0800 726 0322; ou pelo WhatsApp: +55 11 3012 0322.</w:t>
            </w:r>
          </w:p>
          <w:p w14:paraId="5483B5CB"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sz w:val="22"/>
              </w:rPr>
              <w:t>No exterior, ligue a cobrar para: +55 11 3012 0322.</w:t>
            </w:r>
          </w:p>
          <w:p w14:paraId="5BE21113"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sz w:val="22"/>
              </w:rPr>
              <w:t>De segunda a sexta-feira, das 8h às 18h, exceto feriados.</w:t>
            </w:r>
          </w:p>
          <w:p w14:paraId="0AB5E810" w14:textId="77777777" w:rsidR="00E926A7" w:rsidRPr="00340808" w:rsidRDefault="00E926A7" w:rsidP="00B839E9">
            <w:pPr>
              <w:pStyle w:val="NormalWeb"/>
              <w:spacing w:before="0" w:after="0"/>
              <w:rPr>
                <w:rFonts w:ascii="Tahoma" w:hAnsi="Tahoma" w:cs="Tahoma"/>
                <w:sz w:val="22"/>
              </w:rPr>
            </w:pPr>
            <w:r w:rsidRPr="00340808">
              <w:rPr>
                <w:rFonts w:ascii="Tahoma" w:hAnsi="Tahoma" w:cs="Tahoma"/>
                <w:b/>
                <w:bCs/>
                <w:sz w:val="22"/>
              </w:rPr>
              <w:t>SAC e Ouvidoria</w:t>
            </w:r>
            <w:r w:rsidRPr="00340808">
              <w:rPr>
                <w:rFonts w:ascii="Tahoma" w:hAnsi="Tahoma" w:cs="Tahoma"/>
                <w:sz w:val="22"/>
              </w:rPr>
              <w:t xml:space="preserve"> com canal exclusivo para </w:t>
            </w:r>
            <w:r w:rsidRPr="00340808">
              <w:rPr>
                <w:rFonts w:ascii="Tahoma" w:hAnsi="Tahoma" w:cs="Tahoma"/>
                <w:b/>
                <w:bCs/>
                <w:sz w:val="22"/>
              </w:rPr>
              <w:t>Atendimento em Libras, </w:t>
            </w:r>
            <w:r w:rsidRPr="00340808">
              <w:rPr>
                <w:rFonts w:ascii="Tahoma" w:hAnsi="Tahoma" w:cs="Tahoma"/>
                <w:sz w:val="22"/>
              </w:rPr>
              <w:t xml:space="preserve">disponível em nosso site </w:t>
            </w:r>
            <w:hyperlink r:id="rId11" w:tgtFrame="_blank" w:tooltip="https://www.santander.com.br/atendimento-santander/" w:history="1">
              <w:r w:rsidRPr="00340808">
                <w:rPr>
                  <w:rStyle w:val="Hyperlink"/>
                  <w:rFonts w:ascii="Tahoma" w:hAnsi="Tahoma" w:cs="Tahoma"/>
                  <w:sz w:val="22"/>
                </w:rPr>
                <w:t>https://www.santander.com.br/atendimento-santander/</w:t>
              </w:r>
            </w:hyperlink>
            <w:r w:rsidRPr="00340808">
              <w:rPr>
                <w:rStyle w:val="Hyperlink"/>
                <w:rFonts w:ascii="Tahoma" w:hAnsi="Tahoma" w:cs="Tahoma"/>
                <w:sz w:val="22"/>
              </w:rPr>
              <w:t xml:space="preserve"> </w:t>
            </w:r>
            <w:r w:rsidRPr="00340808">
              <w:rPr>
                <w:rFonts w:ascii="Tahoma" w:hAnsi="Tahoma" w:cs="Tahoma"/>
                <w:sz w:val="22"/>
              </w:rPr>
              <w:t>de segunda a sexta-feira, das 08h às 20h, exceto feriados.</w:t>
            </w:r>
          </w:p>
          <w:p w14:paraId="7F945F56" w14:textId="77777777" w:rsidR="00E926A7" w:rsidRPr="00340808" w:rsidRDefault="00E926A7" w:rsidP="00B839E9">
            <w:pPr>
              <w:jc w:val="both"/>
              <w:rPr>
                <w:rFonts w:ascii="Tahoma" w:hAnsi="Tahoma" w:cs="Tahoma"/>
                <w:lang w:val="en-US"/>
              </w:rPr>
            </w:pPr>
            <w:r w:rsidRPr="00340808">
              <w:rPr>
                <w:rFonts w:ascii="Tahoma" w:hAnsi="Tahoma" w:cs="Tahoma"/>
                <w:lang w:val="en-US"/>
              </w:rPr>
              <w:t xml:space="preserve">Website: </w:t>
            </w:r>
            <w:r>
              <w:fldChar w:fldCharType="begin"/>
            </w:r>
            <w:r w:rsidRPr="00E17C9F">
              <w:rPr>
                <w:lang w:val="en-US"/>
              </w:rPr>
              <w:instrText>HYPERLINK "http://WWW.SANTANDERDTVM.COM.BR"</w:instrText>
            </w:r>
            <w:r>
              <w:fldChar w:fldCharType="separate"/>
            </w:r>
            <w:r w:rsidRPr="00340808">
              <w:rPr>
                <w:rStyle w:val="Hyperlink"/>
                <w:rFonts w:ascii="Tahoma" w:hAnsi="Tahoma" w:cs="Tahoma"/>
                <w:lang w:val="en-US"/>
              </w:rPr>
              <w:t>www.santanderdtvm.com.br</w:t>
            </w:r>
            <w:r>
              <w:fldChar w:fldCharType="end"/>
            </w:r>
            <w:r w:rsidRPr="00340808">
              <w:rPr>
                <w:rStyle w:val="Hyperlink"/>
                <w:rFonts w:ascii="Tahoma" w:hAnsi="Tahoma" w:cs="Tahoma"/>
                <w:lang w:val="en-US"/>
              </w:rPr>
              <w:t>.</w:t>
            </w:r>
          </w:p>
        </w:tc>
      </w:tr>
      <w:bookmarkEnd w:id="4"/>
    </w:tbl>
    <w:p w14:paraId="6237D0D1" w14:textId="77777777" w:rsidR="00E926A7" w:rsidRPr="00340808" w:rsidRDefault="00E926A7" w:rsidP="00E926A7">
      <w:pPr>
        <w:ind w:left="-425" w:right="-601"/>
        <w:rPr>
          <w:rFonts w:ascii="Tahoma" w:hAnsi="Tahoma" w:cs="Tahoma"/>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926A7" w:rsidRPr="00340808" w14:paraId="0D898264" w14:textId="77777777" w:rsidTr="00B839E9">
        <w:tc>
          <w:tcPr>
            <w:tcW w:w="5000" w:type="pct"/>
            <w:gridSpan w:val="2"/>
            <w:shd w:val="clear" w:color="auto" w:fill="C00000"/>
          </w:tcPr>
          <w:p w14:paraId="1252CCDA" w14:textId="77777777" w:rsidR="00E926A7" w:rsidRPr="00340808" w:rsidRDefault="00E926A7" w:rsidP="00B839E9">
            <w:pPr>
              <w:pStyle w:val="PargrafodaLista"/>
              <w:numPr>
                <w:ilvl w:val="0"/>
                <w:numId w:val="4"/>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SOLUÇÃO DE CONTROVÉRSIAS</w:t>
            </w:r>
          </w:p>
        </w:tc>
      </w:tr>
      <w:tr w:rsidR="00E926A7" w:rsidRPr="00340808" w14:paraId="012B45D9" w14:textId="77777777" w:rsidTr="00B839E9">
        <w:tc>
          <w:tcPr>
            <w:tcW w:w="1381" w:type="pct"/>
            <w:tcBorders>
              <w:bottom w:val="single" w:sz="4" w:space="0" w:color="auto"/>
            </w:tcBorders>
            <w:vAlign w:val="center"/>
          </w:tcPr>
          <w:p w14:paraId="6F5BFCD5" w14:textId="77777777" w:rsidR="00E926A7" w:rsidRPr="00340808" w:rsidRDefault="00E926A7" w:rsidP="00B839E9">
            <w:pPr>
              <w:jc w:val="center"/>
              <w:rPr>
                <w:rFonts w:ascii="Tahoma" w:hAnsi="Tahoma" w:cs="Tahoma"/>
                <w:b/>
                <w:bCs/>
              </w:rPr>
            </w:pPr>
          </w:p>
        </w:tc>
        <w:tc>
          <w:tcPr>
            <w:tcW w:w="3619" w:type="pct"/>
            <w:tcBorders>
              <w:bottom w:val="single" w:sz="4" w:space="0" w:color="auto"/>
            </w:tcBorders>
          </w:tcPr>
          <w:p w14:paraId="36FF74A9" w14:textId="77777777" w:rsidR="00E926A7" w:rsidRPr="00340808" w:rsidRDefault="00E926A7" w:rsidP="00B839E9">
            <w:pPr>
              <w:rPr>
                <w:rFonts w:ascii="Tahoma" w:hAnsi="Tahoma" w:cs="Tahoma"/>
              </w:rPr>
            </w:pPr>
          </w:p>
        </w:tc>
      </w:tr>
      <w:tr w:rsidR="00E926A7" w:rsidRPr="00340808" w14:paraId="09C5C19B" w14:textId="77777777" w:rsidTr="00B839E9">
        <w:tc>
          <w:tcPr>
            <w:tcW w:w="5000" w:type="pct"/>
            <w:gridSpan w:val="2"/>
            <w:tcBorders>
              <w:top w:val="single" w:sz="4" w:space="0" w:color="auto"/>
              <w:bottom w:val="single" w:sz="4" w:space="0" w:color="auto"/>
            </w:tcBorders>
            <w:vAlign w:val="center"/>
          </w:tcPr>
          <w:p w14:paraId="74235020" w14:textId="77777777" w:rsidR="00E926A7" w:rsidRPr="00340808" w:rsidRDefault="00E926A7" w:rsidP="00B839E9">
            <w:pPr>
              <w:pStyle w:val="PargrafodaLista"/>
              <w:numPr>
                <w:ilvl w:val="1"/>
                <w:numId w:val="4"/>
              </w:numPr>
              <w:ind w:left="0" w:firstLine="0"/>
              <w:jc w:val="both"/>
              <w:rPr>
                <w:rFonts w:ascii="Tahoma" w:hAnsi="Tahoma" w:cs="Tahoma"/>
              </w:rPr>
            </w:pPr>
            <w:r w:rsidRPr="00340808">
              <w:rPr>
                <w:rFonts w:ascii="Tahoma" w:hAnsi="Tahoma" w:cs="Tahoma"/>
              </w:rPr>
              <w:t>Fica eleito o foro da Comarca da Capital do Estado de São Paulo, com a exclusão de qualquer outro, por mais privilegiado que seja, para dirimir quaisquer dúvidas ou controvérsias advindas deste Regulamento.</w:t>
            </w:r>
          </w:p>
        </w:tc>
      </w:tr>
    </w:tbl>
    <w:p w14:paraId="02A11E92" w14:textId="77777777" w:rsidR="00E926A7" w:rsidRPr="00340808" w:rsidRDefault="00E926A7" w:rsidP="00E926A7">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926A7" w:rsidRPr="00340808" w14:paraId="5CEE26CB" w14:textId="77777777" w:rsidTr="00B839E9">
        <w:tc>
          <w:tcPr>
            <w:tcW w:w="1014" w:type="pct"/>
            <w:vAlign w:val="center"/>
          </w:tcPr>
          <w:p w14:paraId="7A1E708C" w14:textId="77777777" w:rsidR="00E926A7" w:rsidRPr="00340808" w:rsidRDefault="00E926A7" w:rsidP="00B839E9">
            <w:pPr>
              <w:jc w:val="center"/>
              <w:rPr>
                <w:rFonts w:ascii="Tahoma" w:hAnsi="Tahoma" w:cs="Tahoma"/>
              </w:rPr>
            </w:pPr>
          </w:p>
        </w:tc>
        <w:tc>
          <w:tcPr>
            <w:tcW w:w="2974" w:type="pct"/>
            <w:vAlign w:val="center"/>
          </w:tcPr>
          <w:p w14:paraId="4216AD28" w14:textId="77777777" w:rsidR="007D4C16" w:rsidRDefault="007D4C16" w:rsidP="00B839E9">
            <w:pPr>
              <w:spacing w:line="320" w:lineRule="exact"/>
              <w:jc w:val="center"/>
              <w:rPr>
                <w:rFonts w:ascii="Tahoma" w:hAnsi="Tahoma" w:cs="Tahoma"/>
                <w:b/>
              </w:rPr>
            </w:pPr>
          </w:p>
          <w:p w14:paraId="72CC4CB2" w14:textId="77777777" w:rsidR="007D4C16" w:rsidRDefault="007D4C16" w:rsidP="00B839E9">
            <w:pPr>
              <w:spacing w:line="320" w:lineRule="exact"/>
              <w:jc w:val="center"/>
              <w:rPr>
                <w:rFonts w:ascii="Tahoma" w:hAnsi="Tahoma" w:cs="Tahoma"/>
                <w:b/>
              </w:rPr>
            </w:pPr>
          </w:p>
          <w:p w14:paraId="0669C0FC" w14:textId="77777777" w:rsidR="007D4C16" w:rsidRDefault="007D4C16" w:rsidP="00B839E9">
            <w:pPr>
              <w:spacing w:line="320" w:lineRule="exact"/>
              <w:jc w:val="center"/>
              <w:rPr>
                <w:rFonts w:ascii="Tahoma" w:hAnsi="Tahoma" w:cs="Tahoma"/>
                <w:b/>
              </w:rPr>
            </w:pPr>
          </w:p>
          <w:p w14:paraId="7CD09CD3" w14:textId="22A7475F" w:rsidR="00E926A7" w:rsidRPr="00340808" w:rsidRDefault="00E926A7" w:rsidP="00B839E9">
            <w:pPr>
              <w:spacing w:line="320" w:lineRule="exact"/>
              <w:jc w:val="center"/>
              <w:rPr>
                <w:rFonts w:ascii="Tahoma" w:hAnsi="Tahoma" w:cs="Tahoma"/>
                <w:b/>
              </w:rPr>
            </w:pPr>
            <w:r w:rsidRPr="00340808">
              <w:rPr>
                <w:rFonts w:ascii="Tahoma" w:hAnsi="Tahoma" w:cs="Tahoma"/>
                <w:b/>
              </w:rPr>
              <w:lastRenderedPageBreak/>
              <w:t>ANEXO DA CLASSE ÚNICA DO SANTANDER VALE PLUS AÇÕES - CLASSE DE INVESTIMENTO EM COTAS DE FUNDO DE INVESTIMENTO FINANCEIRO RESPONSABILIDADE LIMITADA</w:t>
            </w:r>
          </w:p>
          <w:p w14:paraId="6A1D460F" w14:textId="77777777" w:rsidR="00E926A7" w:rsidRPr="00340808" w:rsidRDefault="00E926A7" w:rsidP="00B839E9">
            <w:pPr>
              <w:spacing w:line="320" w:lineRule="exact"/>
              <w:jc w:val="center"/>
              <w:rPr>
                <w:rFonts w:ascii="Tahoma" w:hAnsi="Tahoma" w:cs="Tahoma"/>
                <w:b/>
              </w:rPr>
            </w:pPr>
          </w:p>
          <w:p w14:paraId="00158D96" w14:textId="77777777" w:rsidR="00E926A7" w:rsidRPr="00340808" w:rsidRDefault="00E926A7" w:rsidP="00B839E9">
            <w:pPr>
              <w:spacing w:line="320" w:lineRule="exact"/>
              <w:jc w:val="center"/>
              <w:rPr>
                <w:rFonts w:ascii="Tahoma" w:hAnsi="Tahoma" w:cs="Tahoma"/>
              </w:rPr>
            </w:pPr>
            <w:r w:rsidRPr="00340808">
              <w:rPr>
                <w:rFonts w:ascii="Tahoma" w:hAnsi="Tahoma" w:cs="Tahoma"/>
              </w:rPr>
              <w:t>CNPJ: 09.296.352/0001-00</w:t>
            </w:r>
          </w:p>
        </w:tc>
        <w:tc>
          <w:tcPr>
            <w:tcW w:w="1012" w:type="pct"/>
            <w:vAlign w:val="center"/>
          </w:tcPr>
          <w:p w14:paraId="55E568B1" w14:textId="77777777" w:rsidR="00E926A7" w:rsidRPr="00340808" w:rsidRDefault="00E926A7" w:rsidP="00B839E9">
            <w:pPr>
              <w:jc w:val="center"/>
              <w:rPr>
                <w:rFonts w:ascii="Tahoma" w:hAnsi="Tahoma" w:cs="Tahoma"/>
              </w:rPr>
            </w:pPr>
          </w:p>
        </w:tc>
      </w:tr>
    </w:tbl>
    <w:p w14:paraId="37530EB7" w14:textId="77777777" w:rsidR="00E926A7" w:rsidRPr="00340808" w:rsidRDefault="00E926A7" w:rsidP="00E926A7">
      <w:pPr>
        <w:pBdr>
          <w:bar w:val="single" w:sz="4" w:color="auto"/>
        </w:pBdr>
        <w:rPr>
          <w:rFonts w:ascii="Tahoma" w:hAnsi="Tahoma" w:cs="Tahoma"/>
        </w:rPr>
      </w:pPr>
    </w:p>
    <w:p w14:paraId="08685B93" w14:textId="77777777" w:rsidR="00E926A7" w:rsidRPr="00340808" w:rsidRDefault="00E926A7" w:rsidP="00E926A7">
      <w:pPr>
        <w:jc w:val="right"/>
        <w:rPr>
          <w:rFonts w:ascii="Tahoma" w:hAnsi="Tahoma" w:cs="Tahoma"/>
        </w:rPr>
      </w:pPr>
      <w:r w:rsidRPr="00340808">
        <w:rPr>
          <w:rFonts w:ascii="Tahoma" w:hAnsi="Tahoma" w:cs="Tahoma"/>
          <w:b/>
          <w:bCs/>
          <w:smallCaps/>
        </w:rPr>
        <w:t>Vigência</w:t>
      </w:r>
      <w:r w:rsidRPr="00340808">
        <w:rPr>
          <w:rFonts w:ascii="Tahoma" w:hAnsi="Tahoma" w:cs="Tahoma"/>
        </w:rPr>
        <w:t xml:space="preserve">: </w:t>
      </w:r>
      <w:r>
        <w:rPr>
          <w:rFonts w:ascii="Tahoma" w:hAnsi="Tahoma" w:cs="Tahoma"/>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926A7" w:rsidRPr="00340808" w14:paraId="285B705A" w14:textId="77777777" w:rsidTr="00B839E9">
        <w:tc>
          <w:tcPr>
            <w:tcW w:w="5000" w:type="pct"/>
            <w:gridSpan w:val="3"/>
            <w:shd w:val="clear" w:color="auto" w:fill="C00000"/>
          </w:tcPr>
          <w:p w14:paraId="268DC8C2" w14:textId="77777777" w:rsidR="00E926A7" w:rsidRPr="00340808" w:rsidRDefault="00E926A7" w:rsidP="00B839E9">
            <w:pPr>
              <w:pStyle w:val="PargrafodaLista"/>
              <w:numPr>
                <w:ilvl w:val="0"/>
                <w:numId w:val="5"/>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INTERPRETAÇÃO</w:t>
            </w:r>
          </w:p>
        </w:tc>
      </w:tr>
      <w:tr w:rsidR="00E926A7" w:rsidRPr="00340808" w14:paraId="078307DC" w14:textId="77777777" w:rsidTr="00B839E9">
        <w:tc>
          <w:tcPr>
            <w:tcW w:w="2321" w:type="pct"/>
            <w:gridSpan w:val="2"/>
            <w:tcBorders>
              <w:bottom w:val="single" w:sz="4" w:space="0" w:color="auto"/>
            </w:tcBorders>
            <w:vAlign w:val="center"/>
          </w:tcPr>
          <w:p w14:paraId="56F1F72C" w14:textId="77777777" w:rsidR="00E926A7" w:rsidRPr="00340808" w:rsidRDefault="00E926A7" w:rsidP="00B839E9">
            <w:pPr>
              <w:jc w:val="center"/>
              <w:rPr>
                <w:rFonts w:ascii="Tahoma" w:hAnsi="Tahoma" w:cs="Tahoma"/>
                <w:b/>
                <w:bCs/>
              </w:rPr>
            </w:pPr>
          </w:p>
        </w:tc>
        <w:tc>
          <w:tcPr>
            <w:tcW w:w="2679" w:type="pct"/>
            <w:tcBorders>
              <w:bottom w:val="single" w:sz="4" w:space="0" w:color="auto"/>
            </w:tcBorders>
          </w:tcPr>
          <w:p w14:paraId="1BA441F5" w14:textId="77777777" w:rsidR="00E926A7" w:rsidRPr="00340808" w:rsidRDefault="00E926A7" w:rsidP="00B839E9">
            <w:pPr>
              <w:rPr>
                <w:rFonts w:ascii="Tahoma" w:hAnsi="Tahoma" w:cs="Tahoma"/>
              </w:rPr>
            </w:pPr>
          </w:p>
        </w:tc>
      </w:tr>
      <w:tr w:rsidR="00E926A7" w:rsidRPr="00340808" w14:paraId="58730A04" w14:textId="77777777" w:rsidTr="00B839E9">
        <w:tc>
          <w:tcPr>
            <w:tcW w:w="1382" w:type="pct"/>
            <w:tcBorders>
              <w:top w:val="single" w:sz="4" w:space="0" w:color="auto"/>
              <w:bottom w:val="single" w:sz="4" w:space="0" w:color="auto"/>
            </w:tcBorders>
            <w:vAlign w:val="center"/>
          </w:tcPr>
          <w:p w14:paraId="48D12AB5" w14:textId="77777777" w:rsidR="00E926A7" w:rsidRPr="00340808" w:rsidRDefault="00E926A7" w:rsidP="00B839E9">
            <w:pPr>
              <w:pStyle w:val="PargrafodaLista"/>
              <w:numPr>
                <w:ilvl w:val="1"/>
                <w:numId w:val="5"/>
              </w:numPr>
              <w:ind w:left="0" w:firstLine="0"/>
              <w:jc w:val="center"/>
              <w:rPr>
                <w:rFonts w:ascii="Tahoma" w:hAnsi="Tahoma" w:cs="Tahoma"/>
                <w:b/>
                <w:bCs/>
                <w:smallCaps/>
              </w:rPr>
            </w:pPr>
            <w:r w:rsidRPr="00340808">
              <w:rPr>
                <w:rFonts w:ascii="Tahoma" w:hAnsi="Tahoma" w:cs="Tahoma"/>
                <w:b/>
                <w:bCs/>
                <w:smallCaps/>
              </w:rPr>
              <w:t>Interpretação Conjunta</w:t>
            </w:r>
          </w:p>
        </w:tc>
        <w:tc>
          <w:tcPr>
            <w:tcW w:w="3618" w:type="pct"/>
            <w:gridSpan w:val="2"/>
            <w:tcBorders>
              <w:top w:val="single" w:sz="4" w:space="0" w:color="auto"/>
              <w:bottom w:val="single" w:sz="4" w:space="0" w:color="auto"/>
            </w:tcBorders>
          </w:tcPr>
          <w:p w14:paraId="1B604CE7" w14:textId="77777777" w:rsidR="00E926A7" w:rsidRPr="00340808" w:rsidRDefault="00E926A7" w:rsidP="00B839E9">
            <w:pPr>
              <w:ind w:right="-110"/>
              <w:jc w:val="both"/>
              <w:rPr>
                <w:rFonts w:ascii="Tahoma" w:hAnsi="Tahoma" w:cs="Tahoma"/>
                <w:b/>
              </w:rPr>
            </w:pPr>
            <w:r w:rsidRPr="00340808">
              <w:rPr>
                <w:rFonts w:ascii="Tahoma" w:hAnsi="Tahoma" w:cs="Tahoma"/>
                <w:b/>
              </w:rPr>
              <w:t>ESTE ANEXO DEVE SER LIDO E INTERPRETADO EM CONJUNTO COM SEU REGULAMENTO E APÊNDICES (SE HOUVER), E É REGIDO PELA RESOLUÇÃO CVM Nº 175, DE 23 DE DEZEMBRO DE 2022, CONFORME ALTERADA, BEM COMO PELO SEU ANEXO NORMATIVO I (“</w:t>
            </w:r>
            <w:r w:rsidRPr="00340808">
              <w:rPr>
                <w:rFonts w:ascii="Tahoma" w:hAnsi="Tahoma" w:cs="Tahoma"/>
                <w:b/>
                <w:u w:val="single"/>
              </w:rPr>
              <w:t>RESOLUÇÃO</w:t>
            </w:r>
            <w:r w:rsidRPr="00340808">
              <w:rPr>
                <w:rFonts w:ascii="Tahoma" w:hAnsi="Tahoma" w:cs="Tahoma"/>
                <w:b/>
              </w:rPr>
              <w:t>”), SEM PREJUÍZO DAS DEMAIS NORMAS E DIRETRIZES REGULATÓRIAS E DA AUTORREGULAÇÃO.</w:t>
            </w:r>
          </w:p>
        </w:tc>
      </w:tr>
      <w:tr w:rsidR="00E926A7" w:rsidRPr="00340808" w14:paraId="2C017408" w14:textId="77777777" w:rsidTr="00B839E9">
        <w:tc>
          <w:tcPr>
            <w:tcW w:w="1382" w:type="pct"/>
            <w:tcBorders>
              <w:top w:val="single" w:sz="4" w:space="0" w:color="auto"/>
              <w:bottom w:val="single" w:sz="4" w:space="0" w:color="auto"/>
            </w:tcBorders>
            <w:vAlign w:val="center"/>
          </w:tcPr>
          <w:p w14:paraId="50541BF6" w14:textId="77777777" w:rsidR="00E926A7" w:rsidRPr="00340808" w:rsidRDefault="00E926A7" w:rsidP="00B839E9">
            <w:pPr>
              <w:jc w:val="center"/>
              <w:rPr>
                <w:rFonts w:ascii="Tahoma" w:hAnsi="Tahoma" w:cs="Tahoma"/>
                <w:b/>
                <w:bCs/>
                <w:smallCaps/>
              </w:rPr>
            </w:pPr>
          </w:p>
        </w:tc>
        <w:tc>
          <w:tcPr>
            <w:tcW w:w="3618" w:type="pct"/>
            <w:gridSpan w:val="2"/>
            <w:tcBorders>
              <w:top w:val="single" w:sz="4" w:space="0" w:color="auto"/>
              <w:bottom w:val="single" w:sz="4" w:space="0" w:color="auto"/>
            </w:tcBorders>
          </w:tcPr>
          <w:p w14:paraId="45C18468" w14:textId="77777777" w:rsidR="00E926A7" w:rsidRPr="00340808" w:rsidRDefault="00E926A7" w:rsidP="00B839E9">
            <w:pPr>
              <w:rPr>
                <w:rFonts w:ascii="Tahoma" w:hAnsi="Tahoma" w:cs="Tahoma"/>
              </w:rPr>
            </w:pPr>
          </w:p>
        </w:tc>
      </w:tr>
      <w:tr w:rsidR="00E926A7" w:rsidRPr="00340808" w14:paraId="60B7387A" w14:textId="77777777" w:rsidTr="00B839E9">
        <w:tc>
          <w:tcPr>
            <w:tcW w:w="1382" w:type="pct"/>
            <w:tcBorders>
              <w:top w:val="single" w:sz="4" w:space="0" w:color="auto"/>
              <w:bottom w:val="single" w:sz="4" w:space="0" w:color="auto"/>
            </w:tcBorders>
            <w:vAlign w:val="center"/>
          </w:tcPr>
          <w:p w14:paraId="4ECD201C" w14:textId="77777777" w:rsidR="00E926A7" w:rsidRPr="00340808" w:rsidRDefault="00E926A7" w:rsidP="00B839E9">
            <w:pPr>
              <w:pStyle w:val="PargrafodaLista"/>
              <w:numPr>
                <w:ilvl w:val="1"/>
                <w:numId w:val="5"/>
              </w:numPr>
              <w:ind w:left="0" w:firstLine="0"/>
              <w:jc w:val="center"/>
              <w:rPr>
                <w:rFonts w:ascii="Tahoma" w:hAnsi="Tahoma" w:cs="Tahoma"/>
                <w:b/>
                <w:bCs/>
                <w:smallCaps/>
              </w:rPr>
            </w:pPr>
            <w:r w:rsidRPr="00340808">
              <w:rPr>
                <w:rFonts w:ascii="Tahoma" w:hAnsi="Tahoma" w:cs="Tahoma"/>
                <w:b/>
                <w:bCs/>
                <w:smallCaps/>
              </w:rPr>
              <w:t>Termos definidos</w:t>
            </w:r>
          </w:p>
        </w:tc>
        <w:tc>
          <w:tcPr>
            <w:tcW w:w="3618" w:type="pct"/>
            <w:gridSpan w:val="2"/>
            <w:tcBorders>
              <w:top w:val="single" w:sz="4" w:space="0" w:color="auto"/>
              <w:bottom w:val="single" w:sz="4" w:space="0" w:color="auto"/>
            </w:tcBorders>
          </w:tcPr>
          <w:p w14:paraId="2E55BDC5" w14:textId="77777777" w:rsidR="00E926A7" w:rsidRPr="00340808" w:rsidRDefault="00E926A7" w:rsidP="00B839E9">
            <w:pPr>
              <w:spacing w:before="60" w:after="60"/>
              <w:jc w:val="both"/>
              <w:rPr>
                <w:rFonts w:ascii="Tahoma" w:hAnsi="Tahoma" w:cs="Tahoma"/>
              </w:rPr>
            </w:pPr>
            <w:r w:rsidRPr="00340808">
              <w:rPr>
                <w:rFonts w:ascii="Tahoma" w:hAnsi="Tahoma" w:cs="Tahoma"/>
              </w:rPr>
              <w:t>Exceto se expressamente disposto de forma contrária, os termos utilizados neste Anexo terão o significado atribuído na regulamentação em vigor ou o significado atribuído no Regulamento e Apêndices, se houver.</w:t>
            </w:r>
          </w:p>
          <w:p w14:paraId="2A5E021D" w14:textId="77777777" w:rsidR="00E926A7" w:rsidRPr="00340808" w:rsidRDefault="00E926A7" w:rsidP="00B839E9">
            <w:pPr>
              <w:spacing w:before="60" w:after="60"/>
              <w:jc w:val="both"/>
              <w:rPr>
                <w:rFonts w:ascii="Tahoma" w:hAnsi="Tahoma" w:cs="Tahoma"/>
              </w:rPr>
            </w:pPr>
          </w:p>
          <w:p w14:paraId="7383DA50" w14:textId="77777777" w:rsidR="00E926A7" w:rsidRPr="00340808" w:rsidRDefault="00E926A7" w:rsidP="00B839E9">
            <w:pPr>
              <w:spacing w:before="60" w:after="60"/>
              <w:jc w:val="both"/>
              <w:rPr>
                <w:rFonts w:ascii="Tahoma" w:hAnsi="Tahoma" w:cs="Tahoma"/>
              </w:rPr>
            </w:pPr>
            <w:r w:rsidRPr="00340808">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245B2FB7" w14:textId="77777777" w:rsidR="00E926A7" w:rsidRPr="00340808" w:rsidRDefault="00E926A7" w:rsidP="00B839E9">
            <w:pPr>
              <w:spacing w:before="60" w:after="60"/>
              <w:jc w:val="both"/>
              <w:rPr>
                <w:rFonts w:ascii="Tahoma" w:hAnsi="Tahoma" w:cs="Tahoma"/>
              </w:rPr>
            </w:pPr>
          </w:p>
          <w:p w14:paraId="594254AC" w14:textId="77777777" w:rsidR="00E926A7" w:rsidRPr="00340808" w:rsidRDefault="00E926A7" w:rsidP="00B839E9">
            <w:pPr>
              <w:jc w:val="both"/>
              <w:rPr>
                <w:rFonts w:ascii="Tahoma" w:hAnsi="Tahoma" w:cs="Tahoma"/>
              </w:rPr>
            </w:pPr>
            <w:r w:rsidRPr="00340808">
              <w:rPr>
                <w:rFonts w:ascii="Tahoma" w:hAnsi="Tahoma" w:cs="Tahoma"/>
              </w:rPr>
              <w:t>As menções a “classes”, com a letra inicial minúscula, deverão ser interpretadas como aquelas que não integrem a estrutura do Fundo, devendo abranger também as suas “subclasses” (se houver) nos termos da regulamentação em vigor.</w:t>
            </w:r>
          </w:p>
        </w:tc>
      </w:tr>
      <w:tr w:rsidR="00E926A7" w:rsidRPr="00340808" w14:paraId="19BB0FEB" w14:textId="77777777" w:rsidTr="00B839E9">
        <w:tc>
          <w:tcPr>
            <w:tcW w:w="1382" w:type="pct"/>
            <w:tcBorders>
              <w:top w:val="single" w:sz="4" w:space="0" w:color="auto"/>
              <w:bottom w:val="single" w:sz="4" w:space="0" w:color="auto"/>
            </w:tcBorders>
            <w:vAlign w:val="center"/>
          </w:tcPr>
          <w:p w14:paraId="6FFE9308" w14:textId="77777777" w:rsidR="00E926A7" w:rsidRPr="00340808" w:rsidRDefault="00E926A7" w:rsidP="00B839E9">
            <w:pPr>
              <w:jc w:val="center"/>
              <w:rPr>
                <w:rFonts w:ascii="Tahoma" w:hAnsi="Tahoma" w:cs="Tahoma"/>
                <w:b/>
                <w:bCs/>
                <w:smallCaps/>
              </w:rPr>
            </w:pPr>
          </w:p>
        </w:tc>
        <w:tc>
          <w:tcPr>
            <w:tcW w:w="3618" w:type="pct"/>
            <w:gridSpan w:val="2"/>
            <w:tcBorders>
              <w:top w:val="single" w:sz="4" w:space="0" w:color="auto"/>
              <w:bottom w:val="single" w:sz="4" w:space="0" w:color="auto"/>
            </w:tcBorders>
          </w:tcPr>
          <w:p w14:paraId="145B9DA2" w14:textId="77777777" w:rsidR="00E926A7" w:rsidRPr="00340808" w:rsidRDefault="00E926A7" w:rsidP="00B839E9">
            <w:pPr>
              <w:jc w:val="both"/>
              <w:rPr>
                <w:rFonts w:ascii="Tahoma" w:hAnsi="Tahoma" w:cs="Tahoma"/>
              </w:rPr>
            </w:pPr>
          </w:p>
        </w:tc>
      </w:tr>
      <w:tr w:rsidR="00E926A7" w:rsidRPr="00340808" w14:paraId="0C97DA62" w14:textId="77777777" w:rsidTr="00B839E9">
        <w:tc>
          <w:tcPr>
            <w:tcW w:w="1382" w:type="pct"/>
            <w:tcBorders>
              <w:top w:val="single" w:sz="4" w:space="0" w:color="auto"/>
              <w:bottom w:val="single" w:sz="4" w:space="0" w:color="auto"/>
            </w:tcBorders>
            <w:vAlign w:val="center"/>
          </w:tcPr>
          <w:p w14:paraId="385E6976" w14:textId="77777777" w:rsidR="00E926A7" w:rsidRPr="00340808" w:rsidRDefault="00E926A7" w:rsidP="00B839E9">
            <w:pPr>
              <w:pStyle w:val="PargrafodaLista"/>
              <w:numPr>
                <w:ilvl w:val="1"/>
                <w:numId w:val="5"/>
              </w:numPr>
              <w:ind w:left="0" w:firstLine="0"/>
              <w:jc w:val="center"/>
              <w:rPr>
                <w:rFonts w:ascii="Tahoma" w:hAnsi="Tahoma" w:cs="Tahoma"/>
                <w:b/>
                <w:bCs/>
                <w:smallCaps/>
              </w:rPr>
            </w:pPr>
            <w:r w:rsidRPr="00340808">
              <w:rPr>
                <w:rFonts w:ascii="Tahoma" w:hAnsi="Tahoma" w:cs="Tahoma"/>
                <w:b/>
                <w:bCs/>
                <w:smallCaps/>
              </w:rPr>
              <w:t>Orientações Gerais</w:t>
            </w:r>
          </w:p>
        </w:tc>
        <w:tc>
          <w:tcPr>
            <w:tcW w:w="3618" w:type="pct"/>
            <w:gridSpan w:val="2"/>
            <w:tcBorders>
              <w:top w:val="single" w:sz="4" w:space="0" w:color="auto"/>
              <w:bottom w:val="single" w:sz="4" w:space="0" w:color="auto"/>
            </w:tcBorders>
          </w:tcPr>
          <w:p w14:paraId="1900AB76" w14:textId="77777777" w:rsidR="00E926A7" w:rsidRPr="00340808" w:rsidRDefault="00E926A7" w:rsidP="00B839E9">
            <w:pPr>
              <w:jc w:val="both"/>
              <w:rPr>
                <w:rFonts w:ascii="Tahoma" w:hAnsi="Tahoma" w:cs="Tahoma"/>
              </w:rPr>
            </w:pPr>
            <w:r w:rsidRPr="00340808">
              <w:rPr>
                <w:rFonts w:ascii="Tahoma" w:hAnsi="Tahoma" w:cs="Tahoma"/>
              </w:rPr>
              <w:t>O Regulamento dispõe sobre informações gerais do Fundo e comuns às Classes e Subclasses (se houver).</w:t>
            </w:r>
          </w:p>
          <w:p w14:paraId="49BE8E4E" w14:textId="77777777" w:rsidR="00E926A7" w:rsidRPr="00340808" w:rsidRDefault="00E926A7" w:rsidP="00B839E9">
            <w:pPr>
              <w:jc w:val="both"/>
              <w:rPr>
                <w:rFonts w:ascii="Tahoma" w:hAnsi="Tahoma" w:cs="Tahoma"/>
              </w:rPr>
            </w:pPr>
          </w:p>
          <w:p w14:paraId="2E662845" w14:textId="77777777" w:rsidR="00E926A7" w:rsidRPr="00340808" w:rsidRDefault="00E926A7" w:rsidP="00B839E9">
            <w:pPr>
              <w:jc w:val="both"/>
              <w:rPr>
                <w:rFonts w:ascii="Tahoma" w:hAnsi="Tahoma" w:cs="Tahoma"/>
              </w:rPr>
            </w:pPr>
            <w:r w:rsidRPr="00340808">
              <w:rPr>
                <w:rFonts w:ascii="Tahoma" w:hAnsi="Tahoma" w:cs="Tahoma"/>
                <w:b/>
                <w:bCs/>
              </w:rPr>
              <w:t>Este Anexo</w:t>
            </w:r>
            <w:r w:rsidRPr="00340808">
              <w:rPr>
                <w:rFonts w:ascii="Tahoma" w:hAnsi="Tahoma" w:cs="Tahoma"/>
              </w:rPr>
              <w:t>, que integra o Regulamento, dispõe sobre informações específicas desta Classe e comuns às suas Subclasses (se houver).</w:t>
            </w:r>
          </w:p>
          <w:p w14:paraId="2023A20E" w14:textId="77777777" w:rsidR="00E926A7" w:rsidRPr="00340808" w:rsidRDefault="00E926A7" w:rsidP="00B839E9">
            <w:pPr>
              <w:jc w:val="both"/>
              <w:rPr>
                <w:rFonts w:ascii="Tahoma" w:hAnsi="Tahoma" w:cs="Tahoma"/>
              </w:rPr>
            </w:pPr>
          </w:p>
          <w:p w14:paraId="120CB567" w14:textId="77777777" w:rsidR="00E926A7" w:rsidRPr="00340808" w:rsidRDefault="00E926A7" w:rsidP="00B839E9">
            <w:pPr>
              <w:jc w:val="both"/>
              <w:rPr>
                <w:rFonts w:ascii="Tahoma" w:hAnsi="Tahoma" w:cs="Tahoma"/>
              </w:rPr>
            </w:pPr>
            <w:r w:rsidRPr="00340808">
              <w:rPr>
                <w:rFonts w:ascii="Tahoma" w:hAnsi="Tahoma" w:cs="Tahoma"/>
              </w:rPr>
              <w:t>Cada Apêndice que integra este Anexo dispõe sobre informações específicas da respectiva Subclasse (se houver).</w:t>
            </w:r>
          </w:p>
        </w:tc>
      </w:tr>
    </w:tbl>
    <w:p w14:paraId="38A18A4A"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926A7" w:rsidRPr="00340808" w14:paraId="2E12CD53" w14:textId="77777777" w:rsidTr="00B839E9">
        <w:tc>
          <w:tcPr>
            <w:tcW w:w="5000" w:type="pct"/>
            <w:gridSpan w:val="3"/>
            <w:shd w:val="clear" w:color="auto" w:fill="C00000"/>
          </w:tcPr>
          <w:p w14:paraId="28430490" w14:textId="77777777" w:rsidR="00E926A7" w:rsidRPr="00340808" w:rsidRDefault="00E926A7" w:rsidP="00B839E9">
            <w:pPr>
              <w:pStyle w:val="PargrafodaLista"/>
              <w:numPr>
                <w:ilvl w:val="0"/>
                <w:numId w:val="5"/>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CARACTERÍSTICAS DA CLASSE</w:t>
            </w:r>
          </w:p>
        </w:tc>
      </w:tr>
      <w:tr w:rsidR="00E926A7" w:rsidRPr="00340808" w14:paraId="228005FF" w14:textId="77777777" w:rsidTr="00B839E9">
        <w:tc>
          <w:tcPr>
            <w:tcW w:w="2622" w:type="pct"/>
            <w:gridSpan w:val="2"/>
            <w:tcBorders>
              <w:bottom w:val="single" w:sz="4" w:space="0" w:color="auto"/>
            </w:tcBorders>
            <w:vAlign w:val="center"/>
          </w:tcPr>
          <w:p w14:paraId="225BA7CB" w14:textId="77777777" w:rsidR="00E926A7" w:rsidRPr="00340808" w:rsidRDefault="00E926A7" w:rsidP="00B839E9">
            <w:pPr>
              <w:jc w:val="center"/>
              <w:rPr>
                <w:rFonts w:ascii="Tahoma" w:hAnsi="Tahoma" w:cs="Tahoma"/>
                <w:b/>
                <w:bCs/>
              </w:rPr>
            </w:pPr>
          </w:p>
        </w:tc>
        <w:tc>
          <w:tcPr>
            <w:tcW w:w="2378" w:type="pct"/>
            <w:tcBorders>
              <w:bottom w:val="single" w:sz="4" w:space="0" w:color="auto"/>
            </w:tcBorders>
          </w:tcPr>
          <w:p w14:paraId="3140EAE4" w14:textId="77777777" w:rsidR="00E926A7" w:rsidRPr="00340808" w:rsidRDefault="00E926A7" w:rsidP="00B839E9">
            <w:pPr>
              <w:rPr>
                <w:rFonts w:ascii="Tahoma" w:hAnsi="Tahoma" w:cs="Tahoma"/>
              </w:rPr>
            </w:pPr>
          </w:p>
        </w:tc>
      </w:tr>
      <w:tr w:rsidR="00E926A7" w:rsidRPr="00340808" w14:paraId="44C0FAFB" w14:textId="77777777" w:rsidTr="00B839E9">
        <w:tc>
          <w:tcPr>
            <w:tcW w:w="1382" w:type="pct"/>
            <w:tcBorders>
              <w:top w:val="single" w:sz="4" w:space="0" w:color="auto"/>
              <w:bottom w:val="single" w:sz="4" w:space="0" w:color="auto"/>
            </w:tcBorders>
            <w:vAlign w:val="center"/>
          </w:tcPr>
          <w:p w14:paraId="2472C0F5"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Público-Alvo</w:t>
            </w:r>
          </w:p>
        </w:tc>
        <w:tc>
          <w:tcPr>
            <w:tcW w:w="3618" w:type="pct"/>
            <w:gridSpan w:val="2"/>
            <w:tcBorders>
              <w:top w:val="single" w:sz="4" w:space="0" w:color="auto"/>
              <w:bottom w:val="single" w:sz="4" w:space="0" w:color="auto"/>
            </w:tcBorders>
          </w:tcPr>
          <w:p w14:paraId="61614F1E" w14:textId="77777777" w:rsidR="00E926A7" w:rsidRPr="00340808" w:rsidRDefault="00E926A7" w:rsidP="00B839E9">
            <w:pPr>
              <w:jc w:val="both"/>
              <w:rPr>
                <w:rFonts w:ascii="Tahoma" w:hAnsi="Tahoma" w:cs="Tahoma"/>
              </w:rPr>
            </w:pPr>
          </w:p>
          <w:p w14:paraId="6D25231D" w14:textId="77777777" w:rsidR="00E926A7" w:rsidRPr="00340808" w:rsidRDefault="00E926A7" w:rsidP="00B839E9">
            <w:pPr>
              <w:jc w:val="both"/>
              <w:rPr>
                <w:rFonts w:ascii="Tahoma" w:hAnsi="Tahoma" w:cs="Tahoma"/>
                <w:b/>
                <w:bCs/>
                <w:smallCaps/>
                <w:color w:val="000000"/>
              </w:rPr>
            </w:pPr>
            <w:r w:rsidRPr="00340808">
              <w:rPr>
                <w:rFonts w:ascii="Tahoma" w:hAnsi="Tahoma" w:cs="Tahoma"/>
              </w:rPr>
              <w:t xml:space="preserve">Investidores em geral, que conhecem, entendem e aceitam os riscos descritos neste Anexo, aos quais os investimentos da Classe estão expostos em razão dos mercados de atuação da Classe. </w:t>
            </w:r>
          </w:p>
        </w:tc>
      </w:tr>
      <w:tr w:rsidR="00E926A7" w:rsidRPr="00340808" w14:paraId="21FF3DE9" w14:textId="77777777" w:rsidTr="00B839E9">
        <w:tc>
          <w:tcPr>
            <w:tcW w:w="1382" w:type="pct"/>
            <w:tcBorders>
              <w:top w:val="single" w:sz="4" w:space="0" w:color="auto"/>
              <w:bottom w:val="single" w:sz="4" w:space="0" w:color="auto"/>
            </w:tcBorders>
            <w:vAlign w:val="center"/>
          </w:tcPr>
          <w:p w14:paraId="3A695B4E" w14:textId="77777777" w:rsidR="00E926A7" w:rsidRPr="00340808" w:rsidRDefault="00E926A7" w:rsidP="00B839E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76E09D4B" w14:textId="77777777" w:rsidR="00E926A7" w:rsidRPr="00340808" w:rsidRDefault="00E926A7" w:rsidP="00B839E9">
            <w:pPr>
              <w:jc w:val="both"/>
              <w:rPr>
                <w:rFonts w:ascii="Tahoma" w:hAnsi="Tahoma" w:cs="Tahoma"/>
                <w:highlight w:val="yellow"/>
              </w:rPr>
            </w:pPr>
          </w:p>
        </w:tc>
      </w:tr>
      <w:tr w:rsidR="00E926A7" w:rsidRPr="00340808" w14:paraId="5A47269F" w14:textId="77777777" w:rsidTr="00B839E9">
        <w:tc>
          <w:tcPr>
            <w:tcW w:w="1382" w:type="pct"/>
            <w:tcBorders>
              <w:top w:val="single" w:sz="4" w:space="0" w:color="auto"/>
              <w:bottom w:val="single" w:sz="4" w:space="0" w:color="auto"/>
            </w:tcBorders>
            <w:vAlign w:val="center"/>
          </w:tcPr>
          <w:p w14:paraId="57F6CA44"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Responsabilidade dos Cotistas</w:t>
            </w:r>
          </w:p>
        </w:tc>
        <w:tc>
          <w:tcPr>
            <w:tcW w:w="3618" w:type="pct"/>
            <w:gridSpan w:val="2"/>
            <w:tcBorders>
              <w:top w:val="single" w:sz="4" w:space="0" w:color="auto"/>
              <w:bottom w:val="single" w:sz="4" w:space="0" w:color="auto"/>
            </w:tcBorders>
          </w:tcPr>
          <w:p w14:paraId="31BA7C81" w14:textId="77777777" w:rsidR="00E926A7" w:rsidRPr="00340808" w:rsidRDefault="00E926A7" w:rsidP="00B839E9">
            <w:pPr>
              <w:jc w:val="both"/>
              <w:rPr>
                <w:rFonts w:ascii="Tahoma" w:hAnsi="Tahoma" w:cs="Tahoma"/>
              </w:rPr>
            </w:pPr>
            <w:r w:rsidRPr="00340808">
              <w:rPr>
                <w:rFonts w:ascii="Tahoma" w:hAnsi="Tahoma" w:cs="Tahoma"/>
              </w:rPr>
              <w:t>A responsabilidade dos Cotistas da Classe é limitada ao valor de suas Cotas subscritas. Desta forma, os Cotistas da Classe não poderão ser demandados a arcar com quaisquer obrigações assumidas pela Classe em valor superior ao por eles subscrito.</w:t>
            </w:r>
            <w:r w:rsidRPr="00340808">
              <w:rPr>
                <w:rStyle w:val="Refdenotaderodap"/>
                <w:rFonts w:ascii="Tahoma" w:hAnsi="Tahoma" w:cs="Tahoma"/>
              </w:rPr>
              <w:t xml:space="preserve"> </w:t>
            </w:r>
          </w:p>
        </w:tc>
      </w:tr>
      <w:tr w:rsidR="00E926A7" w:rsidRPr="00340808" w14:paraId="1DE60ADA" w14:textId="77777777" w:rsidTr="00B839E9">
        <w:tc>
          <w:tcPr>
            <w:tcW w:w="1382" w:type="pct"/>
            <w:tcBorders>
              <w:top w:val="single" w:sz="4" w:space="0" w:color="auto"/>
              <w:bottom w:val="single" w:sz="4" w:space="0" w:color="auto"/>
            </w:tcBorders>
            <w:vAlign w:val="center"/>
          </w:tcPr>
          <w:p w14:paraId="76A17FB8" w14:textId="77777777" w:rsidR="00E926A7" w:rsidRPr="00340808" w:rsidRDefault="00E926A7" w:rsidP="00B839E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2CADAD81" w14:textId="77777777" w:rsidR="00E926A7" w:rsidRPr="00340808" w:rsidRDefault="00E926A7" w:rsidP="00B839E9">
            <w:pPr>
              <w:jc w:val="both"/>
              <w:rPr>
                <w:rFonts w:ascii="Tahoma" w:hAnsi="Tahoma" w:cs="Tahoma"/>
                <w:highlight w:val="yellow"/>
              </w:rPr>
            </w:pPr>
          </w:p>
        </w:tc>
      </w:tr>
      <w:tr w:rsidR="00E926A7" w:rsidRPr="00340808" w14:paraId="75912AA1" w14:textId="77777777" w:rsidTr="00B839E9">
        <w:tc>
          <w:tcPr>
            <w:tcW w:w="1382" w:type="pct"/>
            <w:tcBorders>
              <w:top w:val="single" w:sz="4" w:space="0" w:color="auto"/>
              <w:bottom w:val="single" w:sz="4" w:space="0" w:color="auto"/>
            </w:tcBorders>
          </w:tcPr>
          <w:p w14:paraId="1D3B10A2"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lastRenderedPageBreak/>
              <w:t>Regime Condominial</w:t>
            </w:r>
          </w:p>
        </w:tc>
        <w:tc>
          <w:tcPr>
            <w:tcW w:w="3618" w:type="pct"/>
            <w:gridSpan w:val="2"/>
            <w:tcBorders>
              <w:top w:val="single" w:sz="4" w:space="0" w:color="auto"/>
              <w:bottom w:val="single" w:sz="4" w:space="0" w:color="auto"/>
            </w:tcBorders>
          </w:tcPr>
          <w:p w14:paraId="7DF9DC9B" w14:textId="77777777" w:rsidR="00E926A7" w:rsidRPr="00340808" w:rsidRDefault="00E926A7" w:rsidP="00B839E9">
            <w:pPr>
              <w:jc w:val="both"/>
              <w:rPr>
                <w:rFonts w:ascii="Tahoma" w:hAnsi="Tahoma" w:cs="Tahoma"/>
                <w:b/>
                <w:bCs/>
                <w:smallCaps/>
                <w:color w:val="000000"/>
              </w:rPr>
            </w:pPr>
            <w:r w:rsidRPr="00340808">
              <w:rPr>
                <w:rFonts w:ascii="Tahoma" w:hAnsi="Tahoma" w:cs="Tahoma"/>
              </w:rPr>
              <w:t>Aberto</w:t>
            </w:r>
          </w:p>
        </w:tc>
      </w:tr>
      <w:tr w:rsidR="00E926A7" w:rsidRPr="00340808" w14:paraId="7C0742F6" w14:textId="77777777" w:rsidTr="00B839E9">
        <w:tc>
          <w:tcPr>
            <w:tcW w:w="1382" w:type="pct"/>
            <w:tcBorders>
              <w:top w:val="single" w:sz="4" w:space="0" w:color="auto"/>
              <w:bottom w:val="single" w:sz="4" w:space="0" w:color="auto"/>
            </w:tcBorders>
          </w:tcPr>
          <w:p w14:paraId="5D1D5A4C" w14:textId="77777777" w:rsidR="00E926A7" w:rsidRPr="00340808" w:rsidRDefault="00E926A7" w:rsidP="00B839E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A1E0088" w14:textId="77777777" w:rsidR="00E926A7" w:rsidRPr="00340808" w:rsidRDefault="00E926A7" w:rsidP="00B839E9">
            <w:pPr>
              <w:jc w:val="both"/>
              <w:rPr>
                <w:rFonts w:ascii="Tahoma" w:hAnsi="Tahoma" w:cs="Tahoma"/>
              </w:rPr>
            </w:pPr>
          </w:p>
        </w:tc>
      </w:tr>
      <w:tr w:rsidR="00E926A7" w:rsidRPr="00340808" w14:paraId="053EC09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A0C43D"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B952F27" w14:textId="77777777" w:rsidR="00E926A7" w:rsidRPr="00340808" w:rsidRDefault="00E926A7" w:rsidP="00B839E9">
            <w:pPr>
              <w:jc w:val="both"/>
              <w:rPr>
                <w:rFonts w:ascii="Tahoma" w:hAnsi="Tahoma" w:cs="Tahoma"/>
                <w:b/>
                <w:bCs/>
                <w:smallCaps/>
                <w:color w:val="000000"/>
              </w:rPr>
            </w:pPr>
            <w:r w:rsidRPr="00340808">
              <w:rPr>
                <w:rFonts w:ascii="Tahoma" w:hAnsi="Tahoma" w:cs="Tahoma"/>
              </w:rPr>
              <w:t xml:space="preserve">Indeterminado </w:t>
            </w:r>
          </w:p>
        </w:tc>
      </w:tr>
      <w:tr w:rsidR="00E926A7" w:rsidRPr="00340808" w14:paraId="306028AD"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6F1707" w14:textId="77777777" w:rsidR="00E926A7" w:rsidRPr="00340808" w:rsidRDefault="00E926A7" w:rsidP="00B839E9">
            <w:pPr>
              <w:jc w:val="center"/>
              <w:rPr>
                <w:rFonts w:ascii="Tahoma" w:hAnsi="Tahoma" w:cs="Tahoma"/>
                <w:b/>
                <w:bCs/>
                <w:color w:val="000000"/>
              </w:rPr>
            </w:pPr>
          </w:p>
        </w:tc>
        <w:tc>
          <w:tcPr>
            <w:tcW w:w="3618" w:type="pct"/>
            <w:gridSpan w:val="2"/>
            <w:tcBorders>
              <w:top w:val="single" w:sz="4" w:space="0" w:color="auto"/>
              <w:left w:val="nil"/>
              <w:bottom w:val="single" w:sz="4" w:space="0" w:color="auto"/>
              <w:right w:val="nil"/>
            </w:tcBorders>
          </w:tcPr>
          <w:p w14:paraId="67D34DE5" w14:textId="77777777" w:rsidR="00E926A7" w:rsidRPr="00340808" w:rsidRDefault="00E926A7" w:rsidP="00B839E9">
            <w:pPr>
              <w:jc w:val="both"/>
              <w:rPr>
                <w:rFonts w:ascii="Tahoma" w:hAnsi="Tahoma" w:cs="Tahoma"/>
              </w:rPr>
            </w:pPr>
          </w:p>
        </w:tc>
      </w:tr>
      <w:tr w:rsidR="00E926A7" w:rsidRPr="00340808" w14:paraId="43479C6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8"/>
        </w:trPr>
        <w:tc>
          <w:tcPr>
            <w:tcW w:w="1382" w:type="pct"/>
            <w:tcBorders>
              <w:top w:val="single" w:sz="4" w:space="0" w:color="auto"/>
              <w:left w:val="nil"/>
              <w:bottom w:val="single" w:sz="4" w:space="0" w:color="auto"/>
              <w:right w:val="nil"/>
            </w:tcBorders>
            <w:vAlign w:val="center"/>
          </w:tcPr>
          <w:p w14:paraId="7405508F"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AF06461" w14:textId="77777777" w:rsidR="00E926A7" w:rsidRPr="00340808" w:rsidRDefault="00E926A7" w:rsidP="00B839E9">
            <w:pPr>
              <w:jc w:val="both"/>
              <w:rPr>
                <w:rFonts w:ascii="Tahoma" w:hAnsi="Tahoma" w:cs="Tahoma"/>
              </w:rPr>
            </w:pPr>
            <w:r w:rsidRPr="00340808">
              <w:rPr>
                <w:rFonts w:ascii="Tahoma" w:hAnsi="Tahoma" w:cs="Tahoma"/>
              </w:rPr>
              <w:t xml:space="preserve">A Classe não conta com Subclasses. </w:t>
            </w:r>
          </w:p>
        </w:tc>
      </w:tr>
    </w:tbl>
    <w:p w14:paraId="2D47F9FB" w14:textId="77777777" w:rsidR="00E926A7" w:rsidRPr="00340808" w:rsidRDefault="00E926A7" w:rsidP="00E926A7">
      <w:pPr>
        <w:ind w:left="-425" w:right="-601"/>
        <w:rPr>
          <w:rFonts w:ascii="Tahoma" w:hAnsi="Tahoma" w:cs="Tahoma"/>
          <w:b/>
          <w:bCs/>
        </w:rPr>
      </w:pPr>
    </w:p>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5"/>
        <w:gridCol w:w="375"/>
        <w:gridCol w:w="96"/>
        <w:gridCol w:w="425"/>
        <w:gridCol w:w="535"/>
        <w:gridCol w:w="677"/>
        <w:gridCol w:w="1681"/>
        <w:gridCol w:w="1781"/>
        <w:gridCol w:w="224"/>
        <w:gridCol w:w="826"/>
        <w:gridCol w:w="1086"/>
      </w:tblGrid>
      <w:tr w:rsidR="00E926A7" w:rsidRPr="00340808" w14:paraId="6CF7E6CE" w14:textId="77777777" w:rsidTr="00B839E9">
        <w:trPr>
          <w:jc w:val="center"/>
        </w:trPr>
        <w:tc>
          <w:tcPr>
            <w:tcW w:w="5000" w:type="pct"/>
            <w:gridSpan w:val="11"/>
            <w:shd w:val="clear" w:color="auto" w:fill="C00000"/>
            <w:hideMark/>
          </w:tcPr>
          <w:p w14:paraId="3D4DCE80" w14:textId="77777777" w:rsidR="00E926A7" w:rsidRPr="00340808" w:rsidRDefault="00E926A7" w:rsidP="00B839E9">
            <w:pPr>
              <w:pStyle w:val="PargrafodaLista"/>
              <w:numPr>
                <w:ilvl w:val="0"/>
                <w:numId w:val="5"/>
              </w:numPr>
              <w:jc w:val="center"/>
              <w:rPr>
                <w:rFonts w:ascii="Tahoma" w:hAnsi="Tahoma" w:cs="Tahoma"/>
                <w:b/>
                <w:bCs/>
                <w:color w:val="FFFFFF" w:themeColor="background1"/>
              </w:rPr>
            </w:pPr>
            <w:r w:rsidRPr="00340808">
              <w:rPr>
                <w:rFonts w:ascii="Tahoma" w:hAnsi="Tahoma" w:cs="Tahoma"/>
                <w:b/>
                <w:bCs/>
                <w:color w:val="FFFFFF" w:themeColor="background1"/>
              </w:rPr>
              <w:t>POLÍTICA DE INVESTIMENTOS</w:t>
            </w:r>
          </w:p>
        </w:tc>
      </w:tr>
      <w:tr w:rsidR="00E926A7" w:rsidRPr="00340808" w14:paraId="671FD228" w14:textId="77777777" w:rsidTr="00B839E9">
        <w:trPr>
          <w:jc w:val="center"/>
        </w:trPr>
        <w:tc>
          <w:tcPr>
            <w:tcW w:w="1857" w:type="pct"/>
            <w:gridSpan w:val="5"/>
            <w:tcBorders>
              <w:top w:val="nil"/>
              <w:left w:val="nil"/>
              <w:bottom w:val="single" w:sz="4" w:space="0" w:color="auto"/>
              <w:right w:val="nil"/>
            </w:tcBorders>
            <w:vAlign w:val="center"/>
          </w:tcPr>
          <w:p w14:paraId="7D5E52A9" w14:textId="77777777" w:rsidR="00E926A7" w:rsidRPr="00340808" w:rsidRDefault="00E926A7" w:rsidP="00B839E9">
            <w:pPr>
              <w:jc w:val="center"/>
              <w:rPr>
                <w:rFonts w:ascii="Tahoma" w:hAnsi="Tahoma" w:cs="Tahoma"/>
                <w:b/>
                <w:bCs/>
              </w:rPr>
            </w:pPr>
          </w:p>
        </w:tc>
        <w:tc>
          <w:tcPr>
            <w:tcW w:w="3143" w:type="pct"/>
            <w:gridSpan w:val="6"/>
            <w:tcBorders>
              <w:top w:val="nil"/>
              <w:left w:val="nil"/>
              <w:bottom w:val="single" w:sz="4" w:space="0" w:color="auto"/>
              <w:right w:val="nil"/>
            </w:tcBorders>
          </w:tcPr>
          <w:p w14:paraId="269617E7" w14:textId="77777777" w:rsidR="00E926A7" w:rsidRPr="00340808" w:rsidRDefault="00E926A7" w:rsidP="00B839E9">
            <w:pPr>
              <w:rPr>
                <w:rFonts w:ascii="Tahoma" w:hAnsi="Tahoma" w:cs="Tahoma"/>
              </w:rPr>
            </w:pPr>
          </w:p>
        </w:tc>
      </w:tr>
      <w:tr w:rsidR="00E926A7" w:rsidRPr="00340808" w14:paraId="7342735A" w14:textId="77777777" w:rsidTr="00B839E9">
        <w:trPr>
          <w:jc w:val="center"/>
        </w:trPr>
        <w:tc>
          <w:tcPr>
            <w:tcW w:w="1328" w:type="pct"/>
            <w:gridSpan w:val="2"/>
            <w:tcBorders>
              <w:top w:val="single" w:sz="4" w:space="0" w:color="auto"/>
              <w:left w:val="nil"/>
              <w:bottom w:val="single" w:sz="4" w:space="0" w:color="auto"/>
              <w:right w:val="nil"/>
            </w:tcBorders>
            <w:vAlign w:val="center"/>
            <w:hideMark/>
          </w:tcPr>
          <w:p w14:paraId="4ACE2F2F" w14:textId="77777777" w:rsidR="00E926A7" w:rsidRPr="00340808" w:rsidRDefault="00E926A7" w:rsidP="00B839E9">
            <w:pPr>
              <w:pStyle w:val="PargrafodaLista"/>
              <w:numPr>
                <w:ilvl w:val="1"/>
                <w:numId w:val="5"/>
              </w:numPr>
              <w:ind w:left="0" w:firstLine="0"/>
              <w:jc w:val="center"/>
              <w:rPr>
                <w:rFonts w:ascii="Tahoma" w:hAnsi="Tahoma" w:cs="Tahoma"/>
                <w:smallCaps/>
              </w:rPr>
            </w:pPr>
            <w:r w:rsidRPr="00340808">
              <w:rPr>
                <w:rFonts w:ascii="Tahoma" w:hAnsi="Tahoma" w:cs="Tahoma"/>
                <w:b/>
                <w:bCs/>
                <w:smallCaps/>
              </w:rPr>
              <w:t>Objetivo</w:t>
            </w:r>
          </w:p>
        </w:tc>
        <w:tc>
          <w:tcPr>
            <w:tcW w:w="3672" w:type="pct"/>
            <w:gridSpan w:val="9"/>
            <w:tcBorders>
              <w:top w:val="single" w:sz="4" w:space="0" w:color="auto"/>
              <w:left w:val="nil"/>
              <w:bottom w:val="single" w:sz="4" w:space="0" w:color="auto"/>
              <w:right w:val="nil"/>
            </w:tcBorders>
            <w:hideMark/>
          </w:tcPr>
          <w:p w14:paraId="62F4F211" w14:textId="77777777" w:rsidR="00E926A7" w:rsidRPr="00340808" w:rsidRDefault="00E926A7" w:rsidP="00B839E9">
            <w:pPr>
              <w:jc w:val="both"/>
              <w:rPr>
                <w:rFonts w:ascii="Tahoma" w:hAnsi="Tahoma" w:cs="Tahoma"/>
              </w:rPr>
            </w:pPr>
            <w:r w:rsidRPr="00340808">
              <w:rPr>
                <w:rFonts w:ascii="Tahoma" w:hAnsi="Tahoma" w:cs="Tahoma"/>
              </w:rPr>
              <w:t>Obter rentabilidade a partir de estratégias de investimentos em ações de emissão da VALE S.A. ("</w:t>
            </w:r>
            <w:r w:rsidRPr="00340808">
              <w:rPr>
                <w:rFonts w:ascii="Tahoma" w:hAnsi="Tahoma" w:cs="Tahoma"/>
                <w:u w:val="single"/>
              </w:rPr>
              <w:t>Companhia Investida</w:t>
            </w:r>
            <w:r w:rsidRPr="00340808">
              <w:rPr>
                <w:rFonts w:ascii="Tahoma" w:hAnsi="Tahoma" w:cs="Tahoma"/>
              </w:rPr>
              <w:t>”), disponíveis nos mercados financeiros e de capitais em geral, por meio da aplicação de seus recursos, preponderantemente, em cotas de classes de fundos de investimento.</w:t>
            </w:r>
          </w:p>
          <w:p w14:paraId="69F767C4" w14:textId="77777777" w:rsidR="00E926A7" w:rsidRPr="00340808" w:rsidRDefault="00E926A7" w:rsidP="00B839E9">
            <w:pPr>
              <w:jc w:val="both"/>
              <w:rPr>
                <w:rFonts w:ascii="Tahoma" w:hAnsi="Tahoma" w:cs="Tahoma"/>
              </w:rPr>
            </w:pPr>
          </w:p>
          <w:p w14:paraId="5354B221" w14:textId="77777777" w:rsidR="00E926A7" w:rsidRPr="00340808" w:rsidRDefault="00E926A7" w:rsidP="00B839E9">
            <w:pPr>
              <w:jc w:val="both"/>
              <w:rPr>
                <w:rFonts w:ascii="Tahoma" w:hAnsi="Tahoma" w:cs="Tahoma"/>
              </w:rPr>
            </w:pPr>
            <w:r w:rsidRPr="00340808">
              <w:rPr>
                <w:rFonts w:ascii="Tahoma" w:hAnsi="Tahoma" w:cs="Tahoma"/>
              </w:rPr>
              <w:t>Tal objetivo de investimento não constitui garantia ou promessa de rentabilidade pelo Administrador e pelo Gestor.</w:t>
            </w:r>
          </w:p>
        </w:tc>
      </w:tr>
      <w:tr w:rsidR="00E926A7" w:rsidRPr="00340808" w14:paraId="236FB1EC" w14:textId="77777777" w:rsidTr="00B839E9">
        <w:trPr>
          <w:jc w:val="center"/>
        </w:trPr>
        <w:tc>
          <w:tcPr>
            <w:tcW w:w="1328" w:type="pct"/>
            <w:gridSpan w:val="2"/>
            <w:tcBorders>
              <w:top w:val="single" w:sz="4" w:space="0" w:color="auto"/>
              <w:left w:val="nil"/>
              <w:bottom w:val="single" w:sz="4" w:space="0" w:color="auto"/>
              <w:right w:val="nil"/>
            </w:tcBorders>
            <w:vAlign w:val="center"/>
          </w:tcPr>
          <w:p w14:paraId="57503BF4" w14:textId="77777777" w:rsidR="00E926A7" w:rsidRPr="00340808" w:rsidRDefault="00E926A7" w:rsidP="00B839E9">
            <w:pPr>
              <w:jc w:val="center"/>
              <w:rPr>
                <w:rFonts w:ascii="Tahoma" w:hAnsi="Tahoma" w:cs="Tahoma"/>
                <w:b/>
                <w:bCs/>
                <w:smallCaps/>
              </w:rPr>
            </w:pPr>
          </w:p>
        </w:tc>
        <w:tc>
          <w:tcPr>
            <w:tcW w:w="3672" w:type="pct"/>
            <w:gridSpan w:val="9"/>
            <w:tcBorders>
              <w:top w:val="single" w:sz="4" w:space="0" w:color="auto"/>
              <w:left w:val="nil"/>
              <w:bottom w:val="single" w:sz="4" w:space="0" w:color="auto"/>
              <w:right w:val="nil"/>
            </w:tcBorders>
          </w:tcPr>
          <w:p w14:paraId="3C18EE03" w14:textId="77777777" w:rsidR="00E926A7" w:rsidRPr="00340808" w:rsidRDefault="00E926A7" w:rsidP="00B839E9">
            <w:pPr>
              <w:jc w:val="both"/>
              <w:rPr>
                <w:rFonts w:ascii="Tahoma" w:hAnsi="Tahoma" w:cs="Tahoma"/>
              </w:rPr>
            </w:pPr>
          </w:p>
        </w:tc>
      </w:tr>
      <w:tr w:rsidR="00E926A7" w:rsidRPr="00340808" w14:paraId="3D24DC39" w14:textId="77777777" w:rsidTr="00B839E9">
        <w:trPr>
          <w:trHeight w:val="70"/>
          <w:jc w:val="center"/>
        </w:trPr>
        <w:tc>
          <w:tcPr>
            <w:tcW w:w="1328" w:type="pct"/>
            <w:gridSpan w:val="2"/>
            <w:vMerge w:val="restart"/>
            <w:tcBorders>
              <w:top w:val="single" w:sz="4" w:space="0" w:color="auto"/>
              <w:left w:val="nil"/>
              <w:right w:val="single" w:sz="4" w:space="0" w:color="auto"/>
            </w:tcBorders>
            <w:vAlign w:val="center"/>
          </w:tcPr>
          <w:p w14:paraId="0F09737E" w14:textId="77777777" w:rsidR="00E926A7" w:rsidRPr="00340808" w:rsidRDefault="00E926A7" w:rsidP="00B839E9">
            <w:pPr>
              <w:pStyle w:val="PargrafodaLista"/>
              <w:numPr>
                <w:ilvl w:val="1"/>
                <w:numId w:val="5"/>
              </w:numPr>
              <w:ind w:left="0" w:firstLine="0"/>
              <w:jc w:val="center"/>
              <w:rPr>
                <w:rFonts w:ascii="Tahoma" w:hAnsi="Tahoma" w:cs="Tahoma"/>
                <w:b/>
                <w:bCs/>
                <w:smallCaps/>
              </w:rPr>
            </w:pPr>
            <w:r w:rsidRPr="00340808">
              <w:rPr>
                <w:rFonts w:ascii="Tahoma" w:hAnsi="Tahoma" w:cs="Tahoma"/>
                <w:b/>
                <w:bCs/>
                <w:smallCaps/>
              </w:rPr>
              <w:t xml:space="preserve">Composição da Carteira da Classe (“Carteira”)  </w:t>
            </w:r>
          </w:p>
        </w:tc>
        <w:tc>
          <w:tcPr>
            <w:tcW w:w="367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A06A8F" w14:textId="77777777" w:rsidR="00E926A7" w:rsidRPr="00340808" w:rsidRDefault="00E926A7" w:rsidP="00B839E9">
            <w:pPr>
              <w:jc w:val="center"/>
              <w:rPr>
                <w:rFonts w:ascii="Tahoma" w:hAnsi="Tahoma" w:cs="Tahoma"/>
              </w:rPr>
            </w:pPr>
            <w:r w:rsidRPr="00340808">
              <w:rPr>
                <w:rFonts w:ascii="Tahoma" w:hAnsi="Tahoma" w:cs="Tahoma"/>
              </w:rPr>
              <w:t>Percentual do Patrimônio Líquido</w:t>
            </w:r>
          </w:p>
        </w:tc>
      </w:tr>
      <w:tr w:rsidR="00E926A7" w:rsidRPr="00340808" w14:paraId="06CF1F3E" w14:textId="77777777" w:rsidTr="00B839E9">
        <w:trPr>
          <w:trHeight w:val="56"/>
          <w:jc w:val="center"/>
        </w:trPr>
        <w:tc>
          <w:tcPr>
            <w:tcW w:w="1328" w:type="pct"/>
            <w:gridSpan w:val="2"/>
            <w:vMerge/>
            <w:tcBorders>
              <w:left w:val="nil"/>
              <w:right w:val="single" w:sz="4" w:space="0" w:color="auto"/>
            </w:tcBorders>
            <w:vAlign w:val="center"/>
          </w:tcPr>
          <w:p w14:paraId="4A213C51" w14:textId="77777777" w:rsidR="00E926A7" w:rsidRPr="00340808" w:rsidRDefault="00E926A7" w:rsidP="00B839E9">
            <w:pPr>
              <w:jc w:val="center"/>
              <w:rPr>
                <w:rFonts w:ascii="Tahoma" w:hAnsi="Tahoma" w:cs="Tahoma"/>
                <w:b/>
                <w:bCs/>
                <w:smallCaps/>
              </w:rPr>
            </w:pPr>
          </w:p>
        </w:tc>
        <w:tc>
          <w:tcPr>
            <w:tcW w:w="2602" w:type="pct"/>
            <w:gridSpan w:val="6"/>
            <w:tcBorders>
              <w:top w:val="single" w:sz="4" w:space="0" w:color="auto"/>
              <w:left w:val="single" w:sz="4" w:space="0" w:color="auto"/>
              <w:bottom w:val="single" w:sz="4" w:space="0" w:color="auto"/>
            </w:tcBorders>
            <w:shd w:val="clear" w:color="auto" w:fill="D9D9D9" w:themeFill="background1" w:themeFillShade="D9"/>
          </w:tcPr>
          <w:p w14:paraId="7813BF72" w14:textId="77777777" w:rsidR="00E926A7" w:rsidRPr="00340808" w:rsidRDefault="00E926A7" w:rsidP="00B839E9">
            <w:pPr>
              <w:jc w:val="both"/>
              <w:rPr>
                <w:rFonts w:ascii="Tahoma" w:hAnsi="Tahoma" w:cs="Tahoma"/>
              </w:rPr>
            </w:pPr>
          </w:p>
        </w:tc>
        <w:tc>
          <w:tcPr>
            <w:tcW w:w="52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8A47852" w14:textId="77777777" w:rsidR="00E926A7" w:rsidRPr="00340808" w:rsidRDefault="00E926A7" w:rsidP="00B839E9">
            <w:pPr>
              <w:jc w:val="center"/>
              <w:rPr>
                <w:rFonts w:ascii="Tahoma" w:hAnsi="Tahoma" w:cs="Tahoma"/>
              </w:rPr>
            </w:pPr>
            <w:r w:rsidRPr="00340808">
              <w:rPr>
                <w:rFonts w:ascii="Tahoma" w:hAnsi="Tahoma" w:cs="Tahoma"/>
              </w:rPr>
              <w:t>Mínimo</w:t>
            </w:r>
          </w:p>
        </w:tc>
        <w:tc>
          <w:tcPr>
            <w:tcW w:w="5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A897AA" w14:textId="77777777" w:rsidR="00E926A7" w:rsidRPr="00340808" w:rsidRDefault="00E926A7" w:rsidP="00B839E9">
            <w:pPr>
              <w:jc w:val="center"/>
              <w:rPr>
                <w:rFonts w:ascii="Tahoma" w:hAnsi="Tahoma" w:cs="Tahoma"/>
              </w:rPr>
            </w:pPr>
            <w:r w:rsidRPr="00340808">
              <w:rPr>
                <w:rFonts w:ascii="Tahoma" w:hAnsi="Tahoma" w:cs="Tahoma"/>
              </w:rPr>
              <w:t>Máximo</w:t>
            </w:r>
          </w:p>
        </w:tc>
      </w:tr>
      <w:tr w:rsidR="00E926A7" w:rsidRPr="00340808" w14:paraId="5C7CE0D4" w14:textId="77777777" w:rsidTr="00B839E9">
        <w:trPr>
          <w:trHeight w:val="56"/>
          <w:jc w:val="center"/>
        </w:trPr>
        <w:tc>
          <w:tcPr>
            <w:tcW w:w="1328" w:type="pct"/>
            <w:gridSpan w:val="2"/>
            <w:vMerge/>
            <w:tcBorders>
              <w:left w:val="nil"/>
              <w:right w:val="single" w:sz="4" w:space="0" w:color="auto"/>
            </w:tcBorders>
            <w:vAlign w:val="center"/>
          </w:tcPr>
          <w:p w14:paraId="52EE2FC4" w14:textId="77777777" w:rsidR="00E926A7" w:rsidRPr="00340808" w:rsidRDefault="00E926A7" w:rsidP="00B839E9">
            <w:pPr>
              <w:jc w:val="center"/>
              <w:rPr>
                <w:rFonts w:ascii="Tahoma" w:hAnsi="Tahoma" w:cs="Tahoma"/>
                <w:b/>
                <w:bCs/>
                <w:smallCaps/>
              </w:rPr>
            </w:pPr>
          </w:p>
        </w:tc>
        <w:tc>
          <w:tcPr>
            <w:tcW w:w="2602" w:type="pct"/>
            <w:gridSpan w:val="6"/>
            <w:tcBorders>
              <w:top w:val="single" w:sz="4" w:space="0" w:color="auto"/>
              <w:left w:val="single" w:sz="4" w:space="0" w:color="auto"/>
              <w:bottom w:val="single" w:sz="4" w:space="0" w:color="auto"/>
              <w:right w:val="single" w:sz="4" w:space="0" w:color="auto"/>
            </w:tcBorders>
          </w:tcPr>
          <w:p w14:paraId="16AB4C6B" w14:textId="77777777" w:rsidR="00E926A7" w:rsidRPr="00340808" w:rsidRDefault="00E926A7" w:rsidP="00B839E9">
            <w:pPr>
              <w:jc w:val="both"/>
              <w:rPr>
                <w:rFonts w:ascii="Tahoma" w:hAnsi="Tahoma" w:cs="Tahoma"/>
              </w:rPr>
            </w:pPr>
            <w:r w:rsidRPr="00340808">
              <w:rPr>
                <w:rFonts w:ascii="Tahoma" w:hAnsi="Tahoma" w:cs="Tahoma"/>
                <w:color w:val="000000"/>
              </w:rPr>
              <w:t>C</w:t>
            </w:r>
            <w:r w:rsidRPr="00340808">
              <w:rPr>
                <w:rFonts w:ascii="Tahoma" w:hAnsi="Tahoma" w:cs="Tahoma"/>
              </w:rPr>
              <w:t xml:space="preserve">otas de classes de fundos de investimento tipificadas como “Ações”, incluindo as demais cotas de classes de fundos de investimento indicadas nos Quadros 1 e 2 abaixo </w:t>
            </w:r>
            <w:r w:rsidRPr="00340808">
              <w:rPr>
                <w:rFonts w:ascii="Tahoma" w:hAnsi="Tahoma" w:cs="Tahoma"/>
                <w:color w:val="000000"/>
              </w:rPr>
              <w:t>(“</w:t>
            </w:r>
            <w:r w:rsidRPr="00340808">
              <w:rPr>
                <w:rFonts w:ascii="Tahoma" w:hAnsi="Tahoma" w:cs="Tahoma"/>
                <w:color w:val="000000"/>
                <w:u w:val="single"/>
              </w:rPr>
              <w:t>Classes Investidas</w:t>
            </w:r>
            <w:r w:rsidRPr="00340808">
              <w:rPr>
                <w:rFonts w:ascii="Tahoma" w:hAnsi="Tahoma" w:cs="Tahoma"/>
                <w:color w:val="000000"/>
              </w:rPr>
              <w:t>”),</w:t>
            </w:r>
            <w:r w:rsidRPr="00340808">
              <w:rPr>
                <w:rFonts w:ascii="Tahoma" w:hAnsi="Tahoma" w:cs="Tahoma"/>
              </w:rPr>
              <w:t xml:space="preserve"> </w:t>
            </w:r>
            <w:r w:rsidRPr="00340808">
              <w:rPr>
                <w:rFonts w:ascii="Tahoma" w:hAnsi="Tahoma" w:cs="Tahoma"/>
                <w:color w:val="000000"/>
              </w:rPr>
              <w:t>de acordo com seus respectivos limites</w:t>
            </w:r>
            <w:r w:rsidRPr="00340808">
              <w:rPr>
                <w:rFonts w:ascii="Tahoma" w:hAnsi="Tahoma" w:cs="Tahoma"/>
              </w:rPr>
              <w:t>.</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449F7305" w14:textId="77777777" w:rsidR="00E926A7" w:rsidRPr="00340808" w:rsidRDefault="00E926A7" w:rsidP="00B839E9">
            <w:pPr>
              <w:jc w:val="center"/>
              <w:rPr>
                <w:rFonts w:ascii="Tahoma" w:hAnsi="Tahoma" w:cs="Tahoma"/>
              </w:rPr>
            </w:pPr>
            <w:r w:rsidRPr="00340808">
              <w:rPr>
                <w:rFonts w:ascii="Tahoma" w:hAnsi="Tahoma" w:cs="Tahoma"/>
              </w:rPr>
              <w:t>95%</w:t>
            </w:r>
          </w:p>
        </w:tc>
        <w:tc>
          <w:tcPr>
            <w:tcW w:w="544" w:type="pct"/>
            <w:tcBorders>
              <w:top w:val="single" w:sz="4" w:space="0" w:color="auto"/>
              <w:left w:val="single" w:sz="4" w:space="0" w:color="auto"/>
              <w:bottom w:val="single" w:sz="4" w:space="0" w:color="auto"/>
              <w:right w:val="single" w:sz="4" w:space="0" w:color="auto"/>
            </w:tcBorders>
            <w:vAlign w:val="center"/>
          </w:tcPr>
          <w:p w14:paraId="340C71F7" w14:textId="77777777" w:rsidR="00E926A7" w:rsidRPr="00340808" w:rsidRDefault="00E926A7" w:rsidP="00B839E9">
            <w:pPr>
              <w:jc w:val="center"/>
              <w:rPr>
                <w:rFonts w:ascii="Tahoma" w:hAnsi="Tahoma" w:cs="Tahoma"/>
              </w:rPr>
            </w:pPr>
            <w:r w:rsidRPr="00340808">
              <w:rPr>
                <w:rFonts w:ascii="Tahoma" w:hAnsi="Tahoma" w:cs="Tahoma"/>
              </w:rPr>
              <w:t>100%</w:t>
            </w:r>
          </w:p>
        </w:tc>
      </w:tr>
      <w:tr w:rsidR="00E926A7" w:rsidRPr="00340808" w14:paraId="76925C54" w14:textId="77777777" w:rsidTr="00B839E9">
        <w:trPr>
          <w:trHeight w:val="56"/>
          <w:jc w:val="center"/>
        </w:trPr>
        <w:tc>
          <w:tcPr>
            <w:tcW w:w="1328" w:type="pct"/>
            <w:gridSpan w:val="2"/>
            <w:vMerge/>
            <w:tcBorders>
              <w:left w:val="nil"/>
              <w:right w:val="single" w:sz="4" w:space="0" w:color="auto"/>
            </w:tcBorders>
            <w:vAlign w:val="center"/>
          </w:tcPr>
          <w:p w14:paraId="3DCA0586" w14:textId="77777777" w:rsidR="00E926A7" w:rsidRPr="00340808" w:rsidRDefault="00E926A7" w:rsidP="00B839E9">
            <w:pPr>
              <w:jc w:val="center"/>
              <w:rPr>
                <w:rFonts w:ascii="Tahoma" w:hAnsi="Tahoma" w:cs="Tahoma"/>
                <w:b/>
                <w:bCs/>
                <w:smallCaps/>
              </w:rPr>
            </w:pPr>
          </w:p>
        </w:tc>
        <w:tc>
          <w:tcPr>
            <w:tcW w:w="2602" w:type="pct"/>
            <w:gridSpan w:val="6"/>
            <w:tcBorders>
              <w:top w:val="single" w:sz="4" w:space="0" w:color="auto"/>
              <w:left w:val="single" w:sz="4" w:space="0" w:color="auto"/>
              <w:bottom w:val="single" w:sz="4" w:space="0" w:color="auto"/>
              <w:right w:val="single" w:sz="4" w:space="0" w:color="auto"/>
            </w:tcBorders>
          </w:tcPr>
          <w:p w14:paraId="0A42BDB9" w14:textId="77777777" w:rsidR="00E926A7" w:rsidRPr="00340808" w:rsidRDefault="00E926A7" w:rsidP="00B839E9">
            <w:pPr>
              <w:jc w:val="both"/>
              <w:rPr>
                <w:rFonts w:ascii="Tahoma" w:hAnsi="Tahoma" w:cs="Tahoma"/>
              </w:rPr>
            </w:pPr>
            <w:r w:rsidRPr="00340808">
              <w:rPr>
                <w:rFonts w:ascii="Tahoma" w:hAnsi="Tahoma" w:cs="Tahoma"/>
              </w:rPr>
              <w:t xml:space="preserve">Outros ativos financeiros e/ou modalidades operacionais indicados nas tabelas abaixo, no âmbito de gestão de liquidez. </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3D752618" w14:textId="77777777" w:rsidR="00E926A7" w:rsidRPr="00340808" w:rsidRDefault="00E926A7" w:rsidP="00B839E9">
            <w:pPr>
              <w:jc w:val="center"/>
              <w:rPr>
                <w:rFonts w:ascii="Tahoma" w:hAnsi="Tahoma" w:cs="Tahoma"/>
              </w:rPr>
            </w:pPr>
            <w:r w:rsidRPr="00340808">
              <w:rPr>
                <w:rFonts w:ascii="Tahoma" w:hAnsi="Tahoma" w:cs="Tahoma"/>
              </w:rPr>
              <w:t>0%</w:t>
            </w:r>
          </w:p>
        </w:tc>
        <w:tc>
          <w:tcPr>
            <w:tcW w:w="544" w:type="pct"/>
            <w:tcBorders>
              <w:top w:val="single" w:sz="4" w:space="0" w:color="auto"/>
              <w:left w:val="single" w:sz="4" w:space="0" w:color="auto"/>
              <w:bottom w:val="single" w:sz="4" w:space="0" w:color="auto"/>
              <w:right w:val="single" w:sz="4" w:space="0" w:color="auto"/>
            </w:tcBorders>
            <w:vAlign w:val="center"/>
          </w:tcPr>
          <w:p w14:paraId="52432FEC" w14:textId="77777777" w:rsidR="00E926A7" w:rsidRPr="00340808" w:rsidRDefault="00E926A7" w:rsidP="00B839E9">
            <w:pPr>
              <w:jc w:val="center"/>
              <w:rPr>
                <w:rFonts w:ascii="Tahoma" w:hAnsi="Tahoma" w:cs="Tahoma"/>
              </w:rPr>
            </w:pPr>
            <w:r w:rsidRPr="00340808">
              <w:rPr>
                <w:rFonts w:ascii="Tahoma" w:hAnsi="Tahoma" w:cs="Tahoma"/>
              </w:rPr>
              <w:t>5%</w:t>
            </w:r>
          </w:p>
        </w:tc>
      </w:tr>
      <w:tr w:rsidR="00E926A7" w:rsidRPr="00340808" w14:paraId="5A1DA865" w14:textId="77777777" w:rsidTr="00B839E9">
        <w:trPr>
          <w:trHeight w:val="56"/>
          <w:jc w:val="center"/>
        </w:trPr>
        <w:tc>
          <w:tcPr>
            <w:tcW w:w="1328" w:type="pct"/>
            <w:gridSpan w:val="2"/>
            <w:vMerge/>
            <w:tcBorders>
              <w:left w:val="nil"/>
              <w:bottom w:val="single" w:sz="4" w:space="0" w:color="auto"/>
              <w:right w:val="single" w:sz="4" w:space="0" w:color="auto"/>
            </w:tcBorders>
            <w:vAlign w:val="center"/>
          </w:tcPr>
          <w:p w14:paraId="67ECFC6C" w14:textId="77777777" w:rsidR="00E926A7" w:rsidRPr="00340808" w:rsidRDefault="00E926A7" w:rsidP="00B839E9">
            <w:pPr>
              <w:jc w:val="center"/>
              <w:rPr>
                <w:rFonts w:ascii="Tahoma" w:hAnsi="Tahoma" w:cs="Tahoma"/>
                <w:b/>
                <w:bCs/>
                <w:smallCaps/>
              </w:rPr>
            </w:pPr>
          </w:p>
        </w:tc>
        <w:tc>
          <w:tcPr>
            <w:tcW w:w="3672" w:type="pct"/>
            <w:gridSpan w:val="9"/>
            <w:tcBorders>
              <w:top w:val="single" w:sz="4" w:space="0" w:color="auto"/>
              <w:left w:val="single" w:sz="4" w:space="0" w:color="auto"/>
              <w:bottom w:val="single" w:sz="4" w:space="0" w:color="auto"/>
              <w:right w:val="single" w:sz="4" w:space="0" w:color="auto"/>
            </w:tcBorders>
          </w:tcPr>
          <w:p w14:paraId="099CA975" w14:textId="77777777" w:rsidR="00E926A7" w:rsidRPr="00340808" w:rsidRDefault="00E926A7" w:rsidP="00B839E9">
            <w:pPr>
              <w:jc w:val="both"/>
              <w:rPr>
                <w:rFonts w:ascii="Tahoma" w:hAnsi="Tahoma" w:cs="Tahoma"/>
              </w:rPr>
            </w:pPr>
            <w:r w:rsidRPr="00340808">
              <w:rPr>
                <w:rFonts w:ascii="Tahoma" w:hAnsi="Tahoma" w:cs="Tahoma"/>
                <w:color w:val="000000"/>
              </w:rPr>
              <w:t>Cada Classe Investida observará os limites por emissor e por modalidade de ativo previstos na regulamentação aplicável.</w:t>
            </w:r>
          </w:p>
        </w:tc>
      </w:tr>
      <w:tr w:rsidR="00E926A7" w:rsidRPr="00340808" w14:paraId="77E97C93" w14:textId="77777777" w:rsidTr="00B839E9">
        <w:trPr>
          <w:trHeight w:val="60"/>
          <w:jc w:val="center"/>
        </w:trPr>
        <w:tc>
          <w:tcPr>
            <w:tcW w:w="1328" w:type="pct"/>
            <w:gridSpan w:val="2"/>
            <w:tcBorders>
              <w:top w:val="single" w:sz="4" w:space="0" w:color="auto"/>
              <w:left w:val="nil"/>
              <w:bottom w:val="single" w:sz="4" w:space="0" w:color="auto"/>
              <w:right w:val="nil"/>
            </w:tcBorders>
            <w:vAlign w:val="center"/>
          </w:tcPr>
          <w:p w14:paraId="3ED2220D" w14:textId="77777777" w:rsidR="00E926A7" w:rsidRPr="00340808" w:rsidRDefault="00E926A7" w:rsidP="00B839E9">
            <w:pPr>
              <w:pStyle w:val="PargrafodaLista"/>
              <w:ind w:left="0"/>
              <w:rPr>
                <w:rFonts w:ascii="Tahoma" w:hAnsi="Tahoma" w:cs="Tahoma"/>
                <w:b/>
                <w:bCs/>
                <w:smallCaps/>
              </w:rPr>
            </w:pPr>
          </w:p>
        </w:tc>
        <w:tc>
          <w:tcPr>
            <w:tcW w:w="3672" w:type="pct"/>
            <w:gridSpan w:val="9"/>
            <w:tcBorders>
              <w:top w:val="single" w:sz="4" w:space="0" w:color="auto"/>
              <w:left w:val="nil"/>
              <w:bottom w:val="single" w:sz="4" w:space="0" w:color="auto"/>
              <w:right w:val="nil"/>
            </w:tcBorders>
          </w:tcPr>
          <w:p w14:paraId="1E713420" w14:textId="77777777" w:rsidR="00E926A7" w:rsidRPr="00340808" w:rsidRDefault="00E926A7" w:rsidP="00B839E9">
            <w:pPr>
              <w:jc w:val="both"/>
              <w:rPr>
                <w:rFonts w:ascii="Tahoma" w:hAnsi="Tahoma" w:cs="Tahoma"/>
              </w:rPr>
            </w:pPr>
          </w:p>
        </w:tc>
      </w:tr>
      <w:tr w:rsidR="00E926A7" w:rsidRPr="00340808" w14:paraId="4AF6BFCA" w14:textId="77777777" w:rsidTr="00B839E9">
        <w:trPr>
          <w:jc w:val="center"/>
        </w:trPr>
        <w:tc>
          <w:tcPr>
            <w:tcW w:w="1328" w:type="pct"/>
            <w:gridSpan w:val="2"/>
            <w:tcBorders>
              <w:top w:val="single" w:sz="4" w:space="0" w:color="auto"/>
              <w:left w:val="nil"/>
              <w:bottom w:val="single" w:sz="4" w:space="0" w:color="auto"/>
              <w:right w:val="nil"/>
            </w:tcBorders>
            <w:vAlign w:val="center"/>
            <w:hideMark/>
          </w:tcPr>
          <w:p w14:paraId="535D0225" w14:textId="77777777" w:rsidR="00E926A7" w:rsidRPr="00340808" w:rsidRDefault="00E926A7" w:rsidP="00B839E9">
            <w:pPr>
              <w:pStyle w:val="PargrafodaLista"/>
              <w:numPr>
                <w:ilvl w:val="1"/>
                <w:numId w:val="5"/>
              </w:numPr>
              <w:ind w:left="0" w:firstLine="0"/>
              <w:jc w:val="center"/>
              <w:rPr>
                <w:rFonts w:ascii="Tahoma" w:hAnsi="Tahoma" w:cs="Tahoma"/>
                <w:b/>
                <w:bCs/>
                <w:smallCaps/>
              </w:rPr>
            </w:pPr>
            <w:r w:rsidRPr="00340808">
              <w:rPr>
                <w:rFonts w:ascii="Tahoma" w:hAnsi="Tahoma" w:cs="Tahoma"/>
                <w:b/>
                <w:bCs/>
                <w:smallCaps/>
              </w:rPr>
              <w:t>Rentabilidade</w:t>
            </w:r>
          </w:p>
        </w:tc>
        <w:tc>
          <w:tcPr>
            <w:tcW w:w="3672" w:type="pct"/>
            <w:gridSpan w:val="9"/>
            <w:tcBorders>
              <w:top w:val="single" w:sz="4" w:space="0" w:color="auto"/>
              <w:left w:val="nil"/>
              <w:bottom w:val="single" w:sz="4" w:space="0" w:color="auto"/>
              <w:right w:val="nil"/>
            </w:tcBorders>
            <w:hideMark/>
          </w:tcPr>
          <w:p w14:paraId="32283144" w14:textId="77777777" w:rsidR="00E926A7" w:rsidRPr="00340808" w:rsidRDefault="00E926A7" w:rsidP="00B839E9">
            <w:pPr>
              <w:jc w:val="both"/>
              <w:rPr>
                <w:rFonts w:ascii="Tahoma" w:hAnsi="Tahoma" w:cs="Tahoma"/>
              </w:rPr>
            </w:pPr>
            <w:r w:rsidRPr="00340808">
              <w:rPr>
                <w:rFonts w:ascii="Tahoma" w:hAnsi="Tahoma" w:cs="Tahoma"/>
              </w:rPr>
              <w:t>A rentabilidade da Classe será impactada pelos impostos, custos e despesas da Classe, bem como pela Taxa Global Máxima de 2% ao ano, prevista neste Anexo. Para analisar o impacto das despesas do Fundo e da Classe na rentabilidade obtida, o investidor deve consultar o item 9 da Lâmina.</w:t>
            </w:r>
          </w:p>
        </w:tc>
      </w:tr>
      <w:tr w:rsidR="00E926A7" w:rsidRPr="00340808" w14:paraId="3B75B90A" w14:textId="77777777" w:rsidTr="00B839E9">
        <w:trPr>
          <w:jc w:val="center"/>
        </w:trPr>
        <w:tc>
          <w:tcPr>
            <w:tcW w:w="1589" w:type="pct"/>
            <w:gridSpan w:val="4"/>
            <w:tcBorders>
              <w:top w:val="single" w:sz="4" w:space="0" w:color="auto"/>
              <w:left w:val="nil"/>
              <w:bottom w:val="single" w:sz="4" w:space="0" w:color="auto"/>
              <w:right w:val="nil"/>
            </w:tcBorders>
            <w:vAlign w:val="center"/>
          </w:tcPr>
          <w:p w14:paraId="77288A29" w14:textId="77777777" w:rsidR="00E926A7" w:rsidRPr="00340808" w:rsidRDefault="00E926A7" w:rsidP="00B839E9">
            <w:pPr>
              <w:pStyle w:val="PargrafodaLista"/>
              <w:ind w:left="0"/>
              <w:rPr>
                <w:rFonts w:ascii="Tahoma" w:hAnsi="Tahoma" w:cs="Tahoma"/>
                <w:b/>
                <w:bCs/>
                <w:smallCaps/>
              </w:rPr>
            </w:pPr>
          </w:p>
        </w:tc>
        <w:tc>
          <w:tcPr>
            <w:tcW w:w="3411" w:type="pct"/>
            <w:gridSpan w:val="7"/>
            <w:tcBorders>
              <w:top w:val="single" w:sz="4" w:space="0" w:color="auto"/>
              <w:left w:val="nil"/>
              <w:bottom w:val="single" w:sz="4" w:space="0" w:color="auto"/>
              <w:right w:val="nil"/>
            </w:tcBorders>
          </w:tcPr>
          <w:p w14:paraId="694948AB" w14:textId="77777777" w:rsidR="00E926A7" w:rsidRPr="00340808" w:rsidRDefault="00E926A7" w:rsidP="00B839E9">
            <w:pPr>
              <w:jc w:val="both"/>
              <w:rPr>
                <w:rFonts w:ascii="Tahoma" w:hAnsi="Tahoma" w:cs="Tahoma"/>
              </w:rPr>
            </w:pPr>
          </w:p>
        </w:tc>
      </w:tr>
      <w:tr w:rsidR="00E926A7" w:rsidRPr="00340808" w14:paraId="2F04BB59" w14:textId="77777777" w:rsidTr="00B839E9">
        <w:trPr>
          <w:jc w:val="center"/>
        </w:trPr>
        <w:tc>
          <w:tcPr>
            <w:tcW w:w="5000" w:type="pct"/>
            <w:gridSpan w:val="11"/>
            <w:shd w:val="clear" w:color="auto" w:fill="D9D9D9" w:themeFill="background1" w:themeFillShade="D9"/>
            <w:vAlign w:val="center"/>
            <w:hideMark/>
          </w:tcPr>
          <w:p w14:paraId="2E488435" w14:textId="77777777" w:rsidR="00E926A7" w:rsidRPr="00340808" w:rsidRDefault="00E926A7" w:rsidP="00B839E9">
            <w:pPr>
              <w:pStyle w:val="PargrafodaLista"/>
              <w:numPr>
                <w:ilvl w:val="1"/>
                <w:numId w:val="5"/>
              </w:numPr>
              <w:ind w:left="0" w:firstLine="0"/>
              <w:jc w:val="center"/>
              <w:rPr>
                <w:rFonts w:ascii="Tahoma" w:hAnsi="Tahoma" w:cs="Tahoma"/>
              </w:rPr>
            </w:pPr>
            <w:r w:rsidRPr="00340808">
              <w:rPr>
                <w:rFonts w:ascii="Tahoma" w:hAnsi="Tahoma" w:cs="Tahoma"/>
                <w:b/>
                <w:bCs/>
                <w:smallCaps/>
              </w:rPr>
              <w:t>Limites de Concentração por Ativo (percentual do patrimônio líquido da Classe)</w:t>
            </w:r>
          </w:p>
        </w:tc>
      </w:tr>
      <w:tr w:rsidR="00E926A7" w:rsidRPr="00340808" w14:paraId="42CAA02F" w14:textId="77777777" w:rsidTr="00B839E9">
        <w:trPr>
          <w:jc w:val="center"/>
        </w:trPr>
        <w:tc>
          <w:tcPr>
            <w:tcW w:w="5000" w:type="pct"/>
            <w:gridSpan w:val="11"/>
            <w:tcBorders>
              <w:top w:val="nil"/>
              <w:left w:val="nil"/>
              <w:bottom w:val="single" w:sz="4" w:space="0" w:color="auto"/>
              <w:right w:val="nil"/>
            </w:tcBorders>
            <w:vAlign w:val="center"/>
          </w:tcPr>
          <w:p w14:paraId="639413DB" w14:textId="77777777" w:rsidR="00E926A7" w:rsidRPr="00340808" w:rsidRDefault="00E926A7" w:rsidP="00B839E9">
            <w:pPr>
              <w:jc w:val="center"/>
              <w:rPr>
                <w:rFonts w:ascii="Tahoma" w:hAnsi="Tahoma" w:cs="Tahoma"/>
                <w:b/>
                <w:bCs/>
                <w:smallCaps/>
              </w:rPr>
            </w:pPr>
          </w:p>
        </w:tc>
      </w:tr>
      <w:tr w:rsidR="00E926A7" w:rsidRPr="00340808" w14:paraId="5582E61C" w14:textId="77777777" w:rsidTr="00B839E9">
        <w:trPr>
          <w:jc w:val="center"/>
        </w:trPr>
        <w:tc>
          <w:tcPr>
            <w:tcW w:w="219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700CEE" w14:textId="77777777" w:rsidR="00E926A7" w:rsidRPr="00340808" w:rsidRDefault="00E926A7" w:rsidP="00B839E9">
            <w:pPr>
              <w:jc w:val="center"/>
              <w:rPr>
                <w:rFonts w:ascii="Tahoma" w:hAnsi="Tahoma" w:cs="Tahoma"/>
                <w:color w:val="000000"/>
              </w:rPr>
            </w:pPr>
            <w:r w:rsidRPr="00340808">
              <w:rPr>
                <w:rFonts w:ascii="Tahoma" w:hAnsi="Tahoma" w:cs="Tahoma"/>
                <w:b/>
                <w:bCs/>
                <w:color w:val="000000"/>
              </w:rPr>
              <w:t>QUADRO 1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ACE8D7" w14:textId="77777777" w:rsidR="00E926A7" w:rsidRPr="00340808" w:rsidRDefault="00E926A7" w:rsidP="00B839E9">
            <w:pPr>
              <w:jc w:val="center"/>
              <w:rPr>
                <w:rFonts w:ascii="Tahoma" w:hAnsi="Tahoma" w:cs="Tahoma"/>
                <w:b/>
                <w:bCs/>
                <w:color w:val="000000"/>
              </w:rPr>
            </w:pPr>
            <w:r w:rsidRPr="00340808">
              <w:rPr>
                <w:rFonts w:ascii="Tahoma" w:hAnsi="Tahoma" w:cs="Tahoma"/>
                <w:b/>
                <w:bCs/>
                <w:color w:val="000000"/>
              </w:rPr>
              <w:t xml:space="preserve">Permitido / Vedado </w:t>
            </w:r>
          </w:p>
        </w:tc>
        <w:tc>
          <w:tcPr>
            <w:tcW w:w="196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6D6CFA" w14:textId="77777777" w:rsidR="00E926A7" w:rsidRPr="00340808" w:rsidRDefault="00E926A7" w:rsidP="00B839E9">
            <w:pPr>
              <w:jc w:val="center"/>
              <w:rPr>
                <w:rFonts w:ascii="Tahoma" w:hAnsi="Tahoma" w:cs="Tahoma"/>
                <w:b/>
                <w:bCs/>
                <w:color w:val="000000"/>
              </w:rPr>
            </w:pPr>
            <w:r w:rsidRPr="00340808">
              <w:rPr>
                <w:rFonts w:ascii="Tahoma" w:hAnsi="Tahoma" w:cs="Tahoma"/>
                <w:b/>
                <w:bCs/>
                <w:color w:val="000000"/>
              </w:rPr>
              <w:t>Conjunto</w:t>
            </w:r>
          </w:p>
          <w:p w14:paraId="7BFA89BC" w14:textId="77777777" w:rsidR="00E926A7" w:rsidRPr="00340808" w:rsidRDefault="00E926A7" w:rsidP="00B839E9">
            <w:pPr>
              <w:jc w:val="center"/>
              <w:rPr>
                <w:rFonts w:ascii="Tahoma" w:hAnsi="Tahoma" w:cs="Tahoma"/>
                <w:b/>
                <w:bCs/>
                <w:color w:val="000000"/>
              </w:rPr>
            </w:pPr>
            <w:r w:rsidRPr="00340808">
              <w:rPr>
                <w:rFonts w:ascii="Tahoma" w:hAnsi="Tahoma" w:cs="Tahoma"/>
                <w:b/>
                <w:bCs/>
                <w:color w:val="000000"/>
              </w:rPr>
              <w:t>Máximo</w:t>
            </w:r>
          </w:p>
        </w:tc>
      </w:tr>
      <w:tr w:rsidR="00E926A7" w:rsidRPr="00340808" w14:paraId="23326851" w14:textId="77777777" w:rsidTr="00B839E9">
        <w:trPr>
          <w:trHeight w:val="367"/>
          <w:jc w:val="center"/>
        </w:trPr>
        <w:tc>
          <w:tcPr>
            <w:tcW w:w="2196" w:type="pct"/>
            <w:gridSpan w:val="6"/>
            <w:tcBorders>
              <w:top w:val="single" w:sz="4" w:space="0" w:color="auto"/>
              <w:left w:val="single" w:sz="4" w:space="0" w:color="auto"/>
              <w:bottom w:val="single" w:sz="4" w:space="0" w:color="auto"/>
              <w:right w:val="single" w:sz="4" w:space="0" w:color="auto"/>
            </w:tcBorders>
          </w:tcPr>
          <w:p w14:paraId="19C2A0E8" w14:textId="77777777" w:rsidR="00E926A7" w:rsidRPr="00340808" w:rsidRDefault="00E926A7" w:rsidP="00E926A7">
            <w:pPr>
              <w:pStyle w:val="PargrafodaLista"/>
              <w:numPr>
                <w:ilvl w:val="0"/>
                <w:numId w:val="13"/>
              </w:numPr>
              <w:spacing w:before="60" w:after="60"/>
              <w:ind w:hanging="720"/>
              <w:jc w:val="both"/>
              <w:rPr>
                <w:rFonts w:ascii="Tahoma" w:hAnsi="Tahoma" w:cs="Tahoma"/>
                <w:color w:val="000000"/>
              </w:rPr>
            </w:pPr>
            <w:r w:rsidRPr="00340808">
              <w:rPr>
                <w:rFonts w:ascii="Tahoma" w:hAnsi="Tahoma" w:cs="Tahoma"/>
                <w:color w:val="000000"/>
              </w:rPr>
              <w:t>cotas de classes de fundos de investimento financeiro (“</w:t>
            </w:r>
            <w:r w:rsidRPr="00340808">
              <w:rPr>
                <w:rFonts w:ascii="Tahoma" w:hAnsi="Tahoma" w:cs="Tahoma"/>
                <w:color w:val="000000"/>
                <w:u w:val="single"/>
              </w:rPr>
              <w:t>FIF</w:t>
            </w:r>
            <w:r w:rsidRPr="00340808">
              <w:rPr>
                <w:rFonts w:ascii="Tahoma" w:hAnsi="Tahoma" w:cs="Tahoma"/>
                <w:color w:val="000000"/>
              </w:rPr>
              <w:t>”) ou de classes de fundos de investimento em cotas de FIF (“</w:t>
            </w:r>
            <w:r w:rsidRPr="00340808">
              <w:rPr>
                <w:rFonts w:ascii="Tahoma" w:hAnsi="Tahoma" w:cs="Tahoma"/>
                <w:color w:val="000000"/>
                <w:u w:val="single"/>
              </w:rPr>
              <w:t>FIC-FIF</w:t>
            </w:r>
            <w:r w:rsidRPr="00340808">
              <w:rPr>
                <w:rFonts w:ascii="Tahoma" w:hAnsi="Tahoma" w:cs="Tahoma"/>
                <w:color w:val="000000"/>
              </w:rPr>
              <w:t xml:space="preserve">”) </w:t>
            </w:r>
            <w:r w:rsidRPr="00340808">
              <w:rPr>
                <w:rFonts w:ascii="Tahoma" w:hAnsi="Tahoma" w:cs="Tahoma"/>
              </w:rPr>
              <w:t xml:space="preserve">tipificadas como “Ações” </w:t>
            </w:r>
            <w:r w:rsidRPr="00340808">
              <w:rPr>
                <w:rFonts w:ascii="Tahoma" w:hAnsi="Tahoma" w:cs="Tahoma"/>
                <w:color w:val="000000"/>
              </w:rPr>
              <w:t xml:space="preserve">que invistam somente em ações de emissão da </w:t>
            </w:r>
            <w:r w:rsidRPr="00340808">
              <w:rPr>
                <w:rFonts w:ascii="Tahoma" w:hAnsi="Tahoma" w:cs="Tahoma"/>
              </w:rPr>
              <w:t>Companhia Investida</w:t>
            </w:r>
            <w:r w:rsidRPr="00340808">
              <w:rPr>
                <w:rFonts w:ascii="Tahoma" w:hAnsi="Tahoma" w:cs="Tahoma"/>
                <w:color w:val="000000"/>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14:paraId="5AA3AADD" w14:textId="77777777" w:rsidR="00E926A7" w:rsidRPr="00340808" w:rsidRDefault="00E926A7" w:rsidP="00B839E9">
            <w:pPr>
              <w:jc w:val="center"/>
              <w:rPr>
                <w:rFonts w:ascii="Tahoma" w:hAnsi="Tahoma" w:cs="Tahoma"/>
                <w:color w:val="000000"/>
              </w:rPr>
            </w:pPr>
            <w:r w:rsidRPr="00340808">
              <w:rPr>
                <w:rFonts w:ascii="Tahoma" w:hAnsi="Tahoma" w:cs="Tahoma"/>
                <w:color w:val="000000"/>
              </w:rPr>
              <w:t>Permitido</w:t>
            </w:r>
          </w:p>
        </w:tc>
        <w:tc>
          <w:tcPr>
            <w:tcW w:w="1962" w:type="pct"/>
            <w:gridSpan w:val="4"/>
            <w:tcBorders>
              <w:top w:val="single" w:sz="4" w:space="0" w:color="auto"/>
              <w:left w:val="single" w:sz="4" w:space="0" w:color="auto"/>
              <w:bottom w:val="single" w:sz="4" w:space="0" w:color="auto"/>
              <w:right w:val="single" w:sz="4" w:space="0" w:color="auto"/>
            </w:tcBorders>
            <w:vAlign w:val="center"/>
          </w:tcPr>
          <w:p w14:paraId="53DEBE2B" w14:textId="77777777" w:rsidR="00E926A7" w:rsidRPr="00340808" w:rsidRDefault="00E926A7" w:rsidP="00B839E9">
            <w:pPr>
              <w:jc w:val="center"/>
              <w:rPr>
                <w:rFonts w:ascii="Tahoma" w:hAnsi="Tahoma" w:cs="Tahoma"/>
                <w:color w:val="000000"/>
              </w:rPr>
            </w:pPr>
            <w:r w:rsidRPr="00340808">
              <w:rPr>
                <w:rFonts w:ascii="Tahoma" w:hAnsi="Tahoma" w:cs="Tahoma"/>
                <w:color w:val="000000"/>
              </w:rPr>
              <w:t>100%</w:t>
            </w:r>
          </w:p>
        </w:tc>
      </w:tr>
      <w:tr w:rsidR="00E926A7" w:rsidRPr="00340808" w14:paraId="7A8FE193" w14:textId="77777777" w:rsidTr="00B839E9">
        <w:trPr>
          <w:trHeight w:val="56"/>
          <w:jc w:val="center"/>
        </w:trPr>
        <w:tc>
          <w:tcPr>
            <w:tcW w:w="219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D8A618" w14:textId="77777777" w:rsidR="00E926A7" w:rsidRPr="00340808" w:rsidRDefault="00E926A7" w:rsidP="00B839E9">
            <w:pPr>
              <w:jc w:val="center"/>
              <w:rPr>
                <w:rFonts w:ascii="Tahoma" w:hAnsi="Tahoma" w:cs="Tahoma"/>
                <w:color w:val="000000"/>
              </w:rPr>
            </w:pPr>
            <w:r w:rsidRPr="00340808">
              <w:rPr>
                <w:rFonts w:ascii="Tahoma" w:hAnsi="Tahoma" w:cs="Tahoma"/>
                <w:b/>
                <w:bCs/>
                <w:color w:val="000000"/>
              </w:rPr>
              <w:t>QUADRO 2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68C92D" w14:textId="77777777" w:rsidR="00E926A7" w:rsidRPr="00340808" w:rsidRDefault="00E926A7" w:rsidP="00B839E9">
            <w:pPr>
              <w:jc w:val="center"/>
              <w:rPr>
                <w:rFonts w:ascii="Tahoma" w:hAnsi="Tahoma" w:cs="Tahoma"/>
                <w:color w:val="000000"/>
              </w:rPr>
            </w:pPr>
          </w:p>
        </w:tc>
        <w:tc>
          <w:tcPr>
            <w:tcW w:w="1962"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FFA90BF" w14:textId="77777777" w:rsidR="00E926A7" w:rsidRPr="00340808" w:rsidRDefault="00E926A7" w:rsidP="00B839E9">
            <w:pPr>
              <w:jc w:val="center"/>
              <w:rPr>
                <w:rFonts w:ascii="Tahoma" w:hAnsi="Tahoma" w:cs="Tahoma"/>
                <w:color w:val="000000"/>
              </w:rPr>
            </w:pPr>
          </w:p>
        </w:tc>
      </w:tr>
      <w:tr w:rsidR="00E926A7" w:rsidRPr="00340808" w14:paraId="47146242" w14:textId="77777777" w:rsidTr="00B839E9">
        <w:trPr>
          <w:trHeight w:val="367"/>
          <w:jc w:val="center"/>
        </w:trPr>
        <w:tc>
          <w:tcPr>
            <w:tcW w:w="2196" w:type="pct"/>
            <w:gridSpan w:val="6"/>
            <w:tcBorders>
              <w:top w:val="single" w:sz="4" w:space="0" w:color="auto"/>
              <w:left w:val="single" w:sz="4" w:space="0" w:color="auto"/>
              <w:bottom w:val="single" w:sz="4" w:space="0" w:color="auto"/>
              <w:right w:val="single" w:sz="4" w:space="0" w:color="auto"/>
            </w:tcBorders>
            <w:vAlign w:val="center"/>
          </w:tcPr>
          <w:p w14:paraId="7CCDBDB5" w14:textId="77777777" w:rsidR="00E926A7" w:rsidRPr="00340808" w:rsidRDefault="00E926A7" w:rsidP="00E926A7">
            <w:pPr>
              <w:pStyle w:val="PargrafodaLista"/>
              <w:numPr>
                <w:ilvl w:val="0"/>
                <w:numId w:val="13"/>
              </w:numPr>
              <w:spacing w:before="60" w:after="60"/>
              <w:ind w:hanging="720"/>
              <w:jc w:val="both"/>
              <w:rPr>
                <w:rFonts w:ascii="Tahoma" w:hAnsi="Tahoma" w:cs="Tahoma"/>
                <w:color w:val="000000"/>
              </w:rPr>
            </w:pPr>
            <w:r w:rsidRPr="00340808">
              <w:rPr>
                <w:rFonts w:ascii="Tahoma" w:hAnsi="Tahoma" w:cs="Tahoma"/>
                <w:color w:val="000000"/>
              </w:rPr>
              <w:t xml:space="preserve">cotas de FIF ou FIC-FIF destinadas exclusivamente a investidores qualificados </w:t>
            </w:r>
            <w:r w:rsidRPr="00340808">
              <w:rPr>
                <w:rFonts w:ascii="Tahoma" w:hAnsi="Tahoma" w:cs="Tahoma"/>
              </w:rPr>
              <w:t>tipificadas como “Ações”</w:t>
            </w:r>
            <w:r w:rsidRPr="00340808">
              <w:rPr>
                <w:rFonts w:ascii="Tahoma" w:hAnsi="Tahoma" w:cs="Tahoma"/>
                <w:color w:val="000000"/>
              </w:rPr>
              <w:t xml:space="preserve"> que invistam somente em ações de emissão da </w:t>
            </w:r>
            <w:r w:rsidRPr="00340808">
              <w:rPr>
                <w:rFonts w:ascii="Tahoma" w:hAnsi="Tahoma" w:cs="Tahoma"/>
              </w:rPr>
              <w:t>Companhia Investida</w:t>
            </w:r>
            <w:r w:rsidRPr="00340808">
              <w:rPr>
                <w:rFonts w:ascii="Tahoma" w:hAnsi="Tahoma" w:cs="Tahoma"/>
                <w:color w:val="000000"/>
              </w:rPr>
              <w:t>;</w:t>
            </w:r>
          </w:p>
        </w:tc>
        <w:tc>
          <w:tcPr>
            <w:tcW w:w="842" w:type="pct"/>
            <w:tcBorders>
              <w:top w:val="single" w:sz="4" w:space="0" w:color="auto"/>
              <w:left w:val="single" w:sz="4" w:space="0" w:color="auto"/>
              <w:bottom w:val="single" w:sz="4" w:space="0" w:color="auto"/>
              <w:right w:val="single" w:sz="4" w:space="0" w:color="auto"/>
            </w:tcBorders>
            <w:vAlign w:val="center"/>
          </w:tcPr>
          <w:p w14:paraId="7BF3CBF3" w14:textId="77777777" w:rsidR="00E926A7" w:rsidRPr="00340808" w:rsidRDefault="00E926A7" w:rsidP="00B839E9">
            <w:pPr>
              <w:jc w:val="center"/>
              <w:rPr>
                <w:rFonts w:ascii="Tahoma" w:hAnsi="Tahoma" w:cs="Tahoma"/>
                <w:color w:val="000000"/>
              </w:rPr>
            </w:pPr>
            <w:r w:rsidRPr="00340808">
              <w:rPr>
                <w:rFonts w:ascii="Tahoma" w:hAnsi="Tahoma" w:cs="Tahoma"/>
                <w:color w:val="000000"/>
              </w:rPr>
              <w:t>Permitido</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52E42B94" w14:textId="77777777" w:rsidR="00E926A7" w:rsidRPr="00340808" w:rsidRDefault="00E926A7" w:rsidP="00B839E9">
            <w:pPr>
              <w:jc w:val="center"/>
              <w:rPr>
                <w:rFonts w:ascii="Tahoma" w:hAnsi="Tahoma" w:cs="Tahoma"/>
                <w:color w:val="000000"/>
              </w:rPr>
            </w:pPr>
            <w:r w:rsidRPr="00340808">
              <w:rPr>
                <w:rFonts w:ascii="Tahoma" w:hAnsi="Tahoma" w:cs="Tahoma"/>
                <w:color w:val="000000"/>
              </w:rPr>
              <w:t xml:space="preserve">20% </w:t>
            </w:r>
          </w:p>
        </w:tc>
        <w:tc>
          <w:tcPr>
            <w:tcW w:w="958" w:type="pct"/>
            <w:gridSpan w:val="2"/>
            <w:vMerge w:val="restart"/>
            <w:tcBorders>
              <w:top w:val="single" w:sz="4" w:space="0" w:color="auto"/>
              <w:left w:val="single" w:sz="4" w:space="0" w:color="auto"/>
              <w:right w:val="single" w:sz="4" w:space="0" w:color="auto"/>
            </w:tcBorders>
            <w:vAlign w:val="center"/>
          </w:tcPr>
          <w:p w14:paraId="1668A1D0" w14:textId="77777777" w:rsidR="00E926A7" w:rsidRPr="00340808" w:rsidRDefault="00E926A7" w:rsidP="00B839E9">
            <w:pPr>
              <w:jc w:val="center"/>
              <w:rPr>
                <w:rFonts w:ascii="Tahoma" w:hAnsi="Tahoma" w:cs="Tahoma"/>
                <w:color w:val="000000"/>
              </w:rPr>
            </w:pPr>
            <w:r w:rsidRPr="00340808">
              <w:rPr>
                <w:rFonts w:ascii="Tahoma" w:hAnsi="Tahoma" w:cs="Tahoma"/>
                <w:color w:val="000000"/>
              </w:rPr>
              <w:t xml:space="preserve">20% </w:t>
            </w:r>
          </w:p>
        </w:tc>
      </w:tr>
      <w:tr w:rsidR="00E926A7" w:rsidRPr="00340808" w14:paraId="30C03380" w14:textId="77777777" w:rsidTr="00B839E9">
        <w:trPr>
          <w:trHeight w:val="367"/>
          <w:jc w:val="center"/>
        </w:trPr>
        <w:tc>
          <w:tcPr>
            <w:tcW w:w="2196" w:type="pct"/>
            <w:gridSpan w:val="6"/>
            <w:tcBorders>
              <w:top w:val="single" w:sz="4" w:space="0" w:color="auto"/>
              <w:left w:val="single" w:sz="4" w:space="0" w:color="auto"/>
              <w:bottom w:val="single" w:sz="4" w:space="0" w:color="auto"/>
              <w:right w:val="single" w:sz="4" w:space="0" w:color="auto"/>
            </w:tcBorders>
            <w:vAlign w:val="center"/>
          </w:tcPr>
          <w:p w14:paraId="740A5291" w14:textId="77777777" w:rsidR="00E926A7" w:rsidRPr="00340808" w:rsidRDefault="00E926A7" w:rsidP="00E926A7">
            <w:pPr>
              <w:pStyle w:val="PargrafodaLista"/>
              <w:numPr>
                <w:ilvl w:val="0"/>
                <w:numId w:val="13"/>
              </w:numPr>
              <w:spacing w:before="60" w:after="60"/>
              <w:ind w:hanging="720"/>
              <w:jc w:val="both"/>
              <w:rPr>
                <w:rFonts w:ascii="Tahoma" w:hAnsi="Tahoma" w:cs="Tahoma"/>
                <w:color w:val="000000"/>
              </w:rPr>
            </w:pPr>
            <w:r w:rsidRPr="00340808">
              <w:rPr>
                <w:rFonts w:ascii="Tahoma" w:hAnsi="Tahoma" w:cs="Tahoma"/>
                <w:color w:val="000000"/>
              </w:rPr>
              <w:lastRenderedPageBreak/>
              <w:t xml:space="preserve">cotas de FIF ou FIC-FIF destinadas exclusivamente a investidores profissionais </w:t>
            </w:r>
            <w:r w:rsidRPr="00340808">
              <w:rPr>
                <w:rFonts w:ascii="Tahoma" w:hAnsi="Tahoma" w:cs="Tahoma"/>
              </w:rPr>
              <w:t>tipificadas como “Ações”</w:t>
            </w:r>
            <w:r w:rsidRPr="00340808">
              <w:rPr>
                <w:rFonts w:ascii="Tahoma" w:hAnsi="Tahoma" w:cs="Tahoma"/>
                <w:color w:val="000000"/>
              </w:rPr>
              <w:t xml:space="preserve"> que invistam somente em ações de emissão da </w:t>
            </w:r>
            <w:r w:rsidRPr="00340808">
              <w:rPr>
                <w:rFonts w:ascii="Tahoma" w:hAnsi="Tahoma" w:cs="Tahoma"/>
              </w:rPr>
              <w:t>Companhia Investida;</w:t>
            </w:r>
          </w:p>
        </w:tc>
        <w:tc>
          <w:tcPr>
            <w:tcW w:w="842" w:type="pct"/>
            <w:tcBorders>
              <w:top w:val="single" w:sz="4" w:space="0" w:color="auto"/>
              <w:left w:val="single" w:sz="4" w:space="0" w:color="auto"/>
              <w:bottom w:val="single" w:sz="4" w:space="0" w:color="auto"/>
              <w:right w:val="single" w:sz="4" w:space="0" w:color="auto"/>
            </w:tcBorders>
            <w:vAlign w:val="center"/>
          </w:tcPr>
          <w:p w14:paraId="4B0E87A6" w14:textId="77777777" w:rsidR="00E926A7" w:rsidRPr="00340808" w:rsidRDefault="00E926A7" w:rsidP="00B839E9">
            <w:pPr>
              <w:jc w:val="center"/>
              <w:rPr>
                <w:rFonts w:ascii="Tahoma" w:hAnsi="Tahoma" w:cs="Tahoma"/>
                <w:color w:val="000000"/>
              </w:rPr>
            </w:pPr>
            <w:r w:rsidRPr="00340808">
              <w:rPr>
                <w:rFonts w:ascii="Tahoma" w:hAnsi="Tahoma" w:cs="Tahoma"/>
                <w:color w:val="000000"/>
              </w:rPr>
              <w:t>Permitido</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0776D8A1" w14:textId="77777777" w:rsidR="00E926A7" w:rsidRPr="00340808" w:rsidRDefault="00E926A7" w:rsidP="00B839E9">
            <w:pPr>
              <w:jc w:val="center"/>
              <w:rPr>
                <w:rFonts w:ascii="Tahoma" w:hAnsi="Tahoma" w:cs="Tahoma"/>
                <w:color w:val="000000"/>
              </w:rPr>
            </w:pPr>
            <w:r w:rsidRPr="00340808">
              <w:rPr>
                <w:rFonts w:ascii="Tahoma" w:hAnsi="Tahoma" w:cs="Tahoma"/>
                <w:color w:val="000000"/>
              </w:rPr>
              <w:t xml:space="preserve">5% </w:t>
            </w:r>
          </w:p>
        </w:tc>
        <w:tc>
          <w:tcPr>
            <w:tcW w:w="958" w:type="pct"/>
            <w:gridSpan w:val="2"/>
            <w:vMerge/>
            <w:tcBorders>
              <w:left w:val="single" w:sz="4" w:space="0" w:color="auto"/>
              <w:right w:val="single" w:sz="4" w:space="0" w:color="auto"/>
            </w:tcBorders>
            <w:vAlign w:val="center"/>
          </w:tcPr>
          <w:p w14:paraId="75614C7C" w14:textId="77777777" w:rsidR="00E926A7" w:rsidRPr="00340808" w:rsidRDefault="00E926A7" w:rsidP="00B839E9">
            <w:pPr>
              <w:jc w:val="center"/>
              <w:rPr>
                <w:rFonts w:ascii="Tahoma" w:hAnsi="Tahoma" w:cs="Tahoma"/>
                <w:color w:val="000000"/>
              </w:rPr>
            </w:pPr>
          </w:p>
        </w:tc>
      </w:tr>
      <w:tr w:rsidR="00E926A7" w:rsidRPr="00340808" w14:paraId="5332D14B" w14:textId="77777777" w:rsidTr="00B839E9">
        <w:trPr>
          <w:trHeight w:val="132"/>
          <w:jc w:val="center"/>
        </w:trPr>
        <w:tc>
          <w:tcPr>
            <w:tcW w:w="219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84721E" w14:textId="77777777" w:rsidR="00E926A7" w:rsidRPr="00340808" w:rsidRDefault="00E926A7" w:rsidP="00B839E9">
            <w:pPr>
              <w:jc w:val="center"/>
              <w:rPr>
                <w:rFonts w:ascii="Tahoma" w:hAnsi="Tahoma" w:cs="Tahoma"/>
                <w:color w:val="000000"/>
              </w:rPr>
            </w:pPr>
            <w:r w:rsidRPr="00340808">
              <w:rPr>
                <w:rFonts w:ascii="Tahoma" w:hAnsi="Tahoma" w:cs="Tahoma"/>
                <w:b/>
                <w:bCs/>
                <w:color w:val="000000"/>
              </w:rPr>
              <w:t>QUADRO 3 – Outros Ativos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AC0B6" w14:textId="77777777" w:rsidR="00E926A7" w:rsidRPr="00340808" w:rsidRDefault="00E926A7" w:rsidP="00B839E9">
            <w:pPr>
              <w:jc w:val="center"/>
              <w:rPr>
                <w:rFonts w:ascii="Tahoma" w:hAnsi="Tahoma" w:cs="Tahoma"/>
                <w:color w:val="000000"/>
              </w:rPr>
            </w:pPr>
          </w:p>
        </w:tc>
        <w:tc>
          <w:tcPr>
            <w:tcW w:w="196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6001D3" w14:textId="77777777" w:rsidR="00E926A7" w:rsidRPr="00340808" w:rsidRDefault="00E926A7" w:rsidP="00B839E9">
            <w:pPr>
              <w:jc w:val="center"/>
              <w:rPr>
                <w:rFonts w:ascii="Tahoma" w:hAnsi="Tahoma" w:cs="Tahoma"/>
                <w:color w:val="000000"/>
              </w:rPr>
            </w:pPr>
          </w:p>
        </w:tc>
      </w:tr>
      <w:tr w:rsidR="00E926A7" w:rsidRPr="00340808" w14:paraId="4C4B2FE7" w14:textId="77777777" w:rsidTr="00B839E9">
        <w:trPr>
          <w:trHeight w:val="367"/>
          <w:jc w:val="center"/>
        </w:trPr>
        <w:tc>
          <w:tcPr>
            <w:tcW w:w="2196" w:type="pct"/>
            <w:gridSpan w:val="6"/>
            <w:tcBorders>
              <w:top w:val="single" w:sz="4" w:space="0" w:color="auto"/>
              <w:left w:val="single" w:sz="4" w:space="0" w:color="auto"/>
              <w:bottom w:val="single" w:sz="4" w:space="0" w:color="auto"/>
              <w:right w:val="single" w:sz="4" w:space="0" w:color="auto"/>
            </w:tcBorders>
            <w:vAlign w:val="center"/>
            <w:hideMark/>
          </w:tcPr>
          <w:p w14:paraId="5F941BB0" w14:textId="77777777" w:rsidR="00E926A7" w:rsidRPr="00340808" w:rsidRDefault="00E926A7" w:rsidP="00E926A7">
            <w:pPr>
              <w:pStyle w:val="PargrafodaLista"/>
              <w:numPr>
                <w:ilvl w:val="0"/>
                <w:numId w:val="13"/>
              </w:numPr>
              <w:spacing w:before="60" w:after="60"/>
              <w:ind w:hanging="720"/>
              <w:jc w:val="both"/>
              <w:rPr>
                <w:rFonts w:ascii="Tahoma" w:hAnsi="Tahoma" w:cs="Tahoma"/>
                <w:color w:val="000000"/>
              </w:rPr>
            </w:pPr>
            <w:r w:rsidRPr="00340808">
              <w:rPr>
                <w:rFonts w:ascii="Tahoma" w:hAnsi="Tahoma" w:cs="Tahoma"/>
                <w:color w:val="000000"/>
              </w:rPr>
              <w:t>títulos públicos federais;</w:t>
            </w:r>
          </w:p>
        </w:tc>
        <w:tc>
          <w:tcPr>
            <w:tcW w:w="842" w:type="pct"/>
            <w:tcBorders>
              <w:top w:val="single" w:sz="4" w:space="0" w:color="auto"/>
              <w:left w:val="single" w:sz="4" w:space="0" w:color="auto"/>
              <w:bottom w:val="single" w:sz="4" w:space="0" w:color="auto"/>
              <w:right w:val="single" w:sz="4" w:space="0" w:color="auto"/>
            </w:tcBorders>
            <w:vAlign w:val="center"/>
            <w:hideMark/>
          </w:tcPr>
          <w:p w14:paraId="4FF708ED" w14:textId="77777777" w:rsidR="00E926A7" w:rsidRPr="00340808" w:rsidRDefault="00E926A7" w:rsidP="00B839E9">
            <w:pPr>
              <w:jc w:val="center"/>
              <w:rPr>
                <w:rFonts w:ascii="Tahoma" w:hAnsi="Tahoma" w:cs="Tahoma"/>
                <w:color w:val="000000"/>
              </w:rPr>
            </w:pPr>
            <w:r w:rsidRPr="00340808">
              <w:rPr>
                <w:rFonts w:ascii="Tahoma" w:hAnsi="Tahoma" w:cs="Tahoma"/>
                <w:color w:val="000000"/>
              </w:rPr>
              <w:t>Permitido</w:t>
            </w:r>
          </w:p>
        </w:tc>
        <w:tc>
          <w:tcPr>
            <w:tcW w:w="1962" w:type="pct"/>
            <w:gridSpan w:val="4"/>
            <w:vMerge w:val="restart"/>
            <w:tcBorders>
              <w:top w:val="single" w:sz="4" w:space="0" w:color="auto"/>
              <w:left w:val="single" w:sz="4" w:space="0" w:color="auto"/>
              <w:right w:val="single" w:sz="4" w:space="0" w:color="auto"/>
            </w:tcBorders>
            <w:vAlign w:val="center"/>
            <w:hideMark/>
          </w:tcPr>
          <w:p w14:paraId="531E4BB5" w14:textId="77777777" w:rsidR="00E926A7" w:rsidRPr="00340808" w:rsidRDefault="00E926A7" w:rsidP="00B839E9">
            <w:pPr>
              <w:jc w:val="center"/>
              <w:rPr>
                <w:rFonts w:ascii="Tahoma" w:hAnsi="Tahoma" w:cs="Tahoma"/>
                <w:color w:val="000000"/>
              </w:rPr>
            </w:pPr>
            <w:r w:rsidRPr="00340808">
              <w:rPr>
                <w:rFonts w:ascii="Tahoma" w:hAnsi="Tahoma" w:cs="Tahoma"/>
                <w:color w:val="000000"/>
              </w:rPr>
              <w:t>5%</w:t>
            </w:r>
          </w:p>
        </w:tc>
      </w:tr>
      <w:tr w:rsidR="00E926A7" w:rsidRPr="00340808" w14:paraId="4BA3F3EF" w14:textId="77777777" w:rsidTr="00B839E9">
        <w:trPr>
          <w:trHeight w:val="295"/>
          <w:jc w:val="center"/>
        </w:trPr>
        <w:tc>
          <w:tcPr>
            <w:tcW w:w="2196" w:type="pct"/>
            <w:gridSpan w:val="6"/>
            <w:tcBorders>
              <w:top w:val="single" w:sz="4" w:space="0" w:color="auto"/>
              <w:left w:val="single" w:sz="4" w:space="0" w:color="auto"/>
              <w:bottom w:val="single" w:sz="4" w:space="0" w:color="auto"/>
              <w:right w:val="single" w:sz="4" w:space="0" w:color="auto"/>
            </w:tcBorders>
            <w:vAlign w:val="center"/>
            <w:hideMark/>
          </w:tcPr>
          <w:p w14:paraId="7B797FE4" w14:textId="77777777" w:rsidR="00E926A7" w:rsidRPr="00340808" w:rsidRDefault="00E926A7" w:rsidP="00E926A7">
            <w:pPr>
              <w:pStyle w:val="PargrafodaLista"/>
              <w:numPr>
                <w:ilvl w:val="0"/>
                <w:numId w:val="13"/>
              </w:numPr>
              <w:spacing w:before="60" w:after="60"/>
              <w:ind w:hanging="720"/>
              <w:jc w:val="both"/>
              <w:rPr>
                <w:rFonts w:ascii="Tahoma" w:hAnsi="Tahoma" w:cs="Tahoma"/>
                <w:color w:val="000000"/>
              </w:rPr>
            </w:pPr>
            <w:r w:rsidRPr="00340808">
              <w:rPr>
                <w:rFonts w:ascii="Tahoma" w:hAnsi="Tahoma" w:cs="Tahoma"/>
                <w:color w:val="000000"/>
              </w:rPr>
              <w:t xml:space="preserve">títulos de renda fixa de emissão ou coobrigação de instituição financeira autorizada a funcionar pelo </w:t>
            </w:r>
            <w:r w:rsidRPr="00340808">
              <w:rPr>
                <w:rFonts w:ascii="Tahoma" w:hAnsi="Tahoma" w:cs="Tahoma"/>
              </w:rPr>
              <w:t>Banco Central do Brasil</w:t>
            </w:r>
            <w:r w:rsidRPr="00340808">
              <w:rPr>
                <w:rFonts w:ascii="Tahoma" w:hAnsi="Tahoma" w:cs="Tahoma"/>
                <w:color w:val="000000"/>
              </w:rPr>
              <w:t>;</w:t>
            </w:r>
          </w:p>
        </w:tc>
        <w:tc>
          <w:tcPr>
            <w:tcW w:w="842" w:type="pct"/>
            <w:tcBorders>
              <w:top w:val="single" w:sz="4" w:space="0" w:color="auto"/>
              <w:left w:val="single" w:sz="4" w:space="0" w:color="auto"/>
              <w:bottom w:val="single" w:sz="4" w:space="0" w:color="auto"/>
              <w:right w:val="single" w:sz="4" w:space="0" w:color="auto"/>
            </w:tcBorders>
            <w:vAlign w:val="center"/>
            <w:hideMark/>
          </w:tcPr>
          <w:p w14:paraId="7F2C38E6" w14:textId="77777777" w:rsidR="00E926A7" w:rsidRPr="00340808" w:rsidRDefault="00E926A7" w:rsidP="00B839E9">
            <w:pPr>
              <w:jc w:val="center"/>
              <w:rPr>
                <w:rFonts w:ascii="Tahoma" w:hAnsi="Tahoma" w:cs="Tahoma"/>
                <w:color w:val="000000"/>
              </w:rPr>
            </w:pPr>
            <w:r w:rsidRPr="00340808">
              <w:rPr>
                <w:rFonts w:ascii="Tahoma" w:hAnsi="Tahoma" w:cs="Tahoma"/>
                <w:color w:val="000000"/>
              </w:rPr>
              <w:t>Permitido</w:t>
            </w:r>
          </w:p>
        </w:tc>
        <w:tc>
          <w:tcPr>
            <w:tcW w:w="1962" w:type="pct"/>
            <w:gridSpan w:val="4"/>
            <w:vMerge/>
            <w:tcBorders>
              <w:left w:val="single" w:sz="4" w:space="0" w:color="auto"/>
              <w:right w:val="single" w:sz="4" w:space="0" w:color="auto"/>
            </w:tcBorders>
            <w:vAlign w:val="center"/>
            <w:hideMark/>
          </w:tcPr>
          <w:p w14:paraId="5E8FBF1F" w14:textId="77777777" w:rsidR="00E926A7" w:rsidRPr="00340808" w:rsidRDefault="00E926A7" w:rsidP="00B839E9">
            <w:pPr>
              <w:rPr>
                <w:rFonts w:ascii="Tahoma" w:hAnsi="Tahoma" w:cs="Tahoma"/>
                <w:color w:val="000000"/>
              </w:rPr>
            </w:pPr>
          </w:p>
        </w:tc>
      </w:tr>
      <w:tr w:rsidR="00E926A7" w:rsidRPr="00340808" w14:paraId="704AB743" w14:textId="77777777" w:rsidTr="00B839E9">
        <w:trPr>
          <w:jc w:val="center"/>
        </w:trPr>
        <w:tc>
          <w:tcPr>
            <w:tcW w:w="5000" w:type="pct"/>
            <w:gridSpan w:val="11"/>
            <w:tcBorders>
              <w:top w:val="single" w:sz="4" w:space="0" w:color="auto"/>
              <w:left w:val="nil"/>
              <w:bottom w:val="nil"/>
              <w:right w:val="nil"/>
            </w:tcBorders>
          </w:tcPr>
          <w:p w14:paraId="6BD1F256" w14:textId="77777777" w:rsidR="00E926A7" w:rsidRPr="00340808" w:rsidRDefault="00E926A7" w:rsidP="00B839E9">
            <w:pPr>
              <w:pStyle w:val="PargrafodaLista"/>
              <w:spacing w:line="320" w:lineRule="exact"/>
              <w:ind w:left="0"/>
              <w:jc w:val="both"/>
              <w:rPr>
                <w:rFonts w:ascii="Tahoma" w:hAnsi="Tahoma" w:cs="Tahoma"/>
                <w:b/>
                <w:bCs/>
                <w:color w:val="000000"/>
                <w:highlight w:val="green"/>
              </w:rPr>
            </w:pPr>
          </w:p>
        </w:tc>
      </w:tr>
      <w:tr w:rsidR="00E926A7" w:rsidRPr="00340808" w14:paraId="3AE375B1" w14:textId="77777777" w:rsidTr="00B839E9">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7D658670" w14:textId="77777777" w:rsidR="00E926A7" w:rsidRPr="00340808" w:rsidRDefault="00E926A7" w:rsidP="00B839E9">
            <w:pPr>
              <w:pStyle w:val="PargrafodaLista"/>
              <w:numPr>
                <w:ilvl w:val="1"/>
                <w:numId w:val="5"/>
              </w:numPr>
              <w:ind w:left="0" w:firstLine="0"/>
              <w:jc w:val="center"/>
              <w:rPr>
                <w:rFonts w:ascii="Tahoma" w:hAnsi="Tahoma" w:cs="Tahoma"/>
                <w:b/>
                <w:bCs/>
                <w:color w:val="000000"/>
              </w:rPr>
            </w:pPr>
            <w:r w:rsidRPr="00340808">
              <w:rPr>
                <w:rFonts w:ascii="Tahoma" w:hAnsi="Tahoma" w:cs="Tahoma"/>
                <w:b/>
                <w:bCs/>
                <w:smallCaps/>
              </w:rPr>
              <w:t>Limites de Concentração por Emissor (percentual do patrimônio líquido da Classe)</w:t>
            </w:r>
          </w:p>
        </w:tc>
      </w:tr>
      <w:tr w:rsidR="00E926A7" w:rsidRPr="00340808" w14:paraId="18EE14B4" w14:textId="77777777" w:rsidTr="00B839E9">
        <w:trPr>
          <w:jc w:val="center"/>
        </w:trPr>
        <w:tc>
          <w:tcPr>
            <w:tcW w:w="3038" w:type="pct"/>
            <w:gridSpan w:val="7"/>
            <w:tcBorders>
              <w:top w:val="single" w:sz="4" w:space="0" w:color="auto"/>
              <w:left w:val="nil"/>
              <w:bottom w:val="single" w:sz="4" w:space="0" w:color="auto"/>
              <w:right w:val="nil"/>
            </w:tcBorders>
          </w:tcPr>
          <w:p w14:paraId="4326DCA5" w14:textId="77777777" w:rsidR="00E926A7" w:rsidRPr="00340808" w:rsidRDefault="00E926A7" w:rsidP="00B839E9">
            <w:pPr>
              <w:pStyle w:val="PargrafodaLista"/>
              <w:spacing w:line="320" w:lineRule="exact"/>
              <w:ind w:left="0"/>
              <w:jc w:val="both"/>
              <w:rPr>
                <w:rFonts w:ascii="Tahoma" w:hAnsi="Tahoma" w:cs="Tahoma"/>
                <w:b/>
                <w:bCs/>
                <w:color w:val="000000"/>
                <w:highlight w:val="green"/>
              </w:rPr>
            </w:pPr>
          </w:p>
        </w:tc>
        <w:tc>
          <w:tcPr>
            <w:tcW w:w="1962" w:type="pct"/>
            <w:gridSpan w:val="4"/>
            <w:tcBorders>
              <w:top w:val="single" w:sz="4" w:space="0" w:color="auto"/>
              <w:left w:val="nil"/>
              <w:bottom w:val="single" w:sz="4" w:space="0" w:color="auto"/>
              <w:right w:val="nil"/>
            </w:tcBorders>
          </w:tcPr>
          <w:p w14:paraId="44EB7B82" w14:textId="77777777" w:rsidR="00E926A7" w:rsidRPr="00340808" w:rsidRDefault="00E926A7" w:rsidP="00B839E9">
            <w:pPr>
              <w:pStyle w:val="PargrafodaLista"/>
              <w:spacing w:line="320" w:lineRule="exact"/>
              <w:ind w:left="0"/>
              <w:jc w:val="both"/>
              <w:rPr>
                <w:rFonts w:ascii="Tahoma" w:hAnsi="Tahoma" w:cs="Tahoma"/>
                <w:b/>
                <w:bCs/>
                <w:color w:val="000000"/>
                <w:highlight w:val="green"/>
              </w:rPr>
            </w:pPr>
          </w:p>
        </w:tc>
      </w:tr>
      <w:tr w:rsidR="00E926A7" w:rsidRPr="00340808" w14:paraId="20751EF3" w14:textId="77777777" w:rsidTr="00B839E9">
        <w:trPr>
          <w:trHeight w:val="732"/>
          <w:jc w:val="center"/>
        </w:trPr>
        <w:tc>
          <w:tcPr>
            <w:tcW w:w="5000" w:type="pct"/>
            <w:gridSpan w:val="11"/>
            <w:tcBorders>
              <w:top w:val="single" w:sz="4" w:space="0" w:color="auto"/>
              <w:left w:val="nil"/>
              <w:bottom w:val="single" w:sz="4" w:space="0" w:color="auto"/>
              <w:right w:val="nil"/>
            </w:tcBorders>
          </w:tcPr>
          <w:p w14:paraId="009CF524" w14:textId="77777777" w:rsidR="00E926A7" w:rsidRPr="00340808" w:rsidRDefault="00E926A7" w:rsidP="00B839E9">
            <w:pPr>
              <w:pStyle w:val="PargrafodaLista"/>
              <w:numPr>
                <w:ilvl w:val="2"/>
                <w:numId w:val="5"/>
              </w:numPr>
              <w:ind w:left="34" w:firstLine="0"/>
              <w:contextualSpacing w:val="0"/>
              <w:jc w:val="both"/>
              <w:rPr>
                <w:rFonts w:ascii="Tahoma" w:hAnsi="Tahoma" w:cs="Tahoma"/>
                <w:b/>
                <w:bCs/>
                <w:color w:val="000000"/>
              </w:rPr>
            </w:pPr>
            <w:r w:rsidRPr="00340808">
              <w:rPr>
                <w:rFonts w:ascii="Tahoma" w:hAnsi="Tahoma" w:cs="Tahoma"/>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926A7" w:rsidRPr="00340808" w14:paraId="1BA77629" w14:textId="77777777" w:rsidTr="00B839E9">
        <w:trPr>
          <w:jc w:val="center"/>
        </w:trPr>
        <w:tc>
          <w:tcPr>
            <w:tcW w:w="3038" w:type="pct"/>
            <w:gridSpan w:val="7"/>
            <w:tcBorders>
              <w:top w:val="single" w:sz="4" w:space="0" w:color="auto"/>
              <w:left w:val="nil"/>
              <w:bottom w:val="single" w:sz="4" w:space="0" w:color="auto"/>
              <w:right w:val="nil"/>
            </w:tcBorders>
          </w:tcPr>
          <w:p w14:paraId="483124F3" w14:textId="77777777" w:rsidR="00E926A7" w:rsidRPr="00340808" w:rsidRDefault="00E926A7" w:rsidP="00B839E9">
            <w:pPr>
              <w:pStyle w:val="PargrafodaLista"/>
              <w:spacing w:line="320" w:lineRule="exact"/>
              <w:ind w:left="0"/>
              <w:jc w:val="both"/>
              <w:rPr>
                <w:rFonts w:ascii="Tahoma" w:hAnsi="Tahoma" w:cs="Tahoma"/>
                <w:b/>
                <w:bCs/>
                <w:color w:val="000000"/>
                <w:highlight w:val="green"/>
              </w:rPr>
            </w:pPr>
          </w:p>
        </w:tc>
        <w:tc>
          <w:tcPr>
            <w:tcW w:w="1962" w:type="pct"/>
            <w:gridSpan w:val="4"/>
            <w:tcBorders>
              <w:top w:val="single" w:sz="4" w:space="0" w:color="auto"/>
              <w:left w:val="nil"/>
              <w:bottom w:val="single" w:sz="4" w:space="0" w:color="auto"/>
              <w:right w:val="nil"/>
            </w:tcBorders>
          </w:tcPr>
          <w:p w14:paraId="206346FF" w14:textId="77777777" w:rsidR="00E926A7" w:rsidRPr="00340808" w:rsidRDefault="00E926A7" w:rsidP="00B839E9">
            <w:pPr>
              <w:pStyle w:val="PargrafodaLista"/>
              <w:spacing w:line="320" w:lineRule="exact"/>
              <w:ind w:left="0"/>
              <w:jc w:val="both"/>
              <w:rPr>
                <w:rFonts w:ascii="Tahoma" w:hAnsi="Tahoma" w:cs="Tahoma"/>
                <w:b/>
                <w:bCs/>
                <w:color w:val="000000"/>
                <w:highlight w:val="green"/>
              </w:rPr>
            </w:pPr>
          </w:p>
        </w:tc>
      </w:tr>
      <w:tr w:rsidR="00E926A7" w:rsidRPr="00340808" w14:paraId="233502CD" w14:textId="77777777" w:rsidTr="00B839E9">
        <w:trPr>
          <w:jc w:val="center"/>
        </w:trPr>
        <w:tc>
          <w:tcPr>
            <w:tcW w:w="5000" w:type="pct"/>
            <w:gridSpan w:val="11"/>
            <w:tcBorders>
              <w:top w:val="single" w:sz="4" w:space="0" w:color="auto"/>
              <w:bottom w:val="single" w:sz="4" w:space="0" w:color="auto"/>
            </w:tcBorders>
            <w:shd w:val="clear" w:color="auto" w:fill="FFFFFF" w:themeFill="background1"/>
          </w:tcPr>
          <w:p w14:paraId="026CCE5A" w14:textId="77777777" w:rsidR="00E926A7" w:rsidRPr="00340808" w:rsidRDefault="00E926A7" w:rsidP="00B839E9">
            <w:pPr>
              <w:pStyle w:val="PargrafodaLista"/>
              <w:numPr>
                <w:ilvl w:val="1"/>
                <w:numId w:val="5"/>
              </w:numPr>
              <w:ind w:left="0" w:firstLine="0"/>
              <w:jc w:val="center"/>
              <w:rPr>
                <w:rFonts w:ascii="Tahoma" w:hAnsi="Tahoma" w:cs="Tahoma"/>
                <w:b/>
                <w:bCs/>
                <w:color w:val="000000"/>
              </w:rPr>
            </w:pPr>
            <w:r w:rsidRPr="00340808">
              <w:rPr>
                <w:rFonts w:ascii="Tahoma" w:hAnsi="Tahoma" w:cs="Tahoma"/>
                <w:b/>
                <w:bCs/>
                <w:smallCaps/>
              </w:rPr>
              <w:t>Composição da Carteira das Classes Investidas de Ações</w:t>
            </w:r>
          </w:p>
        </w:tc>
      </w:tr>
      <w:tr w:rsidR="00E926A7" w:rsidRPr="00340808" w14:paraId="34785B58" w14:textId="77777777" w:rsidTr="00B839E9">
        <w:trPr>
          <w:jc w:val="center"/>
        </w:trPr>
        <w:tc>
          <w:tcPr>
            <w:tcW w:w="5000" w:type="pct"/>
            <w:gridSpan w:val="11"/>
            <w:tcBorders>
              <w:top w:val="single" w:sz="4" w:space="0" w:color="auto"/>
              <w:bottom w:val="single" w:sz="4" w:space="0" w:color="auto"/>
            </w:tcBorders>
            <w:shd w:val="clear" w:color="auto" w:fill="FFFFFF" w:themeFill="background1"/>
          </w:tcPr>
          <w:p w14:paraId="43B93D7A" w14:textId="77777777" w:rsidR="00E926A7" w:rsidRPr="00340808" w:rsidRDefault="00E926A7" w:rsidP="00B839E9">
            <w:pPr>
              <w:pStyle w:val="PargrafodaLista"/>
              <w:ind w:left="0"/>
              <w:rPr>
                <w:rFonts w:ascii="Tahoma" w:hAnsi="Tahoma" w:cs="Tahoma"/>
                <w:b/>
                <w:bCs/>
                <w:color w:val="000000"/>
              </w:rPr>
            </w:pPr>
          </w:p>
        </w:tc>
      </w:tr>
      <w:tr w:rsidR="00E926A7" w:rsidRPr="00340808" w14:paraId="43C52D73" w14:textId="77777777" w:rsidTr="00B839E9">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5519A3" w14:textId="77777777" w:rsidR="00E926A7" w:rsidRPr="00340808" w:rsidRDefault="00E926A7" w:rsidP="00B839E9">
            <w:pPr>
              <w:pStyle w:val="PargrafodaLista"/>
              <w:ind w:left="0"/>
              <w:jc w:val="center"/>
              <w:rPr>
                <w:rFonts w:ascii="Tahoma" w:hAnsi="Tahoma" w:cs="Tahoma"/>
                <w:b/>
                <w:bCs/>
                <w:color w:val="000000"/>
              </w:rPr>
            </w:pPr>
            <w:r w:rsidRPr="00340808">
              <w:rPr>
                <w:rFonts w:ascii="Tahoma" w:hAnsi="Tahoma" w:cs="Tahoma"/>
                <w:b/>
                <w:bCs/>
                <w:color w:val="000000"/>
              </w:rPr>
              <w:t xml:space="preserve">Percentual do Patrimônio Líquido da Classe Investida de </w:t>
            </w:r>
            <w:r w:rsidRPr="00340808">
              <w:rPr>
                <w:rFonts w:ascii="Tahoma" w:hAnsi="Tahoma" w:cs="Tahoma"/>
                <w:b/>
                <w:bCs/>
              </w:rPr>
              <w:t>Ações</w:t>
            </w:r>
          </w:p>
        </w:tc>
      </w:tr>
      <w:tr w:rsidR="00E926A7" w:rsidRPr="00340808" w14:paraId="1A75B07C" w14:textId="77777777" w:rsidTr="00B839E9">
        <w:trPr>
          <w:jc w:val="center"/>
        </w:trPr>
        <w:tc>
          <w:tcPr>
            <w:tcW w:w="3038" w:type="pct"/>
            <w:gridSpan w:val="7"/>
            <w:tcBorders>
              <w:top w:val="single" w:sz="4" w:space="0" w:color="auto"/>
              <w:left w:val="single" w:sz="4" w:space="0" w:color="auto"/>
              <w:bottom w:val="single" w:sz="4" w:space="0" w:color="auto"/>
            </w:tcBorders>
            <w:shd w:val="clear" w:color="auto" w:fill="D9D9D9" w:themeFill="background1" w:themeFillShade="D9"/>
          </w:tcPr>
          <w:p w14:paraId="7E6D6732" w14:textId="77777777" w:rsidR="00E926A7" w:rsidRPr="00340808" w:rsidRDefault="00E926A7" w:rsidP="00B839E9">
            <w:pPr>
              <w:pStyle w:val="PargrafodaLista"/>
              <w:spacing w:line="320" w:lineRule="exact"/>
              <w:ind w:left="0"/>
              <w:jc w:val="center"/>
              <w:rPr>
                <w:rFonts w:ascii="Tahoma" w:hAnsi="Tahoma" w:cs="Tahoma"/>
                <w:b/>
                <w:bCs/>
                <w:color w:val="000000"/>
                <w:highlight w:val="green"/>
              </w:rPr>
            </w:pPr>
          </w:p>
        </w:tc>
        <w:tc>
          <w:tcPr>
            <w:tcW w:w="100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61CE1E0" w14:textId="77777777" w:rsidR="00E926A7" w:rsidRPr="00340808" w:rsidRDefault="00E926A7" w:rsidP="00B839E9">
            <w:pPr>
              <w:pStyle w:val="PargrafodaLista"/>
              <w:spacing w:line="320" w:lineRule="exact"/>
              <w:ind w:left="0"/>
              <w:jc w:val="center"/>
              <w:rPr>
                <w:rFonts w:ascii="Tahoma" w:hAnsi="Tahoma" w:cs="Tahoma"/>
                <w:b/>
                <w:bCs/>
                <w:color w:val="000000"/>
                <w:highlight w:val="green"/>
              </w:rPr>
            </w:pPr>
            <w:r w:rsidRPr="00340808">
              <w:rPr>
                <w:rFonts w:ascii="Tahoma" w:hAnsi="Tahoma" w:cs="Tahoma"/>
                <w:b/>
                <w:bCs/>
                <w:color w:val="000000"/>
              </w:rPr>
              <w:t>Mínimo</w:t>
            </w:r>
          </w:p>
        </w:tc>
        <w:tc>
          <w:tcPr>
            <w:tcW w:w="9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1219D4" w14:textId="77777777" w:rsidR="00E926A7" w:rsidRPr="00340808" w:rsidRDefault="00E926A7" w:rsidP="00B839E9">
            <w:pPr>
              <w:pStyle w:val="PargrafodaLista"/>
              <w:spacing w:line="320" w:lineRule="exact"/>
              <w:ind w:left="0"/>
              <w:jc w:val="center"/>
              <w:rPr>
                <w:rFonts w:ascii="Tahoma" w:hAnsi="Tahoma" w:cs="Tahoma"/>
                <w:b/>
                <w:bCs/>
                <w:color w:val="000000"/>
                <w:highlight w:val="green"/>
              </w:rPr>
            </w:pPr>
            <w:r w:rsidRPr="00340808">
              <w:rPr>
                <w:rFonts w:ascii="Tahoma" w:hAnsi="Tahoma" w:cs="Tahoma"/>
                <w:b/>
                <w:bCs/>
                <w:color w:val="000000"/>
              </w:rPr>
              <w:t>Máximo</w:t>
            </w:r>
          </w:p>
        </w:tc>
      </w:tr>
      <w:tr w:rsidR="00E926A7" w:rsidRPr="00340808" w14:paraId="5C6365E2" w14:textId="77777777" w:rsidTr="00B839E9">
        <w:trPr>
          <w:jc w:val="center"/>
        </w:trPr>
        <w:tc>
          <w:tcPr>
            <w:tcW w:w="3038" w:type="pct"/>
            <w:gridSpan w:val="7"/>
            <w:tcBorders>
              <w:top w:val="single" w:sz="4" w:space="0" w:color="auto"/>
              <w:left w:val="single" w:sz="4" w:space="0" w:color="auto"/>
              <w:bottom w:val="single" w:sz="4" w:space="0" w:color="auto"/>
              <w:right w:val="single" w:sz="4" w:space="0" w:color="auto"/>
            </w:tcBorders>
          </w:tcPr>
          <w:p w14:paraId="3000500D" w14:textId="77777777" w:rsidR="00E926A7" w:rsidRPr="00340808" w:rsidRDefault="00E926A7" w:rsidP="00B839E9">
            <w:pPr>
              <w:pStyle w:val="PargrafodaLista"/>
              <w:ind w:left="0"/>
              <w:jc w:val="both"/>
              <w:rPr>
                <w:rFonts w:ascii="Tahoma" w:hAnsi="Tahoma" w:cs="Tahoma"/>
                <w:b/>
                <w:bCs/>
                <w:color w:val="000000"/>
                <w:highlight w:val="green"/>
              </w:rPr>
            </w:pPr>
            <w:r w:rsidRPr="00340808">
              <w:rPr>
                <w:rFonts w:ascii="Tahoma" w:hAnsi="Tahoma" w:cs="Tahoma"/>
              </w:rPr>
              <w:t>(a) ações e certificados de depósito de ações da Companhia Investida admitidos à negociação em mercado organizado, diretamente ou por meio de cotas de classes de fundos de investimento tipificadas como “Ações” que invistam somente em ações de emissão da Companhia Investida; (b) bônus e recibos de subscrição admitidos à negociação em mercado organizado decorrentes da subscrição ou aquisição de ações da Companhia Investida.</w:t>
            </w:r>
          </w:p>
        </w:tc>
        <w:tc>
          <w:tcPr>
            <w:tcW w:w="1004" w:type="pct"/>
            <w:gridSpan w:val="2"/>
            <w:tcBorders>
              <w:top w:val="single" w:sz="4" w:space="0" w:color="auto"/>
              <w:left w:val="single" w:sz="4" w:space="0" w:color="auto"/>
              <w:bottom w:val="single" w:sz="4" w:space="0" w:color="auto"/>
              <w:right w:val="single" w:sz="4" w:space="0" w:color="auto"/>
            </w:tcBorders>
            <w:vAlign w:val="center"/>
          </w:tcPr>
          <w:p w14:paraId="170BD5BF" w14:textId="77777777" w:rsidR="00E926A7" w:rsidRPr="00340808" w:rsidRDefault="00E926A7" w:rsidP="00B839E9">
            <w:pPr>
              <w:pStyle w:val="PargrafodaLista"/>
              <w:spacing w:line="320" w:lineRule="exact"/>
              <w:ind w:left="0"/>
              <w:jc w:val="center"/>
              <w:rPr>
                <w:rFonts w:ascii="Tahoma" w:hAnsi="Tahoma" w:cs="Tahoma"/>
                <w:b/>
                <w:bCs/>
                <w:color w:val="000000"/>
                <w:highlight w:val="green"/>
              </w:rPr>
            </w:pPr>
            <w:r w:rsidRPr="00340808">
              <w:rPr>
                <w:rFonts w:ascii="Tahoma" w:hAnsi="Tahoma" w:cs="Tahoma"/>
              </w:rPr>
              <w:t>95%</w:t>
            </w:r>
          </w:p>
        </w:tc>
        <w:tc>
          <w:tcPr>
            <w:tcW w:w="958" w:type="pct"/>
            <w:gridSpan w:val="2"/>
            <w:tcBorders>
              <w:top w:val="single" w:sz="4" w:space="0" w:color="auto"/>
              <w:left w:val="single" w:sz="4" w:space="0" w:color="auto"/>
              <w:bottom w:val="single" w:sz="4" w:space="0" w:color="auto"/>
              <w:right w:val="single" w:sz="4" w:space="0" w:color="auto"/>
            </w:tcBorders>
            <w:vAlign w:val="center"/>
          </w:tcPr>
          <w:p w14:paraId="3C13BDC1" w14:textId="77777777" w:rsidR="00E926A7" w:rsidRPr="00340808" w:rsidRDefault="00E926A7" w:rsidP="00B839E9">
            <w:pPr>
              <w:pStyle w:val="PargrafodaLista"/>
              <w:spacing w:line="320" w:lineRule="exact"/>
              <w:ind w:left="0"/>
              <w:jc w:val="center"/>
              <w:rPr>
                <w:rFonts w:ascii="Tahoma" w:hAnsi="Tahoma" w:cs="Tahoma"/>
                <w:b/>
                <w:bCs/>
                <w:color w:val="000000"/>
                <w:highlight w:val="green"/>
              </w:rPr>
            </w:pPr>
            <w:r w:rsidRPr="00340808">
              <w:rPr>
                <w:rFonts w:ascii="Tahoma" w:hAnsi="Tahoma" w:cs="Tahoma"/>
              </w:rPr>
              <w:t>100%</w:t>
            </w:r>
          </w:p>
        </w:tc>
      </w:tr>
      <w:tr w:rsidR="00E926A7" w:rsidRPr="00340808" w14:paraId="26D71DD5" w14:textId="77777777" w:rsidTr="00B839E9">
        <w:trPr>
          <w:trHeight w:val="534"/>
          <w:jc w:val="center"/>
        </w:trPr>
        <w:tc>
          <w:tcPr>
            <w:tcW w:w="3038" w:type="pct"/>
            <w:gridSpan w:val="7"/>
            <w:tcBorders>
              <w:top w:val="single" w:sz="4" w:space="0" w:color="auto"/>
              <w:left w:val="single" w:sz="4" w:space="0" w:color="auto"/>
              <w:bottom w:val="single" w:sz="4" w:space="0" w:color="auto"/>
              <w:right w:val="single" w:sz="4" w:space="0" w:color="auto"/>
            </w:tcBorders>
          </w:tcPr>
          <w:p w14:paraId="6C4887F5" w14:textId="77777777" w:rsidR="00E926A7" w:rsidRPr="00340808" w:rsidRDefault="00E926A7" w:rsidP="00B839E9">
            <w:pPr>
              <w:pStyle w:val="PargrafodaLista"/>
              <w:ind w:left="0"/>
              <w:jc w:val="both"/>
              <w:rPr>
                <w:rFonts w:ascii="Tahoma" w:hAnsi="Tahoma" w:cs="Tahoma"/>
                <w:color w:val="000000"/>
              </w:rPr>
            </w:pPr>
            <w:r w:rsidRPr="00340808">
              <w:rPr>
                <w:rFonts w:ascii="Tahoma" w:hAnsi="Tahoma" w:cs="Tahoma"/>
              </w:rPr>
              <w:t>Quaisquer ativos financeiros e/ou modalidades operacionais e que não estejam indicados acima, desde que destinados à gestão de liquidez.</w:t>
            </w:r>
          </w:p>
        </w:tc>
        <w:tc>
          <w:tcPr>
            <w:tcW w:w="1962" w:type="pct"/>
            <w:gridSpan w:val="4"/>
            <w:tcBorders>
              <w:top w:val="single" w:sz="4" w:space="0" w:color="auto"/>
              <w:left w:val="single" w:sz="4" w:space="0" w:color="auto"/>
              <w:bottom w:val="single" w:sz="4" w:space="0" w:color="auto"/>
              <w:right w:val="single" w:sz="4" w:space="0" w:color="auto"/>
            </w:tcBorders>
            <w:vAlign w:val="center"/>
          </w:tcPr>
          <w:p w14:paraId="3594C1AF" w14:textId="77777777" w:rsidR="00E926A7" w:rsidRPr="00340808" w:rsidRDefault="00E926A7" w:rsidP="00B839E9">
            <w:pPr>
              <w:pStyle w:val="PargrafodaLista"/>
              <w:spacing w:line="320" w:lineRule="exact"/>
              <w:ind w:left="0"/>
              <w:jc w:val="center"/>
              <w:rPr>
                <w:rFonts w:ascii="Tahoma" w:hAnsi="Tahoma" w:cs="Tahoma"/>
                <w:color w:val="000000"/>
              </w:rPr>
            </w:pPr>
            <w:r w:rsidRPr="00340808">
              <w:rPr>
                <w:rFonts w:ascii="Tahoma" w:hAnsi="Tahoma" w:cs="Tahoma"/>
              </w:rPr>
              <w:t>5%</w:t>
            </w:r>
          </w:p>
        </w:tc>
      </w:tr>
      <w:tr w:rsidR="00E926A7" w:rsidRPr="00340808" w:rsidDel="002E068C" w14:paraId="63A44B62" w14:textId="77777777" w:rsidTr="00B839E9">
        <w:trPr>
          <w:trHeight w:val="534"/>
          <w:jc w:val="center"/>
        </w:trPr>
        <w:tc>
          <w:tcPr>
            <w:tcW w:w="3038" w:type="pct"/>
            <w:gridSpan w:val="7"/>
            <w:tcBorders>
              <w:top w:val="single" w:sz="4" w:space="0" w:color="auto"/>
              <w:left w:val="single" w:sz="4" w:space="0" w:color="auto"/>
              <w:bottom w:val="single" w:sz="4" w:space="0" w:color="auto"/>
              <w:right w:val="single" w:sz="4" w:space="0" w:color="auto"/>
            </w:tcBorders>
          </w:tcPr>
          <w:p w14:paraId="25A04441" w14:textId="77777777" w:rsidR="00E926A7" w:rsidRPr="00340808" w:rsidRDefault="00E926A7" w:rsidP="00B839E9">
            <w:pPr>
              <w:pStyle w:val="PargrafodaLista"/>
              <w:ind w:left="0"/>
              <w:jc w:val="both"/>
              <w:rPr>
                <w:rFonts w:ascii="Tahoma" w:hAnsi="Tahoma" w:cs="Tahoma"/>
              </w:rPr>
            </w:pPr>
            <w:r w:rsidRPr="00340808">
              <w:rPr>
                <w:rFonts w:ascii="Tahoma" w:hAnsi="Tahoma" w:cs="Tahoma"/>
              </w:rPr>
              <w:t>Títulos públicos federais e operações compromissadas lastreadas nestes títulos</w:t>
            </w:r>
          </w:p>
        </w:tc>
        <w:tc>
          <w:tcPr>
            <w:tcW w:w="1962" w:type="pct"/>
            <w:gridSpan w:val="4"/>
            <w:tcBorders>
              <w:top w:val="single" w:sz="4" w:space="0" w:color="auto"/>
              <w:left w:val="single" w:sz="4" w:space="0" w:color="auto"/>
              <w:bottom w:val="single" w:sz="4" w:space="0" w:color="auto"/>
              <w:right w:val="single" w:sz="4" w:space="0" w:color="auto"/>
            </w:tcBorders>
            <w:vAlign w:val="center"/>
          </w:tcPr>
          <w:p w14:paraId="10673D38" w14:textId="77777777" w:rsidR="00E926A7" w:rsidRPr="00340808" w:rsidDel="002E068C" w:rsidRDefault="00E926A7" w:rsidP="00B839E9">
            <w:pPr>
              <w:pStyle w:val="PargrafodaLista"/>
              <w:spacing w:line="320" w:lineRule="exact"/>
              <w:ind w:left="0"/>
              <w:jc w:val="center"/>
              <w:rPr>
                <w:rFonts w:ascii="Tahoma" w:hAnsi="Tahoma" w:cs="Tahoma"/>
              </w:rPr>
            </w:pPr>
            <w:r w:rsidRPr="00340808">
              <w:rPr>
                <w:rFonts w:ascii="Tahoma" w:hAnsi="Tahoma" w:cs="Tahoma"/>
              </w:rPr>
              <w:t>Sem limite</w:t>
            </w:r>
          </w:p>
        </w:tc>
      </w:tr>
      <w:tr w:rsidR="00E926A7" w:rsidRPr="00340808" w14:paraId="091CCE58" w14:textId="77777777" w:rsidTr="00B839E9">
        <w:trPr>
          <w:jc w:val="center"/>
        </w:trPr>
        <w:tc>
          <w:tcPr>
            <w:tcW w:w="5000" w:type="pct"/>
            <w:gridSpan w:val="11"/>
            <w:tcBorders>
              <w:top w:val="single" w:sz="4" w:space="0" w:color="auto"/>
              <w:left w:val="nil"/>
              <w:bottom w:val="nil"/>
              <w:right w:val="nil"/>
            </w:tcBorders>
          </w:tcPr>
          <w:p w14:paraId="30ECD7BA" w14:textId="77777777" w:rsidR="00E926A7" w:rsidRPr="00340808" w:rsidRDefault="00E926A7" w:rsidP="00B839E9">
            <w:pPr>
              <w:pStyle w:val="PargrafodaLista"/>
              <w:spacing w:line="320" w:lineRule="exact"/>
              <w:ind w:left="0"/>
              <w:jc w:val="both"/>
              <w:rPr>
                <w:rFonts w:ascii="Tahoma" w:hAnsi="Tahoma" w:cs="Tahoma"/>
                <w:b/>
                <w:bCs/>
                <w:color w:val="000000"/>
                <w:highlight w:val="green"/>
              </w:rPr>
            </w:pPr>
          </w:p>
        </w:tc>
      </w:tr>
      <w:tr w:rsidR="00E926A7" w:rsidRPr="00340808" w14:paraId="6958572B" w14:textId="77777777" w:rsidTr="00B839E9">
        <w:trPr>
          <w:jc w:val="center"/>
        </w:trPr>
        <w:tc>
          <w:tcPr>
            <w:tcW w:w="5000" w:type="pct"/>
            <w:gridSpan w:val="11"/>
            <w:shd w:val="clear" w:color="auto" w:fill="D9D9D9" w:themeFill="background1" w:themeFillShade="D9"/>
            <w:vAlign w:val="center"/>
            <w:hideMark/>
          </w:tcPr>
          <w:p w14:paraId="3124BC4B" w14:textId="77777777" w:rsidR="00E926A7" w:rsidRPr="00340808" w:rsidRDefault="00E926A7" w:rsidP="00B839E9">
            <w:pPr>
              <w:pStyle w:val="PargrafodaLista"/>
              <w:numPr>
                <w:ilvl w:val="1"/>
                <w:numId w:val="5"/>
              </w:numPr>
              <w:ind w:left="0" w:firstLine="0"/>
              <w:jc w:val="center"/>
              <w:rPr>
                <w:rFonts w:ascii="Tahoma" w:hAnsi="Tahoma" w:cs="Tahoma"/>
              </w:rPr>
            </w:pPr>
            <w:r w:rsidRPr="00340808">
              <w:rPr>
                <w:rFonts w:ascii="Tahoma" w:hAnsi="Tahoma" w:cs="Tahoma"/>
                <w:b/>
                <w:bCs/>
                <w:smallCaps/>
              </w:rPr>
              <w:t>Outros Limites (percentual do patrimônio líquido da Classe)</w:t>
            </w:r>
          </w:p>
        </w:tc>
      </w:tr>
      <w:tr w:rsidR="00E926A7" w:rsidRPr="00340808" w14:paraId="2B0FD289" w14:textId="77777777" w:rsidTr="00B839E9">
        <w:trPr>
          <w:jc w:val="center"/>
        </w:trPr>
        <w:tc>
          <w:tcPr>
            <w:tcW w:w="5000" w:type="pct"/>
            <w:gridSpan w:val="11"/>
            <w:tcBorders>
              <w:top w:val="nil"/>
              <w:left w:val="nil"/>
              <w:bottom w:val="single" w:sz="4" w:space="0" w:color="auto"/>
              <w:right w:val="nil"/>
            </w:tcBorders>
            <w:vAlign w:val="center"/>
          </w:tcPr>
          <w:p w14:paraId="7D150939" w14:textId="77777777" w:rsidR="00E926A7" w:rsidRPr="00340808" w:rsidRDefault="00E926A7" w:rsidP="00B839E9">
            <w:pPr>
              <w:jc w:val="center"/>
              <w:rPr>
                <w:rFonts w:ascii="Tahoma" w:hAnsi="Tahoma" w:cs="Tahoma"/>
                <w:b/>
                <w:bCs/>
                <w:smallCaps/>
              </w:rPr>
            </w:pPr>
          </w:p>
        </w:tc>
      </w:tr>
      <w:tr w:rsidR="00E926A7" w:rsidRPr="00340808" w14:paraId="20F11E08" w14:textId="77777777" w:rsidTr="00B839E9">
        <w:trPr>
          <w:jc w:val="center"/>
        </w:trPr>
        <w:tc>
          <w:tcPr>
            <w:tcW w:w="1376" w:type="pct"/>
            <w:gridSpan w:val="3"/>
            <w:tcBorders>
              <w:top w:val="single" w:sz="4" w:space="0" w:color="auto"/>
              <w:left w:val="nil"/>
              <w:bottom w:val="single" w:sz="4" w:space="0" w:color="auto"/>
              <w:right w:val="nil"/>
            </w:tcBorders>
            <w:vAlign w:val="center"/>
            <w:hideMark/>
          </w:tcPr>
          <w:p w14:paraId="190C8AF1" w14:textId="77777777" w:rsidR="00E926A7" w:rsidRPr="00340808" w:rsidRDefault="00E926A7" w:rsidP="00E926A7">
            <w:pPr>
              <w:pStyle w:val="PargrafodaLista"/>
              <w:numPr>
                <w:ilvl w:val="0"/>
                <w:numId w:val="15"/>
              </w:numPr>
              <w:ind w:left="0" w:firstLine="0"/>
              <w:jc w:val="center"/>
              <w:rPr>
                <w:rFonts w:ascii="Tahoma" w:hAnsi="Tahoma" w:cs="Tahoma"/>
                <w:b/>
                <w:bCs/>
                <w:smallCaps/>
              </w:rPr>
            </w:pPr>
            <w:r w:rsidRPr="00340808">
              <w:rPr>
                <w:rFonts w:ascii="Tahoma" w:hAnsi="Tahoma" w:cs="Tahoma"/>
                <w:b/>
                <w:bCs/>
                <w:smallCaps/>
              </w:rPr>
              <w:t>Crédito Privado</w:t>
            </w:r>
          </w:p>
        </w:tc>
        <w:tc>
          <w:tcPr>
            <w:tcW w:w="3624" w:type="pct"/>
            <w:gridSpan w:val="8"/>
            <w:tcBorders>
              <w:top w:val="single" w:sz="4" w:space="0" w:color="auto"/>
              <w:left w:val="nil"/>
              <w:bottom w:val="single" w:sz="4" w:space="0" w:color="auto"/>
              <w:right w:val="nil"/>
            </w:tcBorders>
            <w:vAlign w:val="center"/>
            <w:hideMark/>
          </w:tcPr>
          <w:p w14:paraId="113B09BC" w14:textId="77777777" w:rsidR="00E926A7" w:rsidRPr="00340808" w:rsidRDefault="00E926A7" w:rsidP="00B839E9">
            <w:pPr>
              <w:rPr>
                <w:rFonts w:ascii="Tahoma" w:hAnsi="Tahoma" w:cs="Tahoma"/>
              </w:rPr>
            </w:pPr>
            <w:r w:rsidRPr="00340808">
              <w:rPr>
                <w:rFonts w:ascii="Tahoma" w:hAnsi="Tahoma" w:cs="Tahoma"/>
              </w:rPr>
              <w:t>Limite: Até 5%</w:t>
            </w:r>
          </w:p>
        </w:tc>
      </w:tr>
      <w:tr w:rsidR="00E926A7" w:rsidRPr="00340808" w14:paraId="4DFB7138" w14:textId="77777777" w:rsidTr="00B839E9">
        <w:trPr>
          <w:jc w:val="center"/>
        </w:trPr>
        <w:tc>
          <w:tcPr>
            <w:tcW w:w="1376" w:type="pct"/>
            <w:gridSpan w:val="3"/>
            <w:tcBorders>
              <w:top w:val="single" w:sz="4" w:space="0" w:color="auto"/>
              <w:left w:val="nil"/>
              <w:bottom w:val="single" w:sz="4" w:space="0" w:color="auto"/>
              <w:right w:val="nil"/>
            </w:tcBorders>
            <w:vAlign w:val="center"/>
          </w:tcPr>
          <w:p w14:paraId="5D19DD3D" w14:textId="77777777" w:rsidR="00E926A7" w:rsidRPr="00340808" w:rsidRDefault="00E926A7" w:rsidP="00B839E9">
            <w:pPr>
              <w:jc w:val="center"/>
              <w:rPr>
                <w:rFonts w:ascii="Tahoma" w:hAnsi="Tahoma" w:cs="Tahoma"/>
                <w:b/>
                <w:bCs/>
                <w:smallCaps/>
              </w:rPr>
            </w:pPr>
          </w:p>
        </w:tc>
        <w:tc>
          <w:tcPr>
            <w:tcW w:w="3624" w:type="pct"/>
            <w:gridSpan w:val="8"/>
            <w:tcBorders>
              <w:top w:val="single" w:sz="4" w:space="0" w:color="auto"/>
              <w:left w:val="nil"/>
              <w:bottom w:val="single" w:sz="4" w:space="0" w:color="auto"/>
              <w:right w:val="nil"/>
            </w:tcBorders>
            <w:vAlign w:val="center"/>
          </w:tcPr>
          <w:p w14:paraId="4449602D" w14:textId="77777777" w:rsidR="00E926A7" w:rsidRPr="00340808" w:rsidRDefault="00E926A7" w:rsidP="00B839E9">
            <w:pPr>
              <w:jc w:val="center"/>
              <w:rPr>
                <w:rFonts w:ascii="Tahoma" w:hAnsi="Tahoma" w:cs="Tahoma"/>
              </w:rPr>
            </w:pPr>
          </w:p>
        </w:tc>
      </w:tr>
      <w:tr w:rsidR="00E926A7" w:rsidRPr="00340808" w14:paraId="6ED2F1AE" w14:textId="77777777" w:rsidTr="00B839E9">
        <w:trPr>
          <w:jc w:val="center"/>
        </w:trPr>
        <w:tc>
          <w:tcPr>
            <w:tcW w:w="1376" w:type="pct"/>
            <w:gridSpan w:val="3"/>
            <w:tcBorders>
              <w:top w:val="single" w:sz="4" w:space="0" w:color="auto"/>
              <w:left w:val="nil"/>
              <w:bottom w:val="single" w:sz="4" w:space="0" w:color="auto"/>
              <w:right w:val="nil"/>
            </w:tcBorders>
            <w:vAlign w:val="center"/>
            <w:hideMark/>
          </w:tcPr>
          <w:p w14:paraId="42334723" w14:textId="77777777" w:rsidR="00E926A7" w:rsidRPr="00340808" w:rsidRDefault="00E926A7" w:rsidP="00E926A7">
            <w:pPr>
              <w:pStyle w:val="PargrafodaLista"/>
              <w:numPr>
                <w:ilvl w:val="0"/>
                <w:numId w:val="15"/>
              </w:numPr>
              <w:ind w:left="0" w:firstLine="0"/>
              <w:jc w:val="center"/>
              <w:rPr>
                <w:rFonts w:ascii="Tahoma" w:hAnsi="Tahoma" w:cs="Tahoma"/>
                <w:b/>
                <w:bCs/>
                <w:smallCaps/>
              </w:rPr>
            </w:pPr>
            <w:r w:rsidRPr="00340808">
              <w:rPr>
                <w:rFonts w:ascii="Tahoma" w:hAnsi="Tahoma" w:cs="Tahoma"/>
                <w:b/>
                <w:bCs/>
                <w:smallCaps/>
              </w:rPr>
              <w:t>Investimento no Exterior</w:t>
            </w:r>
          </w:p>
        </w:tc>
        <w:tc>
          <w:tcPr>
            <w:tcW w:w="3624" w:type="pct"/>
            <w:gridSpan w:val="8"/>
            <w:tcBorders>
              <w:top w:val="single" w:sz="4" w:space="0" w:color="auto"/>
              <w:left w:val="nil"/>
              <w:bottom w:val="single" w:sz="4" w:space="0" w:color="auto"/>
              <w:right w:val="nil"/>
            </w:tcBorders>
            <w:vAlign w:val="center"/>
            <w:hideMark/>
          </w:tcPr>
          <w:p w14:paraId="443CE2BB" w14:textId="77777777" w:rsidR="00E926A7" w:rsidRPr="00340808" w:rsidRDefault="00E926A7" w:rsidP="00B839E9">
            <w:pPr>
              <w:jc w:val="both"/>
              <w:rPr>
                <w:rFonts w:ascii="Tahoma" w:hAnsi="Tahoma" w:cs="Tahoma"/>
              </w:rPr>
            </w:pPr>
            <w:r w:rsidRPr="00340808">
              <w:rPr>
                <w:rFonts w:ascii="Tahoma" w:hAnsi="Tahoma" w:cs="Tahoma"/>
              </w:rPr>
              <w:t>Limite: 0%</w:t>
            </w:r>
            <w:r w:rsidRPr="00340808">
              <w:rPr>
                <w:rFonts w:ascii="Tahoma" w:hAnsi="Tahoma" w:cs="Tahoma"/>
                <w:color w:val="000000"/>
              </w:rPr>
              <w:t xml:space="preserve"> </w:t>
            </w:r>
          </w:p>
        </w:tc>
      </w:tr>
      <w:tr w:rsidR="00E926A7" w:rsidRPr="00340808" w14:paraId="1574B650" w14:textId="77777777" w:rsidTr="00B839E9">
        <w:trPr>
          <w:jc w:val="center"/>
        </w:trPr>
        <w:tc>
          <w:tcPr>
            <w:tcW w:w="1376" w:type="pct"/>
            <w:gridSpan w:val="3"/>
            <w:tcBorders>
              <w:top w:val="single" w:sz="4" w:space="0" w:color="auto"/>
              <w:left w:val="nil"/>
              <w:bottom w:val="single" w:sz="4" w:space="0" w:color="auto"/>
              <w:right w:val="nil"/>
            </w:tcBorders>
            <w:vAlign w:val="center"/>
          </w:tcPr>
          <w:p w14:paraId="2D8E8092" w14:textId="77777777" w:rsidR="00E926A7" w:rsidRPr="00340808" w:rsidRDefault="00E926A7" w:rsidP="00B839E9">
            <w:pPr>
              <w:jc w:val="center"/>
              <w:rPr>
                <w:rFonts w:ascii="Tahoma" w:hAnsi="Tahoma" w:cs="Tahoma"/>
                <w:b/>
                <w:bCs/>
                <w:smallCaps/>
              </w:rPr>
            </w:pPr>
          </w:p>
        </w:tc>
        <w:tc>
          <w:tcPr>
            <w:tcW w:w="3624" w:type="pct"/>
            <w:gridSpan w:val="8"/>
            <w:tcBorders>
              <w:top w:val="single" w:sz="4" w:space="0" w:color="auto"/>
              <w:left w:val="nil"/>
              <w:bottom w:val="single" w:sz="4" w:space="0" w:color="auto"/>
              <w:right w:val="nil"/>
            </w:tcBorders>
            <w:vAlign w:val="center"/>
          </w:tcPr>
          <w:p w14:paraId="4EE72B4B" w14:textId="77777777" w:rsidR="00E926A7" w:rsidRPr="00340808" w:rsidRDefault="00E926A7" w:rsidP="00B839E9">
            <w:pPr>
              <w:jc w:val="both"/>
              <w:rPr>
                <w:rFonts w:ascii="Tahoma" w:hAnsi="Tahoma" w:cs="Tahoma"/>
              </w:rPr>
            </w:pPr>
          </w:p>
        </w:tc>
      </w:tr>
      <w:tr w:rsidR="00E926A7" w:rsidRPr="00340808" w14:paraId="191D5AC0" w14:textId="77777777" w:rsidTr="00B839E9">
        <w:trPr>
          <w:jc w:val="center"/>
        </w:trPr>
        <w:tc>
          <w:tcPr>
            <w:tcW w:w="1376" w:type="pct"/>
            <w:gridSpan w:val="3"/>
            <w:tcBorders>
              <w:top w:val="single" w:sz="4" w:space="0" w:color="auto"/>
              <w:left w:val="nil"/>
              <w:bottom w:val="single" w:sz="4" w:space="0" w:color="auto"/>
              <w:right w:val="nil"/>
            </w:tcBorders>
            <w:vAlign w:val="center"/>
            <w:hideMark/>
          </w:tcPr>
          <w:p w14:paraId="3982DB47" w14:textId="77777777" w:rsidR="00E926A7" w:rsidRPr="00340808" w:rsidRDefault="00E926A7" w:rsidP="00E926A7">
            <w:pPr>
              <w:pStyle w:val="PargrafodaLista"/>
              <w:numPr>
                <w:ilvl w:val="0"/>
                <w:numId w:val="15"/>
              </w:numPr>
              <w:ind w:left="0" w:firstLine="0"/>
              <w:jc w:val="center"/>
              <w:rPr>
                <w:rFonts w:ascii="Tahoma" w:hAnsi="Tahoma" w:cs="Tahoma"/>
                <w:b/>
                <w:bCs/>
                <w:smallCaps/>
              </w:rPr>
            </w:pPr>
            <w:r w:rsidRPr="00340808">
              <w:rPr>
                <w:rFonts w:ascii="Tahoma" w:hAnsi="Tahoma" w:cs="Tahoma"/>
                <w:b/>
                <w:bCs/>
                <w:smallCaps/>
              </w:rPr>
              <w:t>Exposição ao Risco de Capital</w:t>
            </w:r>
          </w:p>
        </w:tc>
        <w:tc>
          <w:tcPr>
            <w:tcW w:w="3624" w:type="pct"/>
            <w:gridSpan w:val="8"/>
            <w:tcBorders>
              <w:top w:val="single" w:sz="4" w:space="0" w:color="auto"/>
              <w:left w:val="nil"/>
              <w:bottom w:val="single" w:sz="4" w:space="0" w:color="auto"/>
              <w:right w:val="nil"/>
            </w:tcBorders>
            <w:vAlign w:val="center"/>
            <w:hideMark/>
          </w:tcPr>
          <w:p w14:paraId="6C22FFD1" w14:textId="77777777" w:rsidR="00E926A7" w:rsidRPr="00340808" w:rsidRDefault="00E926A7" w:rsidP="00B839E9">
            <w:pPr>
              <w:jc w:val="both"/>
              <w:rPr>
                <w:rFonts w:ascii="Tahoma" w:hAnsi="Tahoma" w:cs="Tahoma"/>
              </w:rPr>
            </w:pPr>
            <w:r w:rsidRPr="00340808">
              <w:rPr>
                <w:rFonts w:ascii="Tahoma" w:hAnsi="Tahoma" w:cs="Tahoma"/>
              </w:rPr>
              <w:t>Operações com derivativos? Permitido</w:t>
            </w:r>
          </w:p>
          <w:p w14:paraId="15BCEAA4" w14:textId="77777777" w:rsidR="00E926A7" w:rsidRPr="00340808" w:rsidRDefault="00E926A7" w:rsidP="00B839E9">
            <w:pPr>
              <w:jc w:val="both"/>
              <w:rPr>
                <w:rFonts w:ascii="Tahoma" w:hAnsi="Tahoma" w:cs="Tahoma"/>
              </w:rPr>
            </w:pPr>
            <w:r w:rsidRPr="00340808">
              <w:rPr>
                <w:rFonts w:ascii="Tahoma" w:hAnsi="Tahoma" w:cs="Tahoma"/>
              </w:rPr>
              <w:t>Derivativos apenas para Proteção/Hedge? Não</w:t>
            </w:r>
          </w:p>
          <w:p w14:paraId="0B8256D8" w14:textId="77777777" w:rsidR="00E926A7" w:rsidRPr="00340808" w:rsidRDefault="00E926A7" w:rsidP="00B839E9">
            <w:pPr>
              <w:jc w:val="both"/>
              <w:rPr>
                <w:rFonts w:ascii="Tahoma" w:hAnsi="Tahoma" w:cs="Tahoma"/>
              </w:rPr>
            </w:pPr>
            <w:r w:rsidRPr="00340808">
              <w:rPr>
                <w:rFonts w:ascii="Tahoma" w:hAnsi="Tahoma" w:cs="Tahoma"/>
              </w:rPr>
              <w:t>Alavancagem: 0%</w:t>
            </w:r>
          </w:p>
          <w:p w14:paraId="224A57F7" w14:textId="77777777" w:rsidR="00E926A7" w:rsidRPr="00340808" w:rsidRDefault="00E926A7" w:rsidP="00B839E9">
            <w:pPr>
              <w:jc w:val="both"/>
              <w:rPr>
                <w:rFonts w:ascii="Tahoma" w:hAnsi="Tahoma" w:cs="Tahoma"/>
              </w:rPr>
            </w:pPr>
            <w:r w:rsidRPr="00340808">
              <w:rPr>
                <w:rFonts w:ascii="Tahoma" w:hAnsi="Tahoma" w:cs="Tahoma"/>
              </w:rPr>
              <w:t>Margem bruta máxima, conforme disposto na Resolução: 40%</w:t>
            </w:r>
          </w:p>
        </w:tc>
      </w:tr>
      <w:tr w:rsidR="00E926A7" w:rsidRPr="00340808" w14:paraId="71A3F5BF" w14:textId="77777777" w:rsidTr="00B839E9">
        <w:trPr>
          <w:jc w:val="center"/>
        </w:trPr>
        <w:tc>
          <w:tcPr>
            <w:tcW w:w="1376" w:type="pct"/>
            <w:gridSpan w:val="3"/>
            <w:tcBorders>
              <w:top w:val="single" w:sz="4" w:space="0" w:color="auto"/>
              <w:left w:val="nil"/>
              <w:bottom w:val="single" w:sz="4" w:space="0" w:color="auto"/>
              <w:right w:val="nil"/>
            </w:tcBorders>
            <w:vAlign w:val="center"/>
          </w:tcPr>
          <w:p w14:paraId="162F3E2F" w14:textId="77777777" w:rsidR="00E926A7" w:rsidRPr="00340808" w:rsidRDefault="00E926A7" w:rsidP="00B839E9">
            <w:pPr>
              <w:jc w:val="center"/>
              <w:rPr>
                <w:rFonts w:ascii="Tahoma" w:hAnsi="Tahoma" w:cs="Tahoma"/>
                <w:b/>
                <w:bCs/>
                <w:smallCaps/>
              </w:rPr>
            </w:pPr>
          </w:p>
        </w:tc>
        <w:tc>
          <w:tcPr>
            <w:tcW w:w="3624" w:type="pct"/>
            <w:gridSpan w:val="8"/>
            <w:tcBorders>
              <w:top w:val="single" w:sz="4" w:space="0" w:color="auto"/>
              <w:left w:val="nil"/>
              <w:bottom w:val="single" w:sz="4" w:space="0" w:color="auto"/>
              <w:right w:val="nil"/>
            </w:tcBorders>
            <w:vAlign w:val="center"/>
          </w:tcPr>
          <w:p w14:paraId="2D716106" w14:textId="77777777" w:rsidR="00E926A7" w:rsidRPr="00340808" w:rsidRDefault="00E926A7" w:rsidP="00B839E9">
            <w:pPr>
              <w:rPr>
                <w:rFonts w:ascii="Tahoma" w:hAnsi="Tahoma" w:cs="Tahoma"/>
              </w:rPr>
            </w:pPr>
          </w:p>
        </w:tc>
      </w:tr>
      <w:tr w:rsidR="00E926A7" w:rsidRPr="00340808" w14:paraId="386FC77B" w14:textId="77777777" w:rsidTr="00B839E9">
        <w:trPr>
          <w:jc w:val="center"/>
        </w:trPr>
        <w:tc>
          <w:tcPr>
            <w:tcW w:w="5000" w:type="pct"/>
            <w:gridSpan w:val="11"/>
            <w:tcBorders>
              <w:top w:val="single" w:sz="4" w:space="0" w:color="auto"/>
              <w:left w:val="nil"/>
              <w:bottom w:val="single" w:sz="4" w:space="0" w:color="auto"/>
              <w:right w:val="nil"/>
            </w:tcBorders>
          </w:tcPr>
          <w:p w14:paraId="3A17A709" w14:textId="77777777" w:rsidR="00E926A7" w:rsidRPr="00340808" w:rsidRDefault="00E926A7" w:rsidP="00B839E9">
            <w:pPr>
              <w:pStyle w:val="PargrafodaLista"/>
              <w:numPr>
                <w:ilvl w:val="2"/>
                <w:numId w:val="5"/>
              </w:numPr>
              <w:ind w:left="0" w:firstLine="0"/>
              <w:jc w:val="both"/>
              <w:rPr>
                <w:rFonts w:ascii="Tahoma" w:hAnsi="Tahoma" w:cs="Tahoma"/>
              </w:rPr>
            </w:pPr>
            <w:r w:rsidRPr="00340808">
              <w:rPr>
                <w:rFonts w:ascii="Tahoma" w:hAnsi="Tahoma" w:cs="Tahoma"/>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926A7" w:rsidRPr="00340808" w14:paraId="52EFD4E9" w14:textId="77777777" w:rsidTr="00B839E9">
        <w:trPr>
          <w:jc w:val="center"/>
        </w:trPr>
        <w:tc>
          <w:tcPr>
            <w:tcW w:w="3038" w:type="pct"/>
            <w:gridSpan w:val="7"/>
            <w:tcBorders>
              <w:top w:val="single" w:sz="4" w:space="0" w:color="auto"/>
              <w:left w:val="nil"/>
              <w:bottom w:val="single" w:sz="4" w:space="0" w:color="auto"/>
              <w:right w:val="nil"/>
            </w:tcBorders>
            <w:vAlign w:val="center"/>
          </w:tcPr>
          <w:p w14:paraId="334490E7" w14:textId="77777777" w:rsidR="00E926A7" w:rsidRPr="00340808" w:rsidRDefault="00E926A7" w:rsidP="00B839E9">
            <w:pPr>
              <w:jc w:val="center"/>
              <w:rPr>
                <w:rFonts w:ascii="Tahoma" w:hAnsi="Tahoma" w:cs="Tahoma"/>
                <w:b/>
                <w:bCs/>
                <w:smallCaps/>
              </w:rPr>
            </w:pPr>
          </w:p>
        </w:tc>
        <w:tc>
          <w:tcPr>
            <w:tcW w:w="1962" w:type="pct"/>
            <w:gridSpan w:val="4"/>
            <w:tcBorders>
              <w:top w:val="single" w:sz="4" w:space="0" w:color="auto"/>
              <w:left w:val="nil"/>
              <w:bottom w:val="single" w:sz="4" w:space="0" w:color="auto"/>
              <w:right w:val="nil"/>
            </w:tcBorders>
            <w:vAlign w:val="center"/>
          </w:tcPr>
          <w:p w14:paraId="6877B1E0" w14:textId="77777777" w:rsidR="00E926A7" w:rsidRPr="00340808" w:rsidRDefault="00E926A7" w:rsidP="00B839E9">
            <w:pPr>
              <w:rPr>
                <w:rFonts w:ascii="Tahoma" w:hAnsi="Tahoma" w:cs="Tahoma"/>
                <w:highlight w:val="yellow"/>
              </w:rPr>
            </w:pPr>
          </w:p>
        </w:tc>
      </w:tr>
      <w:tr w:rsidR="00E926A7" w:rsidRPr="00340808" w14:paraId="6E6E372E" w14:textId="77777777" w:rsidTr="00B839E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5C7D61F" w14:textId="77777777" w:rsidR="00E926A7" w:rsidRPr="00340808" w:rsidRDefault="00E926A7" w:rsidP="00B839E9">
            <w:pPr>
              <w:pStyle w:val="PargrafodaLista"/>
              <w:numPr>
                <w:ilvl w:val="1"/>
                <w:numId w:val="5"/>
              </w:numPr>
              <w:ind w:left="0" w:firstLine="0"/>
              <w:jc w:val="center"/>
              <w:rPr>
                <w:rFonts w:ascii="Tahoma" w:hAnsi="Tahoma" w:cs="Tahoma"/>
                <w:b/>
                <w:bCs/>
                <w:smallCaps/>
              </w:rPr>
            </w:pPr>
            <w:r w:rsidRPr="00340808">
              <w:rPr>
                <w:rFonts w:ascii="Tahoma" w:hAnsi="Tahoma" w:cs="Tahoma"/>
                <w:b/>
                <w:bCs/>
                <w:smallCaps/>
              </w:rPr>
              <w:t>Vedações</w:t>
            </w:r>
          </w:p>
        </w:tc>
      </w:tr>
      <w:tr w:rsidR="00E926A7" w:rsidRPr="00340808" w14:paraId="7E2A0AFF" w14:textId="77777777" w:rsidTr="00B839E9">
        <w:trPr>
          <w:jc w:val="center"/>
        </w:trPr>
        <w:tc>
          <w:tcPr>
            <w:tcW w:w="5000" w:type="pct"/>
            <w:gridSpan w:val="11"/>
            <w:tcBorders>
              <w:top w:val="single" w:sz="4" w:space="0" w:color="auto"/>
              <w:left w:val="nil"/>
              <w:bottom w:val="single" w:sz="4" w:space="0" w:color="auto"/>
              <w:right w:val="nil"/>
            </w:tcBorders>
          </w:tcPr>
          <w:p w14:paraId="1547CA56" w14:textId="77777777" w:rsidR="00E926A7" w:rsidRPr="00340808" w:rsidRDefault="00E926A7" w:rsidP="00B839E9">
            <w:pPr>
              <w:jc w:val="center"/>
              <w:rPr>
                <w:rFonts w:ascii="Tahoma" w:hAnsi="Tahoma" w:cs="Tahoma"/>
                <w:b/>
                <w:bCs/>
                <w:smallCaps/>
              </w:rPr>
            </w:pPr>
          </w:p>
        </w:tc>
      </w:tr>
      <w:tr w:rsidR="00E926A7" w:rsidRPr="00340808" w14:paraId="25CD9AD1"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2DF4DCF6" w14:textId="77777777" w:rsidR="00E926A7" w:rsidRPr="00340808" w:rsidRDefault="00E926A7" w:rsidP="00B839E9">
            <w:pPr>
              <w:pStyle w:val="PargrafodaLista"/>
              <w:numPr>
                <w:ilvl w:val="2"/>
                <w:numId w:val="5"/>
              </w:numPr>
              <w:ind w:left="0" w:firstLine="0"/>
              <w:jc w:val="both"/>
              <w:rPr>
                <w:rFonts w:ascii="Tahoma" w:hAnsi="Tahoma" w:cs="Tahoma"/>
              </w:rPr>
            </w:pPr>
            <w:r w:rsidRPr="00340808">
              <w:rPr>
                <w:rFonts w:ascii="Tahoma" w:hAnsi="Tahoma" w:cs="Tahoma"/>
              </w:rPr>
              <w:t>Aplicar em ações de emissão do Gestor ou de companhias integrantes de seu grupo econômico.</w:t>
            </w:r>
          </w:p>
        </w:tc>
      </w:tr>
      <w:tr w:rsidR="00E926A7" w:rsidRPr="00340808" w14:paraId="64847EBB"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5BB90869" w14:textId="77777777" w:rsidR="00E926A7" w:rsidRPr="00340808" w:rsidRDefault="00E926A7" w:rsidP="00B839E9">
            <w:pPr>
              <w:pStyle w:val="PargrafodaLista"/>
              <w:numPr>
                <w:ilvl w:val="2"/>
                <w:numId w:val="5"/>
              </w:numPr>
              <w:ind w:left="0" w:firstLine="0"/>
              <w:jc w:val="both"/>
              <w:rPr>
                <w:rFonts w:ascii="Tahoma" w:hAnsi="Tahoma" w:cs="Tahoma"/>
              </w:rPr>
            </w:pPr>
            <w:r w:rsidRPr="00340808">
              <w:rPr>
                <w:rFonts w:ascii="Tahoma" w:hAnsi="Tahoma" w:cs="Tahoma"/>
              </w:rPr>
              <w:t>Aplicar em classes de fundos de investimento que nela invistam, assim como aplicar em outra(s) classe(s) do Fundo.</w:t>
            </w:r>
          </w:p>
        </w:tc>
      </w:tr>
      <w:tr w:rsidR="00E926A7" w:rsidRPr="00340808" w14:paraId="4CA2A6A4"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49FEBCED" w14:textId="77777777" w:rsidR="00E926A7" w:rsidRPr="00340808" w:rsidRDefault="00E926A7" w:rsidP="00B839E9">
            <w:pPr>
              <w:jc w:val="both"/>
              <w:rPr>
                <w:rFonts w:ascii="Tahoma" w:hAnsi="Tahoma" w:cs="Tahoma"/>
                <w:highlight w:val="yellow"/>
              </w:rPr>
            </w:pPr>
          </w:p>
        </w:tc>
      </w:tr>
      <w:tr w:rsidR="00E926A7" w:rsidRPr="00340808" w14:paraId="1EF7F720" w14:textId="77777777" w:rsidTr="00B839E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16DFB38D" w14:textId="77777777" w:rsidR="00E926A7" w:rsidRPr="00340808" w:rsidRDefault="00E926A7" w:rsidP="00B839E9">
            <w:pPr>
              <w:pStyle w:val="PargrafodaLista"/>
              <w:numPr>
                <w:ilvl w:val="1"/>
                <w:numId w:val="5"/>
              </w:numPr>
              <w:ind w:left="0" w:firstLine="0"/>
              <w:jc w:val="center"/>
              <w:rPr>
                <w:rFonts w:ascii="Tahoma" w:hAnsi="Tahoma" w:cs="Tahoma"/>
              </w:rPr>
            </w:pPr>
            <w:r w:rsidRPr="00340808">
              <w:rPr>
                <w:rFonts w:ascii="Tahoma" w:hAnsi="Tahoma" w:cs="Tahoma"/>
                <w:b/>
                <w:bCs/>
                <w:smallCaps/>
              </w:rPr>
              <w:t>Operações com o Gestor e Grupo Econômico</w:t>
            </w:r>
          </w:p>
        </w:tc>
      </w:tr>
      <w:tr w:rsidR="00E926A7" w:rsidRPr="00340808" w14:paraId="33E799E3" w14:textId="77777777" w:rsidTr="00B839E9">
        <w:trPr>
          <w:jc w:val="center"/>
        </w:trPr>
        <w:tc>
          <w:tcPr>
            <w:tcW w:w="1140" w:type="pct"/>
            <w:tcBorders>
              <w:top w:val="single" w:sz="4" w:space="0" w:color="auto"/>
              <w:left w:val="nil"/>
              <w:bottom w:val="single" w:sz="4" w:space="0" w:color="auto"/>
              <w:right w:val="nil"/>
            </w:tcBorders>
            <w:vAlign w:val="center"/>
          </w:tcPr>
          <w:p w14:paraId="29D0445E" w14:textId="77777777" w:rsidR="00E926A7" w:rsidRPr="00340808" w:rsidRDefault="00E926A7" w:rsidP="00B839E9">
            <w:pPr>
              <w:jc w:val="both"/>
              <w:rPr>
                <w:rFonts w:ascii="Tahoma" w:hAnsi="Tahoma" w:cs="Tahoma"/>
                <w:highlight w:val="yellow"/>
              </w:rPr>
            </w:pPr>
          </w:p>
        </w:tc>
        <w:tc>
          <w:tcPr>
            <w:tcW w:w="1898" w:type="pct"/>
            <w:gridSpan w:val="6"/>
            <w:tcBorders>
              <w:top w:val="single" w:sz="4" w:space="0" w:color="auto"/>
              <w:left w:val="nil"/>
              <w:bottom w:val="single" w:sz="4" w:space="0" w:color="auto"/>
              <w:right w:val="nil"/>
            </w:tcBorders>
            <w:vAlign w:val="center"/>
          </w:tcPr>
          <w:p w14:paraId="35DB9767" w14:textId="77777777" w:rsidR="00E926A7" w:rsidRPr="00340808" w:rsidRDefault="00E926A7" w:rsidP="00B839E9">
            <w:pPr>
              <w:jc w:val="both"/>
              <w:rPr>
                <w:rFonts w:ascii="Tahoma" w:hAnsi="Tahoma" w:cs="Tahoma"/>
                <w:highlight w:val="yellow"/>
              </w:rPr>
            </w:pPr>
          </w:p>
        </w:tc>
        <w:tc>
          <w:tcPr>
            <w:tcW w:w="1962" w:type="pct"/>
            <w:gridSpan w:val="4"/>
            <w:tcBorders>
              <w:top w:val="single" w:sz="4" w:space="0" w:color="auto"/>
              <w:left w:val="nil"/>
              <w:bottom w:val="single" w:sz="4" w:space="0" w:color="auto"/>
              <w:right w:val="nil"/>
            </w:tcBorders>
            <w:vAlign w:val="center"/>
          </w:tcPr>
          <w:p w14:paraId="444C084F" w14:textId="77777777" w:rsidR="00E926A7" w:rsidRPr="00340808" w:rsidRDefault="00E926A7" w:rsidP="00B839E9">
            <w:pPr>
              <w:jc w:val="both"/>
              <w:rPr>
                <w:rFonts w:ascii="Tahoma" w:hAnsi="Tahoma" w:cs="Tahoma"/>
                <w:highlight w:val="yellow"/>
              </w:rPr>
            </w:pPr>
          </w:p>
        </w:tc>
      </w:tr>
      <w:tr w:rsidR="00E926A7" w:rsidRPr="00340808" w14:paraId="6C568200" w14:textId="77777777" w:rsidTr="00B839E9">
        <w:trPr>
          <w:trHeight w:val="768"/>
          <w:jc w:val="center"/>
        </w:trPr>
        <w:tc>
          <w:tcPr>
            <w:tcW w:w="3038"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707757A" w14:textId="77777777" w:rsidR="00E926A7" w:rsidRPr="00340808" w:rsidRDefault="00E926A7" w:rsidP="00B839E9">
            <w:pPr>
              <w:jc w:val="center"/>
              <w:rPr>
                <w:rFonts w:ascii="Tahoma" w:hAnsi="Tahoma" w:cs="Tahoma"/>
                <w:b/>
                <w:bCs/>
              </w:rPr>
            </w:pPr>
            <w:r w:rsidRPr="00340808">
              <w:rPr>
                <w:rFonts w:ascii="Tahoma" w:hAnsi="Tahoma" w:cs="Tahoma"/>
                <w:b/>
                <w:bCs/>
              </w:rPr>
              <w:t>Operação</w:t>
            </w:r>
          </w:p>
        </w:tc>
        <w:tc>
          <w:tcPr>
            <w:tcW w:w="100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432A542" w14:textId="77777777" w:rsidR="00E926A7" w:rsidRPr="00340808" w:rsidRDefault="00E926A7" w:rsidP="00B839E9">
            <w:pPr>
              <w:jc w:val="center"/>
              <w:rPr>
                <w:rFonts w:ascii="Tahoma" w:hAnsi="Tahoma" w:cs="Tahoma"/>
                <w:b/>
                <w:bCs/>
                <w:highlight w:val="yellow"/>
              </w:rPr>
            </w:pPr>
            <w:r w:rsidRPr="00340808">
              <w:rPr>
                <w:rFonts w:ascii="Tahoma" w:hAnsi="Tahoma" w:cs="Tahoma"/>
                <w:b/>
                <w:bCs/>
              </w:rPr>
              <w:t>Permitido / Vedado</w:t>
            </w:r>
          </w:p>
        </w:tc>
        <w:tc>
          <w:tcPr>
            <w:tcW w:w="95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5FAA9F2" w14:textId="77777777" w:rsidR="00E926A7" w:rsidRPr="00340808" w:rsidRDefault="00E926A7" w:rsidP="00B839E9">
            <w:pPr>
              <w:jc w:val="center"/>
              <w:rPr>
                <w:rFonts w:ascii="Tahoma" w:hAnsi="Tahoma" w:cs="Tahoma"/>
                <w:b/>
                <w:bCs/>
                <w:highlight w:val="yellow"/>
              </w:rPr>
            </w:pPr>
            <w:r w:rsidRPr="00340808">
              <w:rPr>
                <w:rFonts w:ascii="Tahoma" w:hAnsi="Tahoma" w:cs="Tahoma"/>
                <w:b/>
                <w:bCs/>
              </w:rPr>
              <w:t>Limite Aplicável (percentual do patrimônio líquido da Classe)</w:t>
            </w:r>
          </w:p>
        </w:tc>
      </w:tr>
      <w:tr w:rsidR="00E926A7" w:rsidRPr="00340808" w14:paraId="6FE84B92" w14:textId="77777777" w:rsidTr="00B839E9">
        <w:trPr>
          <w:jc w:val="center"/>
        </w:trPr>
        <w:tc>
          <w:tcPr>
            <w:tcW w:w="3038" w:type="pct"/>
            <w:gridSpan w:val="7"/>
            <w:tcBorders>
              <w:top w:val="single" w:sz="4" w:space="0" w:color="auto"/>
              <w:left w:val="nil"/>
              <w:bottom w:val="single" w:sz="4" w:space="0" w:color="auto"/>
              <w:right w:val="nil"/>
            </w:tcBorders>
            <w:vAlign w:val="center"/>
          </w:tcPr>
          <w:p w14:paraId="4DC63914" w14:textId="77777777" w:rsidR="00E926A7" w:rsidRPr="00340808" w:rsidRDefault="00E926A7" w:rsidP="00B839E9">
            <w:pPr>
              <w:pStyle w:val="PargrafodaLista"/>
              <w:ind w:left="0"/>
              <w:jc w:val="both"/>
              <w:rPr>
                <w:rFonts w:ascii="Tahoma" w:hAnsi="Tahoma" w:cs="Tahoma"/>
              </w:rPr>
            </w:pPr>
          </w:p>
        </w:tc>
        <w:tc>
          <w:tcPr>
            <w:tcW w:w="1004" w:type="pct"/>
            <w:gridSpan w:val="2"/>
            <w:tcBorders>
              <w:top w:val="single" w:sz="4" w:space="0" w:color="auto"/>
              <w:left w:val="nil"/>
              <w:bottom w:val="single" w:sz="4" w:space="0" w:color="auto"/>
              <w:right w:val="nil"/>
            </w:tcBorders>
            <w:vAlign w:val="center"/>
          </w:tcPr>
          <w:p w14:paraId="48889081" w14:textId="77777777" w:rsidR="00E926A7" w:rsidRPr="00340808" w:rsidRDefault="00E926A7" w:rsidP="00B839E9">
            <w:pPr>
              <w:jc w:val="center"/>
              <w:rPr>
                <w:rFonts w:ascii="Tahoma" w:hAnsi="Tahoma" w:cs="Tahoma"/>
                <w:highlight w:val="yellow"/>
              </w:rPr>
            </w:pPr>
          </w:p>
        </w:tc>
        <w:tc>
          <w:tcPr>
            <w:tcW w:w="958" w:type="pct"/>
            <w:gridSpan w:val="2"/>
            <w:tcBorders>
              <w:top w:val="single" w:sz="4" w:space="0" w:color="auto"/>
              <w:left w:val="nil"/>
              <w:bottom w:val="single" w:sz="4" w:space="0" w:color="auto"/>
              <w:right w:val="nil"/>
            </w:tcBorders>
            <w:vAlign w:val="center"/>
          </w:tcPr>
          <w:p w14:paraId="3A1C6F58" w14:textId="77777777" w:rsidR="00E926A7" w:rsidRPr="00340808" w:rsidRDefault="00E926A7" w:rsidP="00B839E9">
            <w:pPr>
              <w:jc w:val="both"/>
              <w:rPr>
                <w:rFonts w:ascii="Tahoma" w:hAnsi="Tahoma" w:cs="Tahoma"/>
                <w:highlight w:val="yellow"/>
              </w:rPr>
            </w:pPr>
          </w:p>
        </w:tc>
      </w:tr>
      <w:tr w:rsidR="00E926A7" w:rsidRPr="00340808" w14:paraId="6F3DDDF9" w14:textId="77777777" w:rsidTr="00B839E9">
        <w:trPr>
          <w:jc w:val="center"/>
        </w:trPr>
        <w:tc>
          <w:tcPr>
            <w:tcW w:w="3038" w:type="pct"/>
            <w:gridSpan w:val="7"/>
            <w:tcBorders>
              <w:top w:val="single" w:sz="4" w:space="0" w:color="auto"/>
              <w:left w:val="nil"/>
              <w:bottom w:val="single" w:sz="4" w:space="0" w:color="auto"/>
              <w:right w:val="nil"/>
            </w:tcBorders>
            <w:vAlign w:val="center"/>
            <w:hideMark/>
          </w:tcPr>
          <w:p w14:paraId="3DA8209E" w14:textId="77777777" w:rsidR="00E926A7" w:rsidRPr="00340808" w:rsidRDefault="00E926A7" w:rsidP="00E926A7">
            <w:pPr>
              <w:pStyle w:val="PargrafodaLista"/>
              <w:numPr>
                <w:ilvl w:val="0"/>
                <w:numId w:val="16"/>
              </w:numPr>
              <w:ind w:left="0" w:firstLine="0"/>
              <w:jc w:val="both"/>
              <w:rPr>
                <w:rFonts w:ascii="Tahoma" w:hAnsi="Tahoma" w:cs="Tahoma"/>
              </w:rPr>
            </w:pPr>
            <w:r w:rsidRPr="00340808">
              <w:rPr>
                <w:rFonts w:ascii="Tahoma" w:hAnsi="Tahoma" w:cs="Tahoma"/>
              </w:rPr>
              <w:t>Títulos ou valores mobiliários de emissão do Gestor ou de empresas de seu grupo econômico.</w:t>
            </w:r>
          </w:p>
        </w:tc>
        <w:tc>
          <w:tcPr>
            <w:tcW w:w="1004" w:type="pct"/>
            <w:gridSpan w:val="2"/>
            <w:tcBorders>
              <w:top w:val="single" w:sz="4" w:space="0" w:color="auto"/>
              <w:left w:val="nil"/>
              <w:bottom w:val="single" w:sz="4" w:space="0" w:color="auto"/>
              <w:right w:val="nil"/>
            </w:tcBorders>
            <w:vAlign w:val="center"/>
            <w:hideMark/>
          </w:tcPr>
          <w:p w14:paraId="75F81B8C" w14:textId="77777777" w:rsidR="00E926A7" w:rsidRPr="00340808" w:rsidRDefault="00E926A7" w:rsidP="00B839E9">
            <w:pPr>
              <w:jc w:val="center"/>
              <w:rPr>
                <w:rFonts w:ascii="Tahoma" w:hAnsi="Tahoma" w:cs="Tahoma"/>
              </w:rPr>
            </w:pPr>
            <w:r w:rsidRPr="00340808">
              <w:rPr>
                <w:rFonts w:ascii="Tahoma" w:hAnsi="Tahoma" w:cs="Tahoma"/>
              </w:rPr>
              <w:t xml:space="preserve">Permitido </w:t>
            </w:r>
          </w:p>
        </w:tc>
        <w:tc>
          <w:tcPr>
            <w:tcW w:w="958" w:type="pct"/>
            <w:gridSpan w:val="2"/>
            <w:tcBorders>
              <w:top w:val="single" w:sz="4" w:space="0" w:color="auto"/>
              <w:left w:val="nil"/>
              <w:bottom w:val="single" w:sz="4" w:space="0" w:color="auto"/>
              <w:right w:val="nil"/>
            </w:tcBorders>
            <w:vAlign w:val="center"/>
            <w:hideMark/>
          </w:tcPr>
          <w:p w14:paraId="4A45B502" w14:textId="77777777" w:rsidR="00E926A7" w:rsidRPr="00340808" w:rsidRDefault="00E926A7" w:rsidP="00B839E9">
            <w:pPr>
              <w:jc w:val="center"/>
              <w:rPr>
                <w:rFonts w:ascii="Tahoma" w:hAnsi="Tahoma" w:cs="Tahoma"/>
              </w:rPr>
            </w:pPr>
            <w:r w:rsidRPr="00340808">
              <w:rPr>
                <w:rFonts w:ascii="Tahoma" w:hAnsi="Tahoma" w:cs="Tahoma"/>
              </w:rPr>
              <w:t xml:space="preserve">5% </w:t>
            </w:r>
          </w:p>
        </w:tc>
      </w:tr>
      <w:tr w:rsidR="00E926A7" w:rsidRPr="00340808" w14:paraId="38CAD7A1" w14:textId="77777777" w:rsidTr="00B839E9">
        <w:trPr>
          <w:jc w:val="center"/>
        </w:trPr>
        <w:tc>
          <w:tcPr>
            <w:tcW w:w="3038" w:type="pct"/>
            <w:gridSpan w:val="7"/>
            <w:tcBorders>
              <w:top w:val="single" w:sz="4" w:space="0" w:color="auto"/>
              <w:left w:val="nil"/>
              <w:bottom w:val="single" w:sz="4" w:space="0" w:color="auto"/>
              <w:right w:val="nil"/>
            </w:tcBorders>
            <w:vAlign w:val="center"/>
          </w:tcPr>
          <w:p w14:paraId="337987E7" w14:textId="77777777" w:rsidR="00E926A7" w:rsidRPr="00340808" w:rsidRDefault="00E926A7" w:rsidP="00B839E9">
            <w:pPr>
              <w:jc w:val="both"/>
              <w:rPr>
                <w:rFonts w:ascii="Tahoma" w:hAnsi="Tahoma" w:cs="Tahoma"/>
                <w:highlight w:val="yellow"/>
              </w:rPr>
            </w:pPr>
          </w:p>
        </w:tc>
        <w:tc>
          <w:tcPr>
            <w:tcW w:w="1004" w:type="pct"/>
            <w:gridSpan w:val="2"/>
            <w:tcBorders>
              <w:top w:val="single" w:sz="4" w:space="0" w:color="auto"/>
              <w:left w:val="nil"/>
              <w:bottom w:val="single" w:sz="4" w:space="0" w:color="auto"/>
              <w:right w:val="nil"/>
            </w:tcBorders>
            <w:vAlign w:val="center"/>
          </w:tcPr>
          <w:p w14:paraId="585F78DE" w14:textId="77777777" w:rsidR="00E926A7" w:rsidRPr="00340808" w:rsidRDefault="00E926A7" w:rsidP="00B839E9">
            <w:pPr>
              <w:jc w:val="center"/>
              <w:rPr>
                <w:rFonts w:ascii="Tahoma" w:hAnsi="Tahoma" w:cs="Tahoma"/>
                <w:highlight w:val="yellow"/>
              </w:rPr>
            </w:pPr>
          </w:p>
        </w:tc>
        <w:tc>
          <w:tcPr>
            <w:tcW w:w="958" w:type="pct"/>
            <w:gridSpan w:val="2"/>
            <w:tcBorders>
              <w:top w:val="single" w:sz="4" w:space="0" w:color="auto"/>
              <w:left w:val="nil"/>
              <w:bottom w:val="single" w:sz="4" w:space="0" w:color="auto"/>
              <w:right w:val="nil"/>
            </w:tcBorders>
            <w:vAlign w:val="center"/>
          </w:tcPr>
          <w:p w14:paraId="61ACAF38" w14:textId="77777777" w:rsidR="00E926A7" w:rsidRPr="00340808" w:rsidRDefault="00E926A7" w:rsidP="00B839E9">
            <w:pPr>
              <w:jc w:val="center"/>
              <w:rPr>
                <w:rFonts w:ascii="Tahoma" w:hAnsi="Tahoma" w:cs="Tahoma"/>
                <w:highlight w:val="yellow"/>
              </w:rPr>
            </w:pPr>
          </w:p>
        </w:tc>
      </w:tr>
      <w:tr w:rsidR="00E926A7" w:rsidRPr="00340808" w14:paraId="777B58CD" w14:textId="77777777" w:rsidTr="00B839E9">
        <w:trPr>
          <w:jc w:val="center"/>
        </w:trPr>
        <w:tc>
          <w:tcPr>
            <w:tcW w:w="3038" w:type="pct"/>
            <w:gridSpan w:val="7"/>
            <w:tcBorders>
              <w:top w:val="single" w:sz="4" w:space="0" w:color="auto"/>
              <w:left w:val="nil"/>
              <w:bottom w:val="single" w:sz="4" w:space="0" w:color="auto"/>
              <w:right w:val="nil"/>
            </w:tcBorders>
            <w:vAlign w:val="center"/>
            <w:hideMark/>
          </w:tcPr>
          <w:p w14:paraId="58BEFE9F" w14:textId="77777777" w:rsidR="00E926A7" w:rsidRPr="00340808" w:rsidRDefault="00E926A7" w:rsidP="00E926A7">
            <w:pPr>
              <w:pStyle w:val="PargrafodaLista"/>
              <w:numPr>
                <w:ilvl w:val="0"/>
                <w:numId w:val="16"/>
              </w:numPr>
              <w:ind w:left="0" w:firstLine="0"/>
              <w:jc w:val="both"/>
              <w:rPr>
                <w:rFonts w:ascii="Tahoma" w:hAnsi="Tahoma" w:cs="Tahoma"/>
              </w:rPr>
            </w:pPr>
            <w:r w:rsidRPr="00340808">
              <w:rPr>
                <w:rFonts w:ascii="Tahoma" w:hAnsi="Tahoma" w:cs="Tahoma"/>
              </w:rPr>
              <w:t>Cotas de classes de fundos de investimento geridas pelo Gestor ou empresas de seu grupo econômico.</w:t>
            </w:r>
          </w:p>
        </w:tc>
        <w:tc>
          <w:tcPr>
            <w:tcW w:w="1004" w:type="pct"/>
            <w:gridSpan w:val="2"/>
            <w:tcBorders>
              <w:top w:val="single" w:sz="4" w:space="0" w:color="auto"/>
              <w:left w:val="nil"/>
              <w:bottom w:val="single" w:sz="4" w:space="0" w:color="auto"/>
              <w:right w:val="nil"/>
            </w:tcBorders>
            <w:vAlign w:val="center"/>
            <w:hideMark/>
          </w:tcPr>
          <w:p w14:paraId="323B1060" w14:textId="77777777" w:rsidR="00E926A7" w:rsidRPr="00340808" w:rsidRDefault="00E926A7" w:rsidP="00B839E9">
            <w:pPr>
              <w:jc w:val="center"/>
              <w:rPr>
                <w:rFonts w:ascii="Tahoma" w:hAnsi="Tahoma" w:cs="Tahoma"/>
                <w:highlight w:val="yellow"/>
              </w:rPr>
            </w:pPr>
            <w:r w:rsidRPr="00340808">
              <w:rPr>
                <w:rFonts w:ascii="Tahoma" w:hAnsi="Tahoma" w:cs="Tahoma"/>
              </w:rPr>
              <w:t>Permitido</w:t>
            </w:r>
          </w:p>
        </w:tc>
        <w:tc>
          <w:tcPr>
            <w:tcW w:w="958" w:type="pct"/>
            <w:gridSpan w:val="2"/>
            <w:tcBorders>
              <w:top w:val="single" w:sz="4" w:space="0" w:color="auto"/>
              <w:left w:val="nil"/>
              <w:bottom w:val="single" w:sz="4" w:space="0" w:color="auto"/>
              <w:right w:val="nil"/>
            </w:tcBorders>
            <w:vAlign w:val="center"/>
            <w:hideMark/>
          </w:tcPr>
          <w:p w14:paraId="1EEFFAF5" w14:textId="77777777" w:rsidR="00E926A7" w:rsidRPr="00340808" w:rsidRDefault="00E926A7" w:rsidP="00B839E9">
            <w:pPr>
              <w:jc w:val="center"/>
              <w:rPr>
                <w:rFonts w:ascii="Tahoma" w:hAnsi="Tahoma" w:cs="Tahoma"/>
                <w:highlight w:val="yellow"/>
              </w:rPr>
            </w:pPr>
            <w:r w:rsidRPr="00340808">
              <w:rPr>
                <w:rFonts w:ascii="Tahoma" w:hAnsi="Tahoma" w:cs="Tahoma"/>
              </w:rPr>
              <w:t>100%</w:t>
            </w:r>
          </w:p>
        </w:tc>
      </w:tr>
      <w:tr w:rsidR="00E926A7" w:rsidRPr="00340808" w14:paraId="5FA42DBF" w14:textId="77777777" w:rsidTr="00B839E9">
        <w:trPr>
          <w:jc w:val="center"/>
        </w:trPr>
        <w:tc>
          <w:tcPr>
            <w:tcW w:w="3038" w:type="pct"/>
            <w:gridSpan w:val="7"/>
            <w:tcBorders>
              <w:top w:val="single" w:sz="4" w:space="0" w:color="auto"/>
              <w:left w:val="nil"/>
              <w:bottom w:val="single" w:sz="4" w:space="0" w:color="auto"/>
              <w:right w:val="nil"/>
            </w:tcBorders>
            <w:vAlign w:val="center"/>
          </w:tcPr>
          <w:p w14:paraId="520A9B78" w14:textId="77777777" w:rsidR="00E926A7" w:rsidRPr="00340808" w:rsidRDefault="00E926A7" w:rsidP="00B839E9">
            <w:pPr>
              <w:jc w:val="both"/>
              <w:rPr>
                <w:rFonts w:ascii="Tahoma" w:hAnsi="Tahoma" w:cs="Tahoma"/>
              </w:rPr>
            </w:pPr>
          </w:p>
        </w:tc>
        <w:tc>
          <w:tcPr>
            <w:tcW w:w="1004" w:type="pct"/>
            <w:gridSpan w:val="2"/>
            <w:tcBorders>
              <w:top w:val="single" w:sz="4" w:space="0" w:color="auto"/>
              <w:left w:val="nil"/>
              <w:bottom w:val="single" w:sz="4" w:space="0" w:color="auto"/>
              <w:right w:val="nil"/>
            </w:tcBorders>
            <w:vAlign w:val="center"/>
          </w:tcPr>
          <w:p w14:paraId="7BFB331E" w14:textId="77777777" w:rsidR="00E926A7" w:rsidRPr="00340808" w:rsidRDefault="00E926A7" w:rsidP="00B839E9">
            <w:pPr>
              <w:jc w:val="center"/>
              <w:rPr>
                <w:rFonts w:ascii="Tahoma" w:hAnsi="Tahoma" w:cs="Tahoma"/>
                <w:highlight w:val="yellow"/>
              </w:rPr>
            </w:pPr>
          </w:p>
        </w:tc>
        <w:tc>
          <w:tcPr>
            <w:tcW w:w="958" w:type="pct"/>
            <w:gridSpan w:val="2"/>
            <w:tcBorders>
              <w:top w:val="single" w:sz="4" w:space="0" w:color="auto"/>
              <w:left w:val="nil"/>
              <w:bottom w:val="single" w:sz="4" w:space="0" w:color="auto"/>
              <w:right w:val="nil"/>
            </w:tcBorders>
            <w:vAlign w:val="center"/>
          </w:tcPr>
          <w:p w14:paraId="6EE4EEA5" w14:textId="77777777" w:rsidR="00E926A7" w:rsidRPr="00340808" w:rsidRDefault="00E926A7" w:rsidP="00B839E9">
            <w:pPr>
              <w:jc w:val="center"/>
              <w:rPr>
                <w:rFonts w:ascii="Tahoma" w:hAnsi="Tahoma" w:cs="Tahoma"/>
                <w:highlight w:val="yellow"/>
              </w:rPr>
            </w:pPr>
          </w:p>
        </w:tc>
      </w:tr>
      <w:tr w:rsidR="00E926A7" w:rsidRPr="00340808" w14:paraId="030FE44E" w14:textId="77777777" w:rsidTr="00B839E9">
        <w:trPr>
          <w:jc w:val="center"/>
        </w:trPr>
        <w:tc>
          <w:tcPr>
            <w:tcW w:w="3038" w:type="pct"/>
            <w:gridSpan w:val="7"/>
            <w:tcBorders>
              <w:top w:val="single" w:sz="4" w:space="0" w:color="auto"/>
              <w:left w:val="nil"/>
              <w:bottom w:val="single" w:sz="4" w:space="0" w:color="auto"/>
              <w:right w:val="nil"/>
            </w:tcBorders>
            <w:vAlign w:val="center"/>
            <w:hideMark/>
          </w:tcPr>
          <w:p w14:paraId="387BD154" w14:textId="77777777" w:rsidR="00E926A7" w:rsidRPr="00340808" w:rsidRDefault="00E926A7" w:rsidP="00E926A7">
            <w:pPr>
              <w:pStyle w:val="PargrafodaLista"/>
              <w:numPr>
                <w:ilvl w:val="0"/>
                <w:numId w:val="16"/>
              </w:numPr>
              <w:ind w:left="0" w:firstLine="0"/>
              <w:jc w:val="both"/>
              <w:rPr>
                <w:rFonts w:ascii="Tahoma" w:hAnsi="Tahoma" w:cs="Tahoma"/>
              </w:rPr>
            </w:pPr>
            <w:r w:rsidRPr="00340808">
              <w:rPr>
                <w:rFonts w:ascii="Tahoma" w:hAnsi="Tahoma" w:cs="Tahoma"/>
              </w:rPr>
              <w:t>Operações tendo como contraparte o Gestor e empresas de seu grupo econômico, bem como classes de fundos de investimento, clubes de investimento e/ou carteiras administradas geridas pelo Gestor</w:t>
            </w:r>
            <w:r w:rsidRPr="00340808">
              <w:rPr>
                <w:rFonts w:ascii="Tahoma" w:hAnsi="Tahoma" w:cs="Tahoma"/>
                <w:smallCaps/>
              </w:rPr>
              <w:t xml:space="preserve"> </w:t>
            </w:r>
            <w:r w:rsidRPr="00340808">
              <w:rPr>
                <w:rFonts w:ascii="Tahoma" w:hAnsi="Tahoma" w:cs="Tahoma"/>
              </w:rPr>
              <w:t>ou por empresas de seu grupo econômico.</w:t>
            </w:r>
          </w:p>
        </w:tc>
        <w:tc>
          <w:tcPr>
            <w:tcW w:w="1004" w:type="pct"/>
            <w:gridSpan w:val="2"/>
            <w:tcBorders>
              <w:top w:val="single" w:sz="4" w:space="0" w:color="auto"/>
              <w:left w:val="nil"/>
              <w:bottom w:val="single" w:sz="4" w:space="0" w:color="auto"/>
              <w:right w:val="nil"/>
            </w:tcBorders>
            <w:vAlign w:val="center"/>
            <w:hideMark/>
          </w:tcPr>
          <w:p w14:paraId="011A4E4C" w14:textId="77777777" w:rsidR="00E926A7" w:rsidRPr="00340808" w:rsidRDefault="00E926A7" w:rsidP="00B839E9">
            <w:pPr>
              <w:jc w:val="center"/>
              <w:rPr>
                <w:rFonts w:ascii="Tahoma" w:hAnsi="Tahoma" w:cs="Tahoma"/>
                <w:highlight w:val="yellow"/>
              </w:rPr>
            </w:pPr>
            <w:r w:rsidRPr="00340808">
              <w:rPr>
                <w:rFonts w:ascii="Tahoma" w:hAnsi="Tahoma" w:cs="Tahoma"/>
              </w:rPr>
              <w:t>Permitido</w:t>
            </w:r>
          </w:p>
        </w:tc>
        <w:tc>
          <w:tcPr>
            <w:tcW w:w="958" w:type="pct"/>
            <w:gridSpan w:val="2"/>
            <w:tcBorders>
              <w:top w:val="single" w:sz="4" w:space="0" w:color="auto"/>
              <w:left w:val="nil"/>
              <w:bottom w:val="single" w:sz="4" w:space="0" w:color="auto"/>
              <w:right w:val="nil"/>
            </w:tcBorders>
            <w:vAlign w:val="center"/>
            <w:hideMark/>
          </w:tcPr>
          <w:p w14:paraId="693A77B9" w14:textId="77777777" w:rsidR="00E926A7" w:rsidRPr="00340808" w:rsidRDefault="00E926A7" w:rsidP="00B839E9">
            <w:pPr>
              <w:jc w:val="center"/>
              <w:rPr>
                <w:rFonts w:ascii="Tahoma" w:hAnsi="Tahoma" w:cs="Tahoma"/>
                <w:highlight w:val="yellow"/>
              </w:rPr>
            </w:pPr>
            <w:r w:rsidRPr="00340808">
              <w:rPr>
                <w:rFonts w:ascii="Tahoma" w:hAnsi="Tahoma" w:cs="Tahoma"/>
              </w:rPr>
              <w:t>100%</w:t>
            </w:r>
          </w:p>
        </w:tc>
      </w:tr>
      <w:tr w:rsidR="00E926A7" w:rsidRPr="00340808" w14:paraId="104A9E69" w14:textId="77777777" w:rsidTr="00B839E9">
        <w:trPr>
          <w:jc w:val="center"/>
        </w:trPr>
        <w:tc>
          <w:tcPr>
            <w:tcW w:w="3038" w:type="pct"/>
            <w:gridSpan w:val="7"/>
            <w:tcBorders>
              <w:top w:val="single" w:sz="4" w:space="0" w:color="auto"/>
              <w:left w:val="nil"/>
              <w:bottom w:val="single" w:sz="4" w:space="0" w:color="auto"/>
              <w:right w:val="nil"/>
            </w:tcBorders>
            <w:vAlign w:val="center"/>
          </w:tcPr>
          <w:p w14:paraId="13B63917" w14:textId="77777777" w:rsidR="00E926A7" w:rsidRPr="00340808" w:rsidRDefault="00E926A7" w:rsidP="00B839E9">
            <w:pPr>
              <w:jc w:val="both"/>
              <w:rPr>
                <w:rFonts w:ascii="Tahoma" w:hAnsi="Tahoma" w:cs="Tahoma"/>
              </w:rPr>
            </w:pPr>
          </w:p>
        </w:tc>
        <w:tc>
          <w:tcPr>
            <w:tcW w:w="1004" w:type="pct"/>
            <w:gridSpan w:val="2"/>
            <w:tcBorders>
              <w:top w:val="single" w:sz="4" w:space="0" w:color="auto"/>
              <w:left w:val="nil"/>
              <w:bottom w:val="single" w:sz="4" w:space="0" w:color="auto"/>
              <w:right w:val="nil"/>
            </w:tcBorders>
            <w:vAlign w:val="center"/>
          </w:tcPr>
          <w:p w14:paraId="50B8D60A" w14:textId="77777777" w:rsidR="00E926A7" w:rsidRPr="00340808" w:rsidRDefault="00E926A7" w:rsidP="00B839E9">
            <w:pPr>
              <w:jc w:val="center"/>
              <w:rPr>
                <w:rFonts w:ascii="Tahoma" w:hAnsi="Tahoma" w:cs="Tahoma"/>
                <w:highlight w:val="yellow"/>
              </w:rPr>
            </w:pPr>
          </w:p>
        </w:tc>
        <w:tc>
          <w:tcPr>
            <w:tcW w:w="958" w:type="pct"/>
            <w:gridSpan w:val="2"/>
            <w:tcBorders>
              <w:top w:val="single" w:sz="4" w:space="0" w:color="auto"/>
              <w:left w:val="nil"/>
              <w:bottom w:val="single" w:sz="4" w:space="0" w:color="auto"/>
              <w:right w:val="nil"/>
            </w:tcBorders>
            <w:vAlign w:val="center"/>
          </w:tcPr>
          <w:p w14:paraId="5DF80E54" w14:textId="77777777" w:rsidR="00E926A7" w:rsidRPr="00340808" w:rsidRDefault="00E926A7" w:rsidP="00B839E9">
            <w:pPr>
              <w:jc w:val="both"/>
              <w:rPr>
                <w:rFonts w:ascii="Tahoma" w:hAnsi="Tahoma" w:cs="Tahoma"/>
                <w:highlight w:val="yellow"/>
              </w:rPr>
            </w:pPr>
          </w:p>
        </w:tc>
      </w:tr>
      <w:tr w:rsidR="00E926A7" w:rsidRPr="00340808" w14:paraId="70B90039" w14:textId="77777777" w:rsidTr="00B839E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19ABD938" w14:textId="77777777" w:rsidR="00E926A7" w:rsidRPr="00340808" w:rsidRDefault="00E926A7" w:rsidP="00B839E9">
            <w:pPr>
              <w:pStyle w:val="PargrafodaLista"/>
              <w:numPr>
                <w:ilvl w:val="1"/>
                <w:numId w:val="5"/>
              </w:numPr>
              <w:ind w:left="0" w:firstLine="0"/>
              <w:jc w:val="center"/>
              <w:rPr>
                <w:rFonts w:ascii="Tahoma" w:hAnsi="Tahoma" w:cs="Tahoma"/>
              </w:rPr>
            </w:pPr>
            <w:r w:rsidRPr="00340808">
              <w:rPr>
                <w:rFonts w:ascii="Tahoma" w:hAnsi="Tahoma" w:cs="Tahoma"/>
                <w:b/>
                <w:bCs/>
                <w:smallCaps/>
              </w:rPr>
              <w:t>Condições Gerais das Operações</w:t>
            </w:r>
            <w:r w:rsidRPr="00340808">
              <w:rPr>
                <w:rFonts w:ascii="Tahoma" w:hAnsi="Tahoma" w:cs="Tahoma"/>
              </w:rPr>
              <w:t xml:space="preserve"> </w:t>
            </w:r>
            <w:r w:rsidRPr="00340808">
              <w:rPr>
                <w:rFonts w:ascii="Tahoma" w:hAnsi="Tahoma" w:cs="Tahoma"/>
                <w:b/>
                <w:bCs/>
                <w:smallCaps/>
              </w:rPr>
              <w:t xml:space="preserve"> </w:t>
            </w:r>
          </w:p>
        </w:tc>
      </w:tr>
      <w:tr w:rsidR="00E926A7" w:rsidRPr="00340808" w14:paraId="64D6729A" w14:textId="77777777" w:rsidTr="00B839E9">
        <w:trPr>
          <w:jc w:val="center"/>
        </w:trPr>
        <w:tc>
          <w:tcPr>
            <w:tcW w:w="1140" w:type="pct"/>
            <w:tcBorders>
              <w:top w:val="single" w:sz="4" w:space="0" w:color="auto"/>
              <w:left w:val="nil"/>
              <w:bottom w:val="single" w:sz="4" w:space="0" w:color="auto"/>
              <w:right w:val="nil"/>
            </w:tcBorders>
            <w:vAlign w:val="center"/>
          </w:tcPr>
          <w:p w14:paraId="044A8478" w14:textId="77777777" w:rsidR="00E926A7" w:rsidRPr="00340808" w:rsidRDefault="00E926A7" w:rsidP="00B839E9">
            <w:pPr>
              <w:jc w:val="both"/>
              <w:rPr>
                <w:rFonts w:ascii="Tahoma" w:hAnsi="Tahoma" w:cs="Tahoma"/>
              </w:rPr>
            </w:pPr>
          </w:p>
        </w:tc>
        <w:tc>
          <w:tcPr>
            <w:tcW w:w="1898" w:type="pct"/>
            <w:gridSpan w:val="6"/>
            <w:tcBorders>
              <w:top w:val="single" w:sz="4" w:space="0" w:color="auto"/>
              <w:left w:val="nil"/>
              <w:bottom w:val="single" w:sz="4" w:space="0" w:color="auto"/>
              <w:right w:val="nil"/>
            </w:tcBorders>
            <w:vAlign w:val="center"/>
          </w:tcPr>
          <w:p w14:paraId="39C8A984" w14:textId="77777777" w:rsidR="00E926A7" w:rsidRPr="00340808" w:rsidRDefault="00E926A7" w:rsidP="00B839E9">
            <w:pPr>
              <w:jc w:val="center"/>
              <w:rPr>
                <w:rFonts w:ascii="Tahoma" w:hAnsi="Tahoma" w:cs="Tahoma"/>
                <w:highlight w:val="yellow"/>
              </w:rPr>
            </w:pPr>
          </w:p>
        </w:tc>
        <w:tc>
          <w:tcPr>
            <w:tcW w:w="1962" w:type="pct"/>
            <w:gridSpan w:val="4"/>
            <w:tcBorders>
              <w:top w:val="single" w:sz="4" w:space="0" w:color="auto"/>
              <w:left w:val="nil"/>
              <w:bottom w:val="single" w:sz="4" w:space="0" w:color="auto"/>
              <w:right w:val="nil"/>
            </w:tcBorders>
            <w:vAlign w:val="center"/>
          </w:tcPr>
          <w:p w14:paraId="621BF016" w14:textId="77777777" w:rsidR="00E926A7" w:rsidRPr="00340808" w:rsidRDefault="00E926A7" w:rsidP="00B839E9">
            <w:pPr>
              <w:jc w:val="both"/>
              <w:rPr>
                <w:rFonts w:ascii="Tahoma" w:hAnsi="Tahoma" w:cs="Tahoma"/>
                <w:highlight w:val="yellow"/>
              </w:rPr>
            </w:pPr>
          </w:p>
        </w:tc>
      </w:tr>
      <w:tr w:rsidR="00E926A7" w:rsidRPr="00340808" w14:paraId="5C060820"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11F76C65" w14:textId="77777777" w:rsidR="00E926A7" w:rsidRPr="00340808" w:rsidRDefault="00E926A7" w:rsidP="00B839E9">
            <w:pPr>
              <w:pStyle w:val="PargrafodaLista"/>
              <w:numPr>
                <w:ilvl w:val="2"/>
                <w:numId w:val="5"/>
              </w:numPr>
              <w:ind w:left="0" w:firstLine="0"/>
              <w:jc w:val="both"/>
              <w:rPr>
                <w:rFonts w:ascii="Tahoma" w:hAnsi="Tahoma" w:cs="Tahoma"/>
              </w:rPr>
            </w:pPr>
            <w:r w:rsidRPr="00340808">
              <w:rPr>
                <w:rFonts w:ascii="Tahoma" w:hAnsi="Tahoma" w:cs="Tahoma"/>
              </w:rPr>
              <w:t>A Classe e as classes de fundos de investimento investidas poderão:</w:t>
            </w:r>
          </w:p>
        </w:tc>
      </w:tr>
      <w:tr w:rsidR="00E926A7" w:rsidRPr="00340808" w14:paraId="3E3C224A"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6E729E9F" w14:textId="77777777" w:rsidR="00E926A7" w:rsidRPr="00340808" w:rsidRDefault="00E926A7" w:rsidP="00B839E9">
            <w:pPr>
              <w:pStyle w:val="PargrafodaLista"/>
              <w:ind w:left="0"/>
              <w:jc w:val="both"/>
              <w:rPr>
                <w:rFonts w:ascii="Tahoma" w:hAnsi="Tahoma" w:cs="Tahoma"/>
              </w:rPr>
            </w:pPr>
          </w:p>
        </w:tc>
      </w:tr>
      <w:tr w:rsidR="00E926A7" w:rsidRPr="00340808" w14:paraId="1D4A953B" w14:textId="77777777" w:rsidTr="00B839E9">
        <w:trPr>
          <w:jc w:val="center"/>
        </w:trPr>
        <w:tc>
          <w:tcPr>
            <w:tcW w:w="5000" w:type="pct"/>
            <w:gridSpan w:val="11"/>
            <w:tcBorders>
              <w:top w:val="single" w:sz="4" w:space="0" w:color="auto"/>
              <w:left w:val="nil"/>
              <w:bottom w:val="single" w:sz="4" w:space="0" w:color="auto"/>
              <w:right w:val="nil"/>
            </w:tcBorders>
            <w:vAlign w:val="center"/>
            <w:hideMark/>
          </w:tcPr>
          <w:p w14:paraId="23FC3359" w14:textId="77777777" w:rsidR="00E926A7" w:rsidRPr="00340808" w:rsidRDefault="00E926A7" w:rsidP="00E926A7">
            <w:pPr>
              <w:pStyle w:val="PargrafodaLista"/>
              <w:numPr>
                <w:ilvl w:val="0"/>
                <w:numId w:val="17"/>
              </w:numPr>
              <w:ind w:left="0" w:firstLine="0"/>
              <w:jc w:val="both"/>
              <w:rPr>
                <w:rFonts w:ascii="Tahoma" w:hAnsi="Tahoma" w:cs="Tahoma"/>
              </w:rPr>
            </w:pPr>
            <w:r w:rsidRPr="00340808">
              <w:rPr>
                <w:rFonts w:ascii="Tahoma" w:hAnsi="Tahoma" w:cs="Tahoma"/>
              </w:rPr>
              <w:t>realizar operações compromissadas de acordo com a regulamentação do Conselho Monetário Nacional utilizando como objeto os ativos financeiros que possam integrar suas carteiras.</w:t>
            </w:r>
          </w:p>
        </w:tc>
      </w:tr>
      <w:tr w:rsidR="00E926A7" w:rsidRPr="00340808" w14:paraId="7AE97376" w14:textId="77777777" w:rsidTr="00B839E9">
        <w:trPr>
          <w:jc w:val="center"/>
        </w:trPr>
        <w:tc>
          <w:tcPr>
            <w:tcW w:w="1140" w:type="pct"/>
            <w:tcBorders>
              <w:top w:val="single" w:sz="4" w:space="0" w:color="auto"/>
              <w:left w:val="nil"/>
              <w:bottom w:val="single" w:sz="4" w:space="0" w:color="auto"/>
              <w:right w:val="nil"/>
            </w:tcBorders>
            <w:vAlign w:val="center"/>
          </w:tcPr>
          <w:p w14:paraId="514BBF3D" w14:textId="77777777" w:rsidR="00E926A7" w:rsidRPr="00340808" w:rsidRDefault="00E926A7" w:rsidP="00B839E9">
            <w:pPr>
              <w:jc w:val="both"/>
              <w:rPr>
                <w:rFonts w:ascii="Tahoma" w:hAnsi="Tahoma" w:cs="Tahoma"/>
              </w:rPr>
            </w:pPr>
          </w:p>
        </w:tc>
        <w:tc>
          <w:tcPr>
            <w:tcW w:w="1898" w:type="pct"/>
            <w:gridSpan w:val="6"/>
            <w:tcBorders>
              <w:top w:val="single" w:sz="4" w:space="0" w:color="auto"/>
              <w:left w:val="nil"/>
              <w:bottom w:val="single" w:sz="4" w:space="0" w:color="auto"/>
              <w:right w:val="nil"/>
            </w:tcBorders>
            <w:vAlign w:val="center"/>
          </w:tcPr>
          <w:p w14:paraId="61F479F3" w14:textId="77777777" w:rsidR="00E926A7" w:rsidRPr="00340808" w:rsidRDefault="00E926A7" w:rsidP="00B839E9">
            <w:pPr>
              <w:jc w:val="center"/>
              <w:rPr>
                <w:rFonts w:ascii="Tahoma" w:hAnsi="Tahoma" w:cs="Tahoma"/>
                <w:highlight w:val="yellow"/>
              </w:rPr>
            </w:pPr>
          </w:p>
        </w:tc>
        <w:tc>
          <w:tcPr>
            <w:tcW w:w="1962" w:type="pct"/>
            <w:gridSpan w:val="4"/>
            <w:tcBorders>
              <w:top w:val="single" w:sz="4" w:space="0" w:color="auto"/>
              <w:left w:val="nil"/>
              <w:bottom w:val="single" w:sz="4" w:space="0" w:color="auto"/>
              <w:right w:val="nil"/>
            </w:tcBorders>
            <w:vAlign w:val="center"/>
          </w:tcPr>
          <w:p w14:paraId="7AF7439A" w14:textId="77777777" w:rsidR="00E926A7" w:rsidRPr="00340808" w:rsidRDefault="00E926A7" w:rsidP="00B839E9">
            <w:pPr>
              <w:jc w:val="center"/>
              <w:rPr>
                <w:rFonts w:ascii="Tahoma" w:hAnsi="Tahoma" w:cs="Tahoma"/>
                <w:highlight w:val="yellow"/>
              </w:rPr>
            </w:pPr>
          </w:p>
        </w:tc>
      </w:tr>
      <w:tr w:rsidR="00E926A7" w:rsidRPr="00340808" w14:paraId="2B1C6564" w14:textId="77777777" w:rsidTr="00B839E9">
        <w:trPr>
          <w:jc w:val="center"/>
        </w:trPr>
        <w:tc>
          <w:tcPr>
            <w:tcW w:w="5000" w:type="pct"/>
            <w:gridSpan w:val="11"/>
            <w:tcBorders>
              <w:top w:val="single" w:sz="4" w:space="0" w:color="auto"/>
              <w:left w:val="nil"/>
              <w:bottom w:val="single" w:sz="4" w:space="0" w:color="auto"/>
              <w:right w:val="nil"/>
            </w:tcBorders>
            <w:vAlign w:val="center"/>
            <w:hideMark/>
          </w:tcPr>
          <w:p w14:paraId="68FF7445" w14:textId="77777777" w:rsidR="00E926A7" w:rsidRPr="00340808" w:rsidRDefault="00E926A7" w:rsidP="00E926A7">
            <w:pPr>
              <w:pStyle w:val="PargrafodaLista"/>
              <w:numPr>
                <w:ilvl w:val="0"/>
                <w:numId w:val="17"/>
              </w:numPr>
              <w:ind w:left="0" w:firstLine="0"/>
              <w:jc w:val="both"/>
              <w:rPr>
                <w:rFonts w:ascii="Tahoma" w:hAnsi="Tahoma" w:cs="Tahoma"/>
              </w:rPr>
            </w:pPr>
            <w:r w:rsidRPr="00340808">
              <w:rPr>
                <w:rFonts w:ascii="Tahoma" w:hAnsi="Tahoma" w:cs="Tahoma"/>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926A7" w:rsidRPr="00340808" w14:paraId="3BDAED28" w14:textId="77777777" w:rsidTr="00B839E9">
        <w:trPr>
          <w:gridAfter w:val="4"/>
          <w:wAfter w:w="1962" w:type="pct"/>
          <w:jc w:val="center"/>
        </w:trPr>
        <w:tc>
          <w:tcPr>
            <w:tcW w:w="1140" w:type="pct"/>
            <w:tcBorders>
              <w:top w:val="single" w:sz="4" w:space="0" w:color="auto"/>
              <w:left w:val="nil"/>
              <w:bottom w:val="single" w:sz="4" w:space="0" w:color="auto"/>
              <w:right w:val="nil"/>
            </w:tcBorders>
            <w:vAlign w:val="center"/>
          </w:tcPr>
          <w:p w14:paraId="7B6A7D80" w14:textId="77777777" w:rsidR="00E926A7" w:rsidRPr="00340808" w:rsidRDefault="00E926A7" w:rsidP="00B839E9">
            <w:pPr>
              <w:pStyle w:val="PargrafodaLista"/>
              <w:ind w:left="0"/>
              <w:jc w:val="both"/>
              <w:rPr>
                <w:rFonts w:ascii="Tahoma" w:hAnsi="Tahoma" w:cs="Tahoma"/>
              </w:rPr>
            </w:pPr>
          </w:p>
        </w:tc>
        <w:tc>
          <w:tcPr>
            <w:tcW w:w="1056" w:type="pct"/>
            <w:gridSpan w:val="5"/>
            <w:tcBorders>
              <w:top w:val="single" w:sz="4" w:space="0" w:color="auto"/>
              <w:left w:val="nil"/>
              <w:bottom w:val="single" w:sz="4" w:space="0" w:color="auto"/>
              <w:right w:val="nil"/>
            </w:tcBorders>
            <w:vAlign w:val="center"/>
          </w:tcPr>
          <w:p w14:paraId="3F5D7EFA" w14:textId="77777777" w:rsidR="00E926A7" w:rsidRPr="00340808" w:rsidRDefault="00E926A7" w:rsidP="00B839E9">
            <w:pPr>
              <w:jc w:val="center"/>
              <w:rPr>
                <w:rFonts w:ascii="Tahoma" w:hAnsi="Tahoma" w:cs="Tahoma"/>
                <w:highlight w:val="yellow"/>
              </w:rPr>
            </w:pPr>
          </w:p>
        </w:tc>
        <w:tc>
          <w:tcPr>
            <w:tcW w:w="842" w:type="pct"/>
            <w:tcBorders>
              <w:top w:val="single" w:sz="4" w:space="0" w:color="auto"/>
              <w:left w:val="nil"/>
              <w:bottom w:val="single" w:sz="4" w:space="0" w:color="auto"/>
              <w:right w:val="nil"/>
            </w:tcBorders>
            <w:vAlign w:val="center"/>
          </w:tcPr>
          <w:p w14:paraId="00DD10D2" w14:textId="77777777" w:rsidR="00E926A7" w:rsidRPr="00340808" w:rsidRDefault="00E926A7" w:rsidP="00B839E9">
            <w:pPr>
              <w:jc w:val="center"/>
              <w:rPr>
                <w:rFonts w:ascii="Tahoma" w:hAnsi="Tahoma" w:cs="Tahoma"/>
              </w:rPr>
            </w:pPr>
          </w:p>
        </w:tc>
      </w:tr>
      <w:tr w:rsidR="00E926A7" w:rsidRPr="00340808" w14:paraId="2C3D508D" w14:textId="77777777" w:rsidTr="00B839E9">
        <w:trPr>
          <w:jc w:val="center"/>
        </w:trPr>
        <w:tc>
          <w:tcPr>
            <w:tcW w:w="5000" w:type="pct"/>
            <w:gridSpan w:val="11"/>
            <w:tcBorders>
              <w:top w:val="single" w:sz="4" w:space="0" w:color="auto"/>
              <w:left w:val="nil"/>
              <w:bottom w:val="single" w:sz="4" w:space="0" w:color="auto"/>
              <w:right w:val="nil"/>
            </w:tcBorders>
            <w:vAlign w:val="center"/>
            <w:hideMark/>
          </w:tcPr>
          <w:p w14:paraId="58C8D918" w14:textId="77777777" w:rsidR="00E926A7" w:rsidRPr="00340808" w:rsidRDefault="00E926A7" w:rsidP="00E926A7">
            <w:pPr>
              <w:pStyle w:val="PargrafodaLista"/>
              <w:numPr>
                <w:ilvl w:val="0"/>
                <w:numId w:val="17"/>
              </w:numPr>
              <w:ind w:left="0" w:firstLine="0"/>
              <w:jc w:val="both"/>
              <w:rPr>
                <w:rFonts w:ascii="Tahoma" w:hAnsi="Tahoma" w:cs="Tahoma"/>
              </w:rPr>
            </w:pPr>
            <w:r w:rsidRPr="00340808">
              <w:rPr>
                <w:rFonts w:ascii="Tahoma" w:hAnsi="Tahoma" w:cs="Tahoma"/>
              </w:rPr>
              <w:t>realizar suas operações por meio de instituições autorizadas a operar no mercado de títulos e/ou valores mobiliários, ligadas ou não ao respectivo gestor</w:t>
            </w:r>
            <w:r w:rsidRPr="00340808">
              <w:rPr>
                <w:rFonts w:ascii="Tahoma" w:hAnsi="Tahoma" w:cs="Tahoma"/>
                <w:smallCaps/>
              </w:rPr>
              <w:t xml:space="preserve"> </w:t>
            </w:r>
            <w:r w:rsidRPr="00340808">
              <w:rPr>
                <w:rFonts w:ascii="Tahoma" w:hAnsi="Tahoma" w:cs="Tahoma"/>
              </w:rPr>
              <w:t>ou empresas de seu grupo econômico, podendo, inclusive, direta ou indiretamente, adquirir ativos financeiros que sejam objeto de oferta pública ou privada, que sejam coordenadas, lideradas, ou das quais participem as referidas instituições.</w:t>
            </w:r>
          </w:p>
        </w:tc>
      </w:tr>
      <w:tr w:rsidR="00E926A7" w:rsidRPr="00340808" w14:paraId="2F78F208"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4747FB1A" w14:textId="77777777" w:rsidR="00E926A7" w:rsidRPr="00340808" w:rsidRDefault="00E926A7" w:rsidP="00B839E9">
            <w:pPr>
              <w:pStyle w:val="PargrafodaLista"/>
              <w:ind w:left="0"/>
              <w:jc w:val="both"/>
              <w:rPr>
                <w:rFonts w:ascii="Tahoma" w:hAnsi="Tahoma" w:cs="Tahoma"/>
              </w:rPr>
            </w:pPr>
          </w:p>
        </w:tc>
      </w:tr>
      <w:tr w:rsidR="00E926A7" w:rsidRPr="00340808" w14:paraId="22EB37BA" w14:textId="77777777" w:rsidTr="00B839E9">
        <w:trPr>
          <w:jc w:val="center"/>
        </w:trPr>
        <w:tc>
          <w:tcPr>
            <w:tcW w:w="5000" w:type="pct"/>
            <w:gridSpan w:val="11"/>
            <w:tcBorders>
              <w:top w:val="single" w:sz="4" w:space="0" w:color="auto"/>
              <w:left w:val="nil"/>
              <w:bottom w:val="single" w:sz="4" w:space="0" w:color="auto"/>
              <w:right w:val="nil"/>
            </w:tcBorders>
            <w:vAlign w:val="center"/>
            <w:hideMark/>
          </w:tcPr>
          <w:p w14:paraId="4DE9F1B9" w14:textId="77777777" w:rsidR="00E926A7" w:rsidRPr="00340808" w:rsidRDefault="00E926A7" w:rsidP="00B839E9">
            <w:pPr>
              <w:pStyle w:val="PargrafodaLista"/>
              <w:numPr>
                <w:ilvl w:val="2"/>
                <w:numId w:val="5"/>
              </w:numPr>
              <w:ind w:left="0" w:firstLine="0"/>
              <w:jc w:val="both"/>
              <w:rPr>
                <w:rFonts w:ascii="Tahoma" w:hAnsi="Tahoma" w:cs="Tahoma"/>
              </w:rPr>
            </w:pPr>
            <w:r w:rsidRPr="00340808">
              <w:rPr>
                <w:rFonts w:ascii="Tahoma" w:hAnsi="Tahoma" w:cs="Tahoma"/>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926A7" w:rsidRPr="00340808" w14:paraId="1AF847BF" w14:textId="77777777" w:rsidTr="00B839E9">
        <w:trPr>
          <w:jc w:val="center"/>
        </w:trPr>
        <w:tc>
          <w:tcPr>
            <w:tcW w:w="5000" w:type="pct"/>
            <w:gridSpan w:val="11"/>
            <w:tcBorders>
              <w:top w:val="single" w:sz="4" w:space="0" w:color="auto"/>
              <w:left w:val="nil"/>
              <w:bottom w:val="single" w:sz="4" w:space="0" w:color="auto"/>
              <w:right w:val="nil"/>
            </w:tcBorders>
            <w:vAlign w:val="center"/>
          </w:tcPr>
          <w:p w14:paraId="34C5952A" w14:textId="77777777" w:rsidR="00E926A7" w:rsidRPr="00340808" w:rsidRDefault="00E926A7" w:rsidP="00B839E9">
            <w:pPr>
              <w:pStyle w:val="PargrafodaLista"/>
              <w:ind w:left="0"/>
              <w:jc w:val="both"/>
              <w:rPr>
                <w:rFonts w:ascii="Tahoma" w:hAnsi="Tahoma" w:cs="Tahoma"/>
              </w:rPr>
            </w:pPr>
          </w:p>
        </w:tc>
      </w:tr>
      <w:tr w:rsidR="00E926A7" w:rsidRPr="00340808" w14:paraId="1238251A" w14:textId="77777777" w:rsidTr="00B839E9">
        <w:trPr>
          <w:trHeight w:val="70"/>
          <w:jc w:val="center"/>
        </w:trPr>
        <w:tc>
          <w:tcPr>
            <w:tcW w:w="5000" w:type="pct"/>
            <w:gridSpan w:val="11"/>
            <w:tcBorders>
              <w:top w:val="single" w:sz="4" w:space="0" w:color="auto"/>
              <w:left w:val="nil"/>
              <w:bottom w:val="single" w:sz="4" w:space="0" w:color="auto"/>
              <w:right w:val="nil"/>
            </w:tcBorders>
            <w:vAlign w:val="center"/>
            <w:hideMark/>
          </w:tcPr>
          <w:p w14:paraId="41E53BE9" w14:textId="77777777" w:rsidR="00E926A7" w:rsidRPr="00340808" w:rsidRDefault="00E926A7" w:rsidP="00B839E9">
            <w:pPr>
              <w:pStyle w:val="PargrafodaLista"/>
              <w:numPr>
                <w:ilvl w:val="2"/>
                <w:numId w:val="5"/>
              </w:numPr>
              <w:ind w:left="0" w:firstLine="0"/>
              <w:jc w:val="both"/>
              <w:rPr>
                <w:rFonts w:ascii="Tahoma" w:hAnsi="Tahoma" w:cs="Tahoma"/>
              </w:rPr>
            </w:pPr>
            <w:r w:rsidRPr="00340808">
              <w:rPr>
                <w:rFonts w:ascii="Tahoma" w:hAnsi="Tahoma" w:cs="Tahoma"/>
              </w:rPr>
              <w:t>A Classe poderá, a critério do Gestor, investir em Classes Investidas de diversos gestores, inclusive em Classes Investidas geridas pelo Gestor ou empresas de seu grupo econômico.</w:t>
            </w:r>
          </w:p>
        </w:tc>
      </w:tr>
      <w:tr w:rsidR="00E926A7" w:rsidRPr="00340808" w14:paraId="42AC1A3A" w14:textId="77777777" w:rsidTr="00B839E9">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0EF4068D" w14:textId="77777777" w:rsidR="00E926A7" w:rsidRPr="00340808" w:rsidRDefault="00E926A7" w:rsidP="00B839E9">
            <w:pPr>
              <w:pStyle w:val="PargrafodaLista"/>
              <w:ind w:left="0"/>
              <w:rPr>
                <w:rFonts w:ascii="Tahoma" w:hAnsi="Tahoma" w:cs="Tahoma"/>
                <w:b/>
                <w:bCs/>
                <w:smallCaps/>
              </w:rPr>
            </w:pPr>
          </w:p>
        </w:tc>
      </w:tr>
      <w:tr w:rsidR="00E926A7" w:rsidRPr="00340808" w14:paraId="71CBB415" w14:textId="77777777" w:rsidTr="00B839E9">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5F76F617" w14:textId="77777777" w:rsidR="00E926A7" w:rsidRPr="00340808" w:rsidRDefault="00E926A7" w:rsidP="00B839E9">
            <w:pPr>
              <w:pStyle w:val="PargrafodaLista"/>
              <w:numPr>
                <w:ilvl w:val="1"/>
                <w:numId w:val="5"/>
              </w:numPr>
              <w:ind w:left="0" w:firstLine="0"/>
              <w:jc w:val="center"/>
              <w:rPr>
                <w:rFonts w:ascii="Tahoma" w:hAnsi="Tahoma" w:cs="Tahoma"/>
              </w:rPr>
            </w:pPr>
            <w:r w:rsidRPr="00340808">
              <w:rPr>
                <w:rFonts w:ascii="Tahoma" w:hAnsi="Tahoma" w:cs="Tahoma"/>
                <w:b/>
                <w:bCs/>
                <w:smallCaps/>
              </w:rPr>
              <w:t>Interpretação e Consolidação da Política de Investimentos</w:t>
            </w:r>
          </w:p>
        </w:tc>
      </w:tr>
      <w:tr w:rsidR="00E926A7" w:rsidRPr="00340808" w14:paraId="7EB3B914" w14:textId="77777777" w:rsidTr="00B839E9">
        <w:trPr>
          <w:jc w:val="center"/>
        </w:trPr>
        <w:tc>
          <w:tcPr>
            <w:tcW w:w="1376" w:type="pct"/>
            <w:gridSpan w:val="3"/>
            <w:tcBorders>
              <w:top w:val="single" w:sz="4" w:space="0" w:color="auto"/>
              <w:left w:val="nil"/>
              <w:bottom w:val="single" w:sz="4" w:space="0" w:color="auto"/>
              <w:right w:val="nil"/>
            </w:tcBorders>
            <w:vAlign w:val="center"/>
          </w:tcPr>
          <w:p w14:paraId="2EC880C4" w14:textId="77777777" w:rsidR="00E926A7" w:rsidRPr="00340808" w:rsidRDefault="00E926A7" w:rsidP="00B839E9">
            <w:pPr>
              <w:jc w:val="center"/>
              <w:rPr>
                <w:rFonts w:ascii="Tahoma" w:hAnsi="Tahoma" w:cs="Tahoma"/>
                <w:b/>
                <w:bCs/>
                <w:smallCaps/>
              </w:rPr>
            </w:pPr>
          </w:p>
        </w:tc>
        <w:tc>
          <w:tcPr>
            <w:tcW w:w="3624" w:type="pct"/>
            <w:gridSpan w:val="8"/>
            <w:tcBorders>
              <w:top w:val="single" w:sz="4" w:space="0" w:color="auto"/>
              <w:left w:val="nil"/>
              <w:bottom w:val="single" w:sz="4" w:space="0" w:color="auto"/>
              <w:right w:val="nil"/>
            </w:tcBorders>
            <w:vAlign w:val="center"/>
          </w:tcPr>
          <w:p w14:paraId="5D00B1D9" w14:textId="77777777" w:rsidR="00E926A7" w:rsidRPr="00340808" w:rsidRDefault="00E926A7" w:rsidP="00B839E9">
            <w:pPr>
              <w:jc w:val="both"/>
              <w:rPr>
                <w:rFonts w:ascii="Tahoma" w:hAnsi="Tahoma" w:cs="Tahoma"/>
                <w:highlight w:val="yellow"/>
              </w:rPr>
            </w:pPr>
          </w:p>
        </w:tc>
      </w:tr>
      <w:tr w:rsidR="00E926A7" w:rsidRPr="00340808" w14:paraId="0AF0EA21" w14:textId="77777777" w:rsidTr="00B839E9">
        <w:trPr>
          <w:jc w:val="center"/>
        </w:trPr>
        <w:tc>
          <w:tcPr>
            <w:tcW w:w="1376" w:type="pct"/>
            <w:gridSpan w:val="3"/>
            <w:tcBorders>
              <w:top w:val="single" w:sz="4" w:space="0" w:color="auto"/>
              <w:left w:val="nil"/>
              <w:bottom w:val="single" w:sz="4" w:space="0" w:color="auto"/>
              <w:right w:val="nil"/>
            </w:tcBorders>
            <w:vAlign w:val="center"/>
            <w:hideMark/>
          </w:tcPr>
          <w:p w14:paraId="4FD04002" w14:textId="77777777" w:rsidR="00E926A7" w:rsidRPr="00340808" w:rsidRDefault="00E926A7" w:rsidP="00B839E9">
            <w:pPr>
              <w:pStyle w:val="PargrafodaLista"/>
              <w:numPr>
                <w:ilvl w:val="2"/>
                <w:numId w:val="5"/>
              </w:numPr>
              <w:ind w:left="0" w:firstLine="0"/>
              <w:jc w:val="center"/>
              <w:rPr>
                <w:rFonts w:ascii="Tahoma" w:hAnsi="Tahoma" w:cs="Tahoma"/>
                <w:b/>
                <w:bCs/>
                <w:smallCaps/>
              </w:rPr>
            </w:pPr>
            <w:r w:rsidRPr="00340808">
              <w:rPr>
                <w:rFonts w:ascii="Tahoma" w:hAnsi="Tahoma" w:cs="Tahoma"/>
                <w:b/>
                <w:bCs/>
                <w:smallCaps/>
              </w:rPr>
              <w:t>Interpretação</w:t>
            </w:r>
          </w:p>
        </w:tc>
        <w:tc>
          <w:tcPr>
            <w:tcW w:w="3624" w:type="pct"/>
            <w:gridSpan w:val="8"/>
            <w:tcBorders>
              <w:top w:val="single" w:sz="4" w:space="0" w:color="auto"/>
              <w:left w:val="nil"/>
              <w:bottom w:val="single" w:sz="4" w:space="0" w:color="auto"/>
              <w:right w:val="nil"/>
            </w:tcBorders>
            <w:hideMark/>
          </w:tcPr>
          <w:p w14:paraId="03345D6E" w14:textId="77777777" w:rsidR="00E926A7" w:rsidRPr="00340808" w:rsidRDefault="00E926A7" w:rsidP="00B839E9">
            <w:pPr>
              <w:jc w:val="both"/>
              <w:rPr>
                <w:rFonts w:ascii="Tahoma" w:hAnsi="Tahoma" w:cs="Tahoma"/>
                <w:highlight w:val="yellow"/>
              </w:rPr>
            </w:pPr>
            <w:r w:rsidRPr="00340808">
              <w:rPr>
                <w:rFonts w:ascii="Tahoma" w:hAnsi="Tahoma" w:cs="Tahoma"/>
              </w:rPr>
              <w:t>Os limites previstos neste Capítulo 3º, inclusive nos quadros “Composição da Carteira da Classe”, “Limites de Concentração por Emissor”, “Limites de Concentração por Ativo” e “Outros Limites” devem ser interpretados conjunta e cumulativamente.</w:t>
            </w:r>
          </w:p>
        </w:tc>
      </w:tr>
      <w:tr w:rsidR="00E926A7" w:rsidRPr="00340808" w14:paraId="60CBDB58" w14:textId="77777777" w:rsidTr="00B839E9">
        <w:trPr>
          <w:jc w:val="center"/>
        </w:trPr>
        <w:tc>
          <w:tcPr>
            <w:tcW w:w="1376" w:type="pct"/>
            <w:gridSpan w:val="3"/>
            <w:tcBorders>
              <w:top w:val="single" w:sz="4" w:space="0" w:color="auto"/>
              <w:left w:val="nil"/>
              <w:bottom w:val="single" w:sz="4" w:space="0" w:color="auto"/>
              <w:right w:val="nil"/>
            </w:tcBorders>
            <w:vAlign w:val="center"/>
          </w:tcPr>
          <w:p w14:paraId="5752AB10" w14:textId="77777777" w:rsidR="00E926A7" w:rsidRPr="00340808" w:rsidRDefault="00E926A7" w:rsidP="00B839E9">
            <w:pPr>
              <w:jc w:val="center"/>
              <w:rPr>
                <w:rFonts w:ascii="Tahoma" w:hAnsi="Tahoma" w:cs="Tahoma"/>
                <w:b/>
                <w:bCs/>
                <w:smallCaps/>
              </w:rPr>
            </w:pPr>
          </w:p>
        </w:tc>
        <w:tc>
          <w:tcPr>
            <w:tcW w:w="3624" w:type="pct"/>
            <w:gridSpan w:val="8"/>
            <w:tcBorders>
              <w:top w:val="single" w:sz="4" w:space="0" w:color="auto"/>
              <w:left w:val="nil"/>
              <w:bottom w:val="single" w:sz="4" w:space="0" w:color="auto"/>
              <w:right w:val="nil"/>
            </w:tcBorders>
          </w:tcPr>
          <w:p w14:paraId="197962B1" w14:textId="77777777" w:rsidR="00E926A7" w:rsidRPr="00340808" w:rsidRDefault="00E926A7" w:rsidP="00B839E9">
            <w:pPr>
              <w:jc w:val="both"/>
              <w:rPr>
                <w:rFonts w:ascii="Tahoma" w:hAnsi="Tahoma" w:cs="Tahoma"/>
                <w:highlight w:val="yellow"/>
              </w:rPr>
            </w:pPr>
          </w:p>
        </w:tc>
      </w:tr>
      <w:tr w:rsidR="00E926A7" w:rsidRPr="00340808" w14:paraId="25BC7AF8" w14:textId="77777777" w:rsidTr="00B839E9">
        <w:trPr>
          <w:jc w:val="center"/>
        </w:trPr>
        <w:tc>
          <w:tcPr>
            <w:tcW w:w="1376" w:type="pct"/>
            <w:gridSpan w:val="3"/>
            <w:tcBorders>
              <w:top w:val="single" w:sz="4" w:space="0" w:color="auto"/>
              <w:left w:val="nil"/>
              <w:bottom w:val="single" w:sz="4" w:space="0" w:color="auto"/>
              <w:right w:val="nil"/>
            </w:tcBorders>
            <w:vAlign w:val="center"/>
            <w:hideMark/>
          </w:tcPr>
          <w:p w14:paraId="07AA9DE8" w14:textId="77777777" w:rsidR="00E926A7" w:rsidRPr="00340808" w:rsidRDefault="00E926A7" w:rsidP="00B839E9">
            <w:pPr>
              <w:pStyle w:val="PargrafodaLista"/>
              <w:numPr>
                <w:ilvl w:val="2"/>
                <w:numId w:val="5"/>
              </w:numPr>
              <w:ind w:left="0" w:firstLine="0"/>
              <w:jc w:val="center"/>
              <w:rPr>
                <w:rFonts w:ascii="Tahoma" w:hAnsi="Tahoma" w:cs="Tahoma"/>
                <w:b/>
                <w:bCs/>
                <w:smallCaps/>
              </w:rPr>
            </w:pPr>
            <w:r w:rsidRPr="00340808">
              <w:rPr>
                <w:rFonts w:ascii="Tahoma" w:hAnsi="Tahoma" w:cs="Tahoma"/>
                <w:b/>
                <w:bCs/>
                <w:smallCaps/>
              </w:rPr>
              <w:t>Consolidação</w:t>
            </w:r>
          </w:p>
        </w:tc>
        <w:tc>
          <w:tcPr>
            <w:tcW w:w="3624" w:type="pct"/>
            <w:gridSpan w:val="8"/>
            <w:tcBorders>
              <w:top w:val="single" w:sz="4" w:space="0" w:color="auto"/>
              <w:left w:val="nil"/>
              <w:bottom w:val="single" w:sz="4" w:space="0" w:color="auto"/>
              <w:right w:val="nil"/>
            </w:tcBorders>
            <w:vAlign w:val="center"/>
            <w:hideMark/>
          </w:tcPr>
          <w:p w14:paraId="37788614" w14:textId="77777777" w:rsidR="00E926A7" w:rsidRPr="00340808" w:rsidRDefault="00E926A7" w:rsidP="00B839E9">
            <w:pPr>
              <w:jc w:val="both"/>
              <w:rPr>
                <w:rFonts w:ascii="Tahoma" w:hAnsi="Tahoma" w:cs="Tahoma"/>
              </w:rPr>
            </w:pPr>
            <w:r w:rsidRPr="00340808">
              <w:rPr>
                <w:rFonts w:ascii="Tahoma" w:hAnsi="Tahoma" w:cs="Tahoma"/>
              </w:rPr>
              <w:t>Os investimentos em outras classes de fundos de investimento</w:t>
            </w:r>
            <w:r w:rsidRPr="00340808" w:rsidDel="004D02AC">
              <w:rPr>
                <w:rFonts w:ascii="Tahoma" w:hAnsi="Tahoma" w:cs="Tahoma"/>
              </w:rPr>
              <w:t xml:space="preserve"> </w:t>
            </w:r>
            <w:r w:rsidRPr="00340808">
              <w:rPr>
                <w:rFonts w:ascii="Tahoma" w:hAnsi="Tahoma" w:cs="Tahoma"/>
              </w:rPr>
              <w:t xml:space="preserve">são consolidados para fins do atendimento aos limites previstos nesta política de investimentos, exceto se tais classes forem geridas por terceiros não ligados ao </w:t>
            </w:r>
            <w:r w:rsidRPr="00340808">
              <w:rPr>
                <w:rFonts w:ascii="Tahoma" w:hAnsi="Tahoma" w:cs="Tahoma"/>
                <w:color w:val="000000"/>
              </w:rPr>
              <w:t>Gestor, se ETF, ou se reguladas por anexo normativo à Resolução que não seja aplicável aos FIF e, portanto, distinto daquele que regula a Classe, exceto se referidas classes de FIF forem destinadas a investidores profissionais.</w:t>
            </w:r>
            <w:r w:rsidRPr="00340808">
              <w:rPr>
                <w:rFonts w:ascii="Tahoma" w:hAnsi="Tahoma" w:cs="Tahoma"/>
                <w:lang w:eastAsia="pt-BR"/>
              </w:rPr>
              <w:t xml:space="preserve"> </w:t>
            </w:r>
          </w:p>
        </w:tc>
      </w:tr>
    </w:tbl>
    <w:p w14:paraId="4AC63D6E" w14:textId="77777777" w:rsidR="00E926A7" w:rsidRPr="00340808" w:rsidRDefault="00E926A7" w:rsidP="00E926A7">
      <w:pPr>
        <w:ind w:right="-601"/>
        <w:rPr>
          <w:rFonts w:ascii="Tahoma" w:hAnsi="Tahoma" w:cs="Tahoma"/>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926A7" w:rsidRPr="00340808" w14:paraId="655F3647" w14:textId="77777777" w:rsidTr="00B839E9">
        <w:trPr>
          <w:jc w:val="center"/>
        </w:trPr>
        <w:tc>
          <w:tcPr>
            <w:tcW w:w="5000" w:type="pct"/>
            <w:gridSpan w:val="2"/>
            <w:shd w:val="clear" w:color="auto" w:fill="C00000"/>
          </w:tcPr>
          <w:p w14:paraId="322F8DC9" w14:textId="77777777" w:rsidR="00E926A7" w:rsidRPr="00340808" w:rsidRDefault="00E926A7" w:rsidP="00B839E9">
            <w:pPr>
              <w:pStyle w:val="PargrafodaLista"/>
              <w:numPr>
                <w:ilvl w:val="0"/>
                <w:numId w:val="5"/>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FATORES DE RISCOS ESPECÍFICOS DA CLASSE</w:t>
            </w:r>
          </w:p>
        </w:tc>
      </w:tr>
      <w:tr w:rsidR="00E926A7" w:rsidRPr="00340808" w14:paraId="5AE790DC" w14:textId="77777777" w:rsidTr="00B839E9">
        <w:trPr>
          <w:jc w:val="center"/>
        </w:trPr>
        <w:tc>
          <w:tcPr>
            <w:tcW w:w="1672" w:type="pct"/>
            <w:tcBorders>
              <w:bottom w:val="single" w:sz="4" w:space="0" w:color="auto"/>
            </w:tcBorders>
            <w:vAlign w:val="center"/>
          </w:tcPr>
          <w:p w14:paraId="10B22EF7" w14:textId="77777777" w:rsidR="00E926A7" w:rsidRPr="00340808" w:rsidRDefault="00E926A7" w:rsidP="00B839E9">
            <w:pPr>
              <w:jc w:val="center"/>
              <w:rPr>
                <w:rFonts w:ascii="Tahoma" w:hAnsi="Tahoma" w:cs="Tahoma"/>
                <w:b/>
                <w:bCs/>
              </w:rPr>
            </w:pPr>
          </w:p>
        </w:tc>
        <w:tc>
          <w:tcPr>
            <w:tcW w:w="3328" w:type="pct"/>
            <w:tcBorders>
              <w:bottom w:val="single" w:sz="4" w:space="0" w:color="auto"/>
            </w:tcBorders>
          </w:tcPr>
          <w:p w14:paraId="1EC08629" w14:textId="77777777" w:rsidR="00E926A7" w:rsidRPr="00340808" w:rsidRDefault="00E926A7" w:rsidP="00B839E9">
            <w:pPr>
              <w:rPr>
                <w:rFonts w:ascii="Tahoma" w:hAnsi="Tahoma" w:cs="Tahoma"/>
              </w:rPr>
            </w:pPr>
          </w:p>
        </w:tc>
      </w:tr>
      <w:tr w:rsidR="00E926A7" w:rsidRPr="00340808" w14:paraId="0E341929" w14:textId="77777777" w:rsidTr="00B839E9">
        <w:trPr>
          <w:jc w:val="center"/>
        </w:trPr>
        <w:tc>
          <w:tcPr>
            <w:tcW w:w="5000" w:type="pct"/>
            <w:gridSpan w:val="2"/>
            <w:tcBorders>
              <w:bottom w:val="single" w:sz="4" w:space="0" w:color="auto"/>
            </w:tcBorders>
            <w:vAlign w:val="center"/>
          </w:tcPr>
          <w:p w14:paraId="00AD2A15" w14:textId="77777777" w:rsidR="00E926A7" w:rsidRPr="00340808" w:rsidRDefault="00E926A7" w:rsidP="00B839E9">
            <w:pPr>
              <w:pStyle w:val="PargrafodaLista"/>
              <w:numPr>
                <w:ilvl w:val="1"/>
                <w:numId w:val="5"/>
              </w:numPr>
              <w:ind w:left="33" w:firstLine="0"/>
              <w:rPr>
                <w:rFonts w:ascii="Tahoma" w:hAnsi="Tahoma" w:cs="Tahoma"/>
              </w:rPr>
            </w:pPr>
            <w:r w:rsidRPr="00340808">
              <w:rPr>
                <w:rFonts w:ascii="Tahoma" w:hAnsi="Tahoma" w:cs="Tahoma"/>
              </w:rPr>
              <w:t xml:space="preserve"> Os fatores de risco a seguir descritos são específicos a esta Classe e são aplicáveis indistintamente às suas Subclasses (se houver), bem como aos seus </w:t>
            </w:r>
            <w:proofErr w:type="gramStart"/>
            <w:r w:rsidRPr="00340808">
              <w:rPr>
                <w:rFonts w:ascii="Tahoma" w:hAnsi="Tahoma" w:cs="Tahoma"/>
              </w:rPr>
              <w:t>respectivos Cotistas</w:t>
            </w:r>
            <w:proofErr w:type="gramEnd"/>
            <w:r w:rsidRPr="00340808">
              <w:rPr>
                <w:rFonts w:ascii="Tahoma" w:hAnsi="Tahoma" w:cs="Tahoma"/>
              </w:rPr>
              <w:t xml:space="preserve">. </w:t>
            </w:r>
          </w:p>
        </w:tc>
      </w:tr>
      <w:tr w:rsidR="00E926A7" w:rsidRPr="00340808" w14:paraId="1998F21E" w14:textId="77777777" w:rsidTr="00B839E9">
        <w:trPr>
          <w:jc w:val="center"/>
        </w:trPr>
        <w:tc>
          <w:tcPr>
            <w:tcW w:w="1672" w:type="pct"/>
            <w:tcBorders>
              <w:top w:val="single" w:sz="4" w:space="0" w:color="auto"/>
              <w:bottom w:val="single" w:sz="4" w:space="0" w:color="auto"/>
            </w:tcBorders>
            <w:vAlign w:val="center"/>
          </w:tcPr>
          <w:p w14:paraId="7FB5EFD7" w14:textId="77777777" w:rsidR="00E926A7" w:rsidRPr="00340808" w:rsidRDefault="00E926A7" w:rsidP="00B839E9">
            <w:pPr>
              <w:pStyle w:val="PargrafodaLista"/>
              <w:ind w:left="0"/>
              <w:rPr>
                <w:rFonts w:ascii="Tahoma" w:hAnsi="Tahoma" w:cs="Tahoma"/>
                <w:b/>
                <w:smallCaps/>
                <w:color w:val="000000"/>
              </w:rPr>
            </w:pPr>
          </w:p>
        </w:tc>
        <w:tc>
          <w:tcPr>
            <w:tcW w:w="3328" w:type="pct"/>
            <w:tcBorders>
              <w:top w:val="single" w:sz="4" w:space="0" w:color="auto"/>
              <w:bottom w:val="single" w:sz="4" w:space="0" w:color="auto"/>
            </w:tcBorders>
          </w:tcPr>
          <w:p w14:paraId="01BF0E6C" w14:textId="77777777" w:rsidR="00E926A7" w:rsidRPr="00340808" w:rsidRDefault="00E926A7" w:rsidP="00B839E9">
            <w:pPr>
              <w:jc w:val="both"/>
              <w:rPr>
                <w:rFonts w:ascii="Tahoma" w:hAnsi="Tahoma" w:cs="Tahoma"/>
              </w:rPr>
            </w:pPr>
          </w:p>
        </w:tc>
      </w:tr>
      <w:tr w:rsidR="00E926A7" w:rsidRPr="00340808" w14:paraId="034315DE" w14:textId="77777777" w:rsidTr="00B839E9">
        <w:trPr>
          <w:jc w:val="center"/>
        </w:trPr>
        <w:tc>
          <w:tcPr>
            <w:tcW w:w="5000" w:type="pct"/>
            <w:gridSpan w:val="2"/>
            <w:tcBorders>
              <w:top w:val="single" w:sz="4" w:space="0" w:color="auto"/>
              <w:bottom w:val="single" w:sz="4" w:space="0" w:color="auto"/>
            </w:tcBorders>
            <w:vAlign w:val="center"/>
          </w:tcPr>
          <w:p w14:paraId="1B8D3B2D" w14:textId="77777777" w:rsidR="00E926A7" w:rsidRPr="00340808" w:rsidRDefault="00E926A7" w:rsidP="00B839E9">
            <w:pPr>
              <w:jc w:val="both"/>
              <w:rPr>
                <w:rFonts w:ascii="Tahoma" w:hAnsi="Tahoma" w:cs="Tahoma"/>
              </w:rPr>
            </w:pPr>
            <w:r w:rsidRPr="00340808">
              <w:rPr>
                <w:rFonts w:ascii="Tahoma" w:hAnsi="Tahoma" w:cs="Tahoma"/>
                <w:b/>
              </w:rPr>
              <w:t>Risco de Mercado:</w:t>
            </w:r>
            <w:r w:rsidRPr="00340808">
              <w:rPr>
                <w:rFonts w:ascii="Tahoma" w:hAnsi="Tahoma" w:cs="Tahoma"/>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423E266" w14:textId="77777777" w:rsidR="00E926A7" w:rsidRPr="00340808" w:rsidRDefault="00E926A7" w:rsidP="00B839E9">
            <w:pPr>
              <w:pStyle w:val="PargrafodaLista"/>
              <w:ind w:left="540"/>
              <w:jc w:val="both"/>
              <w:rPr>
                <w:rFonts w:ascii="Tahoma" w:hAnsi="Tahoma" w:cs="Tahoma"/>
              </w:rPr>
            </w:pPr>
          </w:p>
          <w:p w14:paraId="3FB12D9C" w14:textId="77777777" w:rsidR="00E926A7" w:rsidRPr="00340808" w:rsidRDefault="00E926A7" w:rsidP="00B839E9">
            <w:pPr>
              <w:jc w:val="both"/>
              <w:rPr>
                <w:rFonts w:ascii="Tahoma" w:hAnsi="Tahoma" w:cs="Tahoma"/>
              </w:rPr>
            </w:pPr>
            <w:r w:rsidRPr="00340808">
              <w:rPr>
                <w:rFonts w:ascii="Tahoma" w:hAnsi="Tahoma" w:cs="Tahoma"/>
                <w:b/>
              </w:rPr>
              <w:t>Risco de Crédito:</w:t>
            </w:r>
            <w:r w:rsidRPr="00340808">
              <w:rPr>
                <w:rFonts w:ascii="Tahoma" w:hAnsi="Tahoma" w:cs="Tahoma"/>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B2F8940" w14:textId="77777777" w:rsidR="00E926A7" w:rsidRPr="00340808" w:rsidRDefault="00E926A7" w:rsidP="00B839E9">
            <w:pPr>
              <w:pStyle w:val="PargrafodaLista"/>
              <w:ind w:left="540"/>
              <w:jc w:val="both"/>
              <w:rPr>
                <w:rFonts w:ascii="Tahoma" w:hAnsi="Tahoma" w:cs="Tahoma"/>
              </w:rPr>
            </w:pPr>
          </w:p>
          <w:p w14:paraId="39B10BFB" w14:textId="77777777" w:rsidR="00E926A7" w:rsidRPr="00340808" w:rsidRDefault="00E926A7" w:rsidP="00B839E9">
            <w:pPr>
              <w:jc w:val="both"/>
              <w:rPr>
                <w:rFonts w:ascii="Tahoma" w:hAnsi="Tahoma" w:cs="Tahoma"/>
              </w:rPr>
            </w:pPr>
            <w:r w:rsidRPr="00340808">
              <w:rPr>
                <w:rFonts w:ascii="Tahoma" w:hAnsi="Tahoma" w:cs="Tahoma"/>
                <w:b/>
              </w:rPr>
              <w:t>Risco de Liquidez</w:t>
            </w:r>
            <w:r w:rsidRPr="00340808">
              <w:rPr>
                <w:rFonts w:ascii="Tahoma" w:hAnsi="Tahoma" w:cs="Tahoma"/>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8256AB5" w14:textId="77777777" w:rsidR="00E926A7" w:rsidRPr="00340808" w:rsidRDefault="00E926A7" w:rsidP="00B839E9">
            <w:pPr>
              <w:pStyle w:val="PargrafodaLista"/>
              <w:ind w:left="540"/>
              <w:jc w:val="both"/>
              <w:rPr>
                <w:rFonts w:ascii="Tahoma" w:hAnsi="Tahoma" w:cs="Tahoma"/>
              </w:rPr>
            </w:pPr>
          </w:p>
          <w:p w14:paraId="2E7B8962" w14:textId="77777777" w:rsidR="00E926A7" w:rsidRPr="00340808" w:rsidRDefault="00E926A7" w:rsidP="00B839E9">
            <w:pPr>
              <w:jc w:val="both"/>
              <w:rPr>
                <w:rFonts w:ascii="Tahoma" w:hAnsi="Tahoma" w:cs="Tahoma"/>
              </w:rPr>
            </w:pPr>
            <w:r w:rsidRPr="00340808">
              <w:rPr>
                <w:rFonts w:ascii="Tahoma" w:hAnsi="Tahoma" w:cs="Tahoma"/>
                <w:b/>
              </w:rPr>
              <w:t>Risco de Concentração:</w:t>
            </w:r>
            <w:r w:rsidRPr="00340808">
              <w:rPr>
                <w:rFonts w:ascii="Tahoma" w:hAnsi="Tahoma" w:cs="Tahoma"/>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523018" w14:textId="77777777" w:rsidR="00E926A7" w:rsidRPr="00340808" w:rsidRDefault="00E926A7" w:rsidP="00B839E9">
            <w:pPr>
              <w:pStyle w:val="PargrafodaLista"/>
              <w:ind w:left="540"/>
              <w:jc w:val="both"/>
              <w:rPr>
                <w:rFonts w:ascii="Tahoma" w:hAnsi="Tahoma" w:cs="Tahoma"/>
              </w:rPr>
            </w:pPr>
          </w:p>
          <w:p w14:paraId="700BEB19" w14:textId="77777777" w:rsidR="00E926A7" w:rsidRPr="00340808" w:rsidRDefault="00E926A7" w:rsidP="00B839E9">
            <w:pPr>
              <w:jc w:val="both"/>
              <w:rPr>
                <w:rFonts w:ascii="Tahoma" w:hAnsi="Tahoma" w:cs="Tahoma"/>
                <w:color w:val="000000"/>
              </w:rPr>
            </w:pPr>
            <w:r w:rsidRPr="00340808">
              <w:rPr>
                <w:rFonts w:ascii="Tahoma" w:hAnsi="Tahoma" w:cs="Tahoma"/>
                <w:b/>
                <w:color w:val="000000"/>
              </w:rPr>
              <w:t>Risco Decorrente da Precificação dos Ativos</w:t>
            </w:r>
            <w:r w:rsidRPr="00340808">
              <w:rPr>
                <w:rFonts w:ascii="Tahoma" w:hAnsi="Tahoma" w:cs="Tahoma"/>
                <w:bCs/>
                <w:color w:val="000000"/>
              </w:rPr>
              <w:t xml:space="preserve"> </w:t>
            </w:r>
            <w:r w:rsidRPr="00340808">
              <w:rPr>
                <w:rFonts w:ascii="Tahoma" w:hAnsi="Tahoma" w:cs="Tahoma"/>
                <w:b/>
                <w:bCs/>
                <w:color w:val="000000"/>
              </w:rPr>
              <w:t>Financeiros</w:t>
            </w:r>
            <w:r w:rsidRPr="00340808">
              <w:rPr>
                <w:rFonts w:ascii="Tahoma" w:hAnsi="Tahoma" w:cs="Tahoma"/>
                <w:b/>
                <w:color w:val="000000"/>
              </w:rPr>
              <w:t>:</w:t>
            </w:r>
            <w:r w:rsidRPr="00340808">
              <w:rPr>
                <w:rFonts w:ascii="Tahoma" w:hAnsi="Tahoma" w:cs="Tahoma"/>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4470AE2" w14:textId="77777777" w:rsidR="00E926A7" w:rsidRPr="00340808" w:rsidRDefault="00E926A7" w:rsidP="00B839E9">
            <w:pPr>
              <w:pStyle w:val="PargrafodaLista"/>
              <w:rPr>
                <w:rFonts w:ascii="Tahoma" w:hAnsi="Tahoma" w:cs="Tahoma"/>
                <w:color w:val="000000"/>
              </w:rPr>
            </w:pPr>
          </w:p>
          <w:p w14:paraId="047929B1" w14:textId="77777777" w:rsidR="00E926A7" w:rsidRPr="00340808" w:rsidRDefault="00E926A7" w:rsidP="00B839E9">
            <w:pPr>
              <w:jc w:val="both"/>
              <w:rPr>
                <w:rFonts w:ascii="Tahoma" w:hAnsi="Tahoma" w:cs="Tahoma"/>
                <w:color w:val="000000"/>
              </w:rPr>
            </w:pPr>
            <w:r w:rsidRPr="00340808">
              <w:rPr>
                <w:rFonts w:ascii="Tahoma" w:hAnsi="Tahoma" w:cs="Tahoma"/>
                <w:b/>
                <w:color w:val="000000"/>
              </w:rPr>
              <w:t>Risco de Perdas Patrimoniais/Capital</w:t>
            </w:r>
            <w:r w:rsidRPr="00340808">
              <w:rPr>
                <w:rFonts w:ascii="Tahoma" w:hAnsi="Tahoma" w:cs="Tahoma"/>
                <w:color w:val="000000"/>
              </w:rPr>
              <w:t>:</w:t>
            </w:r>
            <w:r w:rsidRPr="00340808">
              <w:rPr>
                <w:rFonts w:ascii="Tahoma" w:hAnsi="Tahoma" w:cs="Tahoma"/>
              </w:rPr>
              <w:t xml:space="preserve"> </w:t>
            </w:r>
            <w:r w:rsidRPr="00340808">
              <w:rPr>
                <w:rFonts w:ascii="Tahoma" w:hAnsi="Tahoma" w:cs="Tahoma"/>
                <w:color w:val="000000"/>
              </w:rPr>
              <w:t xml:space="preserve">A Classe poderá diretamente, ou indiretamente por meio de Classes Investidas, realizar operações com ativos e derivativos, inclusive, mas não limitadamente, </w:t>
            </w:r>
            <w:r w:rsidRPr="00340808">
              <w:rPr>
                <w:rFonts w:ascii="Tahoma" w:hAnsi="Tahoma" w:cs="Tahoma"/>
                <w:color w:val="000000"/>
              </w:rPr>
              <w:lastRenderedPageBreak/>
              <w:t>por meio da sintetização de posições compradas e vendidas, que poderão resultar em significativas perdas patrimoniais para a Classe.</w:t>
            </w:r>
          </w:p>
          <w:p w14:paraId="37411782" w14:textId="77777777" w:rsidR="00E926A7" w:rsidRPr="00340808" w:rsidRDefault="00E926A7" w:rsidP="00B839E9">
            <w:pPr>
              <w:pStyle w:val="PargrafodaLista"/>
              <w:rPr>
                <w:rFonts w:ascii="Tahoma" w:hAnsi="Tahoma" w:cs="Tahoma"/>
                <w:color w:val="000000"/>
              </w:rPr>
            </w:pPr>
          </w:p>
          <w:p w14:paraId="572FB682" w14:textId="77777777" w:rsidR="00E926A7" w:rsidRPr="00340808" w:rsidRDefault="00E926A7" w:rsidP="00B839E9">
            <w:pPr>
              <w:jc w:val="both"/>
              <w:rPr>
                <w:rFonts w:ascii="Tahoma" w:hAnsi="Tahoma" w:cs="Tahoma"/>
              </w:rPr>
            </w:pPr>
            <w:r w:rsidRPr="00340808">
              <w:rPr>
                <w:rFonts w:ascii="Tahoma" w:hAnsi="Tahoma" w:cs="Tahoma"/>
                <w:b/>
                <w:color w:val="000000"/>
              </w:rPr>
              <w:t>Risco Cambial</w:t>
            </w:r>
            <w:r w:rsidRPr="00340808">
              <w:rPr>
                <w:rFonts w:ascii="Tahoma" w:hAnsi="Tahoma" w:cs="Tahoma"/>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C7982B9" w14:textId="77777777" w:rsidR="00E926A7" w:rsidRPr="00340808" w:rsidRDefault="00E926A7" w:rsidP="00B839E9">
            <w:pPr>
              <w:pStyle w:val="PargrafodaLista"/>
              <w:rPr>
                <w:rFonts w:ascii="Tahoma" w:hAnsi="Tahoma" w:cs="Tahoma"/>
              </w:rPr>
            </w:pPr>
          </w:p>
          <w:p w14:paraId="3C98E9D2" w14:textId="77777777" w:rsidR="00E926A7" w:rsidRPr="00340808" w:rsidRDefault="00E926A7" w:rsidP="00B839E9">
            <w:pPr>
              <w:spacing w:before="120" w:after="120"/>
              <w:jc w:val="both"/>
              <w:rPr>
                <w:rFonts w:ascii="Tahoma" w:hAnsi="Tahoma" w:cs="Tahoma"/>
                <w:noProof/>
              </w:rPr>
            </w:pPr>
            <w:r w:rsidRPr="00340808">
              <w:rPr>
                <w:rFonts w:ascii="Tahoma" w:hAnsi="Tahoma" w:cs="Tahoma"/>
                <w:b/>
                <w:bCs/>
                <w:noProof/>
              </w:rPr>
              <w:t>Risco Socioambiental:</w:t>
            </w:r>
            <w:r w:rsidRPr="00340808">
              <w:rPr>
                <w:rFonts w:ascii="Tahoma" w:hAnsi="Tahoma" w:cs="Tahoma"/>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14EE55F" w14:textId="77777777" w:rsidR="00E926A7" w:rsidRPr="00340808" w:rsidRDefault="00E926A7" w:rsidP="00B839E9">
            <w:pPr>
              <w:spacing w:before="120" w:after="120"/>
              <w:jc w:val="both"/>
              <w:rPr>
                <w:rFonts w:ascii="Tahoma" w:hAnsi="Tahoma" w:cs="Tahoma"/>
                <w:noProof/>
              </w:rPr>
            </w:pPr>
            <w:r w:rsidRPr="00340808">
              <w:rPr>
                <w:rFonts w:ascii="Tahoma" w:hAnsi="Tahoma" w:cs="Tahoma"/>
                <w:b/>
                <w:bCs/>
                <w:noProof/>
              </w:rPr>
              <w:t>Risco de Risco de Concentração no Ativo Alvo:</w:t>
            </w:r>
            <w:r w:rsidRPr="00340808">
              <w:rPr>
                <w:rFonts w:ascii="Tahoma" w:hAnsi="Tahoma" w:cs="Tahoma"/>
              </w:rPr>
              <w:t xml:space="preserve"> </w:t>
            </w:r>
            <w:r w:rsidRPr="00340808">
              <w:rPr>
                <w:rFonts w:ascii="Tahoma" w:hAnsi="Tahoma" w:cs="Tahoma"/>
                <w:noProof/>
              </w:rPr>
              <w:t>A concentração de investimento pela Classe no emissor do Ativo Alvo pode aumentar a exposição da Classe aos riscos mencionados acima, ocasionando volatilidade no valor de suas cotas.</w:t>
            </w:r>
          </w:p>
          <w:p w14:paraId="5AC23D4F" w14:textId="77777777" w:rsidR="00E926A7" w:rsidRPr="00340808" w:rsidRDefault="00E926A7" w:rsidP="00B839E9">
            <w:pPr>
              <w:ind w:left="34"/>
              <w:jc w:val="both"/>
              <w:rPr>
                <w:rFonts w:ascii="Tahoma" w:hAnsi="Tahoma" w:cs="Tahoma"/>
              </w:rPr>
            </w:pPr>
            <w:r w:rsidRPr="00340808">
              <w:rPr>
                <w:rFonts w:ascii="Tahoma" w:hAnsi="Tahoma" w:cs="Tahoma"/>
                <w:b/>
                <w:bCs/>
              </w:rPr>
              <w:t xml:space="preserve">Risco de Tratamento Fiscal: </w:t>
            </w:r>
            <w:r w:rsidRPr="00340808">
              <w:rPr>
                <w:rFonts w:ascii="Tahoma" w:hAnsi="Tahoma" w:cs="Tahoma"/>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8B6EAB2" w14:textId="77777777" w:rsidR="00E926A7" w:rsidRPr="00340808" w:rsidRDefault="00E926A7" w:rsidP="00B839E9">
            <w:pPr>
              <w:ind w:left="34"/>
              <w:jc w:val="both"/>
              <w:rPr>
                <w:rFonts w:ascii="Tahoma" w:hAnsi="Tahoma" w:cs="Tahoma"/>
              </w:rPr>
            </w:pPr>
          </w:p>
          <w:p w14:paraId="4C569730" w14:textId="77777777" w:rsidR="00E926A7" w:rsidRPr="00340808" w:rsidRDefault="00E926A7" w:rsidP="00B839E9">
            <w:pPr>
              <w:ind w:left="34"/>
              <w:jc w:val="both"/>
              <w:rPr>
                <w:rFonts w:ascii="Tahoma" w:hAnsi="Tahoma" w:cs="Tahoma"/>
              </w:rPr>
            </w:pPr>
            <w:r w:rsidRPr="00340808">
              <w:rPr>
                <w:rFonts w:ascii="Tahoma" w:hAnsi="Tahoma" w:cs="Tahoma"/>
                <w:b/>
                <w:bCs/>
              </w:rPr>
              <w:t xml:space="preserve">Risco de Responsabilidade Limitada: </w:t>
            </w:r>
            <w:r w:rsidRPr="00340808">
              <w:rPr>
                <w:rFonts w:ascii="Tahoma" w:hAnsi="Tahoma" w:cs="Tahoma"/>
              </w:rPr>
              <w:t>A responsabilidade dos Cotistas da Classe é limitada ao valor de suas Cotas subscritas. Constatado o patrimônio líquido negativo, a Classe poderá estar sujeita à insolvência.</w:t>
            </w:r>
          </w:p>
          <w:p w14:paraId="30F2F530" w14:textId="77777777" w:rsidR="00E926A7" w:rsidRPr="00340808" w:rsidRDefault="00E926A7" w:rsidP="00B839E9">
            <w:pPr>
              <w:ind w:left="34"/>
              <w:jc w:val="both"/>
              <w:rPr>
                <w:rFonts w:ascii="Tahoma" w:hAnsi="Tahoma" w:cs="Tahoma"/>
              </w:rPr>
            </w:pPr>
          </w:p>
          <w:p w14:paraId="73B509BA" w14:textId="77777777" w:rsidR="00E926A7" w:rsidRPr="00340808" w:rsidRDefault="00E926A7" w:rsidP="00B839E9">
            <w:pPr>
              <w:ind w:left="34"/>
              <w:jc w:val="both"/>
              <w:rPr>
                <w:rFonts w:ascii="Tahoma" w:hAnsi="Tahoma" w:cs="Tahoma"/>
              </w:rPr>
            </w:pPr>
            <w:r w:rsidRPr="00340808">
              <w:rPr>
                <w:rFonts w:ascii="Tahoma" w:hAnsi="Tahoma" w:cs="Tahoma"/>
                <w:b/>
                <w:bCs/>
              </w:rPr>
              <w:t>Risco de Fundo Investido</w:t>
            </w:r>
            <w:r w:rsidRPr="00340808">
              <w:rPr>
                <w:rFonts w:ascii="Tahoma" w:hAnsi="Tahoma" w:cs="Tahoma"/>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FAA8B56"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926A7" w:rsidRPr="00340808" w14:paraId="6217621E" w14:textId="77777777" w:rsidTr="00B839E9">
        <w:tc>
          <w:tcPr>
            <w:tcW w:w="5000" w:type="pct"/>
            <w:gridSpan w:val="3"/>
            <w:shd w:val="clear" w:color="auto" w:fill="C00000"/>
          </w:tcPr>
          <w:p w14:paraId="0CB04A19" w14:textId="77777777" w:rsidR="00E926A7" w:rsidRPr="00340808" w:rsidRDefault="00E926A7" w:rsidP="00B839E9">
            <w:pPr>
              <w:pStyle w:val="PargrafodaLista"/>
              <w:numPr>
                <w:ilvl w:val="0"/>
                <w:numId w:val="5"/>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REMUNERAÇÃO DOS PRESTADORES DE SERVIÇOS</w:t>
            </w:r>
          </w:p>
        </w:tc>
      </w:tr>
      <w:tr w:rsidR="00E926A7" w:rsidRPr="00340808" w14:paraId="35834F1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61C0C37" w14:textId="77777777" w:rsidR="00E926A7" w:rsidRPr="00340808" w:rsidRDefault="00E926A7" w:rsidP="00B839E9">
            <w:pPr>
              <w:jc w:val="center"/>
              <w:rPr>
                <w:rFonts w:ascii="Tahoma" w:hAnsi="Tahoma" w:cs="Tahoma"/>
                <w:b/>
                <w:bCs/>
                <w:smallCaps/>
                <w:color w:val="000000"/>
              </w:rPr>
            </w:pPr>
          </w:p>
        </w:tc>
        <w:tc>
          <w:tcPr>
            <w:tcW w:w="2857" w:type="pct"/>
            <w:tcBorders>
              <w:top w:val="single" w:sz="4" w:space="0" w:color="auto"/>
              <w:left w:val="nil"/>
              <w:bottom w:val="single" w:sz="4" w:space="0" w:color="auto"/>
              <w:right w:val="nil"/>
            </w:tcBorders>
          </w:tcPr>
          <w:p w14:paraId="6D0D625C" w14:textId="77777777" w:rsidR="00E926A7" w:rsidRPr="00340808" w:rsidRDefault="00E926A7" w:rsidP="00B839E9">
            <w:pPr>
              <w:rPr>
                <w:rFonts w:ascii="Tahoma" w:hAnsi="Tahoma" w:cs="Tahoma"/>
              </w:rPr>
            </w:pPr>
          </w:p>
        </w:tc>
      </w:tr>
      <w:tr w:rsidR="00E926A7" w:rsidRPr="00340808" w14:paraId="67E01254" w14:textId="77777777" w:rsidTr="00B839E9">
        <w:trPr>
          <w:trHeight w:val="470"/>
        </w:trPr>
        <w:tc>
          <w:tcPr>
            <w:tcW w:w="1382" w:type="pct"/>
            <w:tcBorders>
              <w:top w:val="single" w:sz="4" w:space="0" w:color="auto"/>
              <w:left w:val="nil"/>
              <w:right w:val="nil"/>
            </w:tcBorders>
            <w:vAlign w:val="center"/>
          </w:tcPr>
          <w:p w14:paraId="097E2650"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Taxa Global</w:t>
            </w:r>
          </w:p>
        </w:tc>
        <w:tc>
          <w:tcPr>
            <w:tcW w:w="3618" w:type="pct"/>
            <w:gridSpan w:val="2"/>
            <w:tcBorders>
              <w:top w:val="single" w:sz="4" w:space="0" w:color="auto"/>
              <w:left w:val="nil"/>
              <w:right w:val="nil"/>
            </w:tcBorders>
            <w:vAlign w:val="center"/>
          </w:tcPr>
          <w:p w14:paraId="47906F54" w14:textId="77777777" w:rsidR="00E926A7" w:rsidRPr="00340808" w:rsidRDefault="00E926A7" w:rsidP="00B839E9">
            <w:pPr>
              <w:jc w:val="both"/>
              <w:rPr>
                <w:rFonts w:ascii="Tahoma" w:hAnsi="Tahoma" w:cs="Tahoma"/>
              </w:rPr>
            </w:pPr>
            <w:r w:rsidRPr="00340808">
              <w:rPr>
                <w:rFonts w:ascii="Tahoma" w:hAnsi="Tahoma" w:cs="Tahoma"/>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B0BC010" w14:textId="77777777" w:rsidR="00E926A7" w:rsidRPr="00340808" w:rsidRDefault="00E926A7" w:rsidP="00B839E9">
            <w:pPr>
              <w:jc w:val="both"/>
              <w:rPr>
                <w:rFonts w:ascii="Tahoma" w:hAnsi="Tahoma" w:cs="Tahoma"/>
              </w:rPr>
            </w:pPr>
          </w:p>
          <w:p w14:paraId="5CD3D16B" w14:textId="77777777" w:rsidR="00E926A7" w:rsidRPr="00340808" w:rsidRDefault="00E926A7" w:rsidP="00B839E9">
            <w:pPr>
              <w:jc w:val="both"/>
              <w:rPr>
                <w:rFonts w:ascii="Tahoma" w:hAnsi="Tahoma" w:cs="Tahoma"/>
              </w:rPr>
            </w:pPr>
            <w:r w:rsidRPr="00340808">
              <w:rPr>
                <w:rFonts w:ascii="Tahoma" w:hAnsi="Tahoma" w:cs="Tahoma"/>
                <w:b/>
              </w:rPr>
              <w:t>Taxa Global Mínima</w:t>
            </w:r>
            <w:r w:rsidRPr="00340808">
              <w:rPr>
                <w:rFonts w:ascii="Tahoma" w:hAnsi="Tahoma" w:cs="Tahoma"/>
              </w:rPr>
              <w:t xml:space="preserve">:  2,00% ao ano sobre o valor do patrimônio líquido da Classe. </w:t>
            </w:r>
          </w:p>
          <w:p w14:paraId="4515EB22" w14:textId="77777777" w:rsidR="00E926A7" w:rsidRPr="00340808" w:rsidRDefault="00E926A7" w:rsidP="00B839E9">
            <w:pPr>
              <w:jc w:val="both"/>
              <w:rPr>
                <w:rFonts w:ascii="Tahoma" w:hAnsi="Tahoma" w:cs="Tahoma"/>
              </w:rPr>
            </w:pPr>
          </w:p>
          <w:p w14:paraId="74EA5B74" w14:textId="77777777" w:rsidR="00E926A7" w:rsidRPr="00340808" w:rsidRDefault="00E926A7" w:rsidP="00B839E9">
            <w:pPr>
              <w:jc w:val="both"/>
              <w:rPr>
                <w:rFonts w:ascii="Tahoma" w:hAnsi="Tahoma" w:cs="Tahoma"/>
              </w:rPr>
            </w:pPr>
            <w:r w:rsidRPr="00340808">
              <w:rPr>
                <w:rFonts w:ascii="Tahoma" w:hAnsi="Tahoma" w:cs="Tahoma"/>
                <w:b/>
                <w:bCs/>
              </w:rPr>
              <w:t>Taxa Global Máxima</w:t>
            </w:r>
            <w:r w:rsidRPr="00340808">
              <w:rPr>
                <w:rFonts w:ascii="Tahoma" w:hAnsi="Tahoma" w:cs="Tahoma"/>
              </w:rPr>
              <w:t>:</w:t>
            </w:r>
            <w:r w:rsidRPr="00340808" w:rsidDel="00B03ECA">
              <w:rPr>
                <w:rFonts w:ascii="Tahoma" w:hAnsi="Tahoma" w:cs="Tahoma"/>
              </w:rPr>
              <w:t xml:space="preserve"> </w:t>
            </w:r>
            <w:r w:rsidRPr="00340808">
              <w:rPr>
                <w:rFonts w:ascii="Tahoma" w:hAnsi="Tahoma" w:cs="Tahoma"/>
              </w:rPr>
              <w:t xml:space="preserve">A Classe poderá aplicar seus recursos em classes (e/ou subclasses) de fundos de investimento que cobram taxa global. Nesse caso, a remuneração indicada acima compreende </w:t>
            </w:r>
            <w:r w:rsidRPr="00340808">
              <w:rPr>
                <w:rFonts w:ascii="Tahoma" w:eastAsia="Arial Unicode MS" w:hAnsi="Tahoma" w:cs="Tahoma"/>
              </w:rPr>
              <w:t xml:space="preserve">a taxa global das classes </w:t>
            </w:r>
            <w:r w:rsidRPr="00340808">
              <w:rPr>
                <w:rFonts w:ascii="Tahoma" w:hAnsi="Tahoma" w:cs="Tahoma"/>
              </w:rPr>
              <w:t xml:space="preserve">(e/ou subclasses) </w:t>
            </w:r>
            <w:r w:rsidRPr="00340808">
              <w:rPr>
                <w:rFonts w:ascii="Tahoma" w:eastAsia="Arial Unicode MS" w:hAnsi="Tahoma" w:cs="Tahoma"/>
              </w:rPr>
              <w:t xml:space="preserve">de fundos de investimento nas quais a Classe aplica, </w:t>
            </w:r>
            <w:r w:rsidRPr="00340808">
              <w:rPr>
                <w:rFonts w:ascii="Tahoma" w:hAnsi="Tahoma" w:cs="Tahoma"/>
              </w:rPr>
              <w:t xml:space="preserve">observado o disposto abaixo.  </w:t>
            </w:r>
          </w:p>
          <w:p w14:paraId="5DC364C1" w14:textId="77777777" w:rsidR="00E926A7" w:rsidRPr="00340808" w:rsidRDefault="00E926A7" w:rsidP="00B839E9">
            <w:pPr>
              <w:jc w:val="both"/>
              <w:rPr>
                <w:rFonts w:ascii="Tahoma" w:hAnsi="Tahoma" w:cs="Tahoma"/>
              </w:rPr>
            </w:pPr>
          </w:p>
          <w:p w14:paraId="2BFD2472" w14:textId="77777777" w:rsidR="00E926A7" w:rsidRPr="00340808" w:rsidRDefault="00E926A7" w:rsidP="00B839E9">
            <w:pPr>
              <w:jc w:val="both"/>
              <w:rPr>
                <w:rFonts w:ascii="Tahoma" w:hAnsi="Tahoma" w:cs="Tahoma"/>
              </w:rPr>
            </w:pPr>
            <w:r w:rsidRPr="00340808">
              <w:rPr>
                <w:rFonts w:ascii="Tahoma" w:hAnsi="Tahoma" w:cs="Tahoma"/>
              </w:rPr>
              <w:t xml:space="preserve">Na hipótese de a Classe aplicar nas classes (e/ou subclasses) de fundos de investimento abaixo, a taxa global das referidas classes (e/ou </w:t>
            </w:r>
            <w:r w:rsidRPr="00340808">
              <w:rPr>
                <w:rFonts w:ascii="Tahoma" w:hAnsi="Tahoma" w:cs="Tahoma"/>
              </w:rPr>
              <w:lastRenderedPageBreak/>
              <w:t>subclasses) de fundos de investimento investidas não será considerada para os efeitos de Taxa Global Máxima acima mencionada:</w:t>
            </w:r>
          </w:p>
          <w:p w14:paraId="296BE535" w14:textId="77777777" w:rsidR="00E926A7" w:rsidRPr="00340808" w:rsidRDefault="00E926A7" w:rsidP="00B839E9">
            <w:pPr>
              <w:jc w:val="both"/>
              <w:rPr>
                <w:rFonts w:ascii="Tahoma" w:hAnsi="Tahoma" w:cs="Tahoma"/>
              </w:rPr>
            </w:pPr>
          </w:p>
          <w:p w14:paraId="2B44FA25" w14:textId="77777777" w:rsidR="00E926A7" w:rsidRPr="00340808" w:rsidRDefault="00E926A7" w:rsidP="00B839E9">
            <w:pPr>
              <w:jc w:val="both"/>
              <w:rPr>
                <w:rFonts w:ascii="Tahoma" w:hAnsi="Tahoma" w:cs="Tahoma"/>
              </w:rPr>
            </w:pPr>
            <w:r w:rsidRPr="00340808">
              <w:rPr>
                <w:rFonts w:ascii="Tahoma" w:hAnsi="Tahoma" w:cs="Tahoma"/>
              </w:rPr>
              <w:t xml:space="preserve">I – </w:t>
            </w:r>
            <w:proofErr w:type="gramStart"/>
            <w:r w:rsidRPr="00340808">
              <w:rPr>
                <w:rFonts w:ascii="Tahoma" w:hAnsi="Tahoma" w:cs="Tahoma"/>
              </w:rPr>
              <w:t>classes</w:t>
            </w:r>
            <w:proofErr w:type="gramEnd"/>
            <w:r w:rsidRPr="00340808">
              <w:rPr>
                <w:rFonts w:ascii="Tahoma" w:hAnsi="Tahoma" w:cs="Tahoma"/>
              </w:rPr>
              <w:t xml:space="preserve"> (e/ou subclasses) de fundos de investimento de índice e classes (e/ou subclasses) de fundos de investimento imobiliário cujas cotas sejam admitidas à negociação em mercados organizados; ou</w:t>
            </w:r>
          </w:p>
          <w:p w14:paraId="103D39C2" w14:textId="77777777" w:rsidR="00E926A7" w:rsidRPr="00340808" w:rsidRDefault="00E926A7" w:rsidP="00B839E9">
            <w:pPr>
              <w:jc w:val="both"/>
              <w:rPr>
                <w:rFonts w:ascii="Tahoma" w:hAnsi="Tahoma" w:cs="Tahoma"/>
              </w:rPr>
            </w:pPr>
          </w:p>
          <w:p w14:paraId="17DD7290" w14:textId="77777777" w:rsidR="00E926A7" w:rsidRPr="00340808" w:rsidRDefault="00E926A7" w:rsidP="00B839E9">
            <w:pPr>
              <w:jc w:val="both"/>
              <w:rPr>
                <w:rFonts w:ascii="Tahoma" w:hAnsi="Tahoma" w:cs="Tahoma"/>
              </w:rPr>
            </w:pPr>
            <w:r w:rsidRPr="00340808">
              <w:rPr>
                <w:rFonts w:ascii="Tahoma" w:hAnsi="Tahoma" w:cs="Tahoma"/>
              </w:rPr>
              <w:t xml:space="preserve">II – </w:t>
            </w:r>
            <w:proofErr w:type="gramStart"/>
            <w:r w:rsidRPr="00340808">
              <w:rPr>
                <w:rFonts w:ascii="Tahoma" w:hAnsi="Tahoma" w:cs="Tahoma"/>
              </w:rPr>
              <w:t>classes</w:t>
            </w:r>
            <w:proofErr w:type="gramEnd"/>
            <w:r w:rsidRPr="00340808">
              <w:rPr>
                <w:rFonts w:ascii="Tahoma" w:hAnsi="Tahoma" w:cs="Tahoma"/>
              </w:rPr>
              <w:t xml:space="preserve"> (e/ou subclasses) de fundos de investimento geridas por terceiros que não o Gestor. </w:t>
            </w:r>
          </w:p>
          <w:p w14:paraId="2580C2CD" w14:textId="77777777" w:rsidR="00E926A7" w:rsidRPr="00340808" w:rsidRDefault="00E926A7" w:rsidP="00B839E9">
            <w:pPr>
              <w:jc w:val="both"/>
              <w:rPr>
                <w:rFonts w:ascii="Tahoma" w:hAnsi="Tahoma" w:cs="Tahoma"/>
              </w:rPr>
            </w:pPr>
          </w:p>
          <w:p w14:paraId="57BDE6B2" w14:textId="77777777" w:rsidR="00E926A7" w:rsidRPr="00340808" w:rsidRDefault="00E926A7" w:rsidP="00B839E9">
            <w:pPr>
              <w:jc w:val="both"/>
              <w:rPr>
                <w:rFonts w:ascii="Tahoma" w:hAnsi="Tahoma" w:cs="Tahoma"/>
              </w:rPr>
            </w:pPr>
            <w:r w:rsidRPr="00340808">
              <w:rPr>
                <w:rFonts w:ascii="Tahoma" w:hAnsi="Tahoma" w:cs="Tahoma"/>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B482BA8" w14:textId="77777777" w:rsidR="00E926A7" w:rsidRPr="00340808" w:rsidRDefault="00E926A7" w:rsidP="00B839E9">
            <w:pPr>
              <w:jc w:val="both"/>
              <w:rPr>
                <w:rFonts w:ascii="Tahoma" w:hAnsi="Tahoma" w:cs="Tahoma"/>
              </w:rPr>
            </w:pPr>
          </w:p>
          <w:p w14:paraId="0ABFA294" w14:textId="77777777" w:rsidR="00E926A7" w:rsidRPr="000E2D36" w:rsidRDefault="00E926A7" w:rsidP="00B839E9">
            <w:pPr>
              <w:jc w:val="both"/>
              <w:rPr>
                <w:rFonts w:ascii="Tahoma" w:hAnsi="Tahoma" w:cs="Tahoma"/>
              </w:rPr>
            </w:pPr>
            <w:r w:rsidRPr="000E2D36">
              <w:rPr>
                <w:rFonts w:ascii="Tahoma" w:hAnsi="Tahoma" w:cs="Tahoma"/>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0E2D36">
                <w:rPr>
                  <w:rStyle w:val="Hyperlink"/>
                  <w:rFonts w:ascii="Tahoma" w:hAnsi="Tahoma" w:cs="Tahoma"/>
                </w:rPr>
                <w:t>https://www.santanderassetmanagement.com.br/conteudos/relatorio-de-transparencia</w:t>
              </w:r>
            </w:hyperlink>
            <w:r w:rsidRPr="000E2D36">
              <w:rPr>
                <w:rFonts w:ascii="Tahoma" w:hAnsi="Tahoma" w:cs="Tahoma"/>
              </w:rPr>
              <w:t>  </w:t>
            </w:r>
          </w:p>
          <w:p w14:paraId="74CCB35F" w14:textId="77777777" w:rsidR="00E926A7" w:rsidRPr="000E2D36" w:rsidRDefault="00E926A7" w:rsidP="00B839E9">
            <w:pPr>
              <w:jc w:val="both"/>
              <w:rPr>
                <w:rFonts w:ascii="Tahoma" w:hAnsi="Tahoma" w:cs="Tahoma"/>
              </w:rPr>
            </w:pPr>
            <w:r w:rsidRPr="000E2D36">
              <w:rPr>
                <w:rFonts w:ascii="Tahoma" w:hAnsi="Tahoma" w:cs="Tahoma"/>
              </w:rPr>
              <w:t> </w:t>
            </w:r>
          </w:p>
          <w:p w14:paraId="6C0A38C6" w14:textId="77777777" w:rsidR="00E926A7" w:rsidRPr="000E2D36" w:rsidRDefault="00E926A7" w:rsidP="00B839E9">
            <w:pPr>
              <w:jc w:val="both"/>
              <w:rPr>
                <w:rFonts w:ascii="Tahoma" w:hAnsi="Tahoma" w:cs="Tahoma"/>
              </w:rPr>
            </w:pPr>
            <w:r w:rsidRPr="000E2D36">
              <w:rPr>
                <w:rFonts w:ascii="Tahoma" w:hAnsi="Tahoma" w:cs="Tahoma"/>
              </w:rPr>
              <w:t>A partir da abertura do dia 31/03/2026, para consultar as taxas segregadas dos prestadores de serviço, acesse a </w:t>
            </w:r>
            <w:hyperlink r:id="rId13" w:tgtFrame="_blank" w:tooltip="http://www.data.anbima.com/busca/transparencia-de-taxas-de-fundos" w:history="1">
              <w:r w:rsidRPr="000E2D36">
                <w:rPr>
                  <w:rStyle w:val="Hyperlink"/>
                  <w:rFonts w:ascii="Tahoma" w:hAnsi="Tahoma" w:cs="Tahoma"/>
                </w:rPr>
                <w:t>Plataforma de Transparência de Taxas</w:t>
              </w:r>
            </w:hyperlink>
            <w:r w:rsidRPr="000E2D36">
              <w:rPr>
                <w:rFonts w:ascii="Tahoma" w:hAnsi="Tahoma" w:cs="Tahoma"/>
              </w:rPr>
              <w:t xml:space="preserve"> no endereço </w:t>
            </w:r>
            <w:hyperlink r:id="rId14" w:tgtFrame="_blank" w:tooltip="https://www.data.anbima.com/busca/transparencia-de-taxas-de-fundos." w:history="1">
              <w:r w:rsidRPr="000E2D36">
                <w:rPr>
                  <w:rStyle w:val="Hyperlink"/>
                  <w:rFonts w:ascii="Tahoma" w:hAnsi="Tahoma" w:cs="Tahoma"/>
                </w:rPr>
                <w:t>www.data.anbima.com/busca/transparencia-de-taxas-de-fundos.</w:t>
              </w:r>
            </w:hyperlink>
          </w:p>
          <w:p w14:paraId="5F30E81B" w14:textId="77777777" w:rsidR="00E926A7" w:rsidRPr="00340808" w:rsidRDefault="00E926A7" w:rsidP="00B839E9">
            <w:pPr>
              <w:jc w:val="both"/>
              <w:rPr>
                <w:rFonts w:ascii="Tahoma" w:hAnsi="Tahoma" w:cs="Tahoma"/>
                <w:b/>
                <w:bCs/>
                <w:smallCaps/>
                <w:color w:val="000000"/>
              </w:rPr>
            </w:pPr>
          </w:p>
          <w:p w14:paraId="72454E77" w14:textId="77777777" w:rsidR="00E926A7" w:rsidRPr="00340808" w:rsidRDefault="00E926A7" w:rsidP="00B839E9">
            <w:pPr>
              <w:jc w:val="both"/>
              <w:rPr>
                <w:rFonts w:ascii="Tahoma" w:hAnsi="Tahoma" w:cs="Tahoma"/>
                <w:b/>
                <w:bCs/>
                <w:smallCaps/>
                <w:color w:val="000000"/>
              </w:rPr>
            </w:pPr>
            <w:r w:rsidRPr="00340808">
              <w:rPr>
                <w:rFonts w:ascii="Tahoma" w:hAnsi="Tahoma" w:cs="Tahoma"/>
              </w:rPr>
              <w:t>A Classe poderá também aplicar seus recursos em outras classes (e/ou subclasses) de fundos de investimento que cobrem taxas de performance, ingresso e saída, conforme aplicável.</w:t>
            </w:r>
          </w:p>
        </w:tc>
      </w:tr>
      <w:tr w:rsidR="00E926A7" w:rsidRPr="00340808" w14:paraId="2F1CD8D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2C1E53" w14:textId="77777777" w:rsidR="00E926A7" w:rsidRPr="00340808" w:rsidRDefault="00E926A7" w:rsidP="00B839E9">
            <w:pPr>
              <w:jc w:val="center"/>
              <w:rPr>
                <w:rFonts w:ascii="Tahoma" w:hAnsi="Tahoma" w:cs="Tahoma"/>
                <w:b/>
                <w:bCs/>
                <w:color w:val="000000"/>
              </w:rPr>
            </w:pPr>
          </w:p>
        </w:tc>
        <w:tc>
          <w:tcPr>
            <w:tcW w:w="3618" w:type="pct"/>
            <w:gridSpan w:val="2"/>
            <w:tcBorders>
              <w:top w:val="single" w:sz="4" w:space="0" w:color="auto"/>
              <w:left w:val="nil"/>
              <w:bottom w:val="single" w:sz="4" w:space="0" w:color="auto"/>
              <w:right w:val="nil"/>
            </w:tcBorders>
            <w:vAlign w:val="center"/>
          </w:tcPr>
          <w:p w14:paraId="299408A8" w14:textId="77777777" w:rsidR="00E926A7" w:rsidRPr="00340808" w:rsidRDefault="00E926A7" w:rsidP="00B839E9">
            <w:pPr>
              <w:jc w:val="both"/>
              <w:rPr>
                <w:rFonts w:ascii="Tahoma" w:hAnsi="Tahoma" w:cs="Tahoma"/>
              </w:rPr>
            </w:pPr>
          </w:p>
        </w:tc>
      </w:tr>
      <w:tr w:rsidR="00E926A7" w:rsidRPr="00340808" w14:paraId="68850257" w14:textId="77777777" w:rsidTr="00B839E9">
        <w:tc>
          <w:tcPr>
            <w:tcW w:w="1382" w:type="pct"/>
            <w:tcBorders>
              <w:top w:val="single" w:sz="4" w:space="0" w:color="auto"/>
              <w:left w:val="nil"/>
              <w:bottom w:val="nil"/>
              <w:right w:val="nil"/>
            </w:tcBorders>
            <w:vAlign w:val="center"/>
          </w:tcPr>
          <w:p w14:paraId="00B798B6"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Taxa Máxima de Custódia</w:t>
            </w:r>
          </w:p>
        </w:tc>
        <w:tc>
          <w:tcPr>
            <w:tcW w:w="3618" w:type="pct"/>
            <w:gridSpan w:val="2"/>
            <w:tcBorders>
              <w:top w:val="single" w:sz="4" w:space="0" w:color="auto"/>
              <w:left w:val="nil"/>
              <w:bottom w:val="nil"/>
              <w:right w:val="nil"/>
            </w:tcBorders>
            <w:vAlign w:val="center"/>
          </w:tcPr>
          <w:p w14:paraId="1E6A211C" w14:textId="77777777" w:rsidR="00E926A7" w:rsidRPr="00340808" w:rsidRDefault="00E926A7" w:rsidP="00B839E9">
            <w:pPr>
              <w:jc w:val="both"/>
              <w:rPr>
                <w:rFonts w:ascii="Tahoma" w:hAnsi="Tahoma" w:cs="Tahoma"/>
              </w:rPr>
            </w:pPr>
            <w:r w:rsidRPr="00340808">
              <w:rPr>
                <w:rFonts w:ascii="Tahoma" w:hAnsi="Tahoma" w:cs="Tahoma"/>
              </w:rPr>
              <w:t>Não haverá cobrança de taxa de custódia na Classe.</w:t>
            </w:r>
          </w:p>
        </w:tc>
      </w:tr>
      <w:tr w:rsidR="00E926A7" w:rsidRPr="00340808" w14:paraId="5AFBCCC3" w14:textId="77777777" w:rsidTr="00B839E9">
        <w:tc>
          <w:tcPr>
            <w:tcW w:w="1382" w:type="pct"/>
            <w:tcBorders>
              <w:top w:val="single" w:sz="4" w:space="0" w:color="auto"/>
              <w:left w:val="nil"/>
              <w:bottom w:val="nil"/>
              <w:right w:val="nil"/>
            </w:tcBorders>
            <w:vAlign w:val="center"/>
          </w:tcPr>
          <w:p w14:paraId="51B7C0C6" w14:textId="77777777" w:rsidR="00E926A7" w:rsidRPr="00340808" w:rsidRDefault="00E926A7" w:rsidP="00B839E9">
            <w:pPr>
              <w:pStyle w:val="PargrafodaLista"/>
              <w:ind w:left="0"/>
              <w:rPr>
                <w:rFonts w:ascii="Tahoma" w:hAnsi="Tahoma" w:cs="Tahoma"/>
                <w:b/>
                <w:bCs/>
                <w:smallCaps/>
                <w:color w:val="000000"/>
              </w:rPr>
            </w:pPr>
          </w:p>
        </w:tc>
        <w:tc>
          <w:tcPr>
            <w:tcW w:w="3618" w:type="pct"/>
            <w:gridSpan w:val="2"/>
            <w:tcBorders>
              <w:top w:val="single" w:sz="4" w:space="0" w:color="auto"/>
              <w:left w:val="nil"/>
              <w:right w:val="nil"/>
            </w:tcBorders>
            <w:vAlign w:val="center"/>
          </w:tcPr>
          <w:p w14:paraId="116B4326" w14:textId="77777777" w:rsidR="00E926A7" w:rsidRPr="00340808" w:rsidRDefault="00E926A7" w:rsidP="00B839E9">
            <w:pPr>
              <w:jc w:val="both"/>
              <w:rPr>
                <w:rFonts w:ascii="Tahoma" w:hAnsi="Tahoma" w:cs="Tahoma"/>
                <w:highlight w:val="yellow"/>
              </w:rPr>
            </w:pPr>
          </w:p>
        </w:tc>
      </w:tr>
      <w:tr w:rsidR="00E926A7" w:rsidRPr="00340808" w14:paraId="2D1D159E" w14:textId="77777777" w:rsidTr="00B839E9">
        <w:tc>
          <w:tcPr>
            <w:tcW w:w="1382" w:type="pct"/>
            <w:tcBorders>
              <w:top w:val="single" w:sz="4" w:space="0" w:color="auto"/>
              <w:left w:val="nil"/>
              <w:right w:val="nil"/>
            </w:tcBorders>
            <w:vAlign w:val="center"/>
          </w:tcPr>
          <w:p w14:paraId="08EB4B61" w14:textId="77777777" w:rsidR="00E926A7" w:rsidRPr="00340808" w:rsidRDefault="00E926A7" w:rsidP="00B839E9">
            <w:pPr>
              <w:pStyle w:val="PargrafodaLista"/>
              <w:ind w:left="0"/>
              <w:rPr>
                <w:rFonts w:ascii="Tahoma" w:hAnsi="Tahoma" w:cs="Tahoma"/>
                <w:b/>
                <w:bCs/>
                <w:smallCaps/>
                <w:color w:val="000000"/>
              </w:rPr>
            </w:pPr>
          </w:p>
        </w:tc>
        <w:tc>
          <w:tcPr>
            <w:tcW w:w="3618" w:type="pct"/>
            <w:gridSpan w:val="2"/>
            <w:vMerge w:val="restart"/>
            <w:tcBorders>
              <w:top w:val="single" w:sz="4" w:space="0" w:color="auto"/>
              <w:left w:val="nil"/>
              <w:right w:val="nil"/>
            </w:tcBorders>
            <w:vAlign w:val="center"/>
          </w:tcPr>
          <w:p w14:paraId="45B7895A" w14:textId="77777777" w:rsidR="00E926A7" w:rsidRPr="00340808" w:rsidRDefault="00E926A7" w:rsidP="00B839E9">
            <w:pPr>
              <w:jc w:val="both"/>
              <w:rPr>
                <w:rFonts w:ascii="Tahoma" w:hAnsi="Tahoma" w:cs="Tahoma"/>
                <w:highlight w:val="yellow"/>
              </w:rPr>
            </w:pPr>
            <w:r w:rsidRPr="00340808">
              <w:rPr>
                <w:rFonts w:ascii="Tahoma" w:hAnsi="Tahoma" w:cs="Tahoma"/>
              </w:rPr>
              <w:t xml:space="preserve">Não haverá cobrança de taxa de performance na Classe. </w:t>
            </w:r>
          </w:p>
        </w:tc>
      </w:tr>
      <w:tr w:rsidR="00E926A7" w:rsidRPr="00340808" w14:paraId="0EA00D43" w14:textId="77777777" w:rsidTr="00B839E9">
        <w:trPr>
          <w:trHeight w:val="557"/>
        </w:trPr>
        <w:tc>
          <w:tcPr>
            <w:tcW w:w="1382" w:type="pct"/>
            <w:tcBorders>
              <w:left w:val="nil"/>
              <w:bottom w:val="single" w:sz="4" w:space="0" w:color="auto"/>
              <w:right w:val="nil"/>
            </w:tcBorders>
            <w:vAlign w:val="center"/>
          </w:tcPr>
          <w:p w14:paraId="4FD312A8"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Taxa de Performance</w:t>
            </w:r>
          </w:p>
        </w:tc>
        <w:tc>
          <w:tcPr>
            <w:tcW w:w="3618" w:type="pct"/>
            <w:gridSpan w:val="2"/>
            <w:vMerge/>
            <w:tcBorders>
              <w:left w:val="nil"/>
              <w:bottom w:val="single" w:sz="4" w:space="0" w:color="auto"/>
              <w:right w:val="nil"/>
            </w:tcBorders>
            <w:vAlign w:val="center"/>
          </w:tcPr>
          <w:p w14:paraId="6F7FA313" w14:textId="77777777" w:rsidR="00E926A7" w:rsidRPr="00340808" w:rsidRDefault="00E926A7" w:rsidP="00B839E9">
            <w:pPr>
              <w:jc w:val="both"/>
              <w:rPr>
                <w:rFonts w:ascii="Tahoma" w:hAnsi="Tahoma" w:cs="Tahoma"/>
              </w:rPr>
            </w:pPr>
          </w:p>
        </w:tc>
      </w:tr>
    </w:tbl>
    <w:p w14:paraId="2D297279"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E926A7" w:rsidRPr="00340808" w14:paraId="27162651" w14:textId="77777777" w:rsidTr="00B839E9">
        <w:tc>
          <w:tcPr>
            <w:tcW w:w="5000" w:type="pct"/>
            <w:gridSpan w:val="6"/>
            <w:shd w:val="clear" w:color="auto" w:fill="C00000"/>
          </w:tcPr>
          <w:p w14:paraId="2A19491A" w14:textId="77777777" w:rsidR="00E926A7" w:rsidRPr="00340808" w:rsidRDefault="00E926A7" w:rsidP="00B839E9">
            <w:pPr>
              <w:pStyle w:val="PargrafodaLista"/>
              <w:numPr>
                <w:ilvl w:val="0"/>
                <w:numId w:val="5"/>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DAS COTAS DA CLASSE</w:t>
            </w:r>
          </w:p>
        </w:tc>
      </w:tr>
      <w:tr w:rsidR="00E926A7" w:rsidRPr="00340808" w14:paraId="082B9AEE" w14:textId="77777777" w:rsidTr="00B839E9">
        <w:tc>
          <w:tcPr>
            <w:tcW w:w="5000" w:type="pct"/>
            <w:gridSpan w:val="6"/>
          </w:tcPr>
          <w:p w14:paraId="17C8A9ED" w14:textId="77777777" w:rsidR="00E926A7" w:rsidRPr="00340808" w:rsidRDefault="00E926A7" w:rsidP="00B839E9">
            <w:pPr>
              <w:jc w:val="center"/>
              <w:rPr>
                <w:rFonts w:ascii="Tahoma" w:hAnsi="Tahoma" w:cs="Tahoma"/>
                <w:b/>
                <w:bCs/>
                <w:color w:val="ED7D31" w:themeColor="accent2"/>
              </w:rPr>
            </w:pPr>
          </w:p>
        </w:tc>
      </w:tr>
      <w:tr w:rsidR="00E926A7" w:rsidRPr="00340808" w14:paraId="69FBC597" w14:textId="77777777" w:rsidTr="00B839E9">
        <w:trPr>
          <w:trHeight w:val="400"/>
        </w:trPr>
        <w:tc>
          <w:tcPr>
            <w:tcW w:w="1454" w:type="pct"/>
            <w:vMerge w:val="restart"/>
            <w:tcBorders>
              <w:top w:val="single" w:sz="4" w:space="0" w:color="auto"/>
            </w:tcBorders>
            <w:vAlign w:val="center"/>
          </w:tcPr>
          <w:p w14:paraId="0BE347EC" w14:textId="77777777" w:rsidR="00E926A7" w:rsidRPr="00340808" w:rsidRDefault="00E926A7" w:rsidP="00B839E9">
            <w:pPr>
              <w:pStyle w:val="PargrafodaLista"/>
              <w:numPr>
                <w:ilvl w:val="1"/>
                <w:numId w:val="5"/>
              </w:numPr>
              <w:ind w:left="0" w:firstLine="0"/>
              <w:jc w:val="center"/>
              <w:rPr>
                <w:rFonts w:ascii="Tahoma" w:hAnsi="Tahoma" w:cs="Tahoma"/>
              </w:rPr>
            </w:pPr>
            <w:r w:rsidRPr="00340808">
              <w:rPr>
                <w:rFonts w:ascii="Tahoma" w:hAnsi="Tahoma" w:cs="Tahoma"/>
                <w:b/>
                <w:bCs/>
                <w:smallCaps/>
                <w:color w:val="000000"/>
              </w:rPr>
              <w:t>Condições para Aplicação</w:t>
            </w:r>
          </w:p>
        </w:tc>
        <w:tc>
          <w:tcPr>
            <w:tcW w:w="1459" w:type="pct"/>
            <w:gridSpan w:val="4"/>
            <w:tcBorders>
              <w:top w:val="single" w:sz="4" w:space="0" w:color="auto"/>
              <w:bottom w:val="single" w:sz="4" w:space="0" w:color="auto"/>
            </w:tcBorders>
            <w:vAlign w:val="center"/>
          </w:tcPr>
          <w:p w14:paraId="294AE9B3" w14:textId="77777777" w:rsidR="00E926A7" w:rsidRPr="00340808" w:rsidRDefault="00E926A7" w:rsidP="00B839E9">
            <w:pPr>
              <w:pStyle w:val="PargrafodaLista"/>
              <w:numPr>
                <w:ilvl w:val="0"/>
                <w:numId w:val="8"/>
              </w:numPr>
              <w:ind w:left="0" w:firstLine="0"/>
              <w:jc w:val="center"/>
              <w:rPr>
                <w:rFonts w:ascii="Tahoma" w:hAnsi="Tahoma" w:cs="Tahoma"/>
              </w:rPr>
            </w:pPr>
            <w:r w:rsidRPr="00340808">
              <w:rPr>
                <w:rFonts w:ascii="Tahoma" w:hAnsi="Tahoma" w:cs="Tahoma"/>
                <w:b/>
                <w:bCs/>
                <w:smallCaps/>
                <w:color w:val="000000"/>
              </w:rPr>
              <w:t>Taxa de Ingresso</w:t>
            </w:r>
          </w:p>
        </w:tc>
        <w:tc>
          <w:tcPr>
            <w:tcW w:w="2087" w:type="pct"/>
            <w:tcBorders>
              <w:top w:val="single" w:sz="4" w:space="0" w:color="auto"/>
              <w:bottom w:val="single" w:sz="4" w:space="0" w:color="auto"/>
            </w:tcBorders>
          </w:tcPr>
          <w:p w14:paraId="39F43E03" w14:textId="77777777" w:rsidR="00E926A7" w:rsidRPr="00340808" w:rsidRDefault="00E926A7" w:rsidP="00B839E9">
            <w:pPr>
              <w:jc w:val="both"/>
              <w:rPr>
                <w:rFonts w:ascii="Tahoma" w:hAnsi="Tahoma" w:cs="Tahoma"/>
              </w:rPr>
            </w:pPr>
            <w:r w:rsidRPr="00340808">
              <w:rPr>
                <w:rFonts w:ascii="Tahoma" w:hAnsi="Tahoma" w:cs="Tahoma"/>
              </w:rPr>
              <w:t>Não há</w:t>
            </w:r>
          </w:p>
        </w:tc>
      </w:tr>
      <w:tr w:rsidR="00E926A7" w:rsidRPr="00340808" w14:paraId="01B66532" w14:textId="77777777" w:rsidTr="00B839E9">
        <w:tc>
          <w:tcPr>
            <w:tcW w:w="1454" w:type="pct"/>
            <w:vMerge/>
            <w:vAlign w:val="center"/>
          </w:tcPr>
          <w:p w14:paraId="7AD81D26" w14:textId="77777777" w:rsidR="00E926A7" w:rsidRPr="00340808" w:rsidRDefault="00E926A7" w:rsidP="00B839E9">
            <w:pPr>
              <w:pStyle w:val="PargrafodaLista"/>
              <w:numPr>
                <w:ilvl w:val="1"/>
                <w:numId w:val="7"/>
              </w:numPr>
              <w:ind w:left="0" w:firstLine="0"/>
              <w:rPr>
                <w:rFonts w:ascii="Tahoma" w:hAnsi="Tahoma" w:cs="Tahoma"/>
                <w:b/>
                <w:bCs/>
                <w:smallCaps/>
                <w:color w:val="000000"/>
              </w:rPr>
            </w:pPr>
          </w:p>
        </w:tc>
        <w:tc>
          <w:tcPr>
            <w:tcW w:w="1459" w:type="pct"/>
            <w:gridSpan w:val="4"/>
            <w:tcBorders>
              <w:top w:val="single" w:sz="4" w:space="0" w:color="auto"/>
              <w:bottom w:val="single" w:sz="4" w:space="0" w:color="auto"/>
            </w:tcBorders>
            <w:vAlign w:val="center"/>
          </w:tcPr>
          <w:p w14:paraId="4FE33F34" w14:textId="77777777" w:rsidR="00E926A7" w:rsidRPr="00340808" w:rsidRDefault="00E926A7" w:rsidP="00B839E9">
            <w:pPr>
              <w:pStyle w:val="PargrafodaLista"/>
              <w:numPr>
                <w:ilvl w:val="0"/>
                <w:numId w:val="8"/>
              </w:numPr>
              <w:ind w:left="0" w:firstLine="0"/>
              <w:jc w:val="center"/>
              <w:rPr>
                <w:rFonts w:ascii="Tahoma" w:hAnsi="Tahoma" w:cs="Tahoma"/>
                <w:b/>
                <w:bCs/>
                <w:smallCaps/>
                <w:color w:val="000000"/>
              </w:rPr>
            </w:pPr>
            <w:r w:rsidRPr="00340808">
              <w:rPr>
                <w:rFonts w:ascii="Tahoma" w:hAnsi="Tahoma" w:cs="Tahoma"/>
                <w:b/>
                <w:bCs/>
                <w:smallCaps/>
                <w:color w:val="000000"/>
              </w:rPr>
              <w:t>Forma de Integralização</w:t>
            </w:r>
          </w:p>
        </w:tc>
        <w:tc>
          <w:tcPr>
            <w:tcW w:w="2087" w:type="pct"/>
            <w:tcBorders>
              <w:top w:val="single" w:sz="4" w:space="0" w:color="auto"/>
              <w:bottom w:val="single" w:sz="4" w:space="0" w:color="auto"/>
            </w:tcBorders>
          </w:tcPr>
          <w:p w14:paraId="5BFC863B" w14:textId="77777777" w:rsidR="00E926A7" w:rsidRPr="00340808" w:rsidRDefault="00E926A7" w:rsidP="00B839E9">
            <w:pPr>
              <w:jc w:val="both"/>
              <w:rPr>
                <w:rFonts w:ascii="Tahoma" w:hAnsi="Tahoma" w:cs="Tahoma"/>
                <w:color w:val="000000"/>
              </w:rPr>
            </w:pPr>
            <w:r w:rsidRPr="00340808">
              <w:rPr>
                <w:rFonts w:ascii="Tahoma" w:hAnsi="Tahoma" w:cs="Tahoma"/>
                <w:color w:val="000000"/>
              </w:rPr>
              <w:t>Moeda corrente nacional.</w:t>
            </w:r>
          </w:p>
        </w:tc>
      </w:tr>
      <w:tr w:rsidR="00E926A7" w:rsidRPr="00340808" w14:paraId="2C6A9EFE" w14:textId="77777777" w:rsidTr="00B839E9">
        <w:tc>
          <w:tcPr>
            <w:tcW w:w="1723" w:type="pct"/>
            <w:gridSpan w:val="3"/>
            <w:tcBorders>
              <w:top w:val="single" w:sz="4" w:space="0" w:color="auto"/>
              <w:bottom w:val="single" w:sz="4" w:space="0" w:color="auto"/>
            </w:tcBorders>
            <w:vAlign w:val="center"/>
          </w:tcPr>
          <w:p w14:paraId="4D54E7E2" w14:textId="77777777" w:rsidR="00E926A7" w:rsidRPr="00340808" w:rsidRDefault="00E926A7" w:rsidP="00B839E9">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4D50B633" w14:textId="77777777" w:rsidR="00E926A7" w:rsidRPr="00340808" w:rsidRDefault="00E926A7" w:rsidP="00B839E9">
            <w:pPr>
              <w:jc w:val="both"/>
              <w:rPr>
                <w:rFonts w:ascii="Tahoma" w:hAnsi="Tahoma" w:cs="Tahoma"/>
                <w:b/>
                <w:bCs/>
                <w:smallCaps/>
                <w:color w:val="000000"/>
              </w:rPr>
            </w:pPr>
          </w:p>
        </w:tc>
      </w:tr>
      <w:tr w:rsidR="00E926A7" w:rsidRPr="00340808" w14:paraId="7EBD32D9"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22F4C" w14:textId="77777777" w:rsidR="00E926A7" w:rsidRPr="00340808" w:rsidRDefault="00E926A7" w:rsidP="00B839E9">
            <w:pPr>
              <w:pStyle w:val="PargrafodaLista"/>
              <w:numPr>
                <w:ilvl w:val="2"/>
                <w:numId w:val="5"/>
              </w:numPr>
              <w:ind w:left="0" w:firstLine="0"/>
              <w:jc w:val="center"/>
              <w:rPr>
                <w:rFonts w:ascii="Tahoma" w:hAnsi="Tahoma" w:cs="Tahoma"/>
                <w:b/>
                <w:bCs/>
                <w:smallCaps/>
                <w:color w:val="000000"/>
              </w:rPr>
            </w:pPr>
            <w:r w:rsidRPr="00340808">
              <w:rPr>
                <w:rFonts w:ascii="Tahoma" w:hAnsi="Tahoma" w:cs="Tahoma"/>
                <w:b/>
                <w:bCs/>
              </w:rPr>
              <w:t>Quadro Resumo das Condições de Aplicação</w:t>
            </w:r>
          </w:p>
        </w:tc>
      </w:tr>
      <w:tr w:rsidR="00E926A7" w:rsidRPr="00340808" w14:paraId="52C5C5A0"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3B54B089" w14:textId="77777777" w:rsidR="00E926A7" w:rsidRPr="00340808" w:rsidRDefault="00E926A7" w:rsidP="00B839E9">
            <w:pPr>
              <w:jc w:val="center"/>
              <w:rPr>
                <w:rFonts w:ascii="Tahoma" w:hAnsi="Tahoma" w:cs="Tahoma"/>
                <w:smallCaps/>
              </w:rPr>
            </w:pPr>
            <w:r w:rsidRPr="00340808">
              <w:rPr>
                <w:rFonts w:ascii="Tahoma" w:hAnsi="Tahoma" w:cs="Tahoma"/>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B053B6E" w14:textId="77777777" w:rsidR="00E926A7" w:rsidRPr="00340808" w:rsidRDefault="00E926A7" w:rsidP="00B839E9">
            <w:pPr>
              <w:jc w:val="center"/>
              <w:rPr>
                <w:rFonts w:ascii="Tahoma" w:hAnsi="Tahoma" w:cs="Tahoma"/>
                <w:smallCaps/>
              </w:rPr>
            </w:pPr>
            <w:r w:rsidRPr="00340808">
              <w:rPr>
                <w:rFonts w:ascii="Tahoma" w:hAnsi="Tahoma" w:cs="Tahoma"/>
              </w:rPr>
              <w:t>Cota de Conversão</w:t>
            </w:r>
          </w:p>
        </w:tc>
      </w:tr>
      <w:tr w:rsidR="00E926A7" w:rsidRPr="00340808" w14:paraId="27B492EA"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083B5CBA" w14:textId="77777777" w:rsidR="00E926A7" w:rsidRPr="00340808" w:rsidRDefault="00E926A7" w:rsidP="00B839E9">
            <w:pPr>
              <w:jc w:val="center"/>
              <w:rPr>
                <w:rFonts w:ascii="Tahoma" w:hAnsi="Tahoma" w:cs="Tahoma"/>
              </w:rPr>
            </w:pPr>
            <w:r w:rsidRPr="00340808">
              <w:rPr>
                <w:rFonts w:ascii="Tahoma" w:hAnsi="Tahoma" w:cs="Tahoma"/>
              </w:rPr>
              <w:t>D+0</w:t>
            </w:r>
          </w:p>
          <w:p w14:paraId="6860F7A0" w14:textId="77777777" w:rsidR="00E926A7" w:rsidRPr="00340808" w:rsidRDefault="00E926A7" w:rsidP="00B839E9">
            <w:pPr>
              <w:jc w:val="center"/>
              <w:rPr>
                <w:rFonts w:ascii="Tahoma" w:hAnsi="Tahoma" w:cs="Tahoma"/>
                <w:b/>
                <w:bCs/>
                <w:smallCaps/>
                <w:color w:val="000000"/>
              </w:rPr>
            </w:pPr>
            <w:r w:rsidRPr="00340808">
              <w:rPr>
                <w:rFonts w:ascii="Tahoma" w:hAnsi="Tahoma" w:cs="Tahoma"/>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B08ADD5" w14:textId="77777777" w:rsidR="00E926A7" w:rsidRPr="00340808" w:rsidRDefault="00E926A7" w:rsidP="00B839E9">
            <w:pPr>
              <w:jc w:val="center"/>
              <w:rPr>
                <w:rFonts w:ascii="Tahoma" w:hAnsi="Tahoma" w:cs="Tahoma"/>
              </w:rPr>
            </w:pPr>
            <w:r w:rsidRPr="00340808">
              <w:rPr>
                <w:rFonts w:ascii="Tahoma" w:hAnsi="Tahoma" w:cs="Tahoma"/>
              </w:rPr>
              <w:t>D+1</w:t>
            </w:r>
          </w:p>
          <w:p w14:paraId="4701B61F" w14:textId="77777777" w:rsidR="00E926A7" w:rsidRPr="00340808" w:rsidRDefault="00E926A7" w:rsidP="00B839E9">
            <w:pPr>
              <w:jc w:val="center"/>
              <w:rPr>
                <w:rFonts w:ascii="Tahoma" w:hAnsi="Tahoma" w:cs="Tahoma"/>
                <w:b/>
                <w:bCs/>
                <w:smallCaps/>
                <w:color w:val="000000"/>
              </w:rPr>
            </w:pPr>
            <w:r w:rsidRPr="00340808">
              <w:rPr>
                <w:rFonts w:ascii="Tahoma" w:hAnsi="Tahoma" w:cs="Tahoma"/>
              </w:rPr>
              <w:t>No 1º dia útil seguinte ao da solicitação  </w:t>
            </w:r>
          </w:p>
        </w:tc>
      </w:tr>
      <w:tr w:rsidR="00E926A7" w:rsidRPr="00340808" w14:paraId="2B540189" w14:textId="77777777" w:rsidTr="00B839E9">
        <w:tc>
          <w:tcPr>
            <w:tcW w:w="1723" w:type="pct"/>
            <w:gridSpan w:val="3"/>
            <w:tcBorders>
              <w:top w:val="single" w:sz="4" w:space="0" w:color="auto"/>
              <w:bottom w:val="single" w:sz="4" w:space="0" w:color="auto"/>
            </w:tcBorders>
            <w:vAlign w:val="center"/>
          </w:tcPr>
          <w:p w14:paraId="5574D1B4" w14:textId="77777777" w:rsidR="00E926A7" w:rsidRPr="00340808" w:rsidRDefault="00E926A7" w:rsidP="00B839E9">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7D9DD727" w14:textId="77777777" w:rsidR="00E926A7" w:rsidRPr="00340808" w:rsidRDefault="00E926A7" w:rsidP="00B839E9">
            <w:pPr>
              <w:jc w:val="both"/>
              <w:rPr>
                <w:rFonts w:ascii="Tahoma" w:hAnsi="Tahoma" w:cs="Tahoma"/>
                <w:b/>
                <w:bCs/>
                <w:smallCaps/>
                <w:color w:val="000000"/>
              </w:rPr>
            </w:pPr>
          </w:p>
        </w:tc>
      </w:tr>
      <w:tr w:rsidR="00E926A7" w:rsidRPr="00340808" w14:paraId="1DDF6D46" w14:textId="77777777" w:rsidTr="00B839E9">
        <w:tc>
          <w:tcPr>
            <w:tcW w:w="1454" w:type="pct"/>
            <w:vMerge w:val="restart"/>
            <w:vAlign w:val="center"/>
          </w:tcPr>
          <w:p w14:paraId="50CB9CBE"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 xml:space="preserve">Condições para Resgate </w:t>
            </w:r>
          </w:p>
          <w:p w14:paraId="2E48F2CD" w14:textId="77777777" w:rsidR="00E926A7" w:rsidRPr="00340808" w:rsidRDefault="00E926A7" w:rsidP="00B839E9">
            <w:pPr>
              <w:rPr>
                <w:rFonts w:ascii="Tahoma" w:hAnsi="Tahoma" w:cs="Tahoma"/>
                <w:b/>
                <w:bCs/>
                <w:smallCaps/>
                <w:color w:val="000000"/>
              </w:rPr>
            </w:pPr>
          </w:p>
        </w:tc>
        <w:tc>
          <w:tcPr>
            <w:tcW w:w="1459" w:type="pct"/>
            <w:gridSpan w:val="4"/>
            <w:tcBorders>
              <w:top w:val="single" w:sz="4" w:space="0" w:color="auto"/>
              <w:bottom w:val="single" w:sz="4" w:space="0" w:color="auto"/>
            </w:tcBorders>
          </w:tcPr>
          <w:p w14:paraId="3F976AC7" w14:textId="77777777" w:rsidR="00E926A7" w:rsidRPr="00340808" w:rsidRDefault="00E926A7" w:rsidP="00B839E9">
            <w:pPr>
              <w:pStyle w:val="PargrafodaLista"/>
              <w:numPr>
                <w:ilvl w:val="0"/>
                <w:numId w:val="9"/>
              </w:numPr>
              <w:ind w:left="0" w:firstLine="0"/>
              <w:jc w:val="center"/>
              <w:rPr>
                <w:rFonts w:ascii="Tahoma" w:hAnsi="Tahoma" w:cs="Tahoma"/>
                <w:b/>
                <w:bCs/>
                <w:smallCaps/>
                <w:color w:val="000000"/>
              </w:rPr>
            </w:pPr>
            <w:r w:rsidRPr="00340808">
              <w:rPr>
                <w:rFonts w:ascii="Tahoma" w:hAnsi="Tahoma" w:cs="Tahoma"/>
                <w:b/>
                <w:bCs/>
                <w:smallCaps/>
                <w:color w:val="000000"/>
              </w:rPr>
              <w:t>Carência</w:t>
            </w:r>
          </w:p>
        </w:tc>
        <w:tc>
          <w:tcPr>
            <w:tcW w:w="2087" w:type="pct"/>
            <w:tcBorders>
              <w:top w:val="single" w:sz="4" w:space="0" w:color="auto"/>
              <w:bottom w:val="single" w:sz="4" w:space="0" w:color="auto"/>
            </w:tcBorders>
          </w:tcPr>
          <w:p w14:paraId="2EE838FF" w14:textId="77777777" w:rsidR="00E926A7" w:rsidRPr="00340808" w:rsidRDefault="00E926A7" w:rsidP="00B839E9">
            <w:pPr>
              <w:jc w:val="both"/>
              <w:rPr>
                <w:rFonts w:ascii="Tahoma" w:hAnsi="Tahoma" w:cs="Tahoma"/>
              </w:rPr>
            </w:pPr>
            <w:r w:rsidRPr="00340808">
              <w:rPr>
                <w:rFonts w:ascii="Tahoma" w:hAnsi="Tahoma" w:cs="Tahoma"/>
              </w:rPr>
              <w:t>Não há</w:t>
            </w:r>
          </w:p>
        </w:tc>
      </w:tr>
      <w:tr w:rsidR="00E926A7" w:rsidRPr="00340808" w14:paraId="4B3787EA" w14:textId="77777777" w:rsidTr="00B839E9">
        <w:tc>
          <w:tcPr>
            <w:tcW w:w="1454" w:type="pct"/>
            <w:vMerge/>
            <w:vAlign w:val="center"/>
          </w:tcPr>
          <w:p w14:paraId="1F6FD9B8" w14:textId="77777777" w:rsidR="00E926A7" w:rsidRPr="00340808" w:rsidRDefault="00E926A7" w:rsidP="00B839E9">
            <w:pPr>
              <w:jc w:val="center"/>
              <w:rPr>
                <w:rFonts w:ascii="Tahoma" w:hAnsi="Tahoma" w:cs="Tahoma"/>
                <w:b/>
                <w:bCs/>
                <w:smallCaps/>
                <w:color w:val="000000"/>
              </w:rPr>
            </w:pPr>
          </w:p>
        </w:tc>
        <w:tc>
          <w:tcPr>
            <w:tcW w:w="1459" w:type="pct"/>
            <w:gridSpan w:val="4"/>
            <w:tcBorders>
              <w:top w:val="single" w:sz="4" w:space="0" w:color="auto"/>
              <w:bottom w:val="single" w:sz="4" w:space="0" w:color="auto"/>
            </w:tcBorders>
            <w:vAlign w:val="center"/>
          </w:tcPr>
          <w:p w14:paraId="21001FAB" w14:textId="77777777" w:rsidR="00E926A7" w:rsidRPr="00340808" w:rsidRDefault="00E926A7" w:rsidP="00B839E9">
            <w:pPr>
              <w:pStyle w:val="PargrafodaLista"/>
              <w:numPr>
                <w:ilvl w:val="0"/>
                <w:numId w:val="9"/>
              </w:numPr>
              <w:ind w:left="0" w:firstLine="0"/>
              <w:jc w:val="center"/>
              <w:rPr>
                <w:rFonts w:ascii="Tahoma" w:hAnsi="Tahoma" w:cs="Tahoma"/>
                <w:b/>
                <w:bCs/>
                <w:smallCaps/>
                <w:color w:val="000000"/>
              </w:rPr>
            </w:pPr>
            <w:r w:rsidRPr="00340808">
              <w:rPr>
                <w:rFonts w:ascii="Tahoma" w:hAnsi="Tahoma" w:cs="Tahoma"/>
                <w:b/>
                <w:bCs/>
                <w:smallCaps/>
                <w:color w:val="000000"/>
              </w:rPr>
              <w:t>Taxa de Saída</w:t>
            </w:r>
          </w:p>
        </w:tc>
        <w:tc>
          <w:tcPr>
            <w:tcW w:w="2087" w:type="pct"/>
            <w:tcBorders>
              <w:top w:val="single" w:sz="4" w:space="0" w:color="auto"/>
              <w:bottom w:val="single" w:sz="4" w:space="0" w:color="auto"/>
            </w:tcBorders>
          </w:tcPr>
          <w:p w14:paraId="1CCBA2F6" w14:textId="77777777" w:rsidR="00E926A7" w:rsidRPr="00340808" w:rsidRDefault="00E926A7" w:rsidP="00B839E9">
            <w:pPr>
              <w:jc w:val="both"/>
              <w:rPr>
                <w:rFonts w:ascii="Tahoma" w:hAnsi="Tahoma" w:cs="Tahoma"/>
                <w:smallCaps/>
                <w:color w:val="000000"/>
              </w:rPr>
            </w:pPr>
            <w:r w:rsidRPr="00340808">
              <w:rPr>
                <w:rFonts w:ascii="Tahoma" w:hAnsi="Tahoma" w:cs="Tahoma"/>
              </w:rPr>
              <w:t>Não há</w:t>
            </w:r>
          </w:p>
        </w:tc>
      </w:tr>
      <w:tr w:rsidR="00E926A7" w:rsidRPr="00340808" w14:paraId="6755DC36" w14:textId="77777777" w:rsidTr="00B839E9">
        <w:tc>
          <w:tcPr>
            <w:tcW w:w="1454" w:type="pct"/>
            <w:vMerge/>
            <w:tcBorders>
              <w:bottom w:val="single" w:sz="4" w:space="0" w:color="auto"/>
            </w:tcBorders>
            <w:vAlign w:val="center"/>
          </w:tcPr>
          <w:p w14:paraId="2C65FFF7" w14:textId="77777777" w:rsidR="00E926A7" w:rsidRPr="00340808" w:rsidRDefault="00E926A7" w:rsidP="00B839E9">
            <w:pPr>
              <w:jc w:val="center"/>
              <w:rPr>
                <w:rFonts w:ascii="Tahoma" w:hAnsi="Tahoma" w:cs="Tahoma"/>
                <w:b/>
                <w:bCs/>
                <w:smallCaps/>
                <w:color w:val="000000"/>
              </w:rPr>
            </w:pPr>
          </w:p>
        </w:tc>
        <w:tc>
          <w:tcPr>
            <w:tcW w:w="1459" w:type="pct"/>
            <w:gridSpan w:val="4"/>
            <w:tcBorders>
              <w:top w:val="single" w:sz="4" w:space="0" w:color="auto"/>
              <w:bottom w:val="single" w:sz="4" w:space="0" w:color="auto"/>
            </w:tcBorders>
            <w:vAlign w:val="center"/>
          </w:tcPr>
          <w:p w14:paraId="6019660B" w14:textId="77777777" w:rsidR="00E926A7" w:rsidRPr="00340808" w:rsidRDefault="00E926A7" w:rsidP="00B839E9">
            <w:pPr>
              <w:pStyle w:val="PargrafodaLista"/>
              <w:numPr>
                <w:ilvl w:val="0"/>
                <w:numId w:val="9"/>
              </w:numPr>
              <w:ind w:left="0" w:firstLine="0"/>
              <w:jc w:val="center"/>
              <w:rPr>
                <w:rFonts w:ascii="Tahoma" w:hAnsi="Tahoma" w:cs="Tahoma"/>
                <w:b/>
                <w:bCs/>
                <w:smallCaps/>
                <w:color w:val="000000"/>
              </w:rPr>
            </w:pPr>
            <w:r w:rsidRPr="00340808">
              <w:rPr>
                <w:rFonts w:ascii="Tahoma" w:hAnsi="Tahoma" w:cs="Tahoma"/>
                <w:b/>
                <w:bCs/>
                <w:smallCaps/>
                <w:color w:val="000000"/>
              </w:rPr>
              <w:t>Forma de Pagamento</w:t>
            </w:r>
          </w:p>
        </w:tc>
        <w:tc>
          <w:tcPr>
            <w:tcW w:w="2087" w:type="pct"/>
            <w:tcBorders>
              <w:top w:val="single" w:sz="4" w:space="0" w:color="auto"/>
              <w:bottom w:val="single" w:sz="4" w:space="0" w:color="auto"/>
            </w:tcBorders>
          </w:tcPr>
          <w:p w14:paraId="496CA07E" w14:textId="77777777" w:rsidR="00E926A7" w:rsidRPr="00340808" w:rsidRDefault="00E926A7" w:rsidP="00B839E9">
            <w:pPr>
              <w:jc w:val="both"/>
              <w:rPr>
                <w:rFonts w:ascii="Tahoma" w:hAnsi="Tahoma" w:cs="Tahoma"/>
                <w:smallCaps/>
                <w:color w:val="000000"/>
              </w:rPr>
            </w:pPr>
            <w:r w:rsidRPr="00340808">
              <w:rPr>
                <w:rFonts w:ascii="Tahoma" w:hAnsi="Tahoma" w:cs="Tahoma"/>
              </w:rPr>
              <w:t>Crédito em conta, cheque nominal ou por qualquer meio de pagamento permitido pela regulamentação em vigor</w:t>
            </w:r>
            <w:r w:rsidRPr="00340808">
              <w:rPr>
                <w:rFonts w:ascii="Tahoma" w:hAnsi="Tahoma" w:cs="Tahoma"/>
                <w:color w:val="000000"/>
              </w:rPr>
              <w:t>.</w:t>
            </w:r>
          </w:p>
        </w:tc>
      </w:tr>
      <w:tr w:rsidR="00E926A7" w:rsidRPr="00340808" w14:paraId="6736AF49" w14:textId="77777777" w:rsidTr="00B839E9">
        <w:tc>
          <w:tcPr>
            <w:tcW w:w="1723" w:type="pct"/>
            <w:gridSpan w:val="3"/>
            <w:tcBorders>
              <w:top w:val="single" w:sz="4" w:space="0" w:color="auto"/>
              <w:bottom w:val="single" w:sz="4" w:space="0" w:color="auto"/>
            </w:tcBorders>
            <w:vAlign w:val="center"/>
          </w:tcPr>
          <w:p w14:paraId="63EDE6AC" w14:textId="77777777" w:rsidR="00E926A7" w:rsidRPr="00340808" w:rsidRDefault="00E926A7" w:rsidP="00B839E9">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38B73345" w14:textId="77777777" w:rsidR="00E926A7" w:rsidRPr="00340808" w:rsidRDefault="00E926A7" w:rsidP="00B839E9">
            <w:pPr>
              <w:jc w:val="both"/>
              <w:rPr>
                <w:rFonts w:ascii="Tahoma" w:hAnsi="Tahoma" w:cs="Tahoma"/>
              </w:rPr>
            </w:pPr>
          </w:p>
        </w:tc>
      </w:tr>
      <w:tr w:rsidR="00E926A7" w:rsidRPr="00340808" w14:paraId="7A07A89A"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EF7FD4" w14:textId="77777777" w:rsidR="00E926A7" w:rsidRPr="00340808" w:rsidRDefault="00E926A7" w:rsidP="00B839E9">
            <w:pPr>
              <w:pStyle w:val="PargrafodaLista"/>
              <w:numPr>
                <w:ilvl w:val="2"/>
                <w:numId w:val="5"/>
              </w:numPr>
              <w:ind w:left="0" w:firstLine="0"/>
              <w:jc w:val="center"/>
              <w:rPr>
                <w:rFonts w:ascii="Tahoma" w:hAnsi="Tahoma" w:cs="Tahoma"/>
              </w:rPr>
            </w:pPr>
            <w:r w:rsidRPr="00340808">
              <w:rPr>
                <w:rFonts w:ascii="Tahoma" w:hAnsi="Tahoma" w:cs="Tahoma"/>
                <w:b/>
                <w:bCs/>
              </w:rPr>
              <w:t>Quadro Resumo das Condições de Resgate</w:t>
            </w:r>
          </w:p>
        </w:tc>
      </w:tr>
      <w:tr w:rsidR="00E926A7" w:rsidRPr="00340808" w14:paraId="7BD5686A"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12DC0BD1" w14:textId="77777777" w:rsidR="00E926A7" w:rsidRPr="00340808" w:rsidRDefault="00E926A7" w:rsidP="00B839E9">
            <w:pPr>
              <w:jc w:val="center"/>
              <w:rPr>
                <w:rFonts w:ascii="Tahoma" w:hAnsi="Tahoma" w:cs="Tahoma"/>
                <w:smallCaps/>
              </w:rPr>
            </w:pPr>
            <w:r w:rsidRPr="00340808">
              <w:rPr>
                <w:rFonts w:ascii="Tahoma" w:hAnsi="Tahoma" w:cs="Tahoma"/>
              </w:rPr>
              <w:lastRenderedPageBreak/>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EBE0BBF" w14:textId="77777777" w:rsidR="00E926A7" w:rsidRPr="00340808" w:rsidRDefault="00E926A7" w:rsidP="00B839E9">
            <w:pPr>
              <w:jc w:val="center"/>
              <w:rPr>
                <w:rFonts w:ascii="Tahoma" w:hAnsi="Tahoma" w:cs="Tahoma"/>
              </w:rPr>
            </w:pPr>
            <w:r w:rsidRPr="00340808">
              <w:rPr>
                <w:rFonts w:ascii="Tahoma" w:hAnsi="Tahoma" w:cs="Tahoma"/>
              </w:rPr>
              <w:t>Pagamento / Crédito em Conta</w:t>
            </w:r>
          </w:p>
        </w:tc>
      </w:tr>
      <w:tr w:rsidR="00E926A7" w:rsidRPr="00340808" w14:paraId="0EB605A6"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45139608" w14:textId="77777777" w:rsidR="00E926A7" w:rsidRPr="00340808" w:rsidRDefault="00E926A7" w:rsidP="00B839E9">
            <w:pPr>
              <w:jc w:val="center"/>
              <w:rPr>
                <w:rFonts w:ascii="Tahoma" w:hAnsi="Tahoma" w:cs="Tahoma"/>
              </w:rPr>
            </w:pPr>
            <w:r w:rsidRPr="00340808">
              <w:rPr>
                <w:rFonts w:ascii="Tahoma" w:hAnsi="Tahoma" w:cs="Tahoma"/>
              </w:rPr>
              <w:t>D+1</w:t>
            </w:r>
          </w:p>
          <w:p w14:paraId="1B6F7D8F" w14:textId="77777777" w:rsidR="00E926A7" w:rsidRPr="00340808" w:rsidRDefault="00E926A7" w:rsidP="00B839E9">
            <w:pPr>
              <w:jc w:val="center"/>
              <w:rPr>
                <w:rFonts w:ascii="Tahoma" w:hAnsi="Tahoma" w:cs="Tahoma"/>
                <w:b/>
                <w:bCs/>
                <w:smallCaps/>
                <w:color w:val="000000"/>
              </w:rPr>
            </w:pPr>
            <w:r w:rsidRPr="00340808">
              <w:rPr>
                <w:rFonts w:ascii="Tahoma" w:hAnsi="Tahoma" w:cs="Tahoma"/>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1F30A9D2" w14:textId="77777777" w:rsidR="00E926A7" w:rsidRPr="00340808" w:rsidRDefault="00E926A7" w:rsidP="00B839E9">
            <w:pPr>
              <w:jc w:val="center"/>
              <w:rPr>
                <w:rFonts w:ascii="Tahoma" w:hAnsi="Tahoma" w:cs="Tahoma"/>
              </w:rPr>
            </w:pPr>
            <w:r w:rsidRPr="00340808">
              <w:rPr>
                <w:rFonts w:ascii="Tahoma" w:hAnsi="Tahoma" w:cs="Tahoma"/>
              </w:rPr>
              <w:t>D+3</w:t>
            </w:r>
          </w:p>
          <w:p w14:paraId="28EFB315" w14:textId="77777777" w:rsidR="00E926A7" w:rsidRPr="00340808" w:rsidRDefault="00E926A7" w:rsidP="00B839E9">
            <w:pPr>
              <w:jc w:val="center"/>
              <w:rPr>
                <w:rFonts w:ascii="Tahoma" w:hAnsi="Tahoma" w:cs="Tahoma"/>
              </w:rPr>
            </w:pPr>
            <w:r w:rsidRPr="00340808">
              <w:rPr>
                <w:rFonts w:ascii="Tahoma" w:hAnsi="Tahoma" w:cs="Tahoma"/>
              </w:rPr>
              <w:t>No 2º dia útil seguinte ao da conversão de Cotas</w:t>
            </w:r>
          </w:p>
        </w:tc>
      </w:tr>
      <w:tr w:rsidR="00E926A7" w:rsidRPr="00340808" w14:paraId="2569A9DE" w14:textId="77777777" w:rsidTr="00B839E9">
        <w:tc>
          <w:tcPr>
            <w:tcW w:w="1723" w:type="pct"/>
            <w:gridSpan w:val="3"/>
            <w:tcBorders>
              <w:top w:val="single" w:sz="4" w:space="0" w:color="auto"/>
              <w:bottom w:val="single" w:sz="4" w:space="0" w:color="auto"/>
            </w:tcBorders>
            <w:vAlign w:val="center"/>
          </w:tcPr>
          <w:p w14:paraId="78035CAF" w14:textId="77777777" w:rsidR="00E926A7" w:rsidRPr="00340808" w:rsidRDefault="00E926A7" w:rsidP="00B839E9">
            <w:pPr>
              <w:jc w:val="center"/>
              <w:rPr>
                <w:rFonts w:ascii="Tahoma" w:hAnsi="Tahoma" w:cs="Tahoma"/>
                <w:b/>
                <w:bCs/>
                <w:smallCaps/>
                <w:color w:val="000000"/>
              </w:rPr>
            </w:pPr>
          </w:p>
        </w:tc>
        <w:tc>
          <w:tcPr>
            <w:tcW w:w="3277" w:type="pct"/>
            <w:gridSpan w:val="3"/>
            <w:tcBorders>
              <w:top w:val="single" w:sz="4" w:space="0" w:color="auto"/>
              <w:bottom w:val="single" w:sz="4" w:space="0" w:color="auto"/>
            </w:tcBorders>
          </w:tcPr>
          <w:p w14:paraId="3407AC4C" w14:textId="77777777" w:rsidR="00E926A7" w:rsidRPr="00340808" w:rsidRDefault="00E926A7" w:rsidP="00B839E9">
            <w:pPr>
              <w:jc w:val="both"/>
              <w:rPr>
                <w:rFonts w:ascii="Tahoma" w:hAnsi="Tahoma" w:cs="Tahoma"/>
              </w:rPr>
            </w:pPr>
          </w:p>
        </w:tc>
      </w:tr>
      <w:tr w:rsidR="00E926A7" w:rsidRPr="00340808" w14:paraId="465805E9" w14:textId="77777777" w:rsidTr="00B839E9">
        <w:tc>
          <w:tcPr>
            <w:tcW w:w="5000" w:type="pct"/>
            <w:gridSpan w:val="6"/>
            <w:tcBorders>
              <w:top w:val="single" w:sz="4" w:space="0" w:color="auto"/>
              <w:bottom w:val="single" w:sz="4" w:space="0" w:color="auto"/>
            </w:tcBorders>
            <w:vAlign w:val="center"/>
          </w:tcPr>
          <w:p w14:paraId="61A65D59" w14:textId="77777777" w:rsidR="00E926A7" w:rsidRPr="00340808" w:rsidRDefault="00E926A7" w:rsidP="00B839E9">
            <w:pPr>
              <w:pStyle w:val="PargrafodaLista"/>
              <w:numPr>
                <w:ilvl w:val="1"/>
                <w:numId w:val="5"/>
              </w:numPr>
              <w:ind w:left="0" w:firstLine="0"/>
              <w:contextualSpacing w:val="0"/>
              <w:jc w:val="both"/>
              <w:rPr>
                <w:rFonts w:ascii="Tahoma" w:hAnsi="Tahoma" w:cs="Tahoma"/>
              </w:rPr>
            </w:pPr>
            <w:r w:rsidRPr="00340808">
              <w:rPr>
                <w:rFonts w:ascii="Tahoma" w:hAnsi="Tahoma" w:cs="Tahoma"/>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926A7" w:rsidRPr="00340808" w14:paraId="0272FDD6" w14:textId="77777777" w:rsidTr="00B839E9">
        <w:tc>
          <w:tcPr>
            <w:tcW w:w="5000" w:type="pct"/>
            <w:gridSpan w:val="6"/>
            <w:tcBorders>
              <w:top w:val="single" w:sz="4" w:space="0" w:color="auto"/>
              <w:bottom w:val="single" w:sz="4" w:space="0" w:color="auto"/>
            </w:tcBorders>
            <w:vAlign w:val="center"/>
          </w:tcPr>
          <w:p w14:paraId="39E788AC" w14:textId="77777777" w:rsidR="00E926A7" w:rsidRPr="00340808" w:rsidRDefault="00E926A7" w:rsidP="00B839E9">
            <w:pPr>
              <w:pStyle w:val="PargrafodaLista"/>
              <w:numPr>
                <w:ilvl w:val="1"/>
                <w:numId w:val="5"/>
              </w:numPr>
              <w:ind w:left="0" w:firstLine="0"/>
              <w:jc w:val="both"/>
              <w:rPr>
                <w:rFonts w:ascii="Tahoma" w:hAnsi="Tahoma" w:cs="Tahoma"/>
              </w:rPr>
            </w:pPr>
            <w:r w:rsidRPr="00340808">
              <w:rPr>
                <w:rFonts w:ascii="Tahoma" w:hAnsi="Tahoma" w:cs="Tahoma"/>
              </w:rPr>
              <w:t>Condições adicionais de ingresso e resgate da Classe, inclusive eventuais valores mínimos de permanência e movimentação, poderão ser consultadas no Website do Administrador e na Lâmina de Informações Básicas.</w:t>
            </w:r>
          </w:p>
        </w:tc>
      </w:tr>
      <w:tr w:rsidR="00E926A7" w:rsidRPr="00340808" w14:paraId="339A77D7" w14:textId="77777777" w:rsidTr="00B839E9">
        <w:tc>
          <w:tcPr>
            <w:tcW w:w="1723" w:type="pct"/>
            <w:gridSpan w:val="3"/>
            <w:tcBorders>
              <w:top w:val="single" w:sz="4" w:space="0" w:color="auto"/>
              <w:bottom w:val="single" w:sz="4" w:space="0" w:color="auto"/>
            </w:tcBorders>
            <w:vAlign w:val="center"/>
          </w:tcPr>
          <w:p w14:paraId="1080BBEF" w14:textId="77777777" w:rsidR="00E926A7" w:rsidRPr="00340808" w:rsidRDefault="00E926A7" w:rsidP="00B839E9">
            <w:pPr>
              <w:jc w:val="center"/>
              <w:rPr>
                <w:rFonts w:ascii="Tahoma" w:hAnsi="Tahoma" w:cs="Tahoma"/>
                <w:b/>
                <w:bCs/>
                <w:smallCaps/>
              </w:rPr>
            </w:pPr>
          </w:p>
        </w:tc>
        <w:tc>
          <w:tcPr>
            <w:tcW w:w="3277" w:type="pct"/>
            <w:gridSpan w:val="3"/>
            <w:tcBorders>
              <w:top w:val="single" w:sz="4" w:space="0" w:color="auto"/>
              <w:bottom w:val="single" w:sz="4" w:space="0" w:color="auto"/>
            </w:tcBorders>
            <w:vAlign w:val="center"/>
          </w:tcPr>
          <w:p w14:paraId="35B6745A" w14:textId="77777777" w:rsidR="00E926A7" w:rsidRPr="00340808" w:rsidRDefault="00E926A7" w:rsidP="00B839E9">
            <w:pPr>
              <w:jc w:val="both"/>
              <w:rPr>
                <w:rFonts w:ascii="Tahoma" w:hAnsi="Tahoma" w:cs="Tahoma"/>
              </w:rPr>
            </w:pPr>
          </w:p>
        </w:tc>
      </w:tr>
      <w:tr w:rsidR="00E926A7" w:rsidRPr="00340808" w14:paraId="7C1C60F9" w14:textId="77777777" w:rsidTr="00B839E9">
        <w:tc>
          <w:tcPr>
            <w:tcW w:w="1527" w:type="pct"/>
            <w:gridSpan w:val="2"/>
            <w:tcBorders>
              <w:top w:val="single" w:sz="4" w:space="0" w:color="auto"/>
              <w:bottom w:val="single" w:sz="4" w:space="0" w:color="auto"/>
            </w:tcBorders>
            <w:vAlign w:val="center"/>
          </w:tcPr>
          <w:p w14:paraId="47F43019"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rPr>
              <w:t>Forma e Periodicidade de Cálculo das Cotas</w:t>
            </w:r>
          </w:p>
        </w:tc>
        <w:tc>
          <w:tcPr>
            <w:tcW w:w="3473" w:type="pct"/>
            <w:gridSpan w:val="4"/>
            <w:tcBorders>
              <w:top w:val="single" w:sz="4" w:space="0" w:color="auto"/>
              <w:bottom w:val="single" w:sz="4" w:space="0" w:color="auto"/>
            </w:tcBorders>
            <w:vAlign w:val="center"/>
          </w:tcPr>
          <w:p w14:paraId="7DE6035F" w14:textId="77777777" w:rsidR="00E926A7" w:rsidRPr="00340808" w:rsidRDefault="00E926A7" w:rsidP="00B839E9">
            <w:pPr>
              <w:jc w:val="both"/>
              <w:rPr>
                <w:rFonts w:ascii="Tahoma" w:hAnsi="Tahoma" w:cs="Tahoma"/>
              </w:rPr>
            </w:pPr>
            <w:r w:rsidRPr="00340808">
              <w:rPr>
                <w:rFonts w:ascii="Tahoma" w:hAnsi="Tahoma" w:cs="Tahoma"/>
              </w:rPr>
              <w:t>Cota calculada e divulgada diariamente, no momento de fechamento dos mercados.</w:t>
            </w:r>
          </w:p>
        </w:tc>
      </w:tr>
      <w:tr w:rsidR="00E926A7" w:rsidRPr="00340808" w14:paraId="3FBD29EF" w14:textId="77777777" w:rsidTr="00B839E9">
        <w:tc>
          <w:tcPr>
            <w:tcW w:w="1527" w:type="pct"/>
            <w:gridSpan w:val="2"/>
            <w:tcBorders>
              <w:top w:val="single" w:sz="4" w:space="0" w:color="auto"/>
              <w:bottom w:val="single" w:sz="4" w:space="0" w:color="auto"/>
            </w:tcBorders>
            <w:vAlign w:val="center"/>
          </w:tcPr>
          <w:p w14:paraId="67C12E42" w14:textId="77777777" w:rsidR="00E926A7" w:rsidRPr="00340808" w:rsidRDefault="00E926A7" w:rsidP="00B839E9">
            <w:pPr>
              <w:jc w:val="center"/>
              <w:rPr>
                <w:rFonts w:ascii="Tahoma" w:hAnsi="Tahoma" w:cs="Tahoma"/>
                <w:b/>
                <w:bCs/>
                <w:smallCaps/>
                <w:color w:val="000000"/>
              </w:rPr>
            </w:pPr>
          </w:p>
        </w:tc>
        <w:tc>
          <w:tcPr>
            <w:tcW w:w="3473" w:type="pct"/>
            <w:gridSpan w:val="4"/>
            <w:tcBorders>
              <w:top w:val="single" w:sz="4" w:space="0" w:color="auto"/>
              <w:bottom w:val="single" w:sz="4" w:space="0" w:color="auto"/>
            </w:tcBorders>
          </w:tcPr>
          <w:p w14:paraId="79189947" w14:textId="77777777" w:rsidR="00E926A7" w:rsidRPr="00340808" w:rsidRDefault="00E926A7" w:rsidP="00B839E9">
            <w:pPr>
              <w:jc w:val="both"/>
              <w:rPr>
                <w:rFonts w:ascii="Tahoma" w:hAnsi="Tahoma" w:cs="Tahoma"/>
                <w:highlight w:val="green"/>
              </w:rPr>
            </w:pPr>
          </w:p>
        </w:tc>
      </w:tr>
      <w:tr w:rsidR="00E926A7" w:rsidRPr="00340808" w14:paraId="1D356B9C" w14:textId="77777777" w:rsidTr="00B839E9">
        <w:tc>
          <w:tcPr>
            <w:tcW w:w="1527" w:type="pct"/>
            <w:gridSpan w:val="2"/>
            <w:tcBorders>
              <w:top w:val="single" w:sz="4" w:space="0" w:color="auto"/>
              <w:bottom w:val="single" w:sz="4" w:space="0" w:color="auto"/>
            </w:tcBorders>
            <w:vAlign w:val="center"/>
          </w:tcPr>
          <w:p w14:paraId="56FE9A74"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Qualidade dos Cotistas</w:t>
            </w:r>
          </w:p>
        </w:tc>
        <w:tc>
          <w:tcPr>
            <w:tcW w:w="3473" w:type="pct"/>
            <w:gridSpan w:val="4"/>
            <w:tcBorders>
              <w:top w:val="single" w:sz="4" w:space="0" w:color="auto"/>
              <w:bottom w:val="single" w:sz="4" w:space="0" w:color="auto"/>
            </w:tcBorders>
          </w:tcPr>
          <w:p w14:paraId="00782BD0" w14:textId="77777777" w:rsidR="00E926A7" w:rsidRPr="00340808" w:rsidRDefault="00E926A7" w:rsidP="00B839E9">
            <w:pPr>
              <w:jc w:val="both"/>
              <w:rPr>
                <w:rFonts w:ascii="Tahoma" w:hAnsi="Tahoma" w:cs="Tahoma"/>
                <w:highlight w:val="green"/>
              </w:rPr>
            </w:pPr>
            <w:r w:rsidRPr="00340808">
              <w:rPr>
                <w:rFonts w:ascii="Tahoma" w:hAnsi="Tahoma" w:cs="Tahoma"/>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926A7" w:rsidRPr="00340808" w14:paraId="6352AC10" w14:textId="77777777" w:rsidTr="00B839E9">
        <w:tc>
          <w:tcPr>
            <w:tcW w:w="1527" w:type="pct"/>
            <w:gridSpan w:val="2"/>
            <w:tcBorders>
              <w:top w:val="single" w:sz="4" w:space="0" w:color="auto"/>
              <w:bottom w:val="single" w:sz="4" w:space="0" w:color="auto"/>
            </w:tcBorders>
            <w:vAlign w:val="center"/>
          </w:tcPr>
          <w:p w14:paraId="256DF71F" w14:textId="77777777" w:rsidR="00E926A7" w:rsidRPr="00340808" w:rsidRDefault="00E926A7" w:rsidP="00B839E9">
            <w:pPr>
              <w:jc w:val="center"/>
              <w:rPr>
                <w:rFonts w:ascii="Tahoma" w:hAnsi="Tahoma" w:cs="Tahoma"/>
                <w:b/>
                <w:bCs/>
                <w:smallCaps/>
                <w:color w:val="000000"/>
              </w:rPr>
            </w:pPr>
          </w:p>
        </w:tc>
        <w:tc>
          <w:tcPr>
            <w:tcW w:w="3473" w:type="pct"/>
            <w:gridSpan w:val="4"/>
            <w:tcBorders>
              <w:top w:val="single" w:sz="4" w:space="0" w:color="auto"/>
              <w:bottom w:val="single" w:sz="4" w:space="0" w:color="auto"/>
            </w:tcBorders>
          </w:tcPr>
          <w:p w14:paraId="06AE2F21" w14:textId="77777777" w:rsidR="00E926A7" w:rsidRPr="00340808" w:rsidRDefault="00E926A7" w:rsidP="00B839E9">
            <w:pPr>
              <w:jc w:val="both"/>
              <w:rPr>
                <w:rFonts w:ascii="Tahoma" w:hAnsi="Tahoma" w:cs="Tahoma"/>
                <w:highlight w:val="green"/>
              </w:rPr>
            </w:pPr>
          </w:p>
        </w:tc>
      </w:tr>
      <w:tr w:rsidR="00E926A7" w:rsidRPr="00340808" w14:paraId="2328644E" w14:textId="77777777" w:rsidTr="00B839E9">
        <w:tc>
          <w:tcPr>
            <w:tcW w:w="1527" w:type="pct"/>
            <w:gridSpan w:val="2"/>
            <w:tcBorders>
              <w:top w:val="single" w:sz="4" w:space="0" w:color="auto"/>
              <w:bottom w:val="single" w:sz="4" w:space="0" w:color="auto"/>
            </w:tcBorders>
            <w:vAlign w:val="center"/>
          </w:tcPr>
          <w:p w14:paraId="759FC44E"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Feriados</w:t>
            </w:r>
          </w:p>
        </w:tc>
        <w:tc>
          <w:tcPr>
            <w:tcW w:w="3473" w:type="pct"/>
            <w:gridSpan w:val="4"/>
            <w:tcBorders>
              <w:top w:val="single" w:sz="4" w:space="0" w:color="auto"/>
              <w:bottom w:val="single" w:sz="4" w:space="0" w:color="auto"/>
            </w:tcBorders>
          </w:tcPr>
          <w:p w14:paraId="0D3AC872" w14:textId="77777777" w:rsidR="00E926A7" w:rsidRPr="00340808" w:rsidRDefault="00E926A7" w:rsidP="00B839E9">
            <w:pPr>
              <w:jc w:val="both"/>
              <w:rPr>
                <w:rFonts w:ascii="Tahoma" w:hAnsi="Tahoma" w:cs="Tahoma"/>
              </w:rPr>
            </w:pPr>
            <w:r w:rsidRPr="00340808">
              <w:rPr>
                <w:rFonts w:ascii="Tahoma" w:hAnsi="Tahoma" w:cs="Tahoma"/>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40808">
              <w:rPr>
                <w:rFonts w:ascii="Tahoma" w:hAnsi="Tahoma" w:cs="Tahoma"/>
                <w:color w:val="000000"/>
              </w:rPr>
              <w:t>i</w:t>
            </w:r>
            <w:r w:rsidRPr="00340808">
              <w:rPr>
                <w:rFonts w:ascii="Tahoma" w:hAnsi="Tahoma" w:cs="Tahoma"/>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926A7" w:rsidRPr="00340808" w14:paraId="3000EDFD" w14:textId="77777777" w:rsidTr="00B839E9">
        <w:tc>
          <w:tcPr>
            <w:tcW w:w="1527" w:type="pct"/>
            <w:gridSpan w:val="2"/>
            <w:tcBorders>
              <w:top w:val="single" w:sz="4" w:space="0" w:color="auto"/>
              <w:bottom w:val="single" w:sz="4" w:space="0" w:color="auto"/>
            </w:tcBorders>
            <w:vAlign w:val="center"/>
          </w:tcPr>
          <w:p w14:paraId="5F9CC23A" w14:textId="77777777" w:rsidR="00E926A7" w:rsidRPr="00340808" w:rsidRDefault="00E926A7" w:rsidP="00B839E9">
            <w:pPr>
              <w:jc w:val="center"/>
              <w:rPr>
                <w:rFonts w:ascii="Tahoma" w:hAnsi="Tahoma" w:cs="Tahoma"/>
                <w:b/>
                <w:bCs/>
                <w:smallCaps/>
                <w:color w:val="000000"/>
                <w:highlight w:val="green"/>
              </w:rPr>
            </w:pPr>
          </w:p>
        </w:tc>
        <w:tc>
          <w:tcPr>
            <w:tcW w:w="3473" w:type="pct"/>
            <w:gridSpan w:val="4"/>
            <w:tcBorders>
              <w:top w:val="single" w:sz="4" w:space="0" w:color="auto"/>
              <w:bottom w:val="single" w:sz="4" w:space="0" w:color="auto"/>
            </w:tcBorders>
          </w:tcPr>
          <w:p w14:paraId="1BD40643" w14:textId="77777777" w:rsidR="00E926A7" w:rsidRPr="00340808" w:rsidRDefault="00E926A7" w:rsidP="00B839E9">
            <w:pPr>
              <w:jc w:val="both"/>
              <w:rPr>
                <w:rFonts w:ascii="Tahoma" w:hAnsi="Tahoma" w:cs="Tahoma"/>
                <w:highlight w:val="yellow"/>
              </w:rPr>
            </w:pPr>
          </w:p>
        </w:tc>
      </w:tr>
      <w:tr w:rsidR="00E926A7" w:rsidRPr="00340808" w14:paraId="07553491" w14:textId="77777777" w:rsidTr="00B839E9">
        <w:tc>
          <w:tcPr>
            <w:tcW w:w="1527" w:type="pct"/>
            <w:gridSpan w:val="2"/>
            <w:tcBorders>
              <w:top w:val="single" w:sz="4" w:space="0" w:color="auto"/>
              <w:bottom w:val="single" w:sz="4" w:space="0" w:color="auto"/>
            </w:tcBorders>
            <w:vAlign w:val="center"/>
          </w:tcPr>
          <w:p w14:paraId="2EB6DED9" w14:textId="77777777" w:rsidR="00E926A7" w:rsidRPr="00340808" w:rsidRDefault="00E926A7" w:rsidP="00B839E9">
            <w:pPr>
              <w:pStyle w:val="PargrafodaLista"/>
              <w:numPr>
                <w:ilvl w:val="1"/>
                <w:numId w:val="5"/>
              </w:numPr>
              <w:ind w:left="0" w:firstLine="0"/>
              <w:jc w:val="center"/>
              <w:rPr>
                <w:rFonts w:ascii="Tahoma" w:hAnsi="Tahoma" w:cs="Tahoma"/>
                <w:b/>
                <w:bCs/>
                <w:smallCaps/>
                <w:color w:val="000000"/>
              </w:rPr>
            </w:pPr>
            <w:r w:rsidRPr="00340808">
              <w:rPr>
                <w:rFonts w:ascii="Tahoma" w:hAnsi="Tahoma" w:cs="Tahoma"/>
                <w:b/>
                <w:bCs/>
                <w:smallCaps/>
                <w:color w:val="000000"/>
              </w:rPr>
              <w:t>Recusa de Aplicações</w:t>
            </w:r>
          </w:p>
        </w:tc>
        <w:tc>
          <w:tcPr>
            <w:tcW w:w="3473" w:type="pct"/>
            <w:gridSpan w:val="4"/>
            <w:tcBorders>
              <w:top w:val="single" w:sz="4" w:space="0" w:color="auto"/>
              <w:bottom w:val="single" w:sz="4" w:space="0" w:color="auto"/>
            </w:tcBorders>
          </w:tcPr>
          <w:p w14:paraId="388FFFCD" w14:textId="77777777" w:rsidR="00E926A7" w:rsidRPr="00340808" w:rsidRDefault="00E926A7" w:rsidP="00B839E9">
            <w:pPr>
              <w:jc w:val="both"/>
              <w:rPr>
                <w:rFonts w:ascii="Tahoma" w:hAnsi="Tahoma" w:cs="Tahoma"/>
                <w:highlight w:val="yellow"/>
              </w:rPr>
            </w:pPr>
            <w:r w:rsidRPr="00340808">
              <w:rPr>
                <w:rFonts w:ascii="Tahoma" w:hAnsi="Tahoma" w:cs="Tahoma"/>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926A7" w:rsidRPr="00340808" w14:paraId="1C72A436" w14:textId="77777777" w:rsidTr="00B839E9">
        <w:tc>
          <w:tcPr>
            <w:tcW w:w="1527" w:type="pct"/>
            <w:gridSpan w:val="2"/>
            <w:tcBorders>
              <w:top w:val="single" w:sz="4" w:space="0" w:color="auto"/>
              <w:bottom w:val="single" w:sz="4" w:space="0" w:color="auto"/>
            </w:tcBorders>
            <w:vAlign w:val="center"/>
          </w:tcPr>
          <w:p w14:paraId="6ACE5106" w14:textId="77777777" w:rsidR="00E926A7" w:rsidRPr="00340808" w:rsidRDefault="00E926A7" w:rsidP="00B839E9">
            <w:pPr>
              <w:jc w:val="center"/>
              <w:rPr>
                <w:rFonts w:ascii="Tahoma" w:hAnsi="Tahoma" w:cs="Tahoma"/>
                <w:b/>
                <w:bCs/>
                <w:smallCaps/>
                <w:color w:val="000000"/>
              </w:rPr>
            </w:pPr>
          </w:p>
        </w:tc>
        <w:tc>
          <w:tcPr>
            <w:tcW w:w="3473" w:type="pct"/>
            <w:gridSpan w:val="4"/>
            <w:tcBorders>
              <w:top w:val="single" w:sz="4" w:space="0" w:color="auto"/>
              <w:bottom w:val="single" w:sz="4" w:space="0" w:color="auto"/>
            </w:tcBorders>
          </w:tcPr>
          <w:p w14:paraId="080755C9" w14:textId="77777777" w:rsidR="00E926A7" w:rsidRPr="00340808" w:rsidRDefault="00E926A7" w:rsidP="00B839E9">
            <w:pPr>
              <w:jc w:val="both"/>
              <w:rPr>
                <w:rFonts w:ascii="Tahoma" w:hAnsi="Tahoma" w:cs="Tahoma"/>
              </w:rPr>
            </w:pPr>
          </w:p>
        </w:tc>
      </w:tr>
      <w:tr w:rsidR="00E926A7" w:rsidRPr="00340808" w14:paraId="45830BCB" w14:textId="77777777" w:rsidTr="00B839E9">
        <w:tc>
          <w:tcPr>
            <w:tcW w:w="1527" w:type="pct"/>
            <w:gridSpan w:val="2"/>
            <w:tcBorders>
              <w:top w:val="single" w:sz="4" w:space="0" w:color="auto"/>
              <w:bottom w:val="single" w:sz="4" w:space="0" w:color="auto"/>
            </w:tcBorders>
            <w:vAlign w:val="center"/>
          </w:tcPr>
          <w:p w14:paraId="75127B30" w14:textId="77777777" w:rsidR="00E926A7" w:rsidRPr="00340808" w:rsidRDefault="00E926A7" w:rsidP="00B839E9">
            <w:pPr>
              <w:pStyle w:val="PargrafodaLista"/>
              <w:numPr>
                <w:ilvl w:val="1"/>
                <w:numId w:val="5"/>
              </w:numPr>
              <w:ind w:left="0" w:firstLine="0"/>
              <w:jc w:val="center"/>
              <w:rPr>
                <w:rFonts w:ascii="Tahoma" w:hAnsi="Tahoma" w:cs="Tahoma"/>
                <w:b/>
                <w:bCs/>
              </w:rPr>
            </w:pPr>
            <w:r w:rsidRPr="00340808">
              <w:rPr>
                <w:rFonts w:ascii="Tahoma" w:hAnsi="Tahoma" w:cs="Tahoma"/>
                <w:b/>
                <w:bCs/>
                <w:smallCaps/>
                <w:color w:val="000000"/>
              </w:rPr>
              <w:t>Atraso no Pagamento de Resgates</w:t>
            </w:r>
          </w:p>
        </w:tc>
        <w:tc>
          <w:tcPr>
            <w:tcW w:w="3473" w:type="pct"/>
            <w:gridSpan w:val="4"/>
            <w:tcBorders>
              <w:top w:val="single" w:sz="4" w:space="0" w:color="auto"/>
              <w:bottom w:val="single" w:sz="4" w:space="0" w:color="auto"/>
            </w:tcBorders>
          </w:tcPr>
          <w:p w14:paraId="610CDCE4" w14:textId="77777777" w:rsidR="00E926A7" w:rsidRPr="00340808" w:rsidRDefault="00E926A7" w:rsidP="00B839E9">
            <w:pPr>
              <w:jc w:val="both"/>
              <w:rPr>
                <w:rFonts w:ascii="Tahoma" w:hAnsi="Tahoma" w:cs="Tahoma"/>
              </w:rPr>
            </w:pPr>
            <w:r w:rsidRPr="00340808">
              <w:rPr>
                <w:rFonts w:ascii="Tahoma" w:hAnsi="Tahoma" w:cs="Tahoma"/>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40808">
              <w:rPr>
                <w:rFonts w:ascii="Tahoma" w:hAnsi="Tahoma" w:cs="Tahoma"/>
              </w:rPr>
              <w:t>ii</w:t>
            </w:r>
            <w:proofErr w:type="spellEnd"/>
            <w:r w:rsidRPr="00340808">
              <w:rPr>
                <w:rFonts w:ascii="Tahoma" w:hAnsi="Tahoma" w:cs="Tahoma"/>
              </w:rPr>
              <w:t>) nas demais hipóteses específicas eventualmente previstas na regulamentação em vigor aplicável às classes de fundos de investimento.</w:t>
            </w:r>
          </w:p>
        </w:tc>
      </w:tr>
    </w:tbl>
    <w:p w14:paraId="4F6832FA" w14:textId="77777777" w:rsidR="00E926A7" w:rsidRPr="00340808" w:rsidRDefault="00E926A7" w:rsidP="00E926A7">
      <w:pPr>
        <w:ind w:left="-425" w:right="-601"/>
        <w:rPr>
          <w:rFonts w:ascii="Tahoma" w:hAnsi="Tahoma" w:cs="Tahoma"/>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E926A7" w:rsidRPr="00340808" w14:paraId="089BF058" w14:textId="77777777" w:rsidTr="00B839E9">
        <w:tc>
          <w:tcPr>
            <w:tcW w:w="5000" w:type="pct"/>
            <w:gridSpan w:val="4"/>
            <w:shd w:val="clear" w:color="auto" w:fill="C00000"/>
          </w:tcPr>
          <w:p w14:paraId="6B787E8E" w14:textId="77777777" w:rsidR="00E926A7" w:rsidRPr="00340808" w:rsidRDefault="00E926A7" w:rsidP="00B839E9">
            <w:pPr>
              <w:pStyle w:val="PargrafodaLista"/>
              <w:numPr>
                <w:ilvl w:val="0"/>
                <w:numId w:val="7"/>
              </w:numPr>
              <w:ind w:left="0" w:firstLine="0"/>
              <w:jc w:val="center"/>
              <w:rPr>
                <w:rFonts w:ascii="Tahoma" w:hAnsi="Tahoma" w:cs="Tahoma"/>
                <w:b/>
                <w:bCs/>
                <w:color w:val="FFFFFF" w:themeColor="background1"/>
              </w:rPr>
            </w:pPr>
            <w:bookmarkStart w:id="5" w:name="_Hlk104394471"/>
            <w:r w:rsidRPr="00340808">
              <w:rPr>
                <w:rFonts w:ascii="Tahoma" w:hAnsi="Tahoma" w:cs="Tahoma"/>
                <w:b/>
                <w:bCs/>
                <w:color w:val="FFFFFF" w:themeColor="background1"/>
              </w:rPr>
              <w:lastRenderedPageBreak/>
              <w:t>MECANISMOS DE GERENCIAMENTO DE LIQUIDEZ</w:t>
            </w:r>
          </w:p>
        </w:tc>
      </w:tr>
      <w:tr w:rsidR="00E926A7" w:rsidRPr="00340808" w14:paraId="0DE304A5" w14:textId="77777777" w:rsidTr="00B839E9">
        <w:tc>
          <w:tcPr>
            <w:tcW w:w="1740" w:type="pct"/>
            <w:gridSpan w:val="2"/>
            <w:tcBorders>
              <w:top w:val="single" w:sz="4" w:space="0" w:color="auto"/>
              <w:bottom w:val="single" w:sz="4" w:space="0" w:color="auto"/>
            </w:tcBorders>
            <w:vAlign w:val="center"/>
          </w:tcPr>
          <w:p w14:paraId="61602307" w14:textId="77777777" w:rsidR="00E926A7" w:rsidRPr="00340808" w:rsidRDefault="00E926A7" w:rsidP="00B839E9">
            <w:pPr>
              <w:jc w:val="center"/>
              <w:rPr>
                <w:rFonts w:ascii="Tahoma" w:hAnsi="Tahoma" w:cs="Tahoma"/>
                <w:b/>
                <w:bCs/>
                <w:smallCaps/>
                <w:color w:val="000000"/>
              </w:rPr>
            </w:pPr>
          </w:p>
        </w:tc>
        <w:tc>
          <w:tcPr>
            <w:tcW w:w="3260" w:type="pct"/>
            <w:gridSpan w:val="2"/>
            <w:tcBorders>
              <w:top w:val="single" w:sz="4" w:space="0" w:color="auto"/>
              <w:bottom w:val="single" w:sz="4" w:space="0" w:color="auto"/>
            </w:tcBorders>
          </w:tcPr>
          <w:p w14:paraId="402CB330" w14:textId="77777777" w:rsidR="00E926A7" w:rsidRPr="00340808" w:rsidRDefault="00E926A7" w:rsidP="00B839E9">
            <w:pPr>
              <w:jc w:val="both"/>
              <w:rPr>
                <w:rFonts w:ascii="Tahoma" w:hAnsi="Tahoma" w:cs="Tahoma"/>
              </w:rPr>
            </w:pPr>
          </w:p>
        </w:tc>
      </w:tr>
      <w:tr w:rsidR="00E926A7" w:rsidRPr="00340808" w14:paraId="0E280A16" w14:textId="77777777" w:rsidTr="00B839E9">
        <w:tc>
          <w:tcPr>
            <w:tcW w:w="1382" w:type="pct"/>
            <w:tcBorders>
              <w:top w:val="single" w:sz="4" w:space="0" w:color="auto"/>
              <w:bottom w:val="single" w:sz="4" w:space="0" w:color="auto"/>
            </w:tcBorders>
            <w:vAlign w:val="center"/>
          </w:tcPr>
          <w:p w14:paraId="5935D700" w14:textId="77777777" w:rsidR="00E926A7" w:rsidRPr="00340808" w:rsidRDefault="00E926A7" w:rsidP="00B839E9">
            <w:pPr>
              <w:pStyle w:val="PargrafodaLista"/>
              <w:numPr>
                <w:ilvl w:val="1"/>
                <w:numId w:val="7"/>
              </w:numPr>
              <w:jc w:val="center"/>
              <w:rPr>
                <w:rFonts w:ascii="Tahoma" w:hAnsi="Tahoma" w:cs="Tahoma"/>
                <w:b/>
                <w:bCs/>
                <w:smallCaps/>
                <w:color w:val="000000"/>
              </w:rPr>
            </w:pPr>
            <w:r w:rsidRPr="00340808">
              <w:rPr>
                <w:rFonts w:ascii="Tahoma" w:hAnsi="Tahoma" w:cs="Tahoma"/>
                <w:b/>
                <w:bCs/>
                <w:smallCaps/>
                <w:color w:val="000000"/>
              </w:rPr>
              <w:t>Utilização</w:t>
            </w:r>
          </w:p>
        </w:tc>
        <w:tc>
          <w:tcPr>
            <w:tcW w:w="3618" w:type="pct"/>
            <w:gridSpan w:val="3"/>
            <w:tcBorders>
              <w:top w:val="single" w:sz="4" w:space="0" w:color="auto"/>
              <w:bottom w:val="single" w:sz="4" w:space="0" w:color="auto"/>
            </w:tcBorders>
            <w:vAlign w:val="center"/>
          </w:tcPr>
          <w:p w14:paraId="01860986" w14:textId="77777777" w:rsidR="00E926A7" w:rsidRPr="00340808" w:rsidRDefault="00E926A7" w:rsidP="00B839E9">
            <w:pPr>
              <w:jc w:val="both"/>
              <w:rPr>
                <w:rFonts w:ascii="Tahoma" w:hAnsi="Tahoma" w:cs="Tahoma"/>
              </w:rPr>
            </w:pPr>
            <w:r w:rsidRPr="00340808">
              <w:rPr>
                <w:rFonts w:ascii="Tahoma" w:hAnsi="Tahoma" w:cs="Tahoma"/>
              </w:rPr>
              <w:t xml:space="preserve">Como forma de evitar ou mitigar as causas e os efeitos do Risco de Liquidez, o Gestor poderá aplicar Mecanismos de Gerenciamento de Liquidez, nos termos e limites definidos neste Anexo e em sua política interna. </w:t>
            </w:r>
          </w:p>
        </w:tc>
      </w:tr>
      <w:tr w:rsidR="00E926A7" w:rsidRPr="00340808" w14:paraId="19B52138" w14:textId="77777777" w:rsidTr="00B839E9">
        <w:tc>
          <w:tcPr>
            <w:tcW w:w="1382" w:type="pct"/>
            <w:tcBorders>
              <w:top w:val="single" w:sz="4" w:space="0" w:color="auto"/>
              <w:bottom w:val="single" w:sz="4" w:space="0" w:color="auto"/>
            </w:tcBorders>
            <w:vAlign w:val="center"/>
          </w:tcPr>
          <w:p w14:paraId="3117AE82" w14:textId="77777777" w:rsidR="00E926A7" w:rsidRPr="00340808" w:rsidRDefault="00E926A7" w:rsidP="00B839E9">
            <w:pPr>
              <w:jc w:val="center"/>
              <w:rPr>
                <w:rFonts w:ascii="Tahoma" w:hAnsi="Tahoma" w:cs="Tahoma"/>
                <w:b/>
                <w:bCs/>
                <w:smallCaps/>
                <w:color w:val="000000"/>
              </w:rPr>
            </w:pPr>
          </w:p>
        </w:tc>
        <w:tc>
          <w:tcPr>
            <w:tcW w:w="3618" w:type="pct"/>
            <w:gridSpan w:val="3"/>
            <w:tcBorders>
              <w:top w:val="single" w:sz="4" w:space="0" w:color="auto"/>
              <w:bottom w:val="single" w:sz="4" w:space="0" w:color="auto"/>
            </w:tcBorders>
            <w:vAlign w:val="center"/>
          </w:tcPr>
          <w:p w14:paraId="748E7F43" w14:textId="77777777" w:rsidR="00E926A7" w:rsidRPr="00340808" w:rsidRDefault="00E926A7" w:rsidP="00B839E9">
            <w:pPr>
              <w:jc w:val="both"/>
              <w:rPr>
                <w:rFonts w:ascii="Tahoma" w:hAnsi="Tahoma" w:cs="Tahoma"/>
              </w:rPr>
            </w:pPr>
          </w:p>
        </w:tc>
      </w:tr>
      <w:tr w:rsidR="00E926A7" w:rsidRPr="00340808" w14:paraId="36BCCCCC" w14:textId="77777777" w:rsidTr="00B839E9">
        <w:tc>
          <w:tcPr>
            <w:tcW w:w="1382" w:type="pct"/>
            <w:tcBorders>
              <w:top w:val="single" w:sz="4" w:space="0" w:color="auto"/>
              <w:bottom w:val="single" w:sz="4" w:space="0" w:color="auto"/>
            </w:tcBorders>
            <w:vAlign w:val="center"/>
          </w:tcPr>
          <w:p w14:paraId="54C8248E" w14:textId="77777777" w:rsidR="00E926A7" w:rsidRPr="00340808" w:rsidRDefault="00E926A7" w:rsidP="00B839E9">
            <w:pPr>
              <w:pStyle w:val="PargrafodaLista"/>
              <w:numPr>
                <w:ilvl w:val="1"/>
                <w:numId w:val="7"/>
              </w:numPr>
              <w:jc w:val="center"/>
              <w:rPr>
                <w:rFonts w:ascii="Tahoma" w:hAnsi="Tahoma" w:cs="Tahoma"/>
                <w:b/>
                <w:bCs/>
                <w:smallCaps/>
                <w:color w:val="000000"/>
              </w:rPr>
            </w:pPr>
            <w:r w:rsidRPr="00340808">
              <w:rPr>
                <w:rFonts w:ascii="Tahoma" w:hAnsi="Tahoma" w:cs="Tahoma"/>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1D2F32CE" w14:textId="77777777" w:rsidR="00E926A7" w:rsidRPr="00340808" w:rsidRDefault="00E926A7" w:rsidP="00B839E9">
            <w:pPr>
              <w:jc w:val="both"/>
              <w:rPr>
                <w:rFonts w:ascii="Tahoma" w:hAnsi="Tahoma" w:cs="Tahoma"/>
              </w:rPr>
            </w:pPr>
            <w:r w:rsidRPr="00340808">
              <w:rPr>
                <w:rFonts w:ascii="Tahoma" w:hAnsi="Tahoma" w:cs="Tahoma"/>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926A7" w:rsidRPr="00340808" w14:paraId="268055C6" w14:textId="77777777" w:rsidTr="00B839E9">
        <w:tc>
          <w:tcPr>
            <w:tcW w:w="4040" w:type="pct"/>
            <w:gridSpan w:val="3"/>
            <w:tcBorders>
              <w:top w:val="single" w:sz="4" w:space="0" w:color="auto"/>
              <w:bottom w:val="single" w:sz="4" w:space="0" w:color="auto"/>
            </w:tcBorders>
            <w:vAlign w:val="center"/>
          </w:tcPr>
          <w:p w14:paraId="04097E49" w14:textId="77777777" w:rsidR="00E926A7" w:rsidRPr="00340808" w:rsidRDefault="00E926A7" w:rsidP="00B839E9">
            <w:pPr>
              <w:jc w:val="center"/>
              <w:rPr>
                <w:rFonts w:ascii="Tahoma" w:hAnsi="Tahoma" w:cs="Tahoma"/>
                <w:b/>
                <w:bCs/>
                <w:smallCaps/>
              </w:rPr>
            </w:pPr>
          </w:p>
        </w:tc>
        <w:tc>
          <w:tcPr>
            <w:tcW w:w="960" w:type="pct"/>
            <w:tcBorders>
              <w:top w:val="single" w:sz="4" w:space="0" w:color="auto"/>
              <w:bottom w:val="single" w:sz="4" w:space="0" w:color="auto"/>
            </w:tcBorders>
            <w:vAlign w:val="center"/>
          </w:tcPr>
          <w:p w14:paraId="7B3E77A1" w14:textId="77777777" w:rsidR="00E926A7" w:rsidRPr="00340808" w:rsidRDefault="00E926A7" w:rsidP="00B839E9">
            <w:pPr>
              <w:jc w:val="both"/>
              <w:rPr>
                <w:rFonts w:ascii="Tahoma" w:hAnsi="Tahoma" w:cs="Tahoma"/>
              </w:rPr>
            </w:pPr>
          </w:p>
        </w:tc>
      </w:tr>
      <w:bookmarkEnd w:id="5"/>
    </w:tbl>
    <w:p w14:paraId="24675131" w14:textId="77777777" w:rsidR="00E926A7" w:rsidRPr="00340808" w:rsidRDefault="00E926A7" w:rsidP="00E926A7">
      <w:pPr>
        <w:ind w:left="-425" w:right="-601"/>
        <w:rPr>
          <w:rFonts w:ascii="Tahoma" w:hAnsi="Tahoma" w:cs="Tahoma"/>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926A7" w:rsidRPr="00340808" w14:paraId="38A78E0A" w14:textId="77777777" w:rsidTr="00B839E9">
        <w:trPr>
          <w:jc w:val="center"/>
        </w:trPr>
        <w:tc>
          <w:tcPr>
            <w:tcW w:w="5000" w:type="pct"/>
            <w:gridSpan w:val="3"/>
            <w:shd w:val="clear" w:color="auto" w:fill="C00000"/>
          </w:tcPr>
          <w:p w14:paraId="2AA28A7C" w14:textId="77777777" w:rsidR="00E926A7" w:rsidRPr="00340808" w:rsidRDefault="00E926A7" w:rsidP="00B839E9">
            <w:pPr>
              <w:pStyle w:val="PargrafodaLista"/>
              <w:numPr>
                <w:ilvl w:val="0"/>
                <w:numId w:val="7"/>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PATRIMÔNIO LÍQUIDO NEGATIVO</w:t>
            </w:r>
          </w:p>
        </w:tc>
      </w:tr>
      <w:tr w:rsidR="00E926A7" w:rsidRPr="00340808" w14:paraId="6C698054" w14:textId="77777777" w:rsidTr="00B839E9">
        <w:trPr>
          <w:jc w:val="center"/>
        </w:trPr>
        <w:tc>
          <w:tcPr>
            <w:tcW w:w="1454" w:type="pct"/>
            <w:gridSpan w:val="2"/>
            <w:tcBorders>
              <w:bottom w:val="single" w:sz="4" w:space="0" w:color="auto"/>
            </w:tcBorders>
            <w:vAlign w:val="center"/>
          </w:tcPr>
          <w:p w14:paraId="0F00EB0E" w14:textId="77777777" w:rsidR="00E926A7" w:rsidRPr="00340808" w:rsidRDefault="00E926A7" w:rsidP="00B839E9">
            <w:pPr>
              <w:jc w:val="center"/>
              <w:rPr>
                <w:rFonts w:ascii="Tahoma" w:hAnsi="Tahoma" w:cs="Tahoma"/>
                <w:b/>
                <w:bCs/>
              </w:rPr>
            </w:pPr>
          </w:p>
        </w:tc>
        <w:tc>
          <w:tcPr>
            <w:tcW w:w="3546" w:type="pct"/>
            <w:tcBorders>
              <w:bottom w:val="single" w:sz="4" w:space="0" w:color="auto"/>
            </w:tcBorders>
          </w:tcPr>
          <w:p w14:paraId="31462E43" w14:textId="77777777" w:rsidR="00E926A7" w:rsidRPr="00340808" w:rsidRDefault="00E926A7" w:rsidP="00B839E9">
            <w:pPr>
              <w:rPr>
                <w:rFonts w:ascii="Tahoma" w:hAnsi="Tahoma" w:cs="Tahoma"/>
              </w:rPr>
            </w:pPr>
          </w:p>
        </w:tc>
      </w:tr>
      <w:tr w:rsidR="00E926A7" w:rsidRPr="00340808" w14:paraId="6A743D9D" w14:textId="77777777" w:rsidTr="00B839E9">
        <w:trPr>
          <w:jc w:val="center"/>
        </w:trPr>
        <w:tc>
          <w:tcPr>
            <w:tcW w:w="1382" w:type="pct"/>
            <w:tcBorders>
              <w:top w:val="single" w:sz="4" w:space="0" w:color="auto"/>
              <w:bottom w:val="single" w:sz="4" w:space="0" w:color="auto"/>
            </w:tcBorders>
            <w:vAlign w:val="center"/>
          </w:tcPr>
          <w:p w14:paraId="266CF501" w14:textId="77777777" w:rsidR="00E926A7" w:rsidRPr="00340808" w:rsidRDefault="00E926A7" w:rsidP="00B839E9">
            <w:pPr>
              <w:pStyle w:val="PargrafodaLista"/>
              <w:numPr>
                <w:ilvl w:val="1"/>
                <w:numId w:val="7"/>
              </w:numPr>
              <w:ind w:left="0" w:firstLine="0"/>
              <w:contextualSpacing w:val="0"/>
              <w:jc w:val="center"/>
              <w:rPr>
                <w:rFonts w:ascii="Tahoma" w:hAnsi="Tahoma" w:cs="Tahoma"/>
                <w:smallCaps/>
              </w:rPr>
            </w:pPr>
            <w:r w:rsidRPr="00340808">
              <w:rPr>
                <w:rFonts w:ascii="Tahoma" w:hAnsi="Tahoma" w:cs="Tahoma"/>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CFFDCCA" w14:textId="77777777" w:rsidR="00E926A7" w:rsidRPr="00340808" w:rsidRDefault="00E926A7" w:rsidP="00B839E9">
            <w:pPr>
              <w:jc w:val="both"/>
              <w:rPr>
                <w:rFonts w:ascii="Tahoma" w:hAnsi="Tahoma" w:cs="Tahoma"/>
              </w:rPr>
            </w:pPr>
            <w:r w:rsidRPr="00340808">
              <w:rPr>
                <w:rFonts w:ascii="Tahoma" w:hAnsi="Tahoma" w:cs="Tahoma"/>
              </w:rPr>
              <w:t>O patrimônio líquido da Classe estará negativo quando o seu passivo exigível for superior ao ativo total (“</w:t>
            </w:r>
            <w:r w:rsidRPr="00340808">
              <w:rPr>
                <w:rFonts w:ascii="Tahoma" w:hAnsi="Tahoma" w:cs="Tahoma"/>
                <w:u w:val="single"/>
              </w:rPr>
              <w:t>Patrimônio Líquido Negativo</w:t>
            </w:r>
            <w:r w:rsidRPr="00340808">
              <w:rPr>
                <w:rFonts w:ascii="Tahoma" w:hAnsi="Tahoma" w:cs="Tahoma"/>
              </w:rPr>
              <w:t xml:space="preserve">”). </w:t>
            </w:r>
          </w:p>
          <w:p w14:paraId="3EC5F86A" w14:textId="77777777" w:rsidR="00E926A7" w:rsidRPr="00340808" w:rsidRDefault="00E926A7" w:rsidP="00B839E9">
            <w:pPr>
              <w:jc w:val="both"/>
              <w:rPr>
                <w:rFonts w:ascii="Tahoma" w:hAnsi="Tahoma" w:cs="Tahoma"/>
              </w:rPr>
            </w:pPr>
          </w:p>
          <w:p w14:paraId="4BD7DBD7" w14:textId="77777777" w:rsidR="00E926A7" w:rsidRPr="00340808" w:rsidRDefault="00E926A7" w:rsidP="00B839E9">
            <w:pPr>
              <w:jc w:val="both"/>
              <w:rPr>
                <w:rFonts w:ascii="Tahoma" w:hAnsi="Tahoma" w:cs="Tahoma"/>
              </w:rPr>
            </w:pPr>
            <w:r w:rsidRPr="00340808">
              <w:rPr>
                <w:rFonts w:ascii="Tahoma" w:hAnsi="Tahoma" w:cs="Tahoma"/>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40808">
              <w:rPr>
                <w:rFonts w:ascii="Tahoma" w:hAnsi="Tahoma" w:cs="Tahoma"/>
              </w:rPr>
              <w:t>respectivos Cotistas</w:t>
            </w:r>
            <w:proofErr w:type="gramEnd"/>
            <w:r w:rsidRPr="00340808">
              <w:rPr>
                <w:rFonts w:ascii="Tahoma" w:hAnsi="Tahoma" w:cs="Tahoma"/>
                <w:b/>
                <w:bCs/>
              </w:rPr>
              <w:t>.</w:t>
            </w:r>
          </w:p>
          <w:p w14:paraId="33199F13" w14:textId="77777777" w:rsidR="00E926A7" w:rsidRPr="00340808" w:rsidRDefault="00E926A7" w:rsidP="00B839E9">
            <w:pPr>
              <w:jc w:val="both"/>
              <w:rPr>
                <w:rFonts w:ascii="Tahoma" w:hAnsi="Tahoma" w:cs="Tahoma"/>
              </w:rPr>
            </w:pPr>
          </w:p>
          <w:p w14:paraId="78F858D1" w14:textId="77777777" w:rsidR="00E926A7" w:rsidRPr="00340808" w:rsidRDefault="00E926A7" w:rsidP="00B839E9">
            <w:pPr>
              <w:jc w:val="both"/>
              <w:rPr>
                <w:rFonts w:ascii="Tahoma" w:hAnsi="Tahoma" w:cs="Tahoma"/>
              </w:rPr>
            </w:pPr>
            <w:r w:rsidRPr="00340808">
              <w:rPr>
                <w:rFonts w:ascii="Tahoma" w:hAnsi="Tahoma" w:cs="Tahoma"/>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86C9B43"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926A7" w:rsidRPr="00340808" w14:paraId="42C72462" w14:textId="77777777" w:rsidTr="00B839E9">
        <w:tc>
          <w:tcPr>
            <w:tcW w:w="5000" w:type="pct"/>
            <w:gridSpan w:val="3"/>
            <w:shd w:val="clear" w:color="auto" w:fill="C00000"/>
          </w:tcPr>
          <w:p w14:paraId="498D0A0B" w14:textId="77777777" w:rsidR="00E926A7" w:rsidRPr="00340808" w:rsidRDefault="00E926A7" w:rsidP="00B839E9">
            <w:pPr>
              <w:pStyle w:val="PargrafodaLista"/>
              <w:numPr>
                <w:ilvl w:val="0"/>
                <w:numId w:val="7"/>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EVENTOS DE AVALIAÇÃO DO PATRIMÔNIO LÍQUIDO</w:t>
            </w:r>
          </w:p>
        </w:tc>
      </w:tr>
      <w:tr w:rsidR="00E926A7" w:rsidRPr="00340808" w14:paraId="1204BBC0" w14:textId="77777777" w:rsidTr="00B839E9">
        <w:tc>
          <w:tcPr>
            <w:tcW w:w="1786" w:type="pct"/>
            <w:gridSpan w:val="2"/>
            <w:tcBorders>
              <w:bottom w:val="single" w:sz="4" w:space="0" w:color="auto"/>
            </w:tcBorders>
            <w:vAlign w:val="center"/>
          </w:tcPr>
          <w:p w14:paraId="6CCB9C04" w14:textId="77777777" w:rsidR="00E926A7" w:rsidRPr="00340808" w:rsidRDefault="00E926A7" w:rsidP="00B839E9">
            <w:pPr>
              <w:jc w:val="center"/>
              <w:rPr>
                <w:rFonts w:ascii="Tahoma" w:hAnsi="Tahoma" w:cs="Tahoma"/>
                <w:b/>
                <w:bCs/>
              </w:rPr>
            </w:pPr>
          </w:p>
        </w:tc>
        <w:tc>
          <w:tcPr>
            <w:tcW w:w="3214" w:type="pct"/>
            <w:tcBorders>
              <w:bottom w:val="single" w:sz="4" w:space="0" w:color="auto"/>
            </w:tcBorders>
          </w:tcPr>
          <w:p w14:paraId="5A2D2C2E" w14:textId="77777777" w:rsidR="00E926A7" w:rsidRPr="00340808" w:rsidRDefault="00E926A7" w:rsidP="00B839E9">
            <w:pPr>
              <w:rPr>
                <w:rFonts w:ascii="Tahoma" w:hAnsi="Tahoma" w:cs="Tahoma"/>
              </w:rPr>
            </w:pPr>
          </w:p>
        </w:tc>
      </w:tr>
      <w:tr w:rsidR="00E926A7" w:rsidRPr="00340808" w14:paraId="74FF0B98" w14:textId="77777777" w:rsidTr="00B839E9">
        <w:tc>
          <w:tcPr>
            <w:tcW w:w="1382" w:type="pct"/>
            <w:tcBorders>
              <w:bottom w:val="single" w:sz="4" w:space="0" w:color="auto"/>
            </w:tcBorders>
            <w:vAlign w:val="center"/>
          </w:tcPr>
          <w:p w14:paraId="5AA382D3" w14:textId="77777777" w:rsidR="00E926A7" w:rsidRPr="00340808" w:rsidRDefault="00E926A7" w:rsidP="00B839E9">
            <w:pPr>
              <w:pStyle w:val="PargrafodaLista"/>
              <w:numPr>
                <w:ilvl w:val="1"/>
                <w:numId w:val="7"/>
              </w:numPr>
              <w:ind w:left="0" w:firstLine="0"/>
              <w:jc w:val="center"/>
              <w:rPr>
                <w:rFonts w:ascii="Tahoma" w:hAnsi="Tahoma" w:cs="Tahoma"/>
                <w:b/>
                <w:bCs/>
                <w:smallCaps/>
              </w:rPr>
            </w:pPr>
            <w:r w:rsidRPr="00340808">
              <w:rPr>
                <w:rFonts w:ascii="Tahoma" w:hAnsi="Tahoma" w:cs="Tahoma"/>
                <w:b/>
                <w:bCs/>
                <w:smallCaps/>
              </w:rPr>
              <w:t>Eventos de Avaliação</w:t>
            </w:r>
          </w:p>
        </w:tc>
        <w:tc>
          <w:tcPr>
            <w:tcW w:w="3618" w:type="pct"/>
            <w:gridSpan w:val="2"/>
            <w:tcBorders>
              <w:bottom w:val="single" w:sz="4" w:space="0" w:color="auto"/>
            </w:tcBorders>
          </w:tcPr>
          <w:p w14:paraId="4DDEBCD5" w14:textId="77777777" w:rsidR="00E926A7" w:rsidRPr="00340808" w:rsidRDefault="00E926A7" w:rsidP="00B839E9">
            <w:pPr>
              <w:pStyle w:val="PargrafodaLista"/>
              <w:ind w:left="0"/>
              <w:jc w:val="both"/>
              <w:rPr>
                <w:rFonts w:ascii="Tahoma" w:hAnsi="Tahoma" w:cs="Tahoma"/>
              </w:rPr>
            </w:pPr>
            <w:r w:rsidRPr="00340808">
              <w:rPr>
                <w:rFonts w:ascii="Tahoma" w:hAnsi="Tahoma" w:cs="Tahoma"/>
              </w:rPr>
              <w:t>O Administrador está obrigado a verificar se o patrimônio líquido da Classe está negativo caso tenha ciência de qualquer pedido de declaração judicial de insolvência do patrimônio da Classe.</w:t>
            </w:r>
          </w:p>
        </w:tc>
      </w:tr>
    </w:tbl>
    <w:p w14:paraId="776CCCB6"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926A7" w:rsidRPr="00340808" w14:paraId="3E6BB26F" w14:textId="77777777" w:rsidTr="00B839E9">
        <w:tc>
          <w:tcPr>
            <w:tcW w:w="5000" w:type="pct"/>
            <w:gridSpan w:val="2"/>
            <w:shd w:val="clear" w:color="auto" w:fill="C00000"/>
          </w:tcPr>
          <w:p w14:paraId="23F6641F" w14:textId="77777777" w:rsidR="00E926A7" w:rsidRPr="00340808" w:rsidRDefault="00E926A7" w:rsidP="00B839E9">
            <w:pPr>
              <w:pStyle w:val="PargrafodaLista"/>
              <w:numPr>
                <w:ilvl w:val="0"/>
                <w:numId w:val="7"/>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ASSEMBLEIA ESPECIAL DE COTISTAS</w:t>
            </w:r>
          </w:p>
        </w:tc>
      </w:tr>
      <w:tr w:rsidR="00E926A7" w:rsidRPr="00340808" w14:paraId="63AA12B3" w14:textId="77777777" w:rsidTr="00B839E9">
        <w:tc>
          <w:tcPr>
            <w:tcW w:w="1382" w:type="pct"/>
            <w:tcBorders>
              <w:bottom w:val="single" w:sz="4" w:space="0" w:color="auto"/>
            </w:tcBorders>
            <w:vAlign w:val="center"/>
          </w:tcPr>
          <w:p w14:paraId="44A91681" w14:textId="77777777" w:rsidR="00E926A7" w:rsidRPr="00340808" w:rsidRDefault="00E926A7" w:rsidP="00B839E9">
            <w:pPr>
              <w:jc w:val="center"/>
              <w:rPr>
                <w:rFonts w:ascii="Tahoma" w:hAnsi="Tahoma" w:cs="Tahoma"/>
                <w:b/>
                <w:bCs/>
              </w:rPr>
            </w:pPr>
          </w:p>
        </w:tc>
        <w:tc>
          <w:tcPr>
            <w:tcW w:w="3618" w:type="pct"/>
            <w:tcBorders>
              <w:bottom w:val="single" w:sz="4" w:space="0" w:color="auto"/>
            </w:tcBorders>
          </w:tcPr>
          <w:p w14:paraId="25D125F6" w14:textId="77777777" w:rsidR="00E926A7" w:rsidRPr="00340808" w:rsidRDefault="00E926A7" w:rsidP="00B839E9">
            <w:pPr>
              <w:rPr>
                <w:rFonts w:ascii="Tahoma" w:hAnsi="Tahoma" w:cs="Tahoma"/>
              </w:rPr>
            </w:pPr>
          </w:p>
        </w:tc>
      </w:tr>
      <w:tr w:rsidR="00E926A7" w:rsidRPr="00340808" w14:paraId="35CB17EC" w14:textId="77777777" w:rsidTr="00B839E9">
        <w:tc>
          <w:tcPr>
            <w:tcW w:w="1382" w:type="pct"/>
            <w:tcBorders>
              <w:top w:val="single" w:sz="4" w:space="0" w:color="auto"/>
              <w:bottom w:val="single" w:sz="4" w:space="0" w:color="auto"/>
            </w:tcBorders>
            <w:vAlign w:val="center"/>
          </w:tcPr>
          <w:p w14:paraId="0E9C500C" w14:textId="77777777" w:rsidR="00E926A7" w:rsidRPr="00340808" w:rsidRDefault="00E926A7" w:rsidP="00B839E9">
            <w:pPr>
              <w:pStyle w:val="PargrafodaLista"/>
              <w:numPr>
                <w:ilvl w:val="1"/>
                <w:numId w:val="7"/>
              </w:numPr>
              <w:ind w:left="0" w:firstLine="0"/>
              <w:jc w:val="center"/>
              <w:rPr>
                <w:rFonts w:ascii="Tahoma" w:hAnsi="Tahoma" w:cs="Tahoma"/>
                <w:b/>
                <w:bCs/>
              </w:rPr>
            </w:pPr>
            <w:r w:rsidRPr="00340808">
              <w:rPr>
                <w:rFonts w:ascii="Tahoma" w:hAnsi="Tahoma" w:cs="Tahoma"/>
                <w:b/>
                <w:bCs/>
                <w:smallCaps/>
              </w:rPr>
              <w:t>Competência</w:t>
            </w:r>
          </w:p>
        </w:tc>
        <w:tc>
          <w:tcPr>
            <w:tcW w:w="3618" w:type="pct"/>
            <w:tcBorders>
              <w:top w:val="single" w:sz="4" w:space="0" w:color="auto"/>
              <w:bottom w:val="single" w:sz="4" w:space="0" w:color="auto"/>
            </w:tcBorders>
          </w:tcPr>
          <w:p w14:paraId="1DB788DF" w14:textId="77777777" w:rsidR="00E926A7" w:rsidRPr="00340808" w:rsidRDefault="00E926A7" w:rsidP="00B839E9">
            <w:pPr>
              <w:jc w:val="both"/>
              <w:rPr>
                <w:rFonts w:ascii="Tahoma" w:hAnsi="Tahoma" w:cs="Tahoma"/>
              </w:rPr>
            </w:pPr>
            <w:r w:rsidRPr="00340808">
              <w:rPr>
                <w:rFonts w:ascii="Tahoma" w:hAnsi="Tahoma" w:cs="Tahoma"/>
              </w:rPr>
              <w:t xml:space="preserve">Compete privativamente à Assembleia Especial de Cotistas da Classe deliberar pelas matérias indicadas na regulamentação em vigor e de cujo interesse seja exclusivo da respectiva Classe e/ou comum às suas Subclasses (se houver). </w:t>
            </w:r>
          </w:p>
          <w:p w14:paraId="250A8271" w14:textId="77777777" w:rsidR="00E926A7" w:rsidRPr="00340808" w:rsidRDefault="00E926A7" w:rsidP="00B839E9">
            <w:pPr>
              <w:jc w:val="both"/>
              <w:rPr>
                <w:rFonts w:ascii="Tahoma" w:hAnsi="Tahoma" w:cs="Tahoma"/>
              </w:rPr>
            </w:pPr>
          </w:p>
          <w:p w14:paraId="1F3B0211" w14:textId="77777777" w:rsidR="00E926A7" w:rsidRPr="00340808" w:rsidRDefault="00E926A7" w:rsidP="00B839E9">
            <w:pPr>
              <w:jc w:val="both"/>
              <w:rPr>
                <w:rFonts w:ascii="Tahoma" w:hAnsi="Tahoma" w:cs="Tahoma"/>
                <w:highlight w:val="yellow"/>
              </w:rPr>
            </w:pPr>
            <w:r w:rsidRPr="00340808">
              <w:rPr>
                <w:rFonts w:ascii="Tahoma" w:hAnsi="Tahoma" w:cs="Tahoma"/>
              </w:rPr>
              <w:t>As matérias de interesse específico de uma Subclasse (se houver) competirão privativamente à Assembleia Especial de Cotistas da Subclasse interessada.</w:t>
            </w:r>
          </w:p>
        </w:tc>
      </w:tr>
      <w:tr w:rsidR="00E926A7" w:rsidRPr="00340808" w14:paraId="434225C8" w14:textId="77777777" w:rsidTr="00B839E9">
        <w:tc>
          <w:tcPr>
            <w:tcW w:w="1382" w:type="pct"/>
            <w:tcBorders>
              <w:top w:val="single" w:sz="4" w:space="0" w:color="auto"/>
              <w:bottom w:val="single" w:sz="4" w:space="0" w:color="auto"/>
            </w:tcBorders>
            <w:vAlign w:val="center"/>
          </w:tcPr>
          <w:p w14:paraId="4B619917" w14:textId="77777777" w:rsidR="00E926A7" w:rsidRPr="00340808" w:rsidRDefault="00E926A7" w:rsidP="00B839E9">
            <w:pPr>
              <w:jc w:val="center"/>
              <w:rPr>
                <w:rFonts w:ascii="Tahoma" w:hAnsi="Tahoma" w:cs="Tahoma"/>
                <w:b/>
                <w:bCs/>
                <w:smallCaps/>
              </w:rPr>
            </w:pPr>
          </w:p>
        </w:tc>
        <w:tc>
          <w:tcPr>
            <w:tcW w:w="3618" w:type="pct"/>
            <w:tcBorders>
              <w:top w:val="single" w:sz="4" w:space="0" w:color="auto"/>
              <w:bottom w:val="single" w:sz="4" w:space="0" w:color="auto"/>
            </w:tcBorders>
          </w:tcPr>
          <w:p w14:paraId="7A3AF7D2" w14:textId="77777777" w:rsidR="00E926A7" w:rsidRPr="00340808" w:rsidRDefault="00E926A7" w:rsidP="00B839E9">
            <w:pPr>
              <w:jc w:val="both"/>
              <w:rPr>
                <w:rFonts w:ascii="Tahoma" w:hAnsi="Tahoma" w:cs="Tahoma"/>
              </w:rPr>
            </w:pPr>
          </w:p>
        </w:tc>
      </w:tr>
      <w:tr w:rsidR="00E926A7" w:rsidRPr="00340808" w14:paraId="7C0054C5" w14:textId="77777777" w:rsidTr="00B839E9">
        <w:trPr>
          <w:trHeight w:val="1692"/>
        </w:trPr>
        <w:tc>
          <w:tcPr>
            <w:tcW w:w="1382" w:type="pct"/>
            <w:tcBorders>
              <w:top w:val="single" w:sz="4" w:space="0" w:color="auto"/>
              <w:bottom w:val="single" w:sz="4" w:space="0" w:color="auto"/>
            </w:tcBorders>
            <w:vAlign w:val="center"/>
          </w:tcPr>
          <w:p w14:paraId="5BB0321C" w14:textId="77777777" w:rsidR="00E926A7" w:rsidRPr="00340808" w:rsidRDefault="00E926A7" w:rsidP="00B839E9">
            <w:pPr>
              <w:pStyle w:val="PargrafodaLista"/>
              <w:numPr>
                <w:ilvl w:val="1"/>
                <w:numId w:val="7"/>
              </w:numPr>
              <w:ind w:left="0" w:firstLine="0"/>
              <w:jc w:val="center"/>
              <w:rPr>
                <w:rFonts w:ascii="Tahoma" w:hAnsi="Tahoma" w:cs="Tahoma"/>
                <w:b/>
                <w:bCs/>
                <w:smallCaps/>
              </w:rPr>
            </w:pPr>
            <w:r w:rsidRPr="00340808">
              <w:rPr>
                <w:rFonts w:ascii="Tahoma" w:hAnsi="Tahoma" w:cs="Tahoma"/>
                <w:b/>
                <w:bCs/>
                <w:smallCaps/>
              </w:rPr>
              <w:lastRenderedPageBreak/>
              <w:t>Quóruns</w:t>
            </w:r>
          </w:p>
        </w:tc>
        <w:tc>
          <w:tcPr>
            <w:tcW w:w="3618" w:type="pct"/>
            <w:tcBorders>
              <w:top w:val="single" w:sz="4" w:space="0" w:color="auto"/>
              <w:bottom w:val="single" w:sz="4" w:space="0" w:color="auto"/>
            </w:tcBorders>
          </w:tcPr>
          <w:p w14:paraId="117F4ED1" w14:textId="77777777" w:rsidR="00E926A7" w:rsidRPr="00340808" w:rsidRDefault="00E926A7" w:rsidP="00B839E9">
            <w:pPr>
              <w:jc w:val="both"/>
              <w:rPr>
                <w:rFonts w:ascii="Tahoma" w:hAnsi="Tahoma" w:cs="Tahoma"/>
                <w:highlight w:val="yellow"/>
              </w:rPr>
            </w:pPr>
            <w:r w:rsidRPr="00340808">
              <w:rPr>
                <w:rFonts w:ascii="Tahoma" w:hAnsi="Tahoma" w:cs="Tahoma"/>
              </w:rPr>
              <w:t>As deliberações da Assembleia Especial de Cotistas serão todas tomadas por maioria dos votos dos Cotistas presentes, salvo se previsto quórum distinto na regulamentação em vigor.</w:t>
            </w:r>
          </w:p>
          <w:p w14:paraId="5BFF57F4" w14:textId="77777777" w:rsidR="00E926A7" w:rsidRPr="00340808" w:rsidRDefault="00E926A7" w:rsidP="00B839E9">
            <w:pPr>
              <w:jc w:val="both"/>
              <w:rPr>
                <w:rFonts w:ascii="Tahoma" w:hAnsi="Tahoma" w:cs="Tahoma"/>
                <w:highlight w:val="yellow"/>
              </w:rPr>
            </w:pPr>
          </w:p>
          <w:p w14:paraId="6DDE1609" w14:textId="77777777" w:rsidR="00E926A7" w:rsidRPr="00340808" w:rsidRDefault="00E926A7" w:rsidP="00B839E9">
            <w:pPr>
              <w:jc w:val="both"/>
              <w:rPr>
                <w:rFonts w:ascii="Tahoma" w:hAnsi="Tahoma" w:cs="Tahoma"/>
              </w:rPr>
            </w:pPr>
            <w:r w:rsidRPr="00340808">
              <w:rPr>
                <w:rFonts w:ascii="Tahoma" w:hAnsi="Tahoma" w:cs="Tahoma"/>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3C1135C" w14:textId="77777777" w:rsidR="00E926A7" w:rsidRPr="00340808" w:rsidRDefault="00E926A7" w:rsidP="00E926A7">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926A7" w:rsidRPr="00340808" w14:paraId="42CE7B6D" w14:textId="77777777" w:rsidTr="00B839E9">
        <w:tc>
          <w:tcPr>
            <w:tcW w:w="5000" w:type="pct"/>
            <w:gridSpan w:val="3"/>
            <w:shd w:val="clear" w:color="auto" w:fill="C00000"/>
          </w:tcPr>
          <w:p w14:paraId="11108BC3" w14:textId="77777777" w:rsidR="00E926A7" w:rsidRPr="00340808" w:rsidRDefault="00E926A7" w:rsidP="00B839E9">
            <w:pPr>
              <w:pStyle w:val="PargrafodaLista"/>
              <w:numPr>
                <w:ilvl w:val="0"/>
                <w:numId w:val="7"/>
              </w:numPr>
              <w:ind w:left="0" w:firstLine="0"/>
              <w:jc w:val="center"/>
              <w:rPr>
                <w:rFonts w:ascii="Tahoma" w:hAnsi="Tahoma" w:cs="Tahoma"/>
                <w:b/>
                <w:bCs/>
                <w:color w:val="FFFFFF" w:themeColor="background1"/>
              </w:rPr>
            </w:pPr>
            <w:r w:rsidRPr="00340808">
              <w:rPr>
                <w:rFonts w:ascii="Tahoma" w:hAnsi="Tahoma" w:cs="Tahoma"/>
                <w:b/>
                <w:bCs/>
                <w:color w:val="FFFFFF" w:themeColor="background1"/>
              </w:rPr>
              <w:t>DISPOSIÇÕES GERAIS</w:t>
            </w:r>
          </w:p>
        </w:tc>
      </w:tr>
      <w:tr w:rsidR="00E926A7" w:rsidRPr="00340808" w14:paraId="6CE6F7C6" w14:textId="77777777" w:rsidTr="00B839E9">
        <w:tc>
          <w:tcPr>
            <w:tcW w:w="1779" w:type="pct"/>
            <w:gridSpan w:val="2"/>
            <w:tcBorders>
              <w:bottom w:val="single" w:sz="4" w:space="0" w:color="auto"/>
            </w:tcBorders>
            <w:vAlign w:val="center"/>
          </w:tcPr>
          <w:p w14:paraId="0661D84C" w14:textId="77777777" w:rsidR="00E926A7" w:rsidRPr="00340808" w:rsidRDefault="00E926A7" w:rsidP="00B839E9">
            <w:pPr>
              <w:jc w:val="center"/>
              <w:rPr>
                <w:rFonts w:ascii="Tahoma" w:hAnsi="Tahoma" w:cs="Tahoma"/>
                <w:b/>
                <w:bCs/>
              </w:rPr>
            </w:pPr>
          </w:p>
        </w:tc>
        <w:tc>
          <w:tcPr>
            <w:tcW w:w="3221" w:type="pct"/>
            <w:tcBorders>
              <w:bottom w:val="single" w:sz="4" w:space="0" w:color="auto"/>
            </w:tcBorders>
          </w:tcPr>
          <w:p w14:paraId="72B38AF6" w14:textId="77777777" w:rsidR="00E926A7" w:rsidRPr="00340808" w:rsidRDefault="00E926A7" w:rsidP="00B839E9">
            <w:pPr>
              <w:rPr>
                <w:rFonts w:ascii="Tahoma" w:hAnsi="Tahoma" w:cs="Tahoma"/>
              </w:rPr>
            </w:pPr>
          </w:p>
        </w:tc>
      </w:tr>
      <w:tr w:rsidR="00E926A7" w:rsidRPr="00340808" w14:paraId="02F8FE34" w14:textId="77777777" w:rsidTr="00B839E9">
        <w:tc>
          <w:tcPr>
            <w:tcW w:w="1382" w:type="pct"/>
            <w:tcBorders>
              <w:bottom w:val="single" w:sz="4" w:space="0" w:color="auto"/>
            </w:tcBorders>
            <w:vAlign w:val="center"/>
          </w:tcPr>
          <w:p w14:paraId="73BC633C" w14:textId="77777777" w:rsidR="00E926A7" w:rsidRPr="00340808" w:rsidRDefault="00E926A7" w:rsidP="00B839E9">
            <w:pPr>
              <w:pStyle w:val="PargrafodaLista"/>
              <w:numPr>
                <w:ilvl w:val="1"/>
                <w:numId w:val="7"/>
              </w:numPr>
              <w:ind w:left="0" w:firstLine="0"/>
              <w:jc w:val="center"/>
              <w:rPr>
                <w:rFonts w:ascii="Tahoma" w:hAnsi="Tahoma" w:cs="Tahoma"/>
                <w:b/>
                <w:bCs/>
              </w:rPr>
            </w:pPr>
            <w:r w:rsidRPr="00340808">
              <w:rPr>
                <w:rFonts w:ascii="Tahoma" w:hAnsi="Tahoma" w:cs="Tahoma"/>
                <w:b/>
                <w:bCs/>
                <w:smallCaps/>
                <w:color w:val="000000"/>
              </w:rPr>
              <w:t>Obrigações Legais e Contratuais</w:t>
            </w:r>
          </w:p>
        </w:tc>
        <w:tc>
          <w:tcPr>
            <w:tcW w:w="3618" w:type="pct"/>
            <w:gridSpan w:val="2"/>
            <w:tcBorders>
              <w:bottom w:val="single" w:sz="4" w:space="0" w:color="auto"/>
            </w:tcBorders>
          </w:tcPr>
          <w:p w14:paraId="1D37DBD3" w14:textId="77777777" w:rsidR="00E926A7" w:rsidRPr="00340808" w:rsidRDefault="00E926A7" w:rsidP="00B839E9">
            <w:pPr>
              <w:jc w:val="both"/>
              <w:rPr>
                <w:rFonts w:ascii="Tahoma" w:hAnsi="Tahoma" w:cs="Tahoma"/>
              </w:rPr>
            </w:pPr>
            <w:r w:rsidRPr="00340808">
              <w:rPr>
                <w:rFonts w:ascii="Tahoma" w:hAnsi="Tahoma" w:cs="Tahoma"/>
              </w:rPr>
              <w:t>A Classe responde por todas as obrigações legais e contratuais por ela assumidas, não respondendo os prestadores de serviços por tais obrigações, salvo nas hipóteses de prejuízos causados quando procederem com dolo ou má-fé.</w:t>
            </w:r>
          </w:p>
        </w:tc>
      </w:tr>
      <w:tr w:rsidR="00E926A7" w:rsidRPr="00340808" w14:paraId="6EC80EEB" w14:textId="77777777" w:rsidTr="00B839E9">
        <w:tc>
          <w:tcPr>
            <w:tcW w:w="1382" w:type="pct"/>
            <w:tcBorders>
              <w:bottom w:val="single" w:sz="4" w:space="0" w:color="auto"/>
            </w:tcBorders>
            <w:vAlign w:val="center"/>
          </w:tcPr>
          <w:p w14:paraId="253CCE7C" w14:textId="77777777" w:rsidR="00E926A7" w:rsidRPr="00340808" w:rsidRDefault="00E926A7" w:rsidP="00B839E9">
            <w:pPr>
              <w:jc w:val="center"/>
              <w:rPr>
                <w:rFonts w:ascii="Tahoma" w:hAnsi="Tahoma" w:cs="Tahoma"/>
                <w:b/>
                <w:bCs/>
              </w:rPr>
            </w:pPr>
          </w:p>
        </w:tc>
        <w:tc>
          <w:tcPr>
            <w:tcW w:w="3618" w:type="pct"/>
            <w:gridSpan w:val="2"/>
            <w:tcBorders>
              <w:bottom w:val="single" w:sz="4" w:space="0" w:color="auto"/>
            </w:tcBorders>
          </w:tcPr>
          <w:p w14:paraId="28CA2A5E" w14:textId="77777777" w:rsidR="00E926A7" w:rsidRPr="00340808" w:rsidRDefault="00E926A7" w:rsidP="00B839E9">
            <w:pPr>
              <w:rPr>
                <w:rFonts w:ascii="Tahoma" w:hAnsi="Tahoma" w:cs="Tahoma"/>
              </w:rPr>
            </w:pPr>
          </w:p>
        </w:tc>
      </w:tr>
      <w:tr w:rsidR="00E926A7" w:rsidRPr="00340808" w14:paraId="01B429DB" w14:textId="77777777" w:rsidTr="00B839E9">
        <w:tc>
          <w:tcPr>
            <w:tcW w:w="1382" w:type="pct"/>
            <w:tcBorders>
              <w:bottom w:val="single" w:sz="4" w:space="0" w:color="auto"/>
            </w:tcBorders>
            <w:vAlign w:val="center"/>
          </w:tcPr>
          <w:p w14:paraId="0BF1451C" w14:textId="77777777" w:rsidR="00E926A7" w:rsidRPr="00340808" w:rsidRDefault="00E926A7" w:rsidP="00B839E9">
            <w:pPr>
              <w:pStyle w:val="PargrafodaLista"/>
              <w:numPr>
                <w:ilvl w:val="1"/>
                <w:numId w:val="7"/>
              </w:numPr>
              <w:ind w:left="0" w:firstLine="0"/>
              <w:jc w:val="center"/>
              <w:rPr>
                <w:rFonts w:ascii="Tahoma" w:hAnsi="Tahoma" w:cs="Tahoma"/>
                <w:b/>
                <w:bCs/>
              </w:rPr>
            </w:pPr>
            <w:r w:rsidRPr="00340808">
              <w:rPr>
                <w:rFonts w:ascii="Tahoma" w:hAnsi="Tahoma" w:cs="Tahoma"/>
                <w:b/>
                <w:bCs/>
                <w:smallCaps/>
                <w:color w:val="000000"/>
              </w:rPr>
              <w:t>Comunicação</w:t>
            </w:r>
          </w:p>
        </w:tc>
        <w:tc>
          <w:tcPr>
            <w:tcW w:w="3618" w:type="pct"/>
            <w:gridSpan w:val="2"/>
            <w:tcBorders>
              <w:bottom w:val="single" w:sz="4" w:space="0" w:color="auto"/>
            </w:tcBorders>
          </w:tcPr>
          <w:p w14:paraId="41F500D7" w14:textId="77777777" w:rsidR="00E926A7" w:rsidRPr="00340808" w:rsidRDefault="00E926A7" w:rsidP="00B839E9">
            <w:pPr>
              <w:jc w:val="both"/>
              <w:rPr>
                <w:rFonts w:ascii="Tahoma" w:hAnsi="Tahoma" w:cs="Tahoma"/>
              </w:rPr>
            </w:pPr>
            <w:r w:rsidRPr="00340808">
              <w:rPr>
                <w:rFonts w:ascii="Tahoma" w:hAnsi="Tahoma" w:cs="Tahoma"/>
              </w:rPr>
              <w:t>Todas as correspondências aos Cotistas serão enviadas exclusivamente por meio eletrônico, ao endereço informado pelo Cotista em seu cadastro. Cabe ao Cotista manter o seu cadastro atualizado.</w:t>
            </w:r>
          </w:p>
          <w:p w14:paraId="6F2DFE63" w14:textId="77777777" w:rsidR="00E926A7" w:rsidRPr="00340808" w:rsidRDefault="00E926A7" w:rsidP="00B839E9">
            <w:pPr>
              <w:jc w:val="both"/>
              <w:rPr>
                <w:rFonts w:ascii="Tahoma" w:hAnsi="Tahoma" w:cs="Tahoma"/>
              </w:rPr>
            </w:pPr>
          </w:p>
          <w:p w14:paraId="52850457" w14:textId="77777777" w:rsidR="00E926A7" w:rsidRPr="00340808" w:rsidRDefault="00E926A7" w:rsidP="00B839E9">
            <w:pPr>
              <w:jc w:val="both"/>
              <w:rPr>
                <w:rFonts w:ascii="Tahoma" w:hAnsi="Tahoma" w:cs="Tahoma"/>
              </w:rPr>
            </w:pPr>
            <w:r w:rsidRPr="00340808">
              <w:rPr>
                <w:rFonts w:ascii="Tahoma" w:hAnsi="Tahoma" w:cs="Tahoma"/>
              </w:rPr>
              <w:t>Nas situações em que se faça necessário “atestado”, “ciência”, “manifestação” ou “concordância” dos Cotistas, a coleta se dará por meio eletrônico, nos canais disponibilizados pelos prestadores de serviços.</w:t>
            </w:r>
          </w:p>
          <w:p w14:paraId="5404587E" w14:textId="77777777" w:rsidR="00E926A7" w:rsidRPr="00340808" w:rsidRDefault="00E926A7" w:rsidP="00B839E9">
            <w:pPr>
              <w:jc w:val="both"/>
              <w:rPr>
                <w:rFonts w:ascii="Tahoma" w:hAnsi="Tahoma" w:cs="Tahoma"/>
              </w:rPr>
            </w:pPr>
          </w:p>
          <w:p w14:paraId="45C3C046" w14:textId="77777777" w:rsidR="00E926A7" w:rsidRPr="00340808" w:rsidRDefault="00E926A7" w:rsidP="00B839E9">
            <w:pPr>
              <w:jc w:val="both"/>
              <w:rPr>
                <w:rFonts w:ascii="Tahoma" w:hAnsi="Tahoma" w:cs="Tahoma"/>
              </w:rPr>
            </w:pPr>
            <w:r w:rsidRPr="00340808">
              <w:rPr>
                <w:rFonts w:ascii="Tahoma" w:hAnsi="Tahoma" w:cs="Tahoma"/>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926A7" w:rsidRPr="00340808" w14:paraId="2CAC613D" w14:textId="77777777" w:rsidTr="00B839E9">
        <w:tc>
          <w:tcPr>
            <w:tcW w:w="1382" w:type="pct"/>
            <w:tcBorders>
              <w:bottom w:val="single" w:sz="4" w:space="0" w:color="auto"/>
            </w:tcBorders>
            <w:vAlign w:val="center"/>
          </w:tcPr>
          <w:p w14:paraId="77B663AA" w14:textId="77777777" w:rsidR="00E926A7" w:rsidRPr="00340808" w:rsidRDefault="00E926A7" w:rsidP="00B839E9">
            <w:pPr>
              <w:jc w:val="center"/>
              <w:rPr>
                <w:rFonts w:ascii="Tahoma" w:hAnsi="Tahoma" w:cs="Tahoma"/>
                <w:b/>
                <w:bCs/>
              </w:rPr>
            </w:pPr>
          </w:p>
        </w:tc>
        <w:tc>
          <w:tcPr>
            <w:tcW w:w="3618" w:type="pct"/>
            <w:gridSpan w:val="2"/>
            <w:tcBorders>
              <w:bottom w:val="single" w:sz="4" w:space="0" w:color="auto"/>
            </w:tcBorders>
          </w:tcPr>
          <w:p w14:paraId="2B1A57F0" w14:textId="77777777" w:rsidR="00E926A7" w:rsidRPr="00340808" w:rsidRDefault="00E926A7" w:rsidP="00B839E9">
            <w:pPr>
              <w:rPr>
                <w:rFonts w:ascii="Tahoma" w:hAnsi="Tahoma" w:cs="Tahoma"/>
              </w:rPr>
            </w:pPr>
          </w:p>
        </w:tc>
      </w:tr>
      <w:tr w:rsidR="00E926A7" w:rsidRPr="00340808" w14:paraId="6CC8B29C" w14:textId="77777777" w:rsidTr="00B839E9">
        <w:tc>
          <w:tcPr>
            <w:tcW w:w="1382" w:type="pct"/>
            <w:tcBorders>
              <w:bottom w:val="single" w:sz="4" w:space="0" w:color="auto"/>
            </w:tcBorders>
            <w:vAlign w:val="center"/>
          </w:tcPr>
          <w:p w14:paraId="6C1B2CD6" w14:textId="77777777" w:rsidR="00E926A7" w:rsidRPr="00340808" w:rsidRDefault="00E926A7" w:rsidP="00B839E9">
            <w:pPr>
              <w:pStyle w:val="PargrafodaLista"/>
              <w:numPr>
                <w:ilvl w:val="1"/>
                <w:numId w:val="7"/>
              </w:numPr>
              <w:ind w:left="0" w:firstLine="0"/>
              <w:jc w:val="center"/>
              <w:rPr>
                <w:rFonts w:ascii="Tahoma" w:hAnsi="Tahoma" w:cs="Tahoma"/>
                <w:b/>
                <w:bCs/>
              </w:rPr>
            </w:pPr>
            <w:r w:rsidRPr="00340808">
              <w:rPr>
                <w:rFonts w:ascii="Tahoma" w:hAnsi="Tahoma" w:cs="Tahoma"/>
                <w:b/>
                <w:bCs/>
                <w:smallCaps/>
                <w:color w:val="000000"/>
              </w:rPr>
              <w:t>Distribuição de Resultados</w:t>
            </w:r>
          </w:p>
        </w:tc>
        <w:tc>
          <w:tcPr>
            <w:tcW w:w="3618" w:type="pct"/>
            <w:gridSpan w:val="2"/>
            <w:tcBorders>
              <w:bottom w:val="single" w:sz="4" w:space="0" w:color="auto"/>
            </w:tcBorders>
          </w:tcPr>
          <w:p w14:paraId="6993F91D" w14:textId="77777777" w:rsidR="00E926A7" w:rsidRPr="00340808" w:rsidRDefault="00E926A7" w:rsidP="00B839E9">
            <w:pPr>
              <w:jc w:val="both"/>
              <w:rPr>
                <w:rFonts w:ascii="Tahoma" w:hAnsi="Tahoma" w:cs="Tahoma"/>
              </w:rPr>
            </w:pPr>
            <w:r w:rsidRPr="00340808">
              <w:rPr>
                <w:rFonts w:ascii="Tahoma" w:hAnsi="Tahoma" w:cs="Tahoma"/>
              </w:rPr>
              <w:t>Os resultados oriundos dos ativos financeiros integrantes da carteira da Classe serão incorporados ao seu patrimônio.</w:t>
            </w:r>
          </w:p>
        </w:tc>
      </w:tr>
      <w:tr w:rsidR="00E926A7" w:rsidRPr="00340808" w14:paraId="1BB27EE5" w14:textId="77777777" w:rsidTr="00B839E9">
        <w:tc>
          <w:tcPr>
            <w:tcW w:w="1382" w:type="pct"/>
            <w:tcBorders>
              <w:top w:val="single" w:sz="4" w:space="0" w:color="auto"/>
              <w:bottom w:val="single" w:sz="4" w:space="0" w:color="auto"/>
            </w:tcBorders>
            <w:vAlign w:val="center"/>
          </w:tcPr>
          <w:p w14:paraId="6A790C25" w14:textId="77777777" w:rsidR="00E926A7" w:rsidRPr="00340808" w:rsidRDefault="00E926A7" w:rsidP="00B839E9">
            <w:pPr>
              <w:pStyle w:val="PargrafodaLista"/>
              <w:ind w:left="0"/>
              <w:rPr>
                <w:rFonts w:ascii="Tahoma" w:hAnsi="Tahoma" w:cs="Tahoma"/>
                <w:b/>
                <w:bCs/>
                <w:smallCaps/>
                <w:color w:val="000000"/>
              </w:rPr>
            </w:pPr>
          </w:p>
        </w:tc>
        <w:tc>
          <w:tcPr>
            <w:tcW w:w="3618" w:type="pct"/>
            <w:gridSpan w:val="2"/>
            <w:tcBorders>
              <w:top w:val="single" w:sz="4" w:space="0" w:color="auto"/>
              <w:bottom w:val="single" w:sz="4" w:space="0" w:color="auto"/>
            </w:tcBorders>
          </w:tcPr>
          <w:p w14:paraId="40D3E2D9" w14:textId="77777777" w:rsidR="00E926A7" w:rsidRPr="00340808" w:rsidRDefault="00E926A7" w:rsidP="00B839E9">
            <w:pPr>
              <w:jc w:val="both"/>
              <w:rPr>
                <w:rFonts w:ascii="Tahoma" w:hAnsi="Tahoma" w:cs="Tahoma"/>
                <w:color w:val="000000"/>
                <w:highlight w:val="yellow"/>
              </w:rPr>
            </w:pPr>
          </w:p>
        </w:tc>
      </w:tr>
      <w:tr w:rsidR="00E926A7" w:rsidRPr="00340808" w14:paraId="6671F7CA" w14:textId="77777777" w:rsidTr="00B839E9">
        <w:tc>
          <w:tcPr>
            <w:tcW w:w="1382" w:type="pct"/>
            <w:tcBorders>
              <w:top w:val="single" w:sz="4" w:space="0" w:color="auto"/>
              <w:bottom w:val="single" w:sz="4" w:space="0" w:color="auto"/>
            </w:tcBorders>
            <w:vAlign w:val="center"/>
          </w:tcPr>
          <w:p w14:paraId="29BAC56D" w14:textId="77777777" w:rsidR="00E926A7" w:rsidRPr="00340808" w:rsidRDefault="00E926A7" w:rsidP="00B839E9">
            <w:pPr>
              <w:pStyle w:val="PargrafodaLista"/>
              <w:numPr>
                <w:ilvl w:val="1"/>
                <w:numId w:val="7"/>
              </w:numPr>
              <w:ind w:left="0" w:firstLine="0"/>
              <w:jc w:val="center"/>
              <w:rPr>
                <w:rFonts w:ascii="Tahoma" w:hAnsi="Tahoma" w:cs="Tahoma"/>
                <w:b/>
                <w:bCs/>
                <w:smallCaps/>
                <w:color w:val="000000"/>
              </w:rPr>
            </w:pPr>
            <w:r w:rsidRPr="00340808">
              <w:rPr>
                <w:rFonts w:ascii="Tahoma" w:hAnsi="Tahoma" w:cs="Tahoma"/>
                <w:b/>
                <w:bCs/>
                <w:smallCaps/>
                <w:color w:val="000000"/>
              </w:rPr>
              <w:t>Liquidação da Classe</w:t>
            </w:r>
          </w:p>
        </w:tc>
        <w:tc>
          <w:tcPr>
            <w:tcW w:w="3618" w:type="pct"/>
            <w:gridSpan w:val="2"/>
            <w:tcBorders>
              <w:top w:val="single" w:sz="4" w:space="0" w:color="auto"/>
              <w:bottom w:val="single" w:sz="4" w:space="0" w:color="auto"/>
            </w:tcBorders>
          </w:tcPr>
          <w:p w14:paraId="7D349CD8" w14:textId="77777777" w:rsidR="00E926A7" w:rsidRPr="00340808" w:rsidRDefault="00E926A7" w:rsidP="00B839E9">
            <w:pPr>
              <w:jc w:val="both"/>
              <w:rPr>
                <w:rFonts w:ascii="Tahoma" w:hAnsi="Tahoma" w:cs="Tahoma"/>
                <w:color w:val="000000"/>
                <w:highlight w:val="yellow"/>
              </w:rPr>
            </w:pPr>
            <w:r w:rsidRPr="00340808">
              <w:rPr>
                <w:rFonts w:ascii="Tahoma" w:hAnsi="Tahoma" w:cs="Tahoma"/>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926A7" w:rsidRPr="00340808" w14:paraId="79A947C0" w14:textId="77777777" w:rsidTr="00B839E9">
        <w:tc>
          <w:tcPr>
            <w:tcW w:w="1382" w:type="pct"/>
            <w:tcBorders>
              <w:top w:val="single" w:sz="4" w:space="0" w:color="auto"/>
              <w:bottom w:val="single" w:sz="4" w:space="0" w:color="auto"/>
            </w:tcBorders>
            <w:vAlign w:val="center"/>
          </w:tcPr>
          <w:p w14:paraId="3D3BDAD2" w14:textId="77777777" w:rsidR="00E926A7" w:rsidRPr="00340808" w:rsidRDefault="00E926A7" w:rsidP="00B839E9">
            <w:pPr>
              <w:pStyle w:val="PargrafodaLista"/>
              <w:ind w:left="0"/>
              <w:rPr>
                <w:rFonts w:ascii="Tahoma" w:hAnsi="Tahoma" w:cs="Tahoma"/>
                <w:b/>
                <w:bCs/>
                <w:smallCaps/>
                <w:color w:val="000000"/>
              </w:rPr>
            </w:pPr>
          </w:p>
        </w:tc>
        <w:tc>
          <w:tcPr>
            <w:tcW w:w="3618" w:type="pct"/>
            <w:gridSpan w:val="2"/>
            <w:tcBorders>
              <w:top w:val="single" w:sz="4" w:space="0" w:color="auto"/>
              <w:bottom w:val="single" w:sz="4" w:space="0" w:color="auto"/>
            </w:tcBorders>
          </w:tcPr>
          <w:p w14:paraId="3C468D58" w14:textId="77777777" w:rsidR="00E926A7" w:rsidRPr="00340808" w:rsidRDefault="00E926A7" w:rsidP="00B839E9">
            <w:pPr>
              <w:jc w:val="both"/>
              <w:rPr>
                <w:rFonts w:ascii="Tahoma" w:hAnsi="Tahoma" w:cs="Tahoma"/>
                <w:color w:val="000000"/>
              </w:rPr>
            </w:pPr>
          </w:p>
        </w:tc>
      </w:tr>
      <w:tr w:rsidR="00E926A7" w:rsidRPr="00340808" w14:paraId="10F6EF1B" w14:textId="77777777" w:rsidTr="00B839E9">
        <w:tc>
          <w:tcPr>
            <w:tcW w:w="1382" w:type="pct"/>
            <w:tcBorders>
              <w:top w:val="single" w:sz="4" w:space="0" w:color="auto"/>
              <w:bottom w:val="single" w:sz="4" w:space="0" w:color="auto"/>
            </w:tcBorders>
            <w:vAlign w:val="center"/>
          </w:tcPr>
          <w:p w14:paraId="6E328855" w14:textId="77777777" w:rsidR="00E926A7" w:rsidRPr="00340808" w:rsidRDefault="00E926A7" w:rsidP="00B839E9">
            <w:pPr>
              <w:pStyle w:val="PargrafodaLista"/>
              <w:numPr>
                <w:ilvl w:val="1"/>
                <w:numId w:val="7"/>
              </w:numPr>
              <w:ind w:left="0" w:firstLine="0"/>
              <w:jc w:val="center"/>
              <w:rPr>
                <w:rFonts w:ascii="Tahoma" w:hAnsi="Tahoma" w:cs="Tahoma"/>
                <w:b/>
                <w:bCs/>
                <w:smallCaps/>
                <w:color w:val="000000"/>
              </w:rPr>
            </w:pPr>
            <w:r w:rsidRPr="00340808">
              <w:rPr>
                <w:rFonts w:ascii="Tahoma" w:hAnsi="Tahoma" w:cs="Tahoma"/>
                <w:b/>
                <w:bCs/>
                <w:smallCaps/>
                <w:color w:val="000000"/>
              </w:rPr>
              <w:t>Exercício Social</w:t>
            </w:r>
          </w:p>
        </w:tc>
        <w:tc>
          <w:tcPr>
            <w:tcW w:w="3618" w:type="pct"/>
            <w:gridSpan w:val="2"/>
            <w:tcBorders>
              <w:top w:val="single" w:sz="4" w:space="0" w:color="auto"/>
              <w:bottom w:val="single" w:sz="4" w:space="0" w:color="auto"/>
            </w:tcBorders>
          </w:tcPr>
          <w:p w14:paraId="23A52130" w14:textId="77777777" w:rsidR="00E926A7" w:rsidRPr="00340808" w:rsidRDefault="00E926A7" w:rsidP="00B839E9">
            <w:pPr>
              <w:jc w:val="both"/>
              <w:rPr>
                <w:rFonts w:ascii="Tahoma" w:hAnsi="Tahoma" w:cs="Tahoma"/>
                <w:color w:val="000000"/>
              </w:rPr>
            </w:pPr>
            <w:r w:rsidRPr="00340808">
              <w:rPr>
                <w:rFonts w:ascii="Tahoma" w:hAnsi="Tahoma" w:cs="Tahoma"/>
                <w:color w:val="000000"/>
              </w:rPr>
              <w:t xml:space="preserve">O exercício social da Classe é aquele identificado no Regulamento em relação ao Fundo, encerrando-se no mesmo mês em que encerrado o exercício social do Fundo. </w:t>
            </w:r>
          </w:p>
        </w:tc>
      </w:tr>
    </w:tbl>
    <w:p w14:paraId="6C3F88EA" w14:textId="77777777" w:rsidR="00E926A7" w:rsidRPr="00340808" w:rsidRDefault="00E926A7" w:rsidP="00E926A7">
      <w:pPr>
        <w:spacing w:line="320" w:lineRule="exact"/>
        <w:rPr>
          <w:rFonts w:ascii="Tahoma" w:hAnsi="Tahoma" w:cs="Tahoma"/>
          <w:b/>
          <w:bCs/>
        </w:rPr>
      </w:pPr>
    </w:p>
    <w:p w14:paraId="58EBC7F6" w14:textId="77777777" w:rsidR="00E926A7" w:rsidRPr="00995F1A" w:rsidRDefault="00E926A7" w:rsidP="008572F5">
      <w:pPr>
        <w:jc w:val="both"/>
        <w:rPr>
          <w:rFonts w:ascii="Arial" w:hAnsi="Arial" w:cs="Arial"/>
        </w:rPr>
      </w:pPr>
    </w:p>
    <w:sectPr w:rsidR="00E926A7"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4C16"/>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E02"/>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1363"/>
    <w:rsid w:val="00DF21B1"/>
    <w:rsid w:val="00DF2870"/>
    <w:rsid w:val="00DF3C5A"/>
    <w:rsid w:val="00DF6F0B"/>
    <w:rsid w:val="00DF79EB"/>
    <w:rsid w:val="00E053B4"/>
    <w:rsid w:val="00E06E39"/>
    <w:rsid w:val="00E117EA"/>
    <w:rsid w:val="00E15075"/>
    <w:rsid w:val="00E17980"/>
    <w:rsid w:val="00E17C9F"/>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26A7"/>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EADDBE6A-A808-4072-8AC4-96B869F9D9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1DE9AB-40A5-4713-8AF8-FC471B807613}">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6B3B1025-6553-499D-811D-F5FBDD2177F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6919</Words>
  <Characters>37365</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Tatiane Pontes Rodrigues</cp:lastModifiedBy>
  <cp:revision>2</cp:revision>
  <cp:lastPrinted>2015-08-28T21:35:00Z</cp:lastPrinted>
  <dcterms:created xsi:type="dcterms:W3CDTF">2025-12-30T15:56:00Z</dcterms:created>
  <dcterms:modified xsi:type="dcterms:W3CDTF">2025-12-30T15:56:00Z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