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543F4" w:rsidRDefault="008572F5" w:rsidP="008572F5">
      <w:pPr>
        <w:jc w:val="both"/>
        <w:rPr>
          <w:rFonts w:ascii="Arial" w:hAnsi="Arial" w:cs="Arial"/>
        </w:rPr>
      </w:pPr>
      <w:r w:rsidRPr="00E543F4">
        <w:rPr>
          <w:rFonts w:ascii="Arial" w:hAnsi="Arial" w:cs="Arial"/>
        </w:rPr>
        <w:t>O presente instrumento é parte integrante do Instrumento Particular de Alteração do SANTANDER ETHICAL SUSTENTABILIDADE SPECIAL IS AÇÕES - CLASSE DE INVESTIMENTO EM COTAS DE FUNDO DE INVESTIMENTO FINANCEIRO RESPONSABILIDADE LIMITADA, datado de 14/01/2026</w:t>
      </w:r>
    </w:p>
    <w:p w14:paraId="006DD5F6" w14:textId="77777777" w:rsidR="00737E1C" w:rsidRPr="00E543F4" w:rsidRDefault="00737E1C"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37E1C" w:rsidRPr="00E543F4" w14:paraId="4AF83FB2" w14:textId="77777777" w:rsidTr="00A5054D">
        <w:tc>
          <w:tcPr>
            <w:tcW w:w="668" w:type="pct"/>
            <w:vAlign w:val="center"/>
          </w:tcPr>
          <w:p w14:paraId="79B95782" w14:textId="77777777" w:rsidR="00737E1C" w:rsidRPr="00E543F4" w:rsidRDefault="00737E1C" w:rsidP="00A5054D">
            <w:pPr>
              <w:jc w:val="center"/>
              <w:rPr>
                <w:rFonts w:ascii="Arial" w:hAnsi="Arial" w:cs="Arial"/>
                <w:sz w:val="20"/>
                <w:szCs w:val="20"/>
              </w:rPr>
            </w:pPr>
          </w:p>
        </w:tc>
        <w:tc>
          <w:tcPr>
            <w:tcW w:w="4332" w:type="pct"/>
            <w:tcBorders>
              <w:left w:val="nil"/>
            </w:tcBorders>
            <w:vAlign w:val="center"/>
          </w:tcPr>
          <w:p w14:paraId="565F0AAA" w14:textId="77777777" w:rsidR="00737E1C" w:rsidRPr="00E543F4" w:rsidRDefault="00737E1C" w:rsidP="00A5054D">
            <w:pPr>
              <w:spacing w:line="320" w:lineRule="exact"/>
              <w:jc w:val="center"/>
              <w:rPr>
                <w:rFonts w:ascii="Arial" w:hAnsi="Arial" w:cs="Arial"/>
                <w:b/>
                <w:sz w:val="20"/>
                <w:szCs w:val="20"/>
              </w:rPr>
            </w:pPr>
            <w:r w:rsidRPr="00E543F4">
              <w:rPr>
                <w:rFonts w:ascii="Arial" w:hAnsi="Arial" w:cs="Arial"/>
                <w:b/>
                <w:sz w:val="20"/>
                <w:szCs w:val="20"/>
              </w:rPr>
              <w:t>REGULAMENTO DO SANTANDER ETHICAL SUSTENTABILIDADE SPECIAL IS AÇÕES - CLASSE DE INVESTIMENTO EM COTAS DE FUNDO DE INVESTIMENTO FINANCEIRO RESPONSABILIDADE LIMITADA</w:t>
            </w:r>
          </w:p>
          <w:p w14:paraId="17290017" w14:textId="77777777" w:rsidR="00737E1C" w:rsidRPr="00E543F4" w:rsidRDefault="00737E1C" w:rsidP="00A5054D">
            <w:pPr>
              <w:spacing w:line="320" w:lineRule="exact"/>
              <w:jc w:val="center"/>
              <w:rPr>
                <w:rFonts w:ascii="Arial" w:hAnsi="Arial" w:cs="Arial"/>
                <w:b/>
                <w:sz w:val="20"/>
                <w:szCs w:val="20"/>
              </w:rPr>
            </w:pPr>
          </w:p>
          <w:p w14:paraId="1AF52E27" w14:textId="77777777" w:rsidR="00737E1C" w:rsidRPr="00E543F4" w:rsidRDefault="00737E1C" w:rsidP="00A5054D">
            <w:pPr>
              <w:spacing w:line="320" w:lineRule="exact"/>
              <w:jc w:val="center"/>
              <w:rPr>
                <w:rFonts w:ascii="Arial" w:hAnsi="Arial" w:cs="Arial"/>
                <w:sz w:val="20"/>
                <w:szCs w:val="20"/>
              </w:rPr>
            </w:pPr>
            <w:r w:rsidRPr="00E543F4">
              <w:rPr>
                <w:rFonts w:ascii="Arial" w:hAnsi="Arial" w:cs="Arial"/>
                <w:sz w:val="20"/>
                <w:szCs w:val="20"/>
              </w:rPr>
              <w:t xml:space="preserve"> CNPJ: N/A – Classe Única / 04.616.277/0001-02</w:t>
            </w:r>
          </w:p>
        </w:tc>
      </w:tr>
    </w:tbl>
    <w:p w14:paraId="30B06BFA" w14:textId="77777777" w:rsidR="00737E1C" w:rsidRPr="00E543F4" w:rsidRDefault="00737E1C" w:rsidP="00FC3A01">
      <w:pPr>
        <w:rPr>
          <w:rFonts w:ascii="Arial" w:hAnsi="Arial" w:cs="Arial"/>
        </w:rPr>
      </w:pPr>
      <w:r w:rsidRPr="00E543F4">
        <w:rPr>
          <w:rFonts w:ascii="Arial" w:hAnsi="Arial" w:cs="Arial"/>
        </w:rPr>
        <w:t xml:space="preserve">  </w:t>
      </w:r>
    </w:p>
    <w:p w14:paraId="7B2B2744" w14:textId="12F2A30A" w:rsidR="00737E1C" w:rsidRPr="00E543F4" w:rsidRDefault="009B4BA2" w:rsidP="00FC3A01">
      <w:pPr>
        <w:jc w:val="right"/>
        <w:rPr>
          <w:rFonts w:ascii="Arial" w:hAnsi="Arial" w:cs="Arial"/>
        </w:rPr>
      </w:pPr>
      <w:r w:rsidRPr="00E543F4">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37E1C" w:rsidRPr="00E543F4" w14:paraId="0A3569F7" w14:textId="77777777" w:rsidTr="00A5054D">
        <w:tc>
          <w:tcPr>
            <w:tcW w:w="5000" w:type="pct"/>
            <w:gridSpan w:val="3"/>
            <w:shd w:val="clear" w:color="auto" w:fill="CC0000"/>
          </w:tcPr>
          <w:p w14:paraId="418E468D" w14:textId="77777777" w:rsidR="00737E1C" w:rsidRPr="00E543F4" w:rsidRDefault="00737E1C" w:rsidP="003F2970">
            <w:pPr>
              <w:pStyle w:val="PargrafodaLista"/>
              <w:numPr>
                <w:ilvl w:val="0"/>
                <w:numId w:val="4"/>
              </w:numPr>
              <w:ind w:left="0" w:firstLine="0"/>
              <w:jc w:val="center"/>
              <w:rPr>
                <w:rFonts w:ascii="Arial" w:hAnsi="Arial" w:cs="Arial"/>
                <w:b/>
                <w:bCs/>
                <w:color w:val="ED7D31" w:themeColor="accent2"/>
                <w:sz w:val="20"/>
                <w:szCs w:val="20"/>
              </w:rPr>
            </w:pPr>
            <w:r w:rsidRPr="00E543F4">
              <w:rPr>
                <w:rFonts w:ascii="Arial" w:hAnsi="Arial" w:cs="Arial"/>
                <w:b/>
                <w:bCs/>
                <w:color w:val="FFFFFF" w:themeColor="background1"/>
                <w:sz w:val="20"/>
                <w:szCs w:val="20"/>
              </w:rPr>
              <w:t>INTERPRETAÇÃO</w:t>
            </w:r>
          </w:p>
        </w:tc>
      </w:tr>
      <w:tr w:rsidR="00737E1C" w:rsidRPr="00E543F4" w14:paraId="43108B59" w14:textId="77777777" w:rsidTr="00A5054D">
        <w:tc>
          <w:tcPr>
            <w:tcW w:w="1381" w:type="pct"/>
            <w:tcBorders>
              <w:bottom w:val="single" w:sz="4" w:space="0" w:color="auto"/>
            </w:tcBorders>
            <w:vAlign w:val="center"/>
          </w:tcPr>
          <w:p w14:paraId="3E2EDAEF" w14:textId="77777777" w:rsidR="00737E1C" w:rsidRPr="00E543F4" w:rsidRDefault="00737E1C" w:rsidP="00A5054D">
            <w:pPr>
              <w:jc w:val="center"/>
              <w:rPr>
                <w:rFonts w:ascii="Arial" w:hAnsi="Arial" w:cs="Arial"/>
                <w:b/>
                <w:bCs/>
                <w:sz w:val="20"/>
                <w:szCs w:val="20"/>
              </w:rPr>
            </w:pPr>
          </w:p>
        </w:tc>
        <w:tc>
          <w:tcPr>
            <w:tcW w:w="3619" w:type="pct"/>
            <w:gridSpan w:val="2"/>
            <w:tcBorders>
              <w:bottom w:val="single" w:sz="4" w:space="0" w:color="auto"/>
            </w:tcBorders>
          </w:tcPr>
          <w:p w14:paraId="2691D120" w14:textId="77777777" w:rsidR="00737E1C" w:rsidRPr="00E543F4" w:rsidRDefault="00737E1C" w:rsidP="00A5054D">
            <w:pPr>
              <w:rPr>
                <w:rFonts w:ascii="Arial" w:hAnsi="Arial" w:cs="Arial"/>
                <w:sz w:val="20"/>
                <w:szCs w:val="20"/>
              </w:rPr>
            </w:pPr>
          </w:p>
        </w:tc>
      </w:tr>
      <w:tr w:rsidR="00737E1C" w:rsidRPr="00E543F4" w14:paraId="2AB04CD0" w14:textId="77777777" w:rsidTr="00A5054D">
        <w:tc>
          <w:tcPr>
            <w:tcW w:w="1454" w:type="pct"/>
            <w:gridSpan w:val="2"/>
            <w:tcBorders>
              <w:top w:val="single" w:sz="4" w:space="0" w:color="auto"/>
              <w:bottom w:val="single" w:sz="4" w:space="0" w:color="auto"/>
            </w:tcBorders>
            <w:vAlign w:val="center"/>
          </w:tcPr>
          <w:p w14:paraId="6CBE9D30"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A11BB1" w14:textId="77777777" w:rsidR="00737E1C" w:rsidRPr="00E543F4" w:rsidRDefault="00737E1C" w:rsidP="00A5054D">
            <w:pPr>
              <w:spacing w:before="60" w:after="60"/>
              <w:ind w:left="-110" w:right="-110"/>
              <w:jc w:val="both"/>
              <w:rPr>
                <w:rFonts w:ascii="Arial" w:hAnsi="Arial" w:cs="Arial"/>
                <w:b/>
                <w:sz w:val="20"/>
                <w:szCs w:val="20"/>
              </w:rPr>
            </w:pPr>
            <w:r w:rsidRPr="00E543F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543F4">
              <w:rPr>
                <w:rFonts w:ascii="Arial" w:hAnsi="Arial" w:cs="Arial"/>
                <w:b/>
                <w:sz w:val="20"/>
                <w:szCs w:val="20"/>
                <w:u w:val="single"/>
              </w:rPr>
              <w:t>RESOLUÇÃO</w:t>
            </w:r>
            <w:r w:rsidRPr="00E543F4">
              <w:rPr>
                <w:rFonts w:ascii="Arial" w:hAnsi="Arial" w:cs="Arial"/>
                <w:b/>
                <w:sz w:val="20"/>
                <w:szCs w:val="20"/>
              </w:rPr>
              <w:t>”), SEM PREJUÍZO DAS DEMAIS NORMAS E DIRETRIZES REGULATÓRIAS E DA AUTORREGULAÇÃO.</w:t>
            </w:r>
          </w:p>
        </w:tc>
      </w:tr>
      <w:tr w:rsidR="00737E1C" w:rsidRPr="00E543F4" w14:paraId="752A5799" w14:textId="77777777" w:rsidTr="00A5054D">
        <w:tc>
          <w:tcPr>
            <w:tcW w:w="1381" w:type="pct"/>
            <w:tcBorders>
              <w:top w:val="single" w:sz="4" w:space="0" w:color="auto"/>
              <w:bottom w:val="single" w:sz="4" w:space="0" w:color="auto"/>
            </w:tcBorders>
            <w:vAlign w:val="center"/>
          </w:tcPr>
          <w:p w14:paraId="487F9689" w14:textId="77777777" w:rsidR="00737E1C" w:rsidRPr="00E543F4" w:rsidRDefault="00737E1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BEF0D7" w14:textId="77777777" w:rsidR="00737E1C" w:rsidRPr="00E543F4" w:rsidRDefault="00737E1C" w:rsidP="00A5054D">
            <w:pPr>
              <w:rPr>
                <w:rFonts w:ascii="Arial" w:hAnsi="Arial" w:cs="Arial"/>
                <w:sz w:val="20"/>
                <w:szCs w:val="20"/>
              </w:rPr>
            </w:pPr>
          </w:p>
        </w:tc>
      </w:tr>
      <w:tr w:rsidR="00737E1C" w:rsidRPr="00E543F4" w14:paraId="4AC6E583" w14:textId="77777777" w:rsidTr="00A5054D">
        <w:tc>
          <w:tcPr>
            <w:tcW w:w="1381" w:type="pct"/>
            <w:tcBorders>
              <w:top w:val="single" w:sz="4" w:space="0" w:color="auto"/>
              <w:bottom w:val="single" w:sz="4" w:space="0" w:color="auto"/>
            </w:tcBorders>
            <w:vAlign w:val="center"/>
          </w:tcPr>
          <w:p w14:paraId="746F6D35"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1BD885B" w14:textId="77777777" w:rsidR="00737E1C" w:rsidRPr="00E543F4" w:rsidRDefault="00737E1C" w:rsidP="00A5054D">
            <w:pPr>
              <w:spacing w:before="60" w:after="60"/>
              <w:jc w:val="both"/>
              <w:rPr>
                <w:rFonts w:ascii="Arial" w:hAnsi="Arial" w:cs="Arial"/>
                <w:sz w:val="20"/>
                <w:szCs w:val="20"/>
              </w:rPr>
            </w:pPr>
            <w:r w:rsidRPr="00E543F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F24FFE0" w14:textId="77777777" w:rsidR="00737E1C" w:rsidRPr="00E543F4" w:rsidRDefault="00737E1C" w:rsidP="00A5054D">
            <w:pPr>
              <w:spacing w:before="60" w:after="60"/>
              <w:jc w:val="both"/>
              <w:rPr>
                <w:rFonts w:ascii="Arial" w:hAnsi="Arial" w:cs="Arial"/>
                <w:sz w:val="20"/>
                <w:szCs w:val="20"/>
              </w:rPr>
            </w:pPr>
          </w:p>
          <w:p w14:paraId="1978EEBF" w14:textId="77777777" w:rsidR="00737E1C" w:rsidRPr="00E543F4" w:rsidRDefault="00737E1C" w:rsidP="00A5054D">
            <w:pPr>
              <w:spacing w:before="60" w:after="60"/>
              <w:jc w:val="both"/>
              <w:rPr>
                <w:rFonts w:ascii="Arial" w:hAnsi="Arial" w:cs="Arial"/>
                <w:sz w:val="20"/>
                <w:szCs w:val="20"/>
              </w:rPr>
            </w:pPr>
            <w:r w:rsidRPr="00E543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F6BDBF8" w14:textId="77777777" w:rsidR="00737E1C" w:rsidRPr="00E543F4" w:rsidRDefault="00737E1C" w:rsidP="00A5054D">
            <w:pPr>
              <w:spacing w:before="60" w:after="60"/>
              <w:jc w:val="both"/>
              <w:rPr>
                <w:rFonts w:ascii="Arial" w:hAnsi="Arial" w:cs="Arial"/>
                <w:sz w:val="20"/>
                <w:szCs w:val="20"/>
              </w:rPr>
            </w:pPr>
          </w:p>
          <w:p w14:paraId="77E296FA" w14:textId="77777777" w:rsidR="00737E1C" w:rsidRPr="00E543F4" w:rsidRDefault="00737E1C" w:rsidP="00A5054D">
            <w:pPr>
              <w:spacing w:before="60" w:after="60"/>
              <w:jc w:val="both"/>
              <w:rPr>
                <w:rFonts w:ascii="Arial" w:hAnsi="Arial" w:cs="Arial"/>
                <w:sz w:val="20"/>
                <w:szCs w:val="20"/>
              </w:rPr>
            </w:pPr>
            <w:r w:rsidRPr="00E543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37E1C" w:rsidRPr="00E543F4" w14:paraId="4CB9DABF" w14:textId="77777777" w:rsidTr="00A5054D">
        <w:tc>
          <w:tcPr>
            <w:tcW w:w="1381" w:type="pct"/>
            <w:tcBorders>
              <w:top w:val="single" w:sz="4" w:space="0" w:color="auto"/>
              <w:bottom w:val="single" w:sz="4" w:space="0" w:color="auto"/>
            </w:tcBorders>
            <w:vAlign w:val="center"/>
          </w:tcPr>
          <w:p w14:paraId="4B5FB39F" w14:textId="77777777" w:rsidR="00737E1C" w:rsidRPr="00E543F4" w:rsidRDefault="00737E1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7ABD38" w14:textId="77777777" w:rsidR="00737E1C" w:rsidRPr="00E543F4" w:rsidRDefault="00737E1C" w:rsidP="00A5054D">
            <w:pPr>
              <w:jc w:val="both"/>
              <w:rPr>
                <w:rFonts w:ascii="Arial" w:hAnsi="Arial" w:cs="Arial"/>
                <w:sz w:val="20"/>
                <w:szCs w:val="20"/>
              </w:rPr>
            </w:pPr>
          </w:p>
        </w:tc>
      </w:tr>
      <w:tr w:rsidR="00737E1C" w:rsidRPr="00E543F4" w14:paraId="75DD8406" w14:textId="77777777" w:rsidTr="00A5054D">
        <w:tc>
          <w:tcPr>
            <w:tcW w:w="1381" w:type="pct"/>
            <w:tcBorders>
              <w:top w:val="single" w:sz="4" w:space="0" w:color="auto"/>
              <w:bottom w:val="single" w:sz="4" w:space="0" w:color="auto"/>
            </w:tcBorders>
            <w:vAlign w:val="center"/>
          </w:tcPr>
          <w:p w14:paraId="11099D38"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E119ED" w14:textId="77777777" w:rsidR="00737E1C" w:rsidRPr="00E543F4" w:rsidRDefault="00737E1C" w:rsidP="00A5054D">
            <w:pPr>
              <w:spacing w:before="60" w:after="60"/>
              <w:jc w:val="both"/>
              <w:rPr>
                <w:rFonts w:ascii="Arial" w:hAnsi="Arial" w:cs="Arial"/>
                <w:sz w:val="20"/>
                <w:szCs w:val="20"/>
              </w:rPr>
            </w:pPr>
            <w:r w:rsidRPr="00E543F4">
              <w:rPr>
                <w:rFonts w:ascii="Arial" w:hAnsi="Arial" w:cs="Arial"/>
                <w:b/>
                <w:bCs/>
                <w:sz w:val="20"/>
                <w:szCs w:val="20"/>
              </w:rPr>
              <w:t>Este Regulamento</w:t>
            </w:r>
            <w:r w:rsidRPr="00E543F4">
              <w:rPr>
                <w:rFonts w:ascii="Arial" w:hAnsi="Arial" w:cs="Arial"/>
                <w:sz w:val="20"/>
                <w:szCs w:val="20"/>
              </w:rPr>
              <w:t xml:space="preserve"> dispõe sobre informações gerais do Fundo e comuns às suas Classes e Subclasses (se houver).</w:t>
            </w:r>
          </w:p>
          <w:p w14:paraId="2EAC75DC" w14:textId="77777777" w:rsidR="00737E1C" w:rsidRPr="00E543F4" w:rsidRDefault="00737E1C" w:rsidP="00A5054D">
            <w:pPr>
              <w:spacing w:before="60" w:after="60"/>
              <w:jc w:val="both"/>
              <w:rPr>
                <w:rFonts w:ascii="Arial" w:hAnsi="Arial" w:cs="Arial"/>
                <w:sz w:val="20"/>
                <w:szCs w:val="20"/>
              </w:rPr>
            </w:pPr>
          </w:p>
          <w:p w14:paraId="29324DD1" w14:textId="77777777" w:rsidR="00737E1C" w:rsidRPr="00E543F4" w:rsidRDefault="00737E1C" w:rsidP="00A5054D">
            <w:pPr>
              <w:spacing w:before="60" w:after="60"/>
              <w:jc w:val="both"/>
              <w:rPr>
                <w:rFonts w:ascii="Arial" w:hAnsi="Arial" w:cs="Arial"/>
                <w:sz w:val="20"/>
                <w:szCs w:val="20"/>
              </w:rPr>
            </w:pPr>
            <w:r w:rsidRPr="00E543F4">
              <w:rPr>
                <w:rFonts w:ascii="Arial" w:hAnsi="Arial" w:cs="Arial"/>
                <w:sz w:val="20"/>
                <w:szCs w:val="20"/>
              </w:rPr>
              <w:t>Cada Anexo que integra o presente Regulamento dispõe sobre informações específicas de cada Classe, e comuns às respectivas Subclasses (se houver).</w:t>
            </w:r>
          </w:p>
          <w:p w14:paraId="09E01D0D" w14:textId="77777777" w:rsidR="00737E1C" w:rsidRPr="00E543F4" w:rsidRDefault="00737E1C" w:rsidP="00A5054D">
            <w:pPr>
              <w:spacing w:before="60" w:after="60"/>
              <w:jc w:val="both"/>
              <w:rPr>
                <w:rFonts w:ascii="Arial" w:hAnsi="Arial" w:cs="Arial"/>
                <w:sz w:val="20"/>
                <w:szCs w:val="20"/>
              </w:rPr>
            </w:pPr>
          </w:p>
          <w:p w14:paraId="75C73231" w14:textId="77777777" w:rsidR="00737E1C" w:rsidRPr="00E543F4" w:rsidRDefault="00737E1C" w:rsidP="00A5054D">
            <w:pPr>
              <w:spacing w:before="60" w:after="60"/>
              <w:jc w:val="both"/>
              <w:rPr>
                <w:rFonts w:ascii="Arial" w:hAnsi="Arial" w:cs="Arial"/>
                <w:sz w:val="20"/>
                <w:szCs w:val="20"/>
              </w:rPr>
            </w:pPr>
            <w:r w:rsidRPr="00E543F4">
              <w:rPr>
                <w:rFonts w:ascii="Arial" w:hAnsi="Arial" w:cs="Arial"/>
                <w:sz w:val="20"/>
                <w:szCs w:val="20"/>
              </w:rPr>
              <w:t>Cada Apêndice que integra o Anexo de determinada Classe dispõe sobre informações específicas da respectiva Subclasse (se houver).</w:t>
            </w:r>
          </w:p>
        </w:tc>
      </w:tr>
      <w:tr w:rsidR="00737E1C" w:rsidRPr="00E543F4" w14:paraId="1980B6C0" w14:textId="77777777" w:rsidTr="00A5054D">
        <w:tc>
          <w:tcPr>
            <w:tcW w:w="1381" w:type="pct"/>
            <w:tcBorders>
              <w:top w:val="single" w:sz="4" w:space="0" w:color="auto"/>
              <w:bottom w:val="single" w:sz="4" w:space="0" w:color="auto"/>
            </w:tcBorders>
            <w:vAlign w:val="center"/>
          </w:tcPr>
          <w:p w14:paraId="4E1ECEB1" w14:textId="77777777" w:rsidR="00737E1C" w:rsidRPr="00E543F4" w:rsidRDefault="00737E1C"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EEC4787" w14:textId="77777777" w:rsidR="00737E1C" w:rsidRPr="00E543F4" w:rsidRDefault="00737E1C" w:rsidP="00A5054D">
            <w:pPr>
              <w:jc w:val="both"/>
              <w:rPr>
                <w:rFonts w:ascii="Arial" w:hAnsi="Arial" w:cs="Arial"/>
                <w:b/>
                <w:bCs/>
                <w:sz w:val="20"/>
                <w:szCs w:val="20"/>
              </w:rPr>
            </w:pPr>
          </w:p>
        </w:tc>
      </w:tr>
      <w:tr w:rsidR="00737E1C" w:rsidRPr="00E543F4" w14:paraId="11382BB3" w14:textId="77777777" w:rsidTr="00A5054D">
        <w:tc>
          <w:tcPr>
            <w:tcW w:w="1381" w:type="pct"/>
            <w:tcBorders>
              <w:top w:val="single" w:sz="4" w:space="0" w:color="auto"/>
              <w:bottom w:val="single" w:sz="4" w:space="0" w:color="auto"/>
            </w:tcBorders>
            <w:vAlign w:val="center"/>
          </w:tcPr>
          <w:p w14:paraId="79EF99C5"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7EB1958" w14:textId="77777777" w:rsidR="00737E1C" w:rsidRPr="00E543F4" w:rsidRDefault="00737E1C" w:rsidP="00A5054D">
            <w:pPr>
              <w:spacing w:before="60" w:after="60"/>
              <w:jc w:val="both"/>
              <w:rPr>
                <w:rFonts w:ascii="Arial" w:hAnsi="Arial" w:cs="Arial"/>
                <w:b/>
                <w:bCs/>
                <w:sz w:val="20"/>
                <w:szCs w:val="20"/>
              </w:rPr>
            </w:pPr>
            <w:bookmarkStart w:id="0" w:name="_Hlk133249281"/>
            <w:r w:rsidRPr="00E543F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543F4">
              <w:rPr>
                <w:rFonts w:ascii="Arial" w:hAnsi="Arial" w:cs="Arial"/>
                <w:sz w:val="20"/>
                <w:szCs w:val="20"/>
              </w:rPr>
              <w:t>.</w:t>
            </w:r>
          </w:p>
        </w:tc>
      </w:tr>
    </w:tbl>
    <w:p w14:paraId="32F126B4"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7E1C" w:rsidRPr="00E543F4" w14:paraId="4280DA69" w14:textId="77777777" w:rsidTr="00A5054D">
        <w:tc>
          <w:tcPr>
            <w:tcW w:w="5000" w:type="pct"/>
            <w:gridSpan w:val="2"/>
            <w:shd w:val="clear" w:color="auto" w:fill="C00000"/>
          </w:tcPr>
          <w:p w14:paraId="68669577" w14:textId="77777777" w:rsidR="00737E1C" w:rsidRPr="00E543F4" w:rsidRDefault="00737E1C" w:rsidP="003F2970">
            <w:pPr>
              <w:pStyle w:val="PargrafodaLista"/>
              <w:numPr>
                <w:ilvl w:val="0"/>
                <w:numId w:val="4"/>
              </w:numPr>
              <w:ind w:left="0" w:firstLine="0"/>
              <w:jc w:val="center"/>
              <w:rPr>
                <w:rFonts w:ascii="Arial" w:hAnsi="Arial" w:cs="Arial"/>
                <w:b/>
                <w:bCs/>
                <w:color w:val="ED7D31" w:themeColor="accent2"/>
                <w:sz w:val="20"/>
                <w:szCs w:val="20"/>
              </w:rPr>
            </w:pPr>
            <w:r w:rsidRPr="00E543F4">
              <w:rPr>
                <w:rFonts w:ascii="Arial" w:hAnsi="Arial" w:cs="Arial"/>
                <w:b/>
                <w:bCs/>
                <w:color w:val="FFFFFF" w:themeColor="background1"/>
                <w:sz w:val="20"/>
                <w:szCs w:val="20"/>
              </w:rPr>
              <w:t>PRESTADORES DE SERVIÇOS</w:t>
            </w:r>
          </w:p>
        </w:tc>
      </w:tr>
      <w:tr w:rsidR="00737E1C" w:rsidRPr="00E543F4" w14:paraId="633897EF" w14:textId="77777777" w:rsidTr="00A5054D">
        <w:tc>
          <w:tcPr>
            <w:tcW w:w="1382" w:type="pct"/>
            <w:tcBorders>
              <w:bottom w:val="single" w:sz="4" w:space="0" w:color="auto"/>
            </w:tcBorders>
            <w:vAlign w:val="center"/>
          </w:tcPr>
          <w:p w14:paraId="6447C25D" w14:textId="77777777" w:rsidR="00737E1C" w:rsidRPr="00E543F4" w:rsidRDefault="00737E1C" w:rsidP="00A5054D">
            <w:pPr>
              <w:jc w:val="center"/>
              <w:rPr>
                <w:rFonts w:ascii="Arial" w:hAnsi="Arial" w:cs="Arial"/>
                <w:b/>
                <w:bCs/>
                <w:sz w:val="20"/>
                <w:szCs w:val="20"/>
              </w:rPr>
            </w:pPr>
          </w:p>
        </w:tc>
        <w:tc>
          <w:tcPr>
            <w:tcW w:w="3618" w:type="pct"/>
            <w:tcBorders>
              <w:bottom w:val="single" w:sz="4" w:space="0" w:color="auto"/>
            </w:tcBorders>
          </w:tcPr>
          <w:p w14:paraId="2FF849EB" w14:textId="77777777" w:rsidR="00737E1C" w:rsidRPr="00E543F4" w:rsidRDefault="00737E1C" w:rsidP="00A5054D">
            <w:pPr>
              <w:rPr>
                <w:rFonts w:ascii="Arial" w:hAnsi="Arial" w:cs="Arial"/>
                <w:sz w:val="20"/>
                <w:szCs w:val="20"/>
              </w:rPr>
            </w:pPr>
          </w:p>
        </w:tc>
      </w:tr>
      <w:tr w:rsidR="00737E1C" w:rsidRPr="00E543F4" w14:paraId="16F2AFD9" w14:textId="77777777" w:rsidTr="00886D57">
        <w:trPr>
          <w:trHeight w:val="784"/>
        </w:trPr>
        <w:tc>
          <w:tcPr>
            <w:tcW w:w="1382" w:type="pct"/>
            <w:tcBorders>
              <w:top w:val="single" w:sz="4" w:space="0" w:color="auto"/>
            </w:tcBorders>
            <w:vAlign w:val="center"/>
          </w:tcPr>
          <w:p w14:paraId="0D298451" w14:textId="77777777" w:rsidR="00737E1C" w:rsidRPr="00E543F4" w:rsidRDefault="00737E1C" w:rsidP="003F2970">
            <w:pPr>
              <w:pStyle w:val="PargrafodaLista"/>
              <w:numPr>
                <w:ilvl w:val="1"/>
                <w:numId w:val="4"/>
              </w:numPr>
              <w:spacing w:before="60" w:after="60"/>
              <w:ind w:left="0" w:firstLine="0"/>
              <w:jc w:val="center"/>
              <w:rPr>
                <w:rFonts w:ascii="Arial" w:hAnsi="Arial" w:cs="Arial"/>
                <w:smallCaps/>
                <w:sz w:val="20"/>
                <w:szCs w:val="20"/>
              </w:rPr>
            </w:pPr>
            <w:r w:rsidRPr="00E543F4">
              <w:rPr>
                <w:rFonts w:ascii="Arial" w:hAnsi="Arial" w:cs="Arial"/>
                <w:b/>
                <w:bCs/>
                <w:smallCaps/>
                <w:sz w:val="20"/>
                <w:szCs w:val="20"/>
              </w:rPr>
              <w:t>Administrador</w:t>
            </w:r>
          </w:p>
        </w:tc>
        <w:tc>
          <w:tcPr>
            <w:tcW w:w="3618" w:type="pct"/>
            <w:tcBorders>
              <w:top w:val="single" w:sz="4" w:space="0" w:color="auto"/>
            </w:tcBorders>
          </w:tcPr>
          <w:p w14:paraId="0CC5DEC3" w14:textId="77777777" w:rsidR="00737E1C" w:rsidRPr="00E543F4" w:rsidRDefault="00737E1C" w:rsidP="00A5054D">
            <w:pPr>
              <w:jc w:val="both"/>
              <w:rPr>
                <w:rFonts w:ascii="Arial" w:hAnsi="Arial" w:cs="Arial"/>
                <w:b/>
                <w:bCs/>
                <w:sz w:val="20"/>
                <w:szCs w:val="20"/>
              </w:rPr>
            </w:pPr>
            <w:r w:rsidRPr="00E543F4">
              <w:rPr>
                <w:rFonts w:ascii="Arial" w:hAnsi="Arial" w:cs="Arial"/>
                <w:b/>
                <w:bCs/>
                <w:sz w:val="20"/>
                <w:szCs w:val="20"/>
              </w:rPr>
              <w:t>Santander Distribuidora de Títulos e Valores Mobiliários S.A.</w:t>
            </w:r>
          </w:p>
          <w:p w14:paraId="1DFF8F52" w14:textId="77777777" w:rsidR="00737E1C" w:rsidRPr="00E543F4" w:rsidRDefault="00737E1C" w:rsidP="00A5054D">
            <w:pPr>
              <w:rPr>
                <w:rFonts w:ascii="Arial" w:hAnsi="Arial" w:cs="Arial"/>
                <w:sz w:val="20"/>
                <w:szCs w:val="20"/>
              </w:rPr>
            </w:pPr>
            <w:r w:rsidRPr="00E543F4">
              <w:rPr>
                <w:rFonts w:ascii="Arial" w:hAnsi="Arial" w:cs="Arial"/>
                <w:sz w:val="20"/>
                <w:szCs w:val="20"/>
              </w:rPr>
              <w:t xml:space="preserve">CNPJ: 03.502.968/0001-04 </w:t>
            </w:r>
          </w:p>
          <w:p w14:paraId="702A0445" w14:textId="77777777" w:rsidR="00737E1C" w:rsidRPr="00E543F4" w:rsidRDefault="00737E1C" w:rsidP="00A5054D">
            <w:pPr>
              <w:rPr>
                <w:rFonts w:ascii="Arial" w:hAnsi="Arial" w:cs="Arial"/>
                <w:sz w:val="20"/>
                <w:szCs w:val="20"/>
              </w:rPr>
            </w:pPr>
            <w:r w:rsidRPr="00E543F4">
              <w:rPr>
                <w:rFonts w:ascii="Arial" w:hAnsi="Arial" w:cs="Arial"/>
                <w:sz w:val="20"/>
                <w:szCs w:val="20"/>
              </w:rPr>
              <w:t>Ato Declaratório CVM nº 20006 de 28/07/2022</w:t>
            </w:r>
          </w:p>
        </w:tc>
      </w:tr>
      <w:tr w:rsidR="00737E1C" w:rsidRPr="00E543F4" w14:paraId="735A92EF" w14:textId="77777777" w:rsidTr="00A5054D">
        <w:tc>
          <w:tcPr>
            <w:tcW w:w="5000" w:type="pct"/>
            <w:gridSpan w:val="2"/>
            <w:tcBorders>
              <w:top w:val="single" w:sz="4" w:space="0" w:color="auto"/>
              <w:bottom w:val="single" w:sz="4" w:space="0" w:color="auto"/>
            </w:tcBorders>
          </w:tcPr>
          <w:p w14:paraId="7750D725" w14:textId="77777777" w:rsidR="00737E1C" w:rsidRPr="00E543F4" w:rsidRDefault="00737E1C" w:rsidP="00A5054D">
            <w:pPr>
              <w:rPr>
                <w:rFonts w:ascii="Arial" w:hAnsi="Arial" w:cs="Arial"/>
                <w:smallCaps/>
                <w:sz w:val="20"/>
                <w:szCs w:val="20"/>
              </w:rPr>
            </w:pPr>
          </w:p>
        </w:tc>
      </w:tr>
      <w:tr w:rsidR="00737E1C" w:rsidRPr="00E543F4" w14:paraId="3B393771" w14:textId="77777777" w:rsidTr="00A5054D">
        <w:trPr>
          <w:trHeight w:val="274"/>
        </w:trPr>
        <w:tc>
          <w:tcPr>
            <w:tcW w:w="1382" w:type="pct"/>
            <w:tcBorders>
              <w:top w:val="single" w:sz="4" w:space="0" w:color="auto"/>
            </w:tcBorders>
            <w:vAlign w:val="center"/>
          </w:tcPr>
          <w:p w14:paraId="74C3DBA0" w14:textId="77777777" w:rsidR="00737E1C" w:rsidRPr="00E543F4" w:rsidRDefault="00737E1C" w:rsidP="003F2970">
            <w:pPr>
              <w:pStyle w:val="PargrafodaLista"/>
              <w:numPr>
                <w:ilvl w:val="1"/>
                <w:numId w:val="4"/>
              </w:numPr>
              <w:spacing w:before="60" w:after="60"/>
              <w:ind w:left="0" w:firstLine="0"/>
              <w:jc w:val="center"/>
              <w:rPr>
                <w:rFonts w:ascii="Arial" w:hAnsi="Arial" w:cs="Arial"/>
                <w:smallCaps/>
                <w:sz w:val="20"/>
                <w:szCs w:val="20"/>
              </w:rPr>
            </w:pPr>
            <w:r w:rsidRPr="00E543F4">
              <w:rPr>
                <w:rFonts w:ascii="Arial" w:hAnsi="Arial" w:cs="Arial"/>
                <w:b/>
                <w:bCs/>
                <w:smallCaps/>
                <w:sz w:val="20"/>
                <w:szCs w:val="20"/>
              </w:rPr>
              <w:lastRenderedPageBreak/>
              <w:t xml:space="preserve">Gestor </w:t>
            </w:r>
          </w:p>
        </w:tc>
        <w:tc>
          <w:tcPr>
            <w:tcW w:w="3618" w:type="pct"/>
            <w:tcBorders>
              <w:top w:val="single" w:sz="4" w:space="0" w:color="auto"/>
            </w:tcBorders>
          </w:tcPr>
          <w:p w14:paraId="18CD6C42" w14:textId="77777777" w:rsidR="00737E1C" w:rsidRPr="00E543F4" w:rsidRDefault="00737E1C" w:rsidP="00A5054D">
            <w:pPr>
              <w:rPr>
                <w:rFonts w:ascii="Arial" w:hAnsi="Arial" w:cs="Arial"/>
                <w:b/>
                <w:bCs/>
                <w:sz w:val="20"/>
                <w:szCs w:val="20"/>
              </w:rPr>
            </w:pPr>
            <w:r w:rsidRPr="00E543F4">
              <w:rPr>
                <w:rFonts w:ascii="Arial" w:hAnsi="Arial" w:cs="Arial"/>
                <w:b/>
                <w:bCs/>
                <w:sz w:val="20"/>
                <w:szCs w:val="20"/>
              </w:rPr>
              <w:t>Santander Brasil Gestão de Recursos Ltda.</w:t>
            </w:r>
          </w:p>
          <w:p w14:paraId="1BBEDF72" w14:textId="77777777" w:rsidR="00737E1C" w:rsidRPr="00E543F4" w:rsidRDefault="00737E1C" w:rsidP="00A5054D">
            <w:pPr>
              <w:rPr>
                <w:rFonts w:ascii="Arial" w:hAnsi="Arial" w:cs="Arial"/>
                <w:sz w:val="20"/>
                <w:szCs w:val="20"/>
              </w:rPr>
            </w:pPr>
            <w:r w:rsidRPr="00E543F4">
              <w:rPr>
                <w:rFonts w:ascii="Arial" w:hAnsi="Arial" w:cs="Arial"/>
                <w:sz w:val="20"/>
                <w:szCs w:val="20"/>
              </w:rPr>
              <w:t>CNPJ: 10.231.177/0001-52</w:t>
            </w:r>
          </w:p>
          <w:p w14:paraId="048EC620" w14:textId="77777777" w:rsidR="00737E1C" w:rsidRPr="00E543F4" w:rsidRDefault="00737E1C" w:rsidP="00A5054D">
            <w:pPr>
              <w:rPr>
                <w:rFonts w:ascii="Arial" w:hAnsi="Arial" w:cs="Arial"/>
                <w:sz w:val="20"/>
                <w:szCs w:val="20"/>
              </w:rPr>
            </w:pPr>
            <w:r w:rsidRPr="00E543F4">
              <w:rPr>
                <w:rFonts w:ascii="Arial" w:hAnsi="Arial" w:cs="Arial"/>
                <w:sz w:val="20"/>
                <w:szCs w:val="20"/>
              </w:rPr>
              <w:t>Ato Declaratório CVM nº 10.161, de 11/12/2008</w:t>
            </w:r>
          </w:p>
          <w:p w14:paraId="74536575" w14:textId="77777777" w:rsidR="00737E1C" w:rsidRPr="00E543F4" w:rsidRDefault="00737E1C" w:rsidP="00A5054D">
            <w:pPr>
              <w:rPr>
                <w:rFonts w:ascii="Arial" w:hAnsi="Arial" w:cs="Arial"/>
                <w:b/>
                <w:bCs/>
                <w:sz w:val="20"/>
                <w:szCs w:val="20"/>
              </w:rPr>
            </w:pPr>
          </w:p>
          <w:p w14:paraId="3E681D4F"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737E1C" w:rsidRPr="00E543F4" w14:paraId="3BA4659E" w14:textId="77777777" w:rsidTr="00A5054D">
        <w:tc>
          <w:tcPr>
            <w:tcW w:w="1382" w:type="pct"/>
            <w:tcBorders>
              <w:top w:val="single" w:sz="4" w:space="0" w:color="auto"/>
              <w:bottom w:val="single" w:sz="4" w:space="0" w:color="auto"/>
            </w:tcBorders>
          </w:tcPr>
          <w:p w14:paraId="1D10B86E" w14:textId="77777777" w:rsidR="00737E1C" w:rsidRPr="00E543F4" w:rsidRDefault="00737E1C" w:rsidP="00A5054D">
            <w:pPr>
              <w:rPr>
                <w:rFonts w:ascii="Arial" w:hAnsi="Arial" w:cs="Arial"/>
                <w:smallCaps/>
                <w:sz w:val="20"/>
                <w:szCs w:val="20"/>
              </w:rPr>
            </w:pPr>
          </w:p>
        </w:tc>
        <w:tc>
          <w:tcPr>
            <w:tcW w:w="3618" w:type="pct"/>
            <w:tcBorders>
              <w:top w:val="single" w:sz="4" w:space="0" w:color="auto"/>
              <w:bottom w:val="single" w:sz="4" w:space="0" w:color="auto"/>
            </w:tcBorders>
          </w:tcPr>
          <w:p w14:paraId="2580074A" w14:textId="77777777" w:rsidR="00737E1C" w:rsidRPr="00E543F4" w:rsidRDefault="00737E1C" w:rsidP="00A5054D">
            <w:pPr>
              <w:rPr>
                <w:rFonts w:ascii="Arial" w:hAnsi="Arial" w:cs="Arial"/>
                <w:sz w:val="20"/>
                <w:szCs w:val="20"/>
              </w:rPr>
            </w:pPr>
          </w:p>
        </w:tc>
      </w:tr>
      <w:tr w:rsidR="00737E1C" w:rsidRPr="00E543F4" w14:paraId="0258767A" w14:textId="77777777" w:rsidTr="00A5054D">
        <w:tc>
          <w:tcPr>
            <w:tcW w:w="1382" w:type="pct"/>
            <w:tcBorders>
              <w:bottom w:val="single" w:sz="4" w:space="0" w:color="auto"/>
            </w:tcBorders>
            <w:vAlign w:val="center"/>
          </w:tcPr>
          <w:p w14:paraId="2CDB4008" w14:textId="77777777" w:rsidR="00737E1C" w:rsidRPr="00E543F4" w:rsidRDefault="00737E1C" w:rsidP="003F2970">
            <w:pPr>
              <w:pStyle w:val="PargrafodaLista"/>
              <w:numPr>
                <w:ilvl w:val="1"/>
                <w:numId w:val="4"/>
              </w:numPr>
              <w:spacing w:before="60" w:after="60"/>
              <w:ind w:left="0" w:firstLine="0"/>
              <w:jc w:val="center"/>
              <w:rPr>
                <w:rFonts w:ascii="Arial" w:hAnsi="Arial" w:cs="Arial"/>
                <w:sz w:val="20"/>
                <w:szCs w:val="20"/>
              </w:rPr>
            </w:pPr>
            <w:r w:rsidRPr="00E543F4">
              <w:rPr>
                <w:rFonts w:ascii="Arial" w:hAnsi="Arial" w:cs="Arial"/>
                <w:b/>
                <w:bCs/>
                <w:smallCaps/>
                <w:sz w:val="20"/>
                <w:szCs w:val="20"/>
              </w:rPr>
              <w:t>Responsabilidade</w:t>
            </w:r>
            <w:r w:rsidRPr="00E543F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2344061"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996C265" w14:textId="77777777" w:rsidR="00737E1C" w:rsidRPr="00E543F4" w:rsidRDefault="00737E1C" w:rsidP="00A5054D">
            <w:pPr>
              <w:jc w:val="both"/>
              <w:rPr>
                <w:rFonts w:ascii="Arial" w:hAnsi="Arial" w:cs="Arial"/>
                <w:sz w:val="20"/>
                <w:szCs w:val="20"/>
              </w:rPr>
            </w:pPr>
          </w:p>
          <w:p w14:paraId="07AC91F5"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6821C0" w14:textId="77777777" w:rsidR="00737E1C" w:rsidRPr="00E543F4" w:rsidRDefault="00737E1C" w:rsidP="00A5054D">
            <w:pPr>
              <w:jc w:val="both"/>
              <w:rPr>
                <w:rFonts w:ascii="Arial" w:hAnsi="Arial" w:cs="Arial"/>
                <w:sz w:val="20"/>
                <w:szCs w:val="20"/>
              </w:rPr>
            </w:pPr>
          </w:p>
          <w:p w14:paraId="6FE369A3"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6C5CBDD"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7E1C" w:rsidRPr="00E543F4" w14:paraId="25035163" w14:textId="77777777" w:rsidTr="00A5054D">
        <w:tc>
          <w:tcPr>
            <w:tcW w:w="5000" w:type="pct"/>
            <w:gridSpan w:val="2"/>
            <w:shd w:val="clear" w:color="auto" w:fill="C00000"/>
          </w:tcPr>
          <w:p w14:paraId="3D2A90D7" w14:textId="77777777" w:rsidR="00737E1C" w:rsidRPr="00E543F4" w:rsidRDefault="00737E1C" w:rsidP="003F2970">
            <w:pPr>
              <w:pStyle w:val="PargrafodaLista"/>
              <w:numPr>
                <w:ilvl w:val="0"/>
                <w:numId w:val="4"/>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ESTRUTURA DO FUNDO</w:t>
            </w:r>
          </w:p>
        </w:tc>
      </w:tr>
      <w:tr w:rsidR="00737E1C" w:rsidRPr="00E543F4" w14:paraId="6D57F883" w14:textId="77777777" w:rsidTr="00A5054D">
        <w:tc>
          <w:tcPr>
            <w:tcW w:w="1381" w:type="pct"/>
            <w:tcBorders>
              <w:bottom w:val="single" w:sz="4" w:space="0" w:color="auto"/>
            </w:tcBorders>
            <w:vAlign w:val="center"/>
          </w:tcPr>
          <w:p w14:paraId="0B560F2C" w14:textId="77777777" w:rsidR="00737E1C" w:rsidRPr="00E543F4" w:rsidRDefault="00737E1C" w:rsidP="00A5054D">
            <w:pPr>
              <w:jc w:val="center"/>
              <w:rPr>
                <w:rFonts w:ascii="Arial" w:hAnsi="Arial" w:cs="Arial"/>
                <w:b/>
                <w:bCs/>
                <w:sz w:val="20"/>
                <w:szCs w:val="20"/>
              </w:rPr>
            </w:pPr>
          </w:p>
        </w:tc>
        <w:tc>
          <w:tcPr>
            <w:tcW w:w="3619" w:type="pct"/>
            <w:tcBorders>
              <w:bottom w:val="single" w:sz="4" w:space="0" w:color="auto"/>
            </w:tcBorders>
          </w:tcPr>
          <w:p w14:paraId="7F90B40B" w14:textId="77777777" w:rsidR="00737E1C" w:rsidRPr="00E543F4" w:rsidRDefault="00737E1C" w:rsidP="00A5054D">
            <w:pPr>
              <w:rPr>
                <w:rFonts w:ascii="Arial" w:hAnsi="Arial" w:cs="Arial"/>
                <w:sz w:val="20"/>
                <w:szCs w:val="20"/>
              </w:rPr>
            </w:pPr>
          </w:p>
        </w:tc>
      </w:tr>
      <w:tr w:rsidR="00737E1C" w:rsidRPr="00E543F4" w14:paraId="21A277A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2E5B6CB"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 xml:space="preserve">Prazo de Duração do Fundo: Indeterminado </w:t>
            </w:r>
          </w:p>
        </w:tc>
      </w:tr>
      <w:tr w:rsidR="00737E1C" w:rsidRPr="00E543F4" w14:paraId="4E7B565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D5A081" w14:textId="77777777" w:rsidR="00737E1C" w:rsidRPr="00E543F4" w:rsidRDefault="00737E1C" w:rsidP="00A5054D">
            <w:pPr>
              <w:pStyle w:val="PargrafodaLista"/>
              <w:ind w:left="0"/>
              <w:rPr>
                <w:rFonts w:ascii="Arial" w:hAnsi="Arial" w:cs="Arial"/>
                <w:sz w:val="20"/>
                <w:szCs w:val="20"/>
              </w:rPr>
            </w:pPr>
          </w:p>
        </w:tc>
      </w:tr>
      <w:tr w:rsidR="00737E1C" w:rsidRPr="00E543F4" w14:paraId="2A1D4CEC" w14:textId="77777777" w:rsidTr="00A5054D">
        <w:tc>
          <w:tcPr>
            <w:tcW w:w="5000" w:type="pct"/>
            <w:gridSpan w:val="2"/>
            <w:tcBorders>
              <w:top w:val="single" w:sz="4" w:space="0" w:color="auto"/>
              <w:left w:val="nil"/>
              <w:bottom w:val="single" w:sz="4" w:space="0" w:color="auto"/>
              <w:right w:val="nil"/>
            </w:tcBorders>
          </w:tcPr>
          <w:p w14:paraId="6CAC53F2" w14:textId="77777777" w:rsidR="00737E1C" w:rsidRPr="00E543F4" w:rsidRDefault="00737E1C" w:rsidP="00A5054D">
            <w:pPr>
              <w:pStyle w:val="PargrafodaLista"/>
              <w:numPr>
                <w:ilvl w:val="1"/>
                <w:numId w:val="4"/>
              </w:numPr>
              <w:ind w:left="0" w:firstLine="0"/>
              <w:jc w:val="both"/>
              <w:rPr>
                <w:rFonts w:ascii="Arial" w:hAnsi="Arial" w:cs="Arial"/>
                <w:sz w:val="20"/>
                <w:szCs w:val="20"/>
              </w:rPr>
            </w:pPr>
            <w:bookmarkStart w:id="1" w:name="_Hlk149911023"/>
            <w:r w:rsidRPr="00E543F4">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737E1C" w:rsidRPr="00E543F4" w14:paraId="078C1B7F" w14:textId="77777777" w:rsidTr="00A5054D">
        <w:tc>
          <w:tcPr>
            <w:tcW w:w="5000" w:type="pct"/>
            <w:gridSpan w:val="2"/>
            <w:tcBorders>
              <w:top w:val="single" w:sz="4" w:space="0" w:color="auto"/>
              <w:left w:val="nil"/>
              <w:bottom w:val="single" w:sz="4" w:space="0" w:color="auto"/>
              <w:right w:val="nil"/>
            </w:tcBorders>
          </w:tcPr>
          <w:p w14:paraId="411CC3B0" w14:textId="77777777" w:rsidR="00737E1C" w:rsidRPr="00E543F4" w:rsidRDefault="00737E1C" w:rsidP="00A5054D">
            <w:pPr>
              <w:pStyle w:val="PargrafodaLista"/>
              <w:ind w:left="0"/>
              <w:rPr>
                <w:rFonts w:ascii="Arial" w:hAnsi="Arial" w:cs="Arial"/>
                <w:sz w:val="20"/>
                <w:szCs w:val="20"/>
              </w:rPr>
            </w:pPr>
          </w:p>
        </w:tc>
      </w:tr>
      <w:tr w:rsidR="00737E1C" w:rsidRPr="00E543F4" w14:paraId="2BFECA7C" w14:textId="77777777" w:rsidTr="00A5054D">
        <w:tc>
          <w:tcPr>
            <w:tcW w:w="5000" w:type="pct"/>
            <w:gridSpan w:val="2"/>
            <w:tcBorders>
              <w:top w:val="single" w:sz="4" w:space="0" w:color="auto"/>
              <w:left w:val="nil"/>
              <w:bottom w:val="single" w:sz="4" w:space="0" w:color="auto"/>
              <w:right w:val="nil"/>
            </w:tcBorders>
          </w:tcPr>
          <w:p w14:paraId="25078179"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543F4" w:rsidDel="00444B10">
              <w:rPr>
                <w:rFonts w:ascii="Arial" w:hAnsi="Arial" w:cs="Arial"/>
                <w:sz w:val="20"/>
                <w:szCs w:val="20"/>
              </w:rPr>
              <w:t xml:space="preserve"> </w:t>
            </w:r>
            <w:r w:rsidRPr="00E543F4">
              <w:rPr>
                <w:rFonts w:ascii="Arial" w:hAnsi="Arial" w:cs="Arial"/>
                <w:sz w:val="20"/>
                <w:szCs w:val="20"/>
              </w:rPr>
              <w:t>(“</w:t>
            </w:r>
            <w:r w:rsidRPr="00E543F4">
              <w:rPr>
                <w:rFonts w:ascii="Arial" w:hAnsi="Arial" w:cs="Arial"/>
                <w:sz w:val="20"/>
                <w:szCs w:val="20"/>
                <w:u w:val="single"/>
              </w:rPr>
              <w:t>Código Civil</w:t>
            </w:r>
            <w:r w:rsidRPr="00E543F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543F4">
              <w:rPr>
                <w:rFonts w:ascii="Arial" w:hAnsi="Arial" w:cs="Arial"/>
                <w:b/>
                <w:bCs/>
                <w:sz w:val="20"/>
                <w:szCs w:val="20"/>
              </w:rPr>
              <w:t xml:space="preserve"> </w:t>
            </w:r>
            <w:r w:rsidRPr="00E543F4">
              <w:rPr>
                <w:rFonts w:ascii="Arial" w:hAnsi="Arial" w:cs="Arial"/>
                <w:sz w:val="20"/>
                <w:szCs w:val="20"/>
              </w:rPr>
              <w:t>Não há, em qualquer hipótese, solidariedade ou qualquer outra forma de coobrigação entre Classes.</w:t>
            </w:r>
          </w:p>
        </w:tc>
      </w:tr>
      <w:tr w:rsidR="00737E1C" w:rsidRPr="00E543F4" w14:paraId="7CA65FED" w14:textId="77777777" w:rsidTr="00A5054D">
        <w:tc>
          <w:tcPr>
            <w:tcW w:w="5000" w:type="pct"/>
            <w:gridSpan w:val="2"/>
            <w:tcBorders>
              <w:top w:val="single" w:sz="4" w:space="0" w:color="auto"/>
              <w:left w:val="nil"/>
              <w:bottom w:val="single" w:sz="4" w:space="0" w:color="auto"/>
              <w:right w:val="nil"/>
            </w:tcBorders>
          </w:tcPr>
          <w:p w14:paraId="68AAD47B" w14:textId="77777777" w:rsidR="00737E1C" w:rsidRPr="00E543F4" w:rsidRDefault="00737E1C" w:rsidP="00A5054D">
            <w:pPr>
              <w:pStyle w:val="PargrafodaLista"/>
              <w:ind w:left="0"/>
              <w:rPr>
                <w:rFonts w:ascii="Arial" w:hAnsi="Arial" w:cs="Arial"/>
                <w:sz w:val="20"/>
                <w:szCs w:val="20"/>
              </w:rPr>
            </w:pPr>
          </w:p>
        </w:tc>
      </w:tr>
      <w:tr w:rsidR="00737E1C" w:rsidRPr="00E543F4" w14:paraId="421CB1D7" w14:textId="77777777" w:rsidTr="00A5054D">
        <w:tc>
          <w:tcPr>
            <w:tcW w:w="5000" w:type="pct"/>
            <w:gridSpan w:val="2"/>
            <w:tcBorders>
              <w:top w:val="single" w:sz="4" w:space="0" w:color="auto"/>
              <w:left w:val="nil"/>
              <w:bottom w:val="single" w:sz="4" w:space="0" w:color="auto"/>
              <w:right w:val="nil"/>
            </w:tcBorders>
          </w:tcPr>
          <w:p w14:paraId="15BB00DC"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Exercício Social do Fundo: Término no último dia do mês de março de cada ano civil.</w:t>
            </w:r>
          </w:p>
        </w:tc>
      </w:tr>
    </w:tbl>
    <w:p w14:paraId="61DF6E9A"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7E1C" w:rsidRPr="00E543F4" w14:paraId="2F593608" w14:textId="77777777" w:rsidTr="00A5054D">
        <w:tc>
          <w:tcPr>
            <w:tcW w:w="5000" w:type="pct"/>
            <w:gridSpan w:val="2"/>
            <w:shd w:val="clear" w:color="auto" w:fill="C00000"/>
          </w:tcPr>
          <w:p w14:paraId="53A3008E" w14:textId="77777777" w:rsidR="00737E1C" w:rsidRPr="00E543F4" w:rsidRDefault="00737E1C" w:rsidP="003F2970">
            <w:pPr>
              <w:pStyle w:val="PargrafodaLista"/>
              <w:numPr>
                <w:ilvl w:val="0"/>
                <w:numId w:val="4"/>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POLÍTICA DE INVESTIMENTOS</w:t>
            </w:r>
          </w:p>
        </w:tc>
      </w:tr>
      <w:tr w:rsidR="00737E1C" w:rsidRPr="00E543F4" w14:paraId="18D9327E" w14:textId="77777777" w:rsidTr="00A5054D">
        <w:tc>
          <w:tcPr>
            <w:tcW w:w="1381" w:type="pct"/>
            <w:tcBorders>
              <w:bottom w:val="single" w:sz="4" w:space="0" w:color="auto"/>
            </w:tcBorders>
            <w:vAlign w:val="center"/>
          </w:tcPr>
          <w:p w14:paraId="0C7AA0B5" w14:textId="77777777" w:rsidR="00737E1C" w:rsidRPr="00E543F4" w:rsidRDefault="00737E1C" w:rsidP="00A5054D">
            <w:pPr>
              <w:jc w:val="center"/>
              <w:rPr>
                <w:rFonts w:ascii="Arial" w:hAnsi="Arial" w:cs="Arial"/>
                <w:b/>
                <w:bCs/>
                <w:sz w:val="20"/>
                <w:szCs w:val="20"/>
              </w:rPr>
            </w:pPr>
          </w:p>
        </w:tc>
        <w:tc>
          <w:tcPr>
            <w:tcW w:w="3619" w:type="pct"/>
            <w:tcBorders>
              <w:bottom w:val="single" w:sz="4" w:space="0" w:color="auto"/>
            </w:tcBorders>
          </w:tcPr>
          <w:p w14:paraId="57740463" w14:textId="77777777" w:rsidR="00737E1C" w:rsidRPr="00E543F4" w:rsidRDefault="00737E1C" w:rsidP="00A5054D">
            <w:pPr>
              <w:rPr>
                <w:rFonts w:ascii="Arial" w:hAnsi="Arial" w:cs="Arial"/>
                <w:sz w:val="20"/>
                <w:szCs w:val="20"/>
              </w:rPr>
            </w:pPr>
          </w:p>
        </w:tc>
      </w:tr>
      <w:tr w:rsidR="00737E1C" w:rsidRPr="00E543F4" w14:paraId="525BD22F" w14:textId="77777777" w:rsidTr="00A5054D">
        <w:tc>
          <w:tcPr>
            <w:tcW w:w="5000" w:type="pct"/>
            <w:gridSpan w:val="2"/>
            <w:tcBorders>
              <w:top w:val="single" w:sz="4" w:space="0" w:color="auto"/>
              <w:left w:val="nil"/>
              <w:bottom w:val="single" w:sz="4" w:space="0" w:color="auto"/>
              <w:right w:val="nil"/>
            </w:tcBorders>
          </w:tcPr>
          <w:p w14:paraId="5F72CE29"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37E1C" w:rsidRPr="00E543F4" w14:paraId="0AE75034" w14:textId="77777777" w:rsidTr="00A5054D">
        <w:tc>
          <w:tcPr>
            <w:tcW w:w="5000" w:type="pct"/>
            <w:gridSpan w:val="2"/>
            <w:tcBorders>
              <w:top w:val="single" w:sz="4" w:space="0" w:color="auto"/>
              <w:left w:val="nil"/>
              <w:bottom w:val="single" w:sz="4" w:space="0" w:color="auto"/>
              <w:right w:val="nil"/>
            </w:tcBorders>
          </w:tcPr>
          <w:p w14:paraId="279B465E" w14:textId="77777777" w:rsidR="00737E1C" w:rsidRPr="00E543F4" w:rsidRDefault="00737E1C" w:rsidP="00A5054D">
            <w:pPr>
              <w:pStyle w:val="PargrafodaLista"/>
              <w:ind w:left="0"/>
              <w:jc w:val="both"/>
              <w:rPr>
                <w:rFonts w:ascii="Arial" w:hAnsi="Arial" w:cs="Arial"/>
                <w:sz w:val="20"/>
                <w:szCs w:val="20"/>
              </w:rPr>
            </w:pPr>
          </w:p>
        </w:tc>
      </w:tr>
      <w:tr w:rsidR="00737E1C" w:rsidRPr="00E543F4" w14:paraId="324FA989" w14:textId="77777777" w:rsidTr="00A5054D">
        <w:tc>
          <w:tcPr>
            <w:tcW w:w="5000" w:type="pct"/>
            <w:gridSpan w:val="2"/>
            <w:tcBorders>
              <w:top w:val="single" w:sz="4" w:space="0" w:color="auto"/>
              <w:left w:val="nil"/>
              <w:bottom w:val="single" w:sz="4" w:space="0" w:color="auto"/>
              <w:right w:val="nil"/>
            </w:tcBorders>
          </w:tcPr>
          <w:p w14:paraId="66FC9C60"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O investimento em uma Classe e/ou Subclasse (se houver) deste Fundo:</w:t>
            </w:r>
          </w:p>
          <w:p w14:paraId="040805A4" w14:textId="77777777" w:rsidR="00737E1C" w:rsidRPr="00E543F4" w:rsidRDefault="00737E1C" w:rsidP="00A5054D">
            <w:pPr>
              <w:pStyle w:val="PargrafodaLista"/>
              <w:ind w:left="0"/>
              <w:jc w:val="both"/>
              <w:rPr>
                <w:rFonts w:ascii="Arial" w:hAnsi="Arial" w:cs="Arial"/>
                <w:sz w:val="20"/>
                <w:szCs w:val="20"/>
              </w:rPr>
            </w:pPr>
          </w:p>
          <w:p w14:paraId="42CD143C" w14:textId="77777777" w:rsidR="00737E1C" w:rsidRPr="00E543F4" w:rsidRDefault="00737E1C" w:rsidP="003F2970">
            <w:pPr>
              <w:pStyle w:val="PargrafodaLista"/>
              <w:numPr>
                <w:ilvl w:val="0"/>
                <w:numId w:val="10"/>
              </w:numPr>
              <w:jc w:val="both"/>
              <w:rPr>
                <w:rFonts w:ascii="Arial" w:hAnsi="Arial" w:cs="Arial"/>
                <w:sz w:val="20"/>
                <w:szCs w:val="20"/>
              </w:rPr>
            </w:pPr>
            <w:r w:rsidRPr="00E543F4">
              <w:rPr>
                <w:rFonts w:ascii="Arial" w:hAnsi="Arial" w:cs="Arial"/>
                <w:sz w:val="20"/>
                <w:szCs w:val="20"/>
              </w:rPr>
              <w:t>não é garantido pelo FGC – Fundo Garantidor de Crédito;</w:t>
            </w:r>
          </w:p>
          <w:p w14:paraId="508E095A" w14:textId="77777777" w:rsidR="00737E1C" w:rsidRPr="00E543F4" w:rsidRDefault="00737E1C" w:rsidP="003F2970">
            <w:pPr>
              <w:pStyle w:val="PargrafodaLista"/>
              <w:numPr>
                <w:ilvl w:val="0"/>
                <w:numId w:val="10"/>
              </w:numPr>
              <w:jc w:val="both"/>
              <w:rPr>
                <w:rFonts w:ascii="Arial" w:hAnsi="Arial" w:cs="Arial"/>
                <w:sz w:val="20"/>
                <w:szCs w:val="20"/>
              </w:rPr>
            </w:pPr>
            <w:r w:rsidRPr="00E543F4">
              <w:rPr>
                <w:rFonts w:ascii="Arial" w:hAnsi="Arial" w:cs="Arial"/>
                <w:sz w:val="20"/>
                <w:szCs w:val="20"/>
              </w:rPr>
              <w:t xml:space="preserve">não é garantido, de forma alguma, pelo Administrador, Gestor, ou qualquer outro Prestador de Serviços; e </w:t>
            </w:r>
          </w:p>
          <w:p w14:paraId="7409AD70" w14:textId="77777777" w:rsidR="00737E1C" w:rsidRPr="00E543F4" w:rsidRDefault="00737E1C" w:rsidP="003F2970">
            <w:pPr>
              <w:pStyle w:val="PargrafodaLista"/>
              <w:numPr>
                <w:ilvl w:val="0"/>
                <w:numId w:val="10"/>
              </w:numPr>
              <w:jc w:val="both"/>
              <w:rPr>
                <w:rFonts w:ascii="Arial" w:hAnsi="Arial" w:cs="Arial"/>
                <w:sz w:val="20"/>
                <w:szCs w:val="20"/>
              </w:rPr>
            </w:pPr>
            <w:r w:rsidRPr="00E543F4">
              <w:rPr>
                <w:rFonts w:ascii="Arial" w:hAnsi="Arial" w:cs="Arial"/>
                <w:sz w:val="20"/>
                <w:szCs w:val="20"/>
              </w:rPr>
              <w:t>não conta com qualquer tipo de cobertura de seguro.</w:t>
            </w:r>
          </w:p>
        </w:tc>
      </w:tr>
      <w:tr w:rsidR="00737E1C" w:rsidRPr="00E543F4" w14:paraId="4E0D0D9B" w14:textId="77777777" w:rsidTr="00A5054D">
        <w:tc>
          <w:tcPr>
            <w:tcW w:w="5000" w:type="pct"/>
            <w:gridSpan w:val="2"/>
            <w:tcBorders>
              <w:top w:val="single" w:sz="4" w:space="0" w:color="auto"/>
              <w:left w:val="nil"/>
              <w:bottom w:val="single" w:sz="4" w:space="0" w:color="auto"/>
              <w:right w:val="nil"/>
            </w:tcBorders>
          </w:tcPr>
          <w:p w14:paraId="3527AC62" w14:textId="77777777" w:rsidR="00737E1C" w:rsidRPr="00E543F4" w:rsidRDefault="00737E1C" w:rsidP="00A5054D">
            <w:pPr>
              <w:pStyle w:val="PargrafodaLista"/>
              <w:ind w:left="0"/>
              <w:jc w:val="both"/>
              <w:rPr>
                <w:rFonts w:ascii="Arial" w:hAnsi="Arial" w:cs="Arial"/>
                <w:sz w:val="20"/>
                <w:szCs w:val="20"/>
              </w:rPr>
            </w:pPr>
          </w:p>
        </w:tc>
      </w:tr>
      <w:tr w:rsidR="00737E1C" w:rsidRPr="00E543F4" w14:paraId="735C55AD" w14:textId="77777777" w:rsidTr="00A5054D">
        <w:tc>
          <w:tcPr>
            <w:tcW w:w="5000" w:type="pct"/>
            <w:gridSpan w:val="2"/>
            <w:tcBorders>
              <w:top w:val="single" w:sz="4" w:space="0" w:color="auto"/>
              <w:left w:val="nil"/>
              <w:bottom w:val="single" w:sz="4" w:space="0" w:color="auto"/>
              <w:right w:val="nil"/>
            </w:tcBorders>
          </w:tcPr>
          <w:p w14:paraId="65CFE3A0"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84FC4E9"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37E1C" w:rsidRPr="00E543F4" w14:paraId="66C4574A" w14:textId="77777777" w:rsidTr="00A5054D">
        <w:tc>
          <w:tcPr>
            <w:tcW w:w="5000" w:type="pct"/>
            <w:gridSpan w:val="3"/>
            <w:shd w:val="clear" w:color="auto" w:fill="C00000"/>
          </w:tcPr>
          <w:p w14:paraId="6741EA3F" w14:textId="77777777" w:rsidR="00737E1C" w:rsidRPr="00E543F4" w:rsidRDefault="00737E1C" w:rsidP="003F2970">
            <w:pPr>
              <w:pStyle w:val="PargrafodaLista"/>
              <w:numPr>
                <w:ilvl w:val="0"/>
                <w:numId w:val="4"/>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FATORES DE RISCO COMUNS ÀS CLASSES</w:t>
            </w:r>
          </w:p>
        </w:tc>
      </w:tr>
      <w:tr w:rsidR="00737E1C" w:rsidRPr="00E543F4" w14:paraId="7A4A37D2" w14:textId="77777777" w:rsidTr="00A5054D">
        <w:tc>
          <w:tcPr>
            <w:tcW w:w="1964" w:type="pct"/>
            <w:gridSpan w:val="2"/>
            <w:tcBorders>
              <w:top w:val="single" w:sz="4" w:space="0" w:color="auto"/>
              <w:bottom w:val="single" w:sz="4" w:space="0" w:color="auto"/>
            </w:tcBorders>
            <w:vAlign w:val="center"/>
          </w:tcPr>
          <w:p w14:paraId="15559B03" w14:textId="77777777" w:rsidR="00737E1C" w:rsidRPr="00E543F4" w:rsidRDefault="00737E1C"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0286F80" w14:textId="77777777" w:rsidR="00737E1C" w:rsidRPr="00E543F4" w:rsidRDefault="00737E1C" w:rsidP="00A5054D">
            <w:pPr>
              <w:jc w:val="both"/>
              <w:rPr>
                <w:rFonts w:ascii="Arial" w:hAnsi="Arial" w:cs="Arial"/>
                <w:sz w:val="20"/>
                <w:szCs w:val="20"/>
              </w:rPr>
            </w:pPr>
          </w:p>
        </w:tc>
      </w:tr>
      <w:tr w:rsidR="00737E1C" w:rsidRPr="00E543F4" w14:paraId="6A2E6F01" w14:textId="77777777" w:rsidTr="00A5054D">
        <w:tc>
          <w:tcPr>
            <w:tcW w:w="5000" w:type="pct"/>
            <w:gridSpan w:val="3"/>
            <w:tcBorders>
              <w:top w:val="single" w:sz="4" w:space="0" w:color="auto"/>
              <w:bottom w:val="single" w:sz="4" w:space="0" w:color="auto"/>
            </w:tcBorders>
            <w:vAlign w:val="center"/>
          </w:tcPr>
          <w:p w14:paraId="0C4C6795"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37E1C" w:rsidRPr="00E543F4" w14:paraId="4E1086E5" w14:textId="77777777" w:rsidTr="00A5054D">
        <w:tc>
          <w:tcPr>
            <w:tcW w:w="1382" w:type="pct"/>
            <w:tcBorders>
              <w:top w:val="single" w:sz="4" w:space="0" w:color="auto"/>
              <w:bottom w:val="single" w:sz="4" w:space="0" w:color="auto"/>
            </w:tcBorders>
            <w:vAlign w:val="center"/>
          </w:tcPr>
          <w:p w14:paraId="12657C31" w14:textId="77777777" w:rsidR="00737E1C" w:rsidRPr="00E543F4" w:rsidRDefault="00737E1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5A1CD2" w14:textId="77777777" w:rsidR="00737E1C" w:rsidRPr="00E543F4" w:rsidRDefault="00737E1C" w:rsidP="00A5054D">
            <w:pPr>
              <w:jc w:val="both"/>
              <w:rPr>
                <w:rFonts w:ascii="Arial" w:hAnsi="Arial" w:cs="Arial"/>
                <w:sz w:val="20"/>
                <w:szCs w:val="20"/>
              </w:rPr>
            </w:pPr>
          </w:p>
        </w:tc>
      </w:tr>
      <w:tr w:rsidR="00737E1C" w:rsidRPr="00E543F4" w14:paraId="421D221E" w14:textId="77777777" w:rsidTr="00A5054D">
        <w:tc>
          <w:tcPr>
            <w:tcW w:w="1382" w:type="pct"/>
            <w:tcBorders>
              <w:top w:val="single" w:sz="4" w:space="0" w:color="auto"/>
              <w:bottom w:val="single" w:sz="4" w:space="0" w:color="auto"/>
            </w:tcBorders>
            <w:vAlign w:val="center"/>
          </w:tcPr>
          <w:p w14:paraId="6B13DA87" w14:textId="77777777" w:rsidR="00737E1C" w:rsidRPr="00E543F4" w:rsidRDefault="00737E1C" w:rsidP="003F2970">
            <w:pPr>
              <w:pStyle w:val="PargrafodaLista"/>
              <w:numPr>
                <w:ilvl w:val="0"/>
                <w:numId w:val="6"/>
              </w:numPr>
              <w:ind w:left="0" w:firstLine="0"/>
              <w:jc w:val="center"/>
              <w:rPr>
                <w:rFonts w:ascii="Arial" w:hAnsi="Arial" w:cs="Arial"/>
                <w:smallCaps/>
                <w:sz w:val="20"/>
                <w:szCs w:val="20"/>
              </w:rPr>
            </w:pPr>
            <w:r w:rsidRPr="00E543F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3B356FD"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E543F4">
              <w:rPr>
                <w:rFonts w:ascii="Arial" w:hAnsi="Arial" w:cs="Arial"/>
                <w:sz w:val="20"/>
                <w:szCs w:val="20"/>
              </w:rPr>
              <w:t>iv</w:t>
            </w:r>
            <w:proofErr w:type="spellEnd"/>
            <w:r w:rsidRPr="00E543F4">
              <w:rPr>
                <w:rFonts w:ascii="Arial" w:hAnsi="Arial" w:cs="Arial"/>
                <w:sz w:val="20"/>
                <w:szCs w:val="20"/>
              </w:rPr>
              <w:t>) incidência diferenciada de tributos, (v) entre outros.</w:t>
            </w:r>
          </w:p>
        </w:tc>
      </w:tr>
      <w:tr w:rsidR="00737E1C" w:rsidRPr="00E543F4" w14:paraId="3A6A05FD" w14:textId="77777777" w:rsidTr="00A5054D">
        <w:tc>
          <w:tcPr>
            <w:tcW w:w="1382" w:type="pct"/>
            <w:tcBorders>
              <w:top w:val="single" w:sz="4" w:space="0" w:color="auto"/>
              <w:bottom w:val="single" w:sz="4" w:space="0" w:color="auto"/>
            </w:tcBorders>
            <w:vAlign w:val="center"/>
          </w:tcPr>
          <w:p w14:paraId="72B2BCA0" w14:textId="77777777" w:rsidR="00737E1C" w:rsidRPr="00E543F4" w:rsidRDefault="00737E1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FB3D43" w14:textId="77777777" w:rsidR="00737E1C" w:rsidRPr="00E543F4" w:rsidRDefault="00737E1C" w:rsidP="00A5054D">
            <w:pPr>
              <w:jc w:val="both"/>
              <w:rPr>
                <w:rFonts w:ascii="Arial" w:hAnsi="Arial" w:cs="Arial"/>
                <w:sz w:val="20"/>
                <w:szCs w:val="20"/>
              </w:rPr>
            </w:pPr>
          </w:p>
        </w:tc>
      </w:tr>
      <w:tr w:rsidR="00737E1C" w:rsidRPr="00E543F4" w14:paraId="1CD75A09" w14:textId="77777777" w:rsidTr="00A5054D">
        <w:tc>
          <w:tcPr>
            <w:tcW w:w="1382" w:type="pct"/>
            <w:tcBorders>
              <w:top w:val="single" w:sz="4" w:space="0" w:color="auto"/>
              <w:bottom w:val="single" w:sz="4" w:space="0" w:color="auto"/>
            </w:tcBorders>
            <w:vAlign w:val="center"/>
          </w:tcPr>
          <w:p w14:paraId="10747BCD" w14:textId="77777777" w:rsidR="00737E1C" w:rsidRPr="00E543F4" w:rsidRDefault="00737E1C" w:rsidP="003F2970">
            <w:pPr>
              <w:pStyle w:val="PargrafodaLista"/>
              <w:numPr>
                <w:ilvl w:val="0"/>
                <w:numId w:val="6"/>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FBE267C"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37E1C" w:rsidRPr="00E543F4" w14:paraId="6401A2E8" w14:textId="77777777" w:rsidTr="00A5054D">
        <w:tc>
          <w:tcPr>
            <w:tcW w:w="1382" w:type="pct"/>
            <w:tcBorders>
              <w:top w:val="single" w:sz="4" w:space="0" w:color="auto"/>
              <w:bottom w:val="single" w:sz="4" w:space="0" w:color="auto"/>
            </w:tcBorders>
            <w:vAlign w:val="center"/>
          </w:tcPr>
          <w:p w14:paraId="0CA5CFD5" w14:textId="77777777" w:rsidR="00737E1C" w:rsidRPr="00E543F4" w:rsidRDefault="00737E1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22D992" w14:textId="77777777" w:rsidR="00737E1C" w:rsidRPr="00E543F4" w:rsidRDefault="00737E1C" w:rsidP="00A5054D">
            <w:pPr>
              <w:jc w:val="both"/>
              <w:rPr>
                <w:rFonts w:ascii="Arial" w:hAnsi="Arial" w:cs="Arial"/>
                <w:sz w:val="20"/>
                <w:szCs w:val="20"/>
              </w:rPr>
            </w:pPr>
          </w:p>
        </w:tc>
      </w:tr>
      <w:tr w:rsidR="00737E1C" w:rsidRPr="00E543F4" w14:paraId="6AC7667F" w14:textId="77777777" w:rsidTr="00A5054D">
        <w:tc>
          <w:tcPr>
            <w:tcW w:w="1382" w:type="pct"/>
            <w:tcBorders>
              <w:top w:val="single" w:sz="4" w:space="0" w:color="auto"/>
              <w:bottom w:val="single" w:sz="4" w:space="0" w:color="auto"/>
            </w:tcBorders>
            <w:vAlign w:val="center"/>
          </w:tcPr>
          <w:p w14:paraId="2DD39B90" w14:textId="77777777" w:rsidR="00737E1C" w:rsidRPr="00E543F4" w:rsidRDefault="00737E1C" w:rsidP="003F2970">
            <w:pPr>
              <w:pStyle w:val="PargrafodaLista"/>
              <w:numPr>
                <w:ilvl w:val="0"/>
                <w:numId w:val="6"/>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A03B1C4"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37E1C" w:rsidRPr="00E543F4" w14:paraId="5F5F6C65" w14:textId="77777777" w:rsidTr="00A5054D">
        <w:tc>
          <w:tcPr>
            <w:tcW w:w="1382" w:type="pct"/>
            <w:tcBorders>
              <w:top w:val="single" w:sz="4" w:space="0" w:color="auto"/>
              <w:bottom w:val="single" w:sz="4" w:space="0" w:color="auto"/>
            </w:tcBorders>
            <w:vAlign w:val="center"/>
          </w:tcPr>
          <w:p w14:paraId="7EB3FC1C" w14:textId="77777777" w:rsidR="00737E1C" w:rsidRPr="00E543F4" w:rsidRDefault="00737E1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DBC69D" w14:textId="77777777" w:rsidR="00737E1C" w:rsidRPr="00E543F4" w:rsidRDefault="00737E1C" w:rsidP="00A5054D">
            <w:pPr>
              <w:jc w:val="both"/>
              <w:rPr>
                <w:rFonts w:ascii="Arial" w:hAnsi="Arial" w:cs="Arial"/>
                <w:sz w:val="20"/>
                <w:szCs w:val="20"/>
              </w:rPr>
            </w:pPr>
          </w:p>
        </w:tc>
      </w:tr>
      <w:tr w:rsidR="00737E1C" w:rsidRPr="00E543F4" w14:paraId="3EBC35F1" w14:textId="77777777" w:rsidTr="00A5054D">
        <w:tc>
          <w:tcPr>
            <w:tcW w:w="1382" w:type="pct"/>
            <w:tcBorders>
              <w:top w:val="single" w:sz="4" w:space="0" w:color="auto"/>
              <w:bottom w:val="single" w:sz="4" w:space="0" w:color="auto"/>
            </w:tcBorders>
            <w:vAlign w:val="center"/>
          </w:tcPr>
          <w:p w14:paraId="6ACE4617" w14:textId="77777777" w:rsidR="00737E1C" w:rsidRPr="00E543F4" w:rsidRDefault="00737E1C" w:rsidP="003F2970">
            <w:pPr>
              <w:pStyle w:val="PargrafodaLista"/>
              <w:numPr>
                <w:ilvl w:val="0"/>
                <w:numId w:val="6"/>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663D3AD"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37E1C" w:rsidRPr="00E543F4" w14:paraId="57D3C92E" w14:textId="77777777" w:rsidTr="00A5054D">
        <w:tc>
          <w:tcPr>
            <w:tcW w:w="1382" w:type="pct"/>
            <w:tcBorders>
              <w:top w:val="single" w:sz="4" w:space="0" w:color="auto"/>
              <w:bottom w:val="single" w:sz="4" w:space="0" w:color="auto"/>
            </w:tcBorders>
            <w:vAlign w:val="center"/>
          </w:tcPr>
          <w:p w14:paraId="556E2AD4" w14:textId="77777777" w:rsidR="00737E1C" w:rsidRPr="00E543F4" w:rsidRDefault="00737E1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6DDD68" w14:textId="77777777" w:rsidR="00737E1C" w:rsidRPr="00E543F4" w:rsidRDefault="00737E1C" w:rsidP="00A5054D">
            <w:pPr>
              <w:jc w:val="both"/>
              <w:rPr>
                <w:rFonts w:ascii="Arial" w:hAnsi="Arial" w:cs="Arial"/>
                <w:sz w:val="20"/>
                <w:szCs w:val="20"/>
              </w:rPr>
            </w:pPr>
          </w:p>
        </w:tc>
      </w:tr>
      <w:tr w:rsidR="00737E1C" w:rsidRPr="00E543F4" w14:paraId="6D7A4BAA" w14:textId="77777777" w:rsidTr="00A5054D">
        <w:tc>
          <w:tcPr>
            <w:tcW w:w="1382" w:type="pct"/>
            <w:tcBorders>
              <w:top w:val="single" w:sz="4" w:space="0" w:color="auto"/>
              <w:bottom w:val="single" w:sz="4" w:space="0" w:color="auto"/>
            </w:tcBorders>
            <w:vAlign w:val="center"/>
          </w:tcPr>
          <w:p w14:paraId="72D9C0DA" w14:textId="77777777" w:rsidR="00737E1C" w:rsidRPr="00E543F4" w:rsidRDefault="00737E1C" w:rsidP="003F2970">
            <w:pPr>
              <w:pStyle w:val="PargrafodaLista"/>
              <w:numPr>
                <w:ilvl w:val="0"/>
                <w:numId w:val="6"/>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6C84E8D"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B5ADCD"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37E1C" w:rsidRPr="00E543F4" w14:paraId="2BA4820E" w14:textId="77777777" w:rsidTr="00A5054D">
        <w:tc>
          <w:tcPr>
            <w:tcW w:w="5000" w:type="pct"/>
            <w:gridSpan w:val="2"/>
            <w:tcBorders>
              <w:bottom w:val="single" w:sz="2" w:space="0" w:color="auto"/>
            </w:tcBorders>
            <w:shd w:val="clear" w:color="auto" w:fill="C00000"/>
          </w:tcPr>
          <w:p w14:paraId="5FD93A75" w14:textId="77777777" w:rsidR="00737E1C" w:rsidRPr="00E543F4" w:rsidRDefault="00737E1C" w:rsidP="003F29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543F4">
              <w:rPr>
                <w:rFonts w:ascii="Arial" w:hAnsi="Arial" w:cs="Arial"/>
                <w:b/>
                <w:bCs/>
                <w:color w:val="FFFFFF" w:themeColor="background1"/>
                <w:sz w:val="20"/>
                <w:szCs w:val="20"/>
              </w:rPr>
              <w:t xml:space="preserve">DESPESAS E ENCARGOS </w:t>
            </w:r>
          </w:p>
        </w:tc>
      </w:tr>
      <w:tr w:rsidR="00737E1C" w:rsidRPr="00E543F4" w14:paraId="0B5D966E" w14:textId="77777777" w:rsidTr="00A5054D">
        <w:tc>
          <w:tcPr>
            <w:tcW w:w="1393" w:type="pct"/>
            <w:tcBorders>
              <w:top w:val="single" w:sz="2" w:space="0" w:color="auto"/>
              <w:bottom w:val="single" w:sz="2" w:space="0" w:color="auto"/>
            </w:tcBorders>
            <w:vAlign w:val="center"/>
          </w:tcPr>
          <w:p w14:paraId="611E2DF9" w14:textId="77777777" w:rsidR="00737E1C" w:rsidRPr="00E543F4" w:rsidRDefault="00737E1C"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DD68FF5" w14:textId="77777777" w:rsidR="00737E1C" w:rsidRPr="00E543F4" w:rsidRDefault="00737E1C" w:rsidP="00A5054D">
            <w:pPr>
              <w:jc w:val="both"/>
              <w:rPr>
                <w:rFonts w:ascii="Arial" w:hAnsi="Arial" w:cs="Arial"/>
                <w:sz w:val="20"/>
                <w:szCs w:val="20"/>
              </w:rPr>
            </w:pPr>
          </w:p>
        </w:tc>
      </w:tr>
      <w:tr w:rsidR="00737E1C" w:rsidRPr="00E543F4" w14:paraId="36F61E5A" w14:textId="77777777" w:rsidTr="00A5054D">
        <w:tc>
          <w:tcPr>
            <w:tcW w:w="5000" w:type="pct"/>
            <w:gridSpan w:val="2"/>
            <w:tcBorders>
              <w:top w:val="single" w:sz="2" w:space="0" w:color="auto"/>
              <w:bottom w:val="single" w:sz="2" w:space="0" w:color="auto"/>
            </w:tcBorders>
            <w:vAlign w:val="center"/>
          </w:tcPr>
          <w:p w14:paraId="2060A712"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37E1C" w:rsidRPr="00E543F4" w14:paraId="1A897D8E" w14:textId="77777777" w:rsidTr="00A5054D">
        <w:tc>
          <w:tcPr>
            <w:tcW w:w="5000" w:type="pct"/>
            <w:gridSpan w:val="2"/>
            <w:tcBorders>
              <w:top w:val="single" w:sz="2" w:space="0" w:color="auto"/>
              <w:bottom w:val="single" w:sz="2" w:space="0" w:color="auto"/>
            </w:tcBorders>
            <w:vAlign w:val="center"/>
          </w:tcPr>
          <w:p w14:paraId="1AF7411C" w14:textId="77777777" w:rsidR="00737E1C" w:rsidRPr="00E543F4" w:rsidRDefault="00737E1C" w:rsidP="00A5054D">
            <w:pPr>
              <w:jc w:val="both"/>
              <w:rPr>
                <w:rFonts w:ascii="Arial" w:hAnsi="Arial" w:cs="Arial"/>
                <w:sz w:val="20"/>
                <w:szCs w:val="20"/>
              </w:rPr>
            </w:pPr>
          </w:p>
        </w:tc>
      </w:tr>
      <w:tr w:rsidR="00737E1C" w:rsidRPr="00E543F4" w14:paraId="1E668EA6" w14:textId="77777777" w:rsidTr="00A5054D">
        <w:tc>
          <w:tcPr>
            <w:tcW w:w="5000" w:type="pct"/>
            <w:gridSpan w:val="2"/>
            <w:tcBorders>
              <w:top w:val="single" w:sz="2" w:space="0" w:color="auto"/>
              <w:bottom w:val="single" w:sz="2" w:space="0" w:color="auto"/>
            </w:tcBorders>
            <w:vAlign w:val="center"/>
          </w:tcPr>
          <w:p w14:paraId="27A274C6"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737E1C" w:rsidRPr="00E543F4" w14:paraId="132F8D22" w14:textId="77777777" w:rsidTr="00A5054D">
        <w:tc>
          <w:tcPr>
            <w:tcW w:w="5000" w:type="pct"/>
            <w:gridSpan w:val="2"/>
            <w:tcBorders>
              <w:top w:val="single" w:sz="2" w:space="0" w:color="auto"/>
              <w:bottom w:val="single" w:sz="2" w:space="0" w:color="auto"/>
            </w:tcBorders>
            <w:vAlign w:val="center"/>
          </w:tcPr>
          <w:p w14:paraId="5F7B2B0D"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Despesas com o registro de documentos, impressão, expedição e publicação de relatórios e informações periódicas previstas na legislação em vigor.</w:t>
            </w:r>
          </w:p>
        </w:tc>
      </w:tr>
      <w:tr w:rsidR="00737E1C" w:rsidRPr="00E543F4" w14:paraId="74229FF3" w14:textId="77777777" w:rsidTr="00A5054D">
        <w:tc>
          <w:tcPr>
            <w:tcW w:w="5000" w:type="pct"/>
            <w:gridSpan w:val="2"/>
            <w:tcBorders>
              <w:top w:val="single" w:sz="2" w:space="0" w:color="auto"/>
              <w:bottom w:val="single" w:sz="2" w:space="0" w:color="auto"/>
            </w:tcBorders>
            <w:vAlign w:val="center"/>
          </w:tcPr>
          <w:p w14:paraId="22460B0C"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Despesas com correspondência de interesse do Fundo e/ou da, Classe e/ou Subclasse (se houver), inclusive comunicações aos Cotistas.</w:t>
            </w:r>
          </w:p>
        </w:tc>
      </w:tr>
      <w:tr w:rsidR="00737E1C" w:rsidRPr="00E543F4" w14:paraId="31CAF492" w14:textId="77777777" w:rsidTr="00A5054D">
        <w:tc>
          <w:tcPr>
            <w:tcW w:w="5000" w:type="pct"/>
            <w:gridSpan w:val="2"/>
            <w:tcBorders>
              <w:top w:val="single" w:sz="2" w:space="0" w:color="auto"/>
              <w:bottom w:val="single" w:sz="2" w:space="0" w:color="auto"/>
            </w:tcBorders>
            <w:vAlign w:val="center"/>
          </w:tcPr>
          <w:p w14:paraId="6F5F3040"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Honorários e despesas do Auditor Independente.</w:t>
            </w:r>
          </w:p>
        </w:tc>
      </w:tr>
      <w:tr w:rsidR="00737E1C" w:rsidRPr="00E543F4" w14:paraId="18FCAE61" w14:textId="77777777" w:rsidTr="00A5054D">
        <w:tc>
          <w:tcPr>
            <w:tcW w:w="5000" w:type="pct"/>
            <w:gridSpan w:val="2"/>
            <w:tcBorders>
              <w:top w:val="single" w:sz="2" w:space="0" w:color="auto"/>
              <w:bottom w:val="single" w:sz="2" w:space="0" w:color="auto"/>
            </w:tcBorders>
            <w:vAlign w:val="center"/>
          </w:tcPr>
          <w:p w14:paraId="52155F7A"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Emolumentos e comissões pagas por operações da carteira de ativos.</w:t>
            </w:r>
          </w:p>
        </w:tc>
      </w:tr>
      <w:tr w:rsidR="00737E1C" w:rsidRPr="00E543F4" w14:paraId="7C8D5F9D" w14:textId="77777777" w:rsidTr="00A5054D">
        <w:tc>
          <w:tcPr>
            <w:tcW w:w="5000" w:type="pct"/>
            <w:gridSpan w:val="2"/>
            <w:tcBorders>
              <w:top w:val="single" w:sz="2" w:space="0" w:color="auto"/>
              <w:bottom w:val="single" w:sz="2" w:space="0" w:color="auto"/>
            </w:tcBorders>
            <w:vAlign w:val="center"/>
          </w:tcPr>
          <w:p w14:paraId="30BA77A9"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Despesas com a manutenção de ativos cuja propriedade decorra de execução de garantia ou de acordo com devedor.</w:t>
            </w:r>
          </w:p>
        </w:tc>
      </w:tr>
      <w:tr w:rsidR="00737E1C" w:rsidRPr="00E543F4" w14:paraId="6DF21EA1" w14:textId="77777777" w:rsidTr="00A5054D">
        <w:tc>
          <w:tcPr>
            <w:tcW w:w="5000" w:type="pct"/>
            <w:gridSpan w:val="2"/>
            <w:tcBorders>
              <w:top w:val="single" w:sz="2" w:space="0" w:color="auto"/>
              <w:bottom w:val="single" w:sz="2" w:space="0" w:color="auto"/>
            </w:tcBorders>
            <w:vAlign w:val="center"/>
          </w:tcPr>
          <w:p w14:paraId="569A0657"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37E1C" w:rsidRPr="00E543F4" w14:paraId="6E3C3649" w14:textId="77777777" w:rsidTr="00A5054D">
        <w:tc>
          <w:tcPr>
            <w:tcW w:w="5000" w:type="pct"/>
            <w:gridSpan w:val="2"/>
            <w:tcBorders>
              <w:top w:val="single" w:sz="2" w:space="0" w:color="auto"/>
              <w:bottom w:val="single" w:sz="2" w:space="0" w:color="auto"/>
            </w:tcBorders>
          </w:tcPr>
          <w:p w14:paraId="7C8DFD52"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37E1C" w:rsidRPr="00E543F4" w14:paraId="4A5D2F70" w14:textId="77777777" w:rsidTr="00A5054D">
        <w:tc>
          <w:tcPr>
            <w:tcW w:w="5000" w:type="pct"/>
            <w:gridSpan w:val="2"/>
            <w:tcBorders>
              <w:top w:val="single" w:sz="2" w:space="0" w:color="auto"/>
              <w:bottom w:val="single" w:sz="2" w:space="0" w:color="auto"/>
            </w:tcBorders>
          </w:tcPr>
          <w:p w14:paraId="16FB8655"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Gastos relativos à convocação, instalação, realização e formalização de assembleia geral ou especial de Cotistas.</w:t>
            </w:r>
          </w:p>
        </w:tc>
      </w:tr>
      <w:tr w:rsidR="00737E1C" w:rsidRPr="00E543F4" w14:paraId="1BF5E066" w14:textId="77777777" w:rsidTr="00A5054D">
        <w:tc>
          <w:tcPr>
            <w:tcW w:w="5000" w:type="pct"/>
            <w:gridSpan w:val="2"/>
            <w:tcBorders>
              <w:top w:val="single" w:sz="2" w:space="0" w:color="auto"/>
              <w:bottom w:val="single" w:sz="2" w:space="0" w:color="auto"/>
            </w:tcBorders>
          </w:tcPr>
          <w:p w14:paraId="73F1BD3E"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Despesas com fechamento de câmbio, vinculadas às operações da carteira de ativos.</w:t>
            </w:r>
          </w:p>
        </w:tc>
      </w:tr>
      <w:tr w:rsidR="00737E1C" w:rsidRPr="00E543F4" w14:paraId="35B363FE" w14:textId="77777777" w:rsidTr="00A5054D">
        <w:tc>
          <w:tcPr>
            <w:tcW w:w="5000" w:type="pct"/>
            <w:gridSpan w:val="2"/>
            <w:tcBorders>
              <w:top w:val="single" w:sz="2" w:space="0" w:color="auto"/>
              <w:bottom w:val="single" w:sz="2" w:space="0" w:color="auto"/>
            </w:tcBorders>
            <w:vAlign w:val="center"/>
          </w:tcPr>
          <w:p w14:paraId="42AE59AF"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Despesas com liquidação, registro e custódia de operações com ativos da carteira.</w:t>
            </w:r>
          </w:p>
        </w:tc>
      </w:tr>
      <w:tr w:rsidR="00737E1C" w:rsidRPr="00E543F4" w14:paraId="02A3628E" w14:textId="77777777" w:rsidTr="00A5054D">
        <w:tc>
          <w:tcPr>
            <w:tcW w:w="5000" w:type="pct"/>
            <w:gridSpan w:val="2"/>
            <w:tcBorders>
              <w:top w:val="single" w:sz="2" w:space="0" w:color="auto"/>
              <w:bottom w:val="single" w:sz="2" w:space="0" w:color="auto"/>
            </w:tcBorders>
            <w:vAlign w:val="center"/>
          </w:tcPr>
          <w:p w14:paraId="3E0FE3CF"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Despesas relacionadas ao exercício de direito de voto decorrente de ativos da carteira.</w:t>
            </w:r>
          </w:p>
        </w:tc>
      </w:tr>
      <w:tr w:rsidR="00737E1C" w:rsidRPr="00E543F4" w14:paraId="51FD9078" w14:textId="77777777" w:rsidTr="00A5054D">
        <w:tc>
          <w:tcPr>
            <w:tcW w:w="5000" w:type="pct"/>
            <w:gridSpan w:val="2"/>
            <w:tcBorders>
              <w:top w:val="single" w:sz="2" w:space="0" w:color="auto"/>
              <w:bottom w:val="single" w:sz="2" w:space="0" w:color="auto"/>
            </w:tcBorders>
            <w:vAlign w:val="center"/>
          </w:tcPr>
          <w:p w14:paraId="510899B5"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Despesas inerentes à constituição, fusão, incorporação, cisão, transformação ou liquidação do Fundo e/ou da, Classe e/ou Subclasse (se houver).</w:t>
            </w:r>
          </w:p>
        </w:tc>
      </w:tr>
      <w:tr w:rsidR="00737E1C" w:rsidRPr="00E543F4" w14:paraId="0BEA89C9" w14:textId="77777777" w:rsidTr="00A5054D">
        <w:tc>
          <w:tcPr>
            <w:tcW w:w="5000" w:type="pct"/>
            <w:gridSpan w:val="2"/>
            <w:tcBorders>
              <w:top w:val="single" w:sz="2" w:space="0" w:color="auto"/>
              <w:bottom w:val="single" w:sz="2" w:space="0" w:color="auto"/>
            </w:tcBorders>
            <w:vAlign w:val="center"/>
          </w:tcPr>
          <w:p w14:paraId="079C22AA"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Honorários e despesas relacionados à atividade de formador de mercado.</w:t>
            </w:r>
          </w:p>
        </w:tc>
      </w:tr>
      <w:tr w:rsidR="00737E1C" w:rsidRPr="00E543F4" w14:paraId="0DEE1745" w14:textId="77777777" w:rsidTr="00A5054D">
        <w:tc>
          <w:tcPr>
            <w:tcW w:w="5000" w:type="pct"/>
            <w:gridSpan w:val="2"/>
            <w:tcBorders>
              <w:top w:val="single" w:sz="2" w:space="0" w:color="auto"/>
              <w:bottom w:val="single" w:sz="2" w:space="0" w:color="auto"/>
            </w:tcBorders>
            <w:vAlign w:val="center"/>
          </w:tcPr>
          <w:p w14:paraId="3FB49612"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Royalties devidos pelo licenciamento de índices de referência, cobrados de acordo com contrato estabelecido com a instituição que detém os direitos sobre o índice.</w:t>
            </w:r>
          </w:p>
        </w:tc>
      </w:tr>
      <w:tr w:rsidR="00737E1C" w:rsidRPr="00E543F4" w14:paraId="3E12753A" w14:textId="77777777" w:rsidTr="00A5054D">
        <w:tc>
          <w:tcPr>
            <w:tcW w:w="5000" w:type="pct"/>
            <w:gridSpan w:val="2"/>
            <w:tcBorders>
              <w:top w:val="single" w:sz="2" w:space="0" w:color="auto"/>
              <w:bottom w:val="single" w:sz="2" w:space="0" w:color="auto"/>
            </w:tcBorders>
            <w:vAlign w:val="center"/>
          </w:tcPr>
          <w:p w14:paraId="01FF66AC"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Gastos da distribuição primária de Cotas e despesas inerentes à admissão das Cotas à negociação em mercado organizado.</w:t>
            </w:r>
          </w:p>
        </w:tc>
      </w:tr>
      <w:tr w:rsidR="00737E1C" w:rsidRPr="00E543F4" w14:paraId="4E88995C" w14:textId="77777777" w:rsidTr="00A5054D">
        <w:tc>
          <w:tcPr>
            <w:tcW w:w="5000" w:type="pct"/>
            <w:gridSpan w:val="2"/>
            <w:tcBorders>
              <w:top w:val="single" w:sz="2" w:space="0" w:color="auto"/>
              <w:bottom w:val="single" w:sz="2" w:space="0" w:color="auto"/>
            </w:tcBorders>
            <w:vAlign w:val="center"/>
          </w:tcPr>
          <w:p w14:paraId="65281A5F"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Taxa Global, incluindo parcelas destinadas ao pagamento de prestadores de serviços contratados.</w:t>
            </w:r>
          </w:p>
        </w:tc>
      </w:tr>
      <w:tr w:rsidR="00737E1C" w:rsidRPr="00E543F4" w14:paraId="1147F2B9" w14:textId="77777777" w:rsidTr="00A5054D">
        <w:tc>
          <w:tcPr>
            <w:tcW w:w="5000" w:type="pct"/>
            <w:gridSpan w:val="2"/>
            <w:tcBorders>
              <w:top w:val="single" w:sz="2" w:space="0" w:color="auto"/>
              <w:bottom w:val="single" w:sz="2" w:space="0" w:color="auto"/>
            </w:tcBorders>
            <w:vAlign w:val="center"/>
          </w:tcPr>
          <w:p w14:paraId="69703902"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 xml:space="preserve">Taxa de Performance. </w:t>
            </w:r>
          </w:p>
        </w:tc>
      </w:tr>
      <w:tr w:rsidR="00737E1C" w:rsidRPr="00E543F4" w14:paraId="3586CEF0" w14:textId="77777777" w:rsidTr="00A5054D">
        <w:tc>
          <w:tcPr>
            <w:tcW w:w="5000" w:type="pct"/>
            <w:gridSpan w:val="2"/>
            <w:tcBorders>
              <w:top w:val="single" w:sz="2" w:space="0" w:color="auto"/>
              <w:bottom w:val="single" w:sz="2" w:space="0" w:color="auto"/>
            </w:tcBorders>
            <w:vAlign w:val="center"/>
          </w:tcPr>
          <w:p w14:paraId="10375364"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37E1C" w:rsidRPr="00E543F4" w14:paraId="7819DC18" w14:textId="77777777" w:rsidTr="00A5054D">
        <w:tc>
          <w:tcPr>
            <w:tcW w:w="5000" w:type="pct"/>
            <w:gridSpan w:val="2"/>
            <w:tcBorders>
              <w:top w:val="single" w:sz="2" w:space="0" w:color="auto"/>
              <w:bottom w:val="single" w:sz="2" w:space="0" w:color="auto"/>
            </w:tcBorders>
            <w:vAlign w:val="center"/>
          </w:tcPr>
          <w:p w14:paraId="0FBD9C17"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Taxa Máxima de Custódia.</w:t>
            </w:r>
          </w:p>
        </w:tc>
      </w:tr>
      <w:tr w:rsidR="00737E1C" w:rsidRPr="00E543F4" w14:paraId="6C9E3935" w14:textId="77777777" w:rsidTr="00A5054D">
        <w:tc>
          <w:tcPr>
            <w:tcW w:w="5000" w:type="pct"/>
            <w:gridSpan w:val="2"/>
            <w:tcBorders>
              <w:top w:val="single" w:sz="2" w:space="0" w:color="auto"/>
              <w:bottom w:val="single" w:sz="2" w:space="0" w:color="auto"/>
            </w:tcBorders>
            <w:vAlign w:val="center"/>
          </w:tcPr>
          <w:p w14:paraId="131D7856"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Despesas decorrentes de empréstimos contraídos em nome da Classe.</w:t>
            </w:r>
          </w:p>
        </w:tc>
      </w:tr>
      <w:tr w:rsidR="00737E1C" w:rsidRPr="00E543F4" w14:paraId="284EFC30" w14:textId="77777777" w:rsidTr="00A5054D">
        <w:tc>
          <w:tcPr>
            <w:tcW w:w="5000" w:type="pct"/>
            <w:gridSpan w:val="2"/>
            <w:tcBorders>
              <w:top w:val="single" w:sz="2" w:space="0" w:color="auto"/>
              <w:bottom w:val="single" w:sz="2" w:space="0" w:color="auto"/>
            </w:tcBorders>
            <w:vAlign w:val="center"/>
          </w:tcPr>
          <w:p w14:paraId="0D05886A" w14:textId="77777777" w:rsidR="00737E1C" w:rsidRPr="00E543F4" w:rsidRDefault="00737E1C" w:rsidP="003F2970">
            <w:pPr>
              <w:pStyle w:val="PargrafodaLista"/>
              <w:numPr>
                <w:ilvl w:val="0"/>
                <w:numId w:val="3"/>
              </w:numPr>
              <w:spacing w:before="60" w:after="60"/>
              <w:ind w:left="0" w:firstLine="0"/>
              <w:jc w:val="both"/>
              <w:rPr>
                <w:rFonts w:ascii="Arial" w:hAnsi="Arial" w:cs="Arial"/>
                <w:sz w:val="20"/>
                <w:szCs w:val="20"/>
              </w:rPr>
            </w:pPr>
            <w:r w:rsidRPr="00E543F4">
              <w:rPr>
                <w:rFonts w:ascii="Arial" w:hAnsi="Arial" w:cs="Arial"/>
                <w:sz w:val="20"/>
                <w:szCs w:val="20"/>
              </w:rPr>
              <w:t>Contratação de agência de classificação de risco de crédito.</w:t>
            </w:r>
          </w:p>
        </w:tc>
      </w:tr>
      <w:bookmarkEnd w:id="2"/>
    </w:tbl>
    <w:p w14:paraId="792D8152"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7E1C" w:rsidRPr="00E543F4" w14:paraId="2DB18CBB" w14:textId="77777777" w:rsidTr="00A5054D">
        <w:tc>
          <w:tcPr>
            <w:tcW w:w="5000" w:type="pct"/>
            <w:gridSpan w:val="2"/>
            <w:shd w:val="clear" w:color="auto" w:fill="C00000"/>
          </w:tcPr>
          <w:p w14:paraId="61C7165B" w14:textId="77777777" w:rsidR="00737E1C" w:rsidRPr="00E543F4" w:rsidRDefault="00737E1C" w:rsidP="003F29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543F4">
              <w:rPr>
                <w:rFonts w:ascii="Arial" w:hAnsi="Arial" w:cs="Arial"/>
                <w:b/>
                <w:bCs/>
                <w:color w:val="FFFFFF" w:themeColor="background1"/>
                <w:sz w:val="20"/>
                <w:szCs w:val="20"/>
              </w:rPr>
              <w:t>ASSEMBLEIAS DE COTISTAS</w:t>
            </w:r>
          </w:p>
        </w:tc>
      </w:tr>
      <w:tr w:rsidR="00737E1C" w:rsidRPr="00E543F4" w14:paraId="72FA4B6F" w14:textId="77777777" w:rsidTr="00A5054D">
        <w:tc>
          <w:tcPr>
            <w:tcW w:w="5000" w:type="pct"/>
            <w:gridSpan w:val="2"/>
            <w:tcBorders>
              <w:bottom w:val="single" w:sz="4" w:space="0" w:color="auto"/>
            </w:tcBorders>
          </w:tcPr>
          <w:p w14:paraId="0F70BC73" w14:textId="77777777" w:rsidR="00737E1C" w:rsidRPr="00E543F4" w:rsidRDefault="00737E1C" w:rsidP="00A5054D">
            <w:pPr>
              <w:jc w:val="center"/>
              <w:rPr>
                <w:rFonts w:ascii="Arial" w:hAnsi="Arial" w:cs="Arial"/>
                <w:b/>
                <w:bCs/>
                <w:color w:val="ED7D31" w:themeColor="accent2"/>
                <w:sz w:val="20"/>
                <w:szCs w:val="20"/>
              </w:rPr>
            </w:pPr>
          </w:p>
        </w:tc>
      </w:tr>
      <w:tr w:rsidR="00737E1C" w:rsidRPr="00E543F4" w14:paraId="7697A060" w14:textId="77777777" w:rsidTr="00A5054D">
        <w:trPr>
          <w:trHeight w:val="333"/>
        </w:trPr>
        <w:tc>
          <w:tcPr>
            <w:tcW w:w="1381" w:type="pct"/>
            <w:tcBorders>
              <w:top w:val="single" w:sz="4" w:space="0" w:color="auto"/>
              <w:bottom w:val="single" w:sz="4" w:space="0" w:color="auto"/>
            </w:tcBorders>
            <w:vAlign w:val="center"/>
          </w:tcPr>
          <w:p w14:paraId="072CE25B"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FF46871"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As matérias que sejam de interesse de Cotistas de todas as Classes e Subclasses (se houver) serão deliberadas em Assembleia Geral de Cotistas.</w:t>
            </w:r>
          </w:p>
          <w:p w14:paraId="3E579769" w14:textId="77777777" w:rsidR="00737E1C" w:rsidRPr="00E543F4" w:rsidRDefault="00737E1C" w:rsidP="00A5054D">
            <w:pPr>
              <w:jc w:val="both"/>
              <w:rPr>
                <w:rFonts w:ascii="Arial" w:hAnsi="Arial" w:cs="Arial"/>
                <w:sz w:val="20"/>
                <w:szCs w:val="20"/>
              </w:rPr>
            </w:pPr>
          </w:p>
          <w:p w14:paraId="41586140" w14:textId="77777777" w:rsidR="00737E1C" w:rsidRPr="00E543F4" w:rsidRDefault="00737E1C" w:rsidP="00A5054D">
            <w:pPr>
              <w:jc w:val="both"/>
              <w:rPr>
                <w:rFonts w:ascii="Arial" w:hAnsi="Arial" w:cs="Arial"/>
                <w:b/>
                <w:bCs/>
                <w:sz w:val="20"/>
                <w:szCs w:val="20"/>
              </w:rPr>
            </w:pPr>
            <w:r w:rsidRPr="00E543F4">
              <w:rPr>
                <w:rFonts w:ascii="Arial" w:hAnsi="Arial" w:cs="Arial"/>
                <w:sz w:val="20"/>
                <w:szCs w:val="20"/>
              </w:rPr>
              <w:t>As decisões tomadas no âmbito das Assembleias de Cotistas possuem caráter soberano e de execução obrigatória pelos Prestadores de Serviços Essenciais.</w:t>
            </w:r>
          </w:p>
        </w:tc>
      </w:tr>
      <w:tr w:rsidR="00737E1C" w:rsidRPr="00E543F4" w14:paraId="5C9024D0" w14:textId="77777777" w:rsidTr="00A5054D">
        <w:trPr>
          <w:trHeight w:val="53"/>
        </w:trPr>
        <w:tc>
          <w:tcPr>
            <w:tcW w:w="1381" w:type="pct"/>
            <w:tcBorders>
              <w:top w:val="single" w:sz="4" w:space="0" w:color="auto"/>
              <w:bottom w:val="single" w:sz="4" w:space="0" w:color="auto"/>
            </w:tcBorders>
            <w:vAlign w:val="center"/>
          </w:tcPr>
          <w:p w14:paraId="31F071B2" w14:textId="77777777" w:rsidR="00737E1C" w:rsidRPr="00E543F4" w:rsidRDefault="00737E1C"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0468603" w14:textId="77777777" w:rsidR="00737E1C" w:rsidRPr="00E543F4" w:rsidRDefault="00737E1C" w:rsidP="00A5054D">
            <w:pPr>
              <w:jc w:val="both"/>
              <w:rPr>
                <w:rFonts w:ascii="Arial" w:hAnsi="Arial" w:cs="Arial"/>
                <w:sz w:val="20"/>
                <w:szCs w:val="20"/>
              </w:rPr>
            </w:pPr>
          </w:p>
        </w:tc>
      </w:tr>
      <w:tr w:rsidR="00737E1C" w:rsidRPr="00E543F4" w14:paraId="6B42B2A6" w14:textId="77777777" w:rsidTr="00A5054D">
        <w:trPr>
          <w:trHeight w:val="334"/>
        </w:trPr>
        <w:tc>
          <w:tcPr>
            <w:tcW w:w="1381" w:type="pct"/>
            <w:tcBorders>
              <w:top w:val="single" w:sz="4" w:space="0" w:color="auto"/>
              <w:bottom w:val="single" w:sz="4" w:space="0" w:color="auto"/>
            </w:tcBorders>
            <w:vAlign w:val="center"/>
          </w:tcPr>
          <w:p w14:paraId="20E125FE"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87B405C"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As matérias de interesse específico de uma Classe serão deliberadas em Assembleia Especial de Cotistas da Classe interessada. </w:t>
            </w:r>
          </w:p>
          <w:p w14:paraId="2B610761" w14:textId="77777777" w:rsidR="00737E1C" w:rsidRPr="00E543F4" w:rsidRDefault="00737E1C" w:rsidP="00A5054D">
            <w:pPr>
              <w:jc w:val="both"/>
              <w:rPr>
                <w:rFonts w:ascii="Arial" w:hAnsi="Arial" w:cs="Arial"/>
                <w:sz w:val="20"/>
                <w:szCs w:val="20"/>
              </w:rPr>
            </w:pPr>
          </w:p>
          <w:p w14:paraId="4464D4C0"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37E1C" w:rsidRPr="00E543F4" w14:paraId="7EAB3E3F" w14:textId="77777777" w:rsidTr="00A5054D">
        <w:trPr>
          <w:trHeight w:val="70"/>
        </w:trPr>
        <w:tc>
          <w:tcPr>
            <w:tcW w:w="1381" w:type="pct"/>
            <w:tcBorders>
              <w:top w:val="single" w:sz="4" w:space="0" w:color="auto"/>
              <w:bottom w:val="single" w:sz="4" w:space="0" w:color="auto"/>
            </w:tcBorders>
            <w:vAlign w:val="center"/>
          </w:tcPr>
          <w:p w14:paraId="78CC6F88" w14:textId="77777777" w:rsidR="00737E1C" w:rsidRPr="00E543F4" w:rsidRDefault="00737E1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DF9D88" w14:textId="77777777" w:rsidR="00737E1C" w:rsidRPr="00E543F4" w:rsidRDefault="00737E1C" w:rsidP="00A5054D">
            <w:pPr>
              <w:jc w:val="center"/>
              <w:rPr>
                <w:rFonts w:ascii="Arial" w:hAnsi="Arial" w:cs="Arial"/>
                <w:b/>
                <w:bCs/>
                <w:smallCaps/>
                <w:sz w:val="20"/>
                <w:szCs w:val="20"/>
              </w:rPr>
            </w:pPr>
          </w:p>
        </w:tc>
      </w:tr>
      <w:tr w:rsidR="00737E1C" w:rsidRPr="00E543F4" w14:paraId="48F0785A" w14:textId="77777777" w:rsidTr="00A5054D">
        <w:tc>
          <w:tcPr>
            <w:tcW w:w="1381" w:type="pct"/>
            <w:tcBorders>
              <w:bottom w:val="single" w:sz="4" w:space="0" w:color="auto"/>
            </w:tcBorders>
            <w:vAlign w:val="center"/>
          </w:tcPr>
          <w:p w14:paraId="0A8000E9"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z w:val="20"/>
                <w:szCs w:val="20"/>
              </w:rPr>
            </w:pPr>
            <w:r w:rsidRPr="00E543F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6BAF8E3C" w14:textId="77777777" w:rsidR="00737E1C" w:rsidRPr="00E543F4" w:rsidRDefault="00737E1C" w:rsidP="00A5054D">
            <w:pPr>
              <w:jc w:val="both"/>
              <w:rPr>
                <w:rFonts w:ascii="Arial" w:hAnsi="Arial" w:cs="Arial"/>
                <w:sz w:val="20"/>
                <w:szCs w:val="20"/>
                <w:highlight w:val="yellow"/>
              </w:rPr>
            </w:pPr>
            <w:r w:rsidRPr="00E543F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37E1C" w:rsidRPr="00E543F4" w14:paraId="4E0D588F" w14:textId="77777777" w:rsidTr="00A5054D">
        <w:tc>
          <w:tcPr>
            <w:tcW w:w="1381" w:type="pct"/>
            <w:tcBorders>
              <w:top w:val="single" w:sz="4" w:space="0" w:color="auto"/>
              <w:bottom w:val="single" w:sz="4" w:space="0" w:color="auto"/>
            </w:tcBorders>
            <w:vAlign w:val="center"/>
          </w:tcPr>
          <w:p w14:paraId="4C45E58B" w14:textId="77777777" w:rsidR="00737E1C" w:rsidRPr="00E543F4" w:rsidRDefault="00737E1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83DEF6" w14:textId="77777777" w:rsidR="00737E1C" w:rsidRPr="00E543F4" w:rsidRDefault="00737E1C" w:rsidP="00A5054D">
            <w:pPr>
              <w:jc w:val="both"/>
              <w:rPr>
                <w:rFonts w:ascii="Arial" w:hAnsi="Arial" w:cs="Arial"/>
                <w:sz w:val="20"/>
                <w:szCs w:val="20"/>
              </w:rPr>
            </w:pPr>
          </w:p>
        </w:tc>
      </w:tr>
      <w:tr w:rsidR="00737E1C" w:rsidRPr="00E543F4" w14:paraId="4F750923" w14:textId="77777777" w:rsidTr="00A5054D">
        <w:tc>
          <w:tcPr>
            <w:tcW w:w="1381" w:type="pct"/>
            <w:tcBorders>
              <w:top w:val="single" w:sz="4" w:space="0" w:color="auto"/>
              <w:bottom w:val="single" w:sz="4" w:space="0" w:color="auto"/>
            </w:tcBorders>
            <w:vAlign w:val="center"/>
          </w:tcPr>
          <w:p w14:paraId="710B53F1"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AA03744"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37E1C" w:rsidRPr="00E543F4" w14:paraId="03AAF90D" w14:textId="77777777" w:rsidTr="00A5054D">
        <w:tc>
          <w:tcPr>
            <w:tcW w:w="1381" w:type="pct"/>
            <w:tcBorders>
              <w:top w:val="single" w:sz="4" w:space="0" w:color="auto"/>
              <w:bottom w:val="single" w:sz="4" w:space="0" w:color="auto"/>
            </w:tcBorders>
            <w:vAlign w:val="center"/>
          </w:tcPr>
          <w:p w14:paraId="57EC70F6" w14:textId="77777777" w:rsidR="00737E1C" w:rsidRPr="00E543F4" w:rsidRDefault="00737E1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B660C4" w14:textId="77777777" w:rsidR="00737E1C" w:rsidRPr="00E543F4" w:rsidRDefault="00737E1C" w:rsidP="00A5054D">
            <w:pPr>
              <w:jc w:val="both"/>
              <w:rPr>
                <w:rFonts w:ascii="Arial" w:hAnsi="Arial" w:cs="Arial"/>
                <w:sz w:val="20"/>
                <w:szCs w:val="20"/>
              </w:rPr>
            </w:pPr>
          </w:p>
        </w:tc>
      </w:tr>
      <w:tr w:rsidR="00737E1C" w:rsidRPr="00E543F4" w14:paraId="77117F01" w14:textId="77777777" w:rsidTr="00A5054D">
        <w:tc>
          <w:tcPr>
            <w:tcW w:w="1381" w:type="pct"/>
            <w:tcBorders>
              <w:top w:val="single" w:sz="4" w:space="0" w:color="auto"/>
              <w:bottom w:val="single" w:sz="4" w:space="0" w:color="auto"/>
            </w:tcBorders>
            <w:vAlign w:val="center"/>
          </w:tcPr>
          <w:p w14:paraId="512123E4"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z w:val="20"/>
                <w:szCs w:val="20"/>
              </w:rPr>
            </w:pPr>
            <w:r w:rsidRPr="00E543F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F6AB632"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Compete privativamente à Assembleia Geral de Cotistas deliberar sobre a alteração da seção comum do Regulamento. </w:t>
            </w:r>
          </w:p>
          <w:p w14:paraId="3BDC8A3C" w14:textId="77777777" w:rsidR="00737E1C" w:rsidRPr="00E543F4" w:rsidRDefault="00737E1C" w:rsidP="00A5054D">
            <w:pPr>
              <w:jc w:val="both"/>
              <w:rPr>
                <w:rFonts w:ascii="Arial" w:hAnsi="Arial" w:cs="Arial"/>
                <w:sz w:val="20"/>
                <w:szCs w:val="20"/>
              </w:rPr>
            </w:pPr>
          </w:p>
          <w:p w14:paraId="16AFF332" w14:textId="77777777" w:rsidR="00737E1C" w:rsidRPr="00E543F4" w:rsidRDefault="00737E1C" w:rsidP="00A5054D">
            <w:pPr>
              <w:jc w:val="both"/>
              <w:rPr>
                <w:rFonts w:ascii="Arial" w:hAnsi="Arial" w:cs="Arial"/>
                <w:sz w:val="20"/>
                <w:szCs w:val="20"/>
                <w:highlight w:val="yellow"/>
              </w:rPr>
            </w:pPr>
            <w:r w:rsidRPr="00E543F4">
              <w:rPr>
                <w:rFonts w:ascii="Arial" w:hAnsi="Arial" w:cs="Arial"/>
                <w:sz w:val="20"/>
                <w:szCs w:val="20"/>
              </w:rPr>
              <w:t>As matérias de competência de Assembleia Especial de Cotistas estarão indicadas no Anexo de cada Classe.</w:t>
            </w:r>
          </w:p>
        </w:tc>
      </w:tr>
      <w:tr w:rsidR="00737E1C" w:rsidRPr="00E543F4" w14:paraId="074A37FD" w14:textId="77777777" w:rsidTr="00A5054D">
        <w:tc>
          <w:tcPr>
            <w:tcW w:w="1381" w:type="pct"/>
            <w:tcBorders>
              <w:top w:val="single" w:sz="4" w:space="0" w:color="auto"/>
              <w:bottom w:val="single" w:sz="4" w:space="0" w:color="auto"/>
            </w:tcBorders>
            <w:vAlign w:val="center"/>
          </w:tcPr>
          <w:p w14:paraId="75425241" w14:textId="77777777" w:rsidR="00737E1C" w:rsidRPr="00E543F4" w:rsidRDefault="00737E1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5A826D" w14:textId="77777777" w:rsidR="00737E1C" w:rsidRPr="00E543F4" w:rsidRDefault="00737E1C" w:rsidP="00A5054D">
            <w:pPr>
              <w:jc w:val="both"/>
              <w:rPr>
                <w:rFonts w:ascii="Arial" w:hAnsi="Arial" w:cs="Arial"/>
                <w:sz w:val="20"/>
                <w:szCs w:val="20"/>
              </w:rPr>
            </w:pPr>
          </w:p>
        </w:tc>
      </w:tr>
      <w:tr w:rsidR="00737E1C" w:rsidRPr="00E543F4" w14:paraId="35295371" w14:textId="77777777" w:rsidTr="00A5054D">
        <w:trPr>
          <w:trHeight w:val="820"/>
        </w:trPr>
        <w:tc>
          <w:tcPr>
            <w:tcW w:w="1381" w:type="pct"/>
            <w:tcBorders>
              <w:top w:val="single" w:sz="4" w:space="0" w:color="auto"/>
              <w:bottom w:val="single" w:sz="4" w:space="0" w:color="auto"/>
            </w:tcBorders>
            <w:vAlign w:val="center"/>
          </w:tcPr>
          <w:p w14:paraId="455294B7"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C2005FA"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As deliberações da Assembleia Geral de Cotistas serão todas tomadas por maioria dos votos dos Cotistas presentes, salvo se previsto quórum distinto na regulamentação em vigor.</w:t>
            </w:r>
          </w:p>
          <w:p w14:paraId="439204F6" w14:textId="77777777" w:rsidR="00737E1C" w:rsidRPr="00E543F4" w:rsidRDefault="00737E1C" w:rsidP="00A5054D">
            <w:pPr>
              <w:jc w:val="both"/>
              <w:rPr>
                <w:rFonts w:ascii="Arial" w:hAnsi="Arial" w:cs="Arial"/>
                <w:sz w:val="20"/>
                <w:szCs w:val="20"/>
              </w:rPr>
            </w:pPr>
          </w:p>
          <w:p w14:paraId="53D53399"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D72EE3F"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7E1C" w:rsidRPr="00E543F4" w14:paraId="353D214C" w14:textId="77777777" w:rsidTr="00A5054D">
        <w:tc>
          <w:tcPr>
            <w:tcW w:w="5000" w:type="pct"/>
            <w:gridSpan w:val="2"/>
            <w:shd w:val="clear" w:color="auto" w:fill="C00000"/>
          </w:tcPr>
          <w:p w14:paraId="0D2A9259" w14:textId="77777777" w:rsidR="00737E1C" w:rsidRPr="00E543F4" w:rsidRDefault="00737E1C" w:rsidP="003F2970">
            <w:pPr>
              <w:pStyle w:val="PargrafodaLista"/>
              <w:numPr>
                <w:ilvl w:val="0"/>
                <w:numId w:val="4"/>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DISPOSIÇÕES GERAIS</w:t>
            </w:r>
          </w:p>
        </w:tc>
      </w:tr>
      <w:tr w:rsidR="00737E1C" w:rsidRPr="00E543F4" w14:paraId="711DBB23" w14:textId="77777777" w:rsidTr="00A5054D">
        <w:tc>
          <w:tcPr>
            <w:tcW w:w="1382" w:type="pct"/>
            <w:tcBorders>
              <w:bottom w:val="single" w:sz="4" w:space="0" w:color="auto"/>
            </w:tcBorders>
            <w:vAlign w:val="center"/>
          </w:tcPr>
          <w:p w14:paraId="05332699" w14:textId="77777777" w:rsidR="00737E1C" w:rsidRPr="00E543F4" w:rsidRDefault="00737E1C" w:rsidP="00A5054D">
            <w:pPr>
              <w:jc w:val="center"/>
              <w:rPr>
                <w:rFonts w:ascii="Arial" w:hAnsi="Arial" w:cs="Arial"/>
                <w:b/>
                <w:bCs/>
                <w:sz w:val="20"/>
                <w:szCs w:val="20"/>
              </w:rPr>
            </w:pPr>
          </w:p>
        </w:tc>
        <w:tc>
          <w:tcPr>
            <w:tcW w:w="3618" w:type="pct"/>
            <w:tcBorders>
              <w:bottom w:val="single" w:sz="4" w:space="0" w:color="auto"/>
            </w:tcBorders>
          </w:tcPr>
          <w:p w14:paraId="165C61B9" w14:textId="77777777" w:rsidR="00737E1C" w:rsidRPr="00E543F4" w:rsidRDefault="00737E1C" w:rsidP="00A5054D">
            <w:pPr>
              <w:rPr>
                <w:rFonts w:ascii="Arial" w:hAnsi="Arial" w:cs="Arial"/>
                <w:sz w:val="20"/>
                <w:szCs w:val="20"/>
              </w:rPr>
            </w:pPr>
          </w:p>
        </w:tc>
      </w:tr>
      <w:tr w:rsidR="00737E1C" w:rsidRPr="00E543F4" w14:paraId="48072322" w14:textId="77777777" w:rsidTr="00A5054D">
        <w:trPr>
          <w:trHeight w:val="251"/>
        </w:trPr>
        <w:tc>
          <w:tcPr>
            <w:tcW w:w="1382" w:type="pct"/>
            <w:tcBorders>
              <w:top w:val="single" w:sz="4" w:space="0" w:color="auto"/>
              <w:bottom w:val="single" w:sz="4" w:space="0" w:color="auto"/>
            </w:tcBorders>
            <w:vAlign w:val="center"/>
          </w:tcPr>
          <w:p w14:paraId="1CA1321E"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r w:rsidRPr="00E543F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F0C5AE0"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737E1C" w:rsidRPr="00E543F4" w14:paraId="56925979" w14:textId="77777777" w:rsidTr="00A5054D">
        <w:trPr>
          <w:trHeight w:val="73"/>
        </w:trPr>
        <w:tc>
          <w:tcPr>
            <w:tcW w:w="1382" w:type="pct"/>
            <w:tcBorders>
              <w:top w:val="single" w:sz="4" w:space="0" w:color="auto"/>
              <w:bottom w:val="single" w:sz="4" w:space="0" w:color="auto"/>
            </w:tcBorders>
            <w:vAlign w:val="center"/>
          </w:tcPr>
          <w:p w14:paraId="54DBAE96" w14:textId="77777777" w:rsidR="00737E1C" w:rsidRPr="00E543F4" w:rsidRDefault="00737E1C"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AC5852A" w14:textId="77777777" w:rsidR="00737E1C" w:rsidRPr="00E543F4" w:rsidRDefault="00737E1C" w:rsidP="00A5054D">
            <w:pPr>
              <w:jc w:val="both"/>
              <w:rPr>
                <w:rFonts w:ascii="Arial" w:hAnsi="Arial" w:cs="Arial"/>
                <w:sz w:val="20"/>
                <w:szCs w:val="20"/>
              </w:rPr>
            </w:pPr>
          </w:p>
        </w:tc>
      </w:tr>
      <w:tr w:rsidR="00737E1C" w:rsidRPr="00E543F4" w14:paraId="457214A9" w14:textId="77777777" w:rsidTr="00A5054D">
        <w:tc>
          <w:tcPr>
            <w:tcW w:w="1382" w:type="pct"/>
            <w:tcBorders>
              <w:top w:val="single" w:sz="4" w:space="0" w:color="auto"/>
              <w:bottom w:val="single" w:sz="4" w:space="0" w:color="auto"/>
            </w:tcBorders>
            <w:vAlign w:val="center"/>
          </w:tcPr>
          <w:p w14:paraId="477F6028" w14:textId="77777777" w:rsidR="00737E1C" w:rsidRPr="00E543F4" w:rsidRDefault="00737E1C" w:rsidP="003F297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E543F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C98B944" w14:textId="77777777" w:rsidR="00737E1C" w:rsidRPr="00E543F4" w:rsidRDefault="00737E1C" w:rsidP="00A5054D">
            <w:pPr>
              <w:pStyle w:val="NormalWeb"/>
              <w:spacing w:before="0" w:after="0"/>
              <w:rPr>
                <w:rFonts w:ascii="Arial" w:hAnsi="Arial" w:cs="Arial"/>
                <w:sz w:val="20"/>
                <w:szCs w:val="20"/>
              </w:rPr>
            </w:pPr>
            <w:r w:rsidRPr="00E543F4">
              <w:rPr>
                <w:rFonts w:ascii="Arial" w:hAnsi="Arial" w:cs="Arial"/>
                <w:b/>
                <w:bCs/>
                <w:sz w:val="20"/>
                <w:szCs w:val="20"/>
              </w:rPr>
              <w:t>Central de Atendimento:</w:t>
            </w:r>
          </w:p>
          <w:p w14:paraId="0A0864A3"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sz w:val="20"/>
                <w:szCs w:val="20"/>
              </w:rPr>
              <w:t>4004 3535 (Capitais e regiões metropolitanas),</w:t>
            </w:r>
          </w:p>
          <w:p w14:paraId="7F09694C"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sz w:val="20"/>
                <w:szCs w:val="20"/>
              </w:rPr>
              <w:t>0800 702 3535 (demais localidades),</w:t>
            </w:r>
          </w:p>
          <w:p w14:paraId="27198FA2" w14:textId="77777777" w:rsidR="00737E1C" w:rsidRPr="00E543F4" w:rsidRDefault="00737E1C" w:rsidP="00A5054D">
            <w:pPr>
              <w:pStyle w:val="NormalWeb"/>
              <w:spacing w:before="0" w:after="0"/>
              <w:rPr>
                <w:rFonts w:ascii="Arial" w:hAnsi="Arial" w:cs="Arial"/>
                <w:sz w:val="20"/>
                <w:szCs w:val="20"/>
              </w:rPr>
            </w:pPr>
            <w:r w:rsidRPr="00E543F4">
              <w:rPr>
                <w:rFonts w:ascii="Arial" w:hAnsi="Arial" w:cs="Arial"/>
                <w:sz w:val="20"/>
                <w:szCs w:val="20"/>
              </w:rPr>
              <w:t xml:space="preserve">De segunda a sexta-feira, das 6h às 22h, sábados das 8h às 19h, e domingo, as 9h às 16h. </w:t>
            </w:r>
          </w:p>
          <w:p w14:paraId="1AA7F99E" w14:textId="77777777" w:rsidR="00737E1C" w:rsidRPr="00E543F4" w:rsidRDefault="00737E1C" w:rsidP="00A5054D">
            <w:pPr>
              <w:pStyle w:val="NormalWeb"/>
              <w:spacing w:before="0" w:after="0"/>
              <w:rPr>
                <w:rFonts w:ascii="Arial" w:hAnsi="Arial" w:cs="Arial"/>
                <w:sz w:val="20"/>
                <w:szCs w:val="20"/>
              </w:rPr>
            </w:pPr>
            <w:r w:rsidRPr="00E543F4">
              <w:rPr>
                <w:rFonts w:ascii="Arial" w:hAnsi="Arial" w:cs="Arial"/>
                <w:b/>
                <w:bCs/>
                <w:sz w:val="20"/>
                <w:szCs w:val="20"/>
              </w:rPr>
              <w:t>SAC:</w:t>
            </w:r>
          </w:p>
          <w:p w14:paraId="391FEBFB"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sz w:val="20"/>
                <w:szCs w:val="20"/>
              </w:rPr>
              <w:t>0800 762 7777 (Capitais e regiões metropolitanas),</w:t>
            </w:r>
          </w:p>
          <w:p w14:paraId="18ACBDE6"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sz w:val="20"/>
                <w:szCs w:val="20"/>
              </w:rPr>
              <w:t>+55 11 3012 3336 (no exterior).</w:t>
            </w:r>
          </w:p>
          <w:p w14:paraId="35FDDF7F"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sz w:val="20"/>
                <w:szCs w:val="20"/>
              </w:rPr>
              <w:t>Todos os dias, 24h por dia.</w:t>
            </w:r>
          </w:p>
          <w:p w14:paraId="6773D4CA"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b/>
                <w:bCs/>
                <w:sz w:val="20"/>
                <w:szCs w:val="20"/>
              </w:rPr>
              <w:t>Ouvidoria:</w:t>
            </w:r>
            <w:r w:rsidRPr="00E543F4">
              <w:rPr>
                <w:rFonts w:ascii="Arial" w:hAnsi="Arial" w:cs="Arial"/>
                <w:sz w:val="20"/>
                <w:szCs w:val="20"/>
              </w:rPr>
              <w:t xml:space="preserve"> Se não ficar satisfeito com a solução apresentada: 0800 726 0322; ou pelo WhatsApp: +55 11 3012 0322.</w:t>
            </w:r>
          </w:p>
          <w:p w14:paraId="61B7386D"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sz w:val="20"/>
                <w:szCs w:val="20"/>
              </w:rPr>
              <w:t>No exterior, ligue a cobrar para: +55 11 3012 0322.</w:t>
            </w:r>
          </w:p>
          <w:p w14:paraId="4CFC8EC7"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sz w:val="20"/>
                <w:szCs w:val="20"/>
              </w:rPr>
              <w:t>De segunda a sexta-feira, das 8h às 18h, exceto feriados.</w:t>
            </w:r>
          </w:p>
          <w:p w14:paraId="0FFE58B0" w14:textId="77777777" w:rsidR="00737E1C" w:rsidRPr="00E543F4" w:rsidRDefault="00737E1C" w:rsidP="003A0B9A">
            <w:pPr>
              <w:pStyle w:val="NormalWeb"/>
              <w:spacing w:before="0" w:after="0"/>
              <w:rPr>
                <w:rFonts w:ascii="Arial" w:hAnsi="Arial" w:cs="Arial"/>
                <w:sz w:val="20"/>
                <w:szCs w:val="20"/>
              </w:rPr>
            </w:pPr>
            <w:r w:rsidRPr="00E543F4">
              <w:rPr>
                <w:rFonts w:ascii="Arial" w:hAnsi="Arial" w:cs="Arial"/>
                <w:b/>
                <w:bCs/>
                <w:sz w:val="20"/>
                <w:szCs w:val="20"/>
              </w:rPr>
              <w:t>SAC e Ouvidoria</w:t>
            </w:r>
            <w:r w:rsidRPr="00E543F4">
              <w:rPr>
                <w:rFonts w:ascii="Arial" w:hAnsi="Arial" w:cs="Arial"/>
                <w:sz w:val="20"/>
                <w:szCs w:val="20"/>
              </w:rPr>
              <w:t xml:space="preserve"> com canal exclusivo para </w:t>
            </w:r>
            <w:r w:rsidRPr="00E543F4">
              <w:rPr>
                <w:rFonts w:ascii="Arial" w:hAnsi="Arial" w:cs="Arial"/>
                <w:b/>
                <w:bCs/>
                <w:sz w:val="20"/>
                <w:szCs w:val="20"/>
              </w:rPr>
              <w:t>Atendimento em Libras, </w:t>
            </w:r>
            <w:r w:rsidRPr="00E543F4">
              <w:rPr>
                <w:rFonts w:ascii="Arial" w:hAnsi="Arial" w:cs="Arial"/>
                <w:sz w:val="20"/>
                <w:szCs w:val="20"/>
              </w:rPr>
              <w:t xml:space="preserve">disponível em nosso site </w:t>
            </w:r>
            <w:hyperlink r:id="rId11" w:tgtFrame="_blank" w:tooltip="https://www.santander.com.br/atendimento-santander/" w:history="1">
              <w:r w:rsidRPr="00E543F4">
                <w:rPr>
                  <w:rStyle w:val="Hyperlink"/>
                  <w:rFonts w:ascii="Arial" w:hAnsi="Arial" w:cs="Arial"/>
                  <w:sz w:val="20"/>
                  <w:szCs w:val="20"/>
                </w:rPr>
                <w:t>https://www.santander.com.br/atendimento-santander/</w:t>
              </w:r>
            </w:hyperlink>
            <w:r w:rsidRPr="00E543F4">
              <w:rPr>
                <w:rStyle w:val="Hyperlink"/>
                <w:rFonts w:ascii="Arial" w:hAnsi="Arial" w:cs="Arial"/>
                <w:sz w:val="20"/>
                <w:szCs w:val="20"/>
              </w:rPr>
              <w:t xml:space="preserve"> </w:t>
            </w:r>
            <w:r w:rsidRPr="00E543F4">
              <w:rPr>
                <w:rFonts w:ascii="Arial" w:hAnsi="Arial" w:cs="Arial"/>
                <w:sz w:val="20"/>
                <w:szCs w:val="20"/>
              </w:rPr>
              <w:t>de segunda a sexta-feira, das 08h às 20h, exceto feriados.</w:t>
            </w:r>
          </w:p>
          <w:p w14:paraId="2B9D1D19" w14:textId="77777777" w:rsidR="00737E1C" w:rsidRPr="00E543F4" w:rsidRDefault="00737E1C" w:rsidP="00A5054D">
            <w:pPr>
              <w:jc w:val="both"/>
              <w:rPr>
                <w:rFonts w:ascii="Arial" w:hAnsi="Arial" w:cs="Arial"/>
                <w:sz w:val="20"/>
                <w:szCs w:val="20"/>
                <w:lang w:val="en-US"/>
              </w:rPr>
            </w:pPr>
            <w:r w:rsidRPr="00E543F4">
              <w:rPr>
                <w:rFonts w:ascii="Arial" w:hAnsi="Arial" w:cs="Arial"/>
                <w:sz w:val="20"/>
                <w:szCs w:val="20"/>
                <w:lang w:val="en-US"/>
              </w:rPr>
              <w:t xml:space="preserve">Website: </w:t>
            </w:r>
            <w:hyperlink r:id="rId12" w:history="1">
              <w:r w:rsidRPr="00E543F4">
                <w:rPr>
                  <w:rStyle w:val="Hyperlink"/>
                  <w:rFonts w:ascii="Arial" w:hAnsi="Arial" w:cs="Arial"/>
                  <w:sz w:val="20"/>
                  <w:szCs w:val="20"/>
                  <w:lang w:val="en-US"/>
                </w:rPr>
                <w:t>www.santanderdtvm.com.br</w:t>
              </w:r>
            </w:hyperlink>
            <w:r w:rsidRPr="00E543F4">
              <w:rPr>
                <w:rStyle w:val="Hyperlink"/>
                <w:rFonts w:ascii="Arial" w:hAnsi="Arial" w:cs="Arial"/>
                <w:sz w:val="20"/>
                <w:szCs w:val="20"/>
                <w:lang w:val="en-US"/>
              </w:rPr>
              <w:t>.</w:t>
            </w:r>
          </w:p>
        </w:tc>
      </w:tr>
      <w:bookmarkEnd w:id="4"/>
    </w:tbl>
    <w:p w14:paraId="448F634C" w14:textId="77777777" w:rsidR="00737E1C" w:rsidRPr="00E543F4" w:rsidRDefault="00737E1C"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37E1C" w:rsidRPr="00E543F4" w14:paraId="19A8D153" w14:textId="77777777" w:rsidTr="00A5054D">
        <w:tc>
          <w:tcPr>
            <w:tcW w:w="5000" w:type="pct"/>
            <w:gridSpan w:val="2"/>
            <w:shd w:val="clear" w:color="auto" w:fill="C00000"/>
          </w:tcPr>
          <w:p w14:paraId="4BE13486" w14:textId="77777777" w:rsidR="00737E1C" w:rsidRPr="00E543F4" w:rsidRDefault="00737E1C" w:rsidP="003F2970">
            <w:pPr>
              <w:pStyle w:val="PargrafodaLista"/>
              <w:numPr>
                <w:ilvl w:val="0"/>
                <w:numId w:val="4"/>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SOLUÇÃO DE CONTROVÉRSIAS</w:t>
            </w:r>
          </w:p>
        </w:tc>
      </w:tr>
      <w:tr w:rsidR="00737E1C" w:rsidRPr="00E543F4" w14:paraId="45CB3D07" w14:textId="77777777" w:rsidTr="00A5054D">
        <w:tc>
          <w:tcPr>
            <w:tcW w:w="1381" w:type="pct"/>
            <w:tcBorders>
              <w:bottom w:val="single" w:sz="4" w:space="0" w:color="auto"/>
            </w:tcBorders>
            <w:vAlign w:val="center"/>
          </w:tcPr>
          <w:p w14:paraId="7C730C0E" w14:textId="77777777" w:rsidR="00737E1C" w:rsidRPr="00E543F4" w:rsidRDefault="00737E1C" w:rsidP="00A5054D">
            <w:pPr>
              <w:jc w:val="center"/>
              <w:rPr>
                <w:rFonts w:ascii="Arial" w:hAnsi="Arial" w:cs="Arial"/>
                <w:b/>
                <w:bCs/>
                <w:sz w:val="20"/>
                <w:szCs w:val="20"/>
              </w:rPr>
            </w:pPr>
          </w:p>
        </w:tc>
        <w:tc>
          <w:tcPr>
            <w:tcW w:w="3619" w:type="pct"/>
            <w:tcBorders>
              <w:bottom w:val="single" w:sz="4" w:space="0" w:color="auto"/>
            </w:tcBorders>
          </w:tcPr>
          <w:p w14:paraId="64A26A0C" w14:textId="77777777" w:rsidR="00737E1C" w:rsidRPr="00E543F4" w:rsidRDefault="00737E1C" w:rsidP="00A5054D">
            <w:pPr>
              <w:rPr>
                <w:rFonts w:ascii="Arial" w:hAnsi="Arial" w:cs="Arial"/>
                <w:sz w:val="20"/>
                <w:szCs w:val="20"/>
              </w:rPr>
            </w:pPr>
          </w:p>
        </w:tc>
      </w:tr>
      <w:tr w:rsidR="00737E1C" w:rsidRPr="00E543F4" w14:paraId="5C88C185" w14:textId="77777777" w:rsidTr="00A5054D">
        <w:tc>
          <w:tcPr>
            <w:tcW w:w="5000" w:type="pct"/>
            <w:gridSpan w:val="2"/>
            <w:tcBorders>
              <w:top w:val="single" w:sz="4" w:space="0" w:color="auto"/>
              <w:bottom w:val="single" w:sz="4" w:space="0" w:color="auto"/>
            </w:tcBorders>
            <w:vAlign w:val="center"/>
          </w:tcPr>
          <w:p w14:paraId="20F11A40" w14:textId="77777777" w:rsidR="00737E1C" w:rsidRPr="00E543F4" w:rsidRDefault="00737E1C" w:rsidP="003F2970">
            <w:pPr>
              <w:pStyle w:val="PargrafodaLista"/>
              <w:numPr>
                <w:ilvl w:val="1"/>
                <w:numId w:val="4"/>
              </w:numPr>
              <w:ind w:left="0" w:firstLine="0"/>
              <w:jc w:val="both"/>
              <w:rPr>
                <w:rFonts w:ascii="Arial" w:hAnsi="Arial" w:cs="Arial"/>
                <w:sz w:val="20"/>
                <w:szCs w:val="20"/>
              </w:rPr>
            </w:pPr>
            <w:r w:rsidRPr="00E543F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574F4F8" w14:textId="77777777" w:rsidR="00737E1C" w:rsidRPr="00E543F4" w:rsidRDefault="00737E1C" w:rsidP="00FC3A01">
      <w:pPr>
        <w:rPr>
          <w:rFonts w:ascii="Arial" w:hAnsi="Arial" w:cs="Arial"/>
        </w:rPr>
      </w:pPr>
      <w:r w:rsidRPr="00E543F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37E1C" w:rsidRPr="00E543F4" w14:paraId="3929D876" w14:textId="77777777" w:rsidTr="00A5054D">
        <w:tc>
          <w:tcPr>
            <w:tcW w:w="1014" w:type="pct"/>
            <w:vAlign w:val="center"/>
          </w:tcPr>
          <w:p w14:paraId="10AC4837" w14:textId="77777777" w:rsidR="00737E1C" w:rsidRPr="00E543F4" w:rsidRDefault="00737E1C" w:rsidP="00A5054D">
            <w:pPr>
              <w:jc w:val="center"/>
              <w:rPr>
                <w:rFonts w:ascii="Arial" w:hAnsi="Arial" w:cs="Arial"/>
                <w:sz w:val="20"/>
                <w:szCs w:val="20"/>
              </w:rPr>
            </w:pPr>
          </w:p>
        </w:tc>
        <w:tc>
          <w:tcPr>
            <w:tcW w:w="2974" w:type="pct"/>
            <w:vAlign w:val="center"/>
          </w:tcPr>
          <w:p w14:paraId="3C5B102A" w14:textId="77777777" w:rsidR="00737E1C" w:rsidRPr="00E543F4" w:rsidRDefault="00737E1C" w:rsidP="00A5054D">
            <w:pPr>
              <w:spacing w:line="320" w:lineRule="exact"/>
              <w:jc w:val="center"/>
              <w:rPr>
                <w:rFonts w:ascii="Arial" w:hAnsi="Arial" w:cs="Arial"/>
                <w:b/>
                <w:sz w:val="20"/>
                <w:szCs w:val="20"/>
              </w:rPr>
            </w:pPr>
            <w:r w:rsidRPr="00E543F4">
              <w:rPr>
                <w:rFonts w:ascii="Arial" w:hAnsi="Arial" w:cs="Arial"/>
                <w:b/>
                <w:sz w:val="20"/>
                <w:szCs w:val="20"/>
              </w:rPr>
              <w:t>ANEXO DA CLASSE ÚNICA DO SANTANDER ETHICAL SUSTENTABILIDADE SPECIAL IS AÇÕES - CLASSE DE INVESTIMENTO EM COTAS DE FUNDO DE INVESTIMENTO FINANCEIRO RESPONSABILIDADE LIMITADA</w:t>
            </w:r>
          </w:p>
          <w:p w14:paraId="0C87FF37" w14:textId="77777777" w:rsidR="00737E1C" w:rsidRPr="00E543F4" w:rsidRDefault="00737E1C" w:rsidP="00A5054D">
            <w:pPr>
              <w:spacing w:line="320" w:lineRule="exact"/>
              <w:jc w:val="center"/>
              <w:rPr>
                <w:rFonts w:ascii="Arial" w:hAnsi="Arial" w:cs="Arial"/>
                <w:b/>
                <w:sz w:val="20"/>
                <w:szCs w:val="20"/>
              </w:rPr>
            </w:pPr>
          </w:p>
          <w:p w14:paraId="5856A04B" w14:textId="77777777" w:rsidR="00737E1C" w:rsidRPr="00E543F4" w:rsidRDefault="00737E1C" w:rsidP="00A5054D">
            <w:pPr>
              <w:spacing w:line="320" w:lineRule="exact"/>
              <w:jc w:val="center"/>
              <w:rPr>
                <w:rFonts w:ascii="Arial" w:hAnsi="Arial" w:cs="Arial"/>
                <w:sz w:val="20"/>
                <w:szCs w:val="20"/>
              </w:rPr>
            </w:pPr>
            <w:r w:rsidRPr="00E543F4">
              <w:rPr>
                <w:rFonts w:ascii="Arial" w:hAnsi="Arial" w:cs="Arial"/>
                <w:sz w:val="20"/>
                <w:szCs w:val="20"/>
              </w:rPr>
              <w:t>CNPJ: 04.616.277/0001-02</w:t>
            </w:r>
          </w:p>
        </w:tc>
        <w:tc>
          <w:tcPr>
            <w:tcW w:w="1012" w:type="pct"/>
            <w:vAlign w:val="center"/>
          </w:tcPr>
          <w:p w14:paraId="0E5049BF" w14:textId="77777777" w:rsidR="00737E1C" w:rsidRPr="00E543F4" w:rsidRDefault="00737E1C" w:rsidP="00A5054D">
            <w:pPr>
              <w:jc w:val="center"/>
              <w:rPr>
                <w:rFonts w:ascii="Arial" w:hAnsi="Arial" w:cs="Arial"/>
                <w:sz w:val="20"/>
                <w:szCs w:val="20"/>
              </w:rPr>
            </w:pPr>
          </w:p>
        </w:tc>
      </w:tr>
    </w:tbl>
    <w:p w14:paraId="156209ED" w14:textId="77777777" w:rsidR="00737E1C" w:rsidRPr="00E543F4" w:rsidRDefault="00737E1C" w:rsidP="00FC3A01">
      <w:pPr>
        <w:pBdr>
          <w:bar w:val="single" w:sz="4" w:color="auto"/>
        </w:pBdr>
        <w:rPr>
          <w:rFonts w:ascii="Arial" w:hAnsi="Arial" w:cs="Arial"/>
        </w:rPr>
      </w:pPr>
    </w:p>
    <w:p w14:paraId="6D238184" w14:textId="2E3F3C55" w:rsidR="00737E1C" w:rsidRPr="00E543F4" w:rsidRDefault="009B4BA2" w:rsidP="00FC3A01">
      <w:pPr>
        <w:jc w:val="right"/>
        <w:rPr>
          <w:rFonts w:ascii="Arial" w:hAnsi="Arial" w:cs="Arial"/>
        </w:rPr>
      </w:pPr>
      <w:r w:rsidRPr="00E543F4">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37E1C" w:rsidRPr="00E543F4" w14:paraId="787E3013" w14:textId="77777777" w:rsidTr="00A5054D">
        <w:tc>
          <w:tcPr>
            <w:tcW w:w="5000" w:type="pct"/>
            <w:gridSpan w:val="3"/>
            <w:shd w:val="clear" w:color="auto" w:fill="C00000"/>
          </w:tcPr>
          <w:p w14:paraId="062C9C8B" w14:textId="77777777" w:rsidR="00737E1C" w:rsidRPr="00E543F4" w:rsidRDefault="00737E1C" w:rsidP="003F2970">
            <w:pPr>
              <w:pStyle w:val="PargrafodaLista"/>
              <w:numPr>
                <w:ilvl w:val="0"/>
                <w:numId w:val="5"/>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INTERPRETAÇÃO</w:t>
            </w:r>
          </w:p>
        </w:tc>
      </w:tr>
      <w:tr w:rsidR="00737E1C" w:rsidRPr="00E543F4" w14:paraId="1FFF3CAA" w14:textId="77777777" w:rsidTr="00A5054D">
        <w:tc>
          <w:tcPr>
            <w:tcW w:w="2321" w:type="pct"/>
            <w:gridSpan w:val="2"/>
            <w:tcBorders>
              <w:bottom w:val="single" w:sz="4" w:space="0" w:color="auto"/>
            </w:tcBorders>
            <w:vAlign w:val="center"/>
          </w:tcPr>
          <w:p w14:paraId="1C072FDB" w14:textId="77777777" w:rsidR="00737E1C" w:rsidRPr="00E543F4" w:rsidRDefault="00737E1C" w:rsidP="00A5054D">
            <w:pPr>
              <w:jc w:val="center"/>
              <w:rPr>
                <w:rFonts w:ascii="Arial" w:hAnsi="Arial" w:cs="Arial"/>
                <w:b/>
                <w:bCs/>
                <w:sz w:val="20"/>
                <w:szCs w:val="20"/>
              </w:rPr>
            </w:pPr>
          </w:p>
        </w:tc>
        <w:tc>
          <w:tcPr>
            <w:tcW w:w="2679" w:type="pct"/>
            <w:tcBorders>
              <w:bottom w:val="single" w:sz="4" w:space="0" w:color="auto"/>
            </w:tcBorders>
          </w:tcPr>
          <w:p w14:paraId="5AC3AE36" w14:textId="77777777" w:rsidR="00737E1C" w:rsidRPr="00E543F4" w:rsidRDefault="00737E1C" w:rsidP="00A5054D">
            <w:pPr>
              <w:rPr>
                <w:rFonts w:ascii="Arial" w:hAnsi="Arial" w:cs="Arial"/>
                <w:sz w:val="20"/>
                <w:szCs w:val="20"/>
              </w:rPr>
            </w:pPr>
          </w:p>
        </w:tc>
      </w:tr>
      <w:tr w:rsidR="00737E1C" w:rsidRPr="00E543F4" w14:paraId="73C81244" w14:textId="77777777" w:rsidTr="00A5054D">
        <w:tc>
          <w:tcPr>
            <w:tcW w:w="1382" w:type="pct"/>
            <w:tcBorders>
              <w:top w:val="single" w:sz="4" w:space="0" w:color="auto"/>
              <w:bottom w:val="single" w:sz="4" w:space="0" w:color="auto"/>
            </w:tcBorders>
            <w:vAlign w:val="center"/>
          </w:tcPr>
          <w:p w14:paraId="1DC70094" w14:textId="77777777" w:rsidR="00737E1C" w:rsidRPr="00E543F4" w:rsidRDefault="00737E1C" w:rsidP="003F2970">
            <w:pPr>
              <w:pStyle w:val="PargrafodaLista"/>
              <w:numPr>
                <w:ilvl w:val="1"/>
                <w:numId w:val="5"/>
              </w:numPr>
              <w:ind w:left="0" w:firstLine="0"/>
              <w:jc w:val="center"/>
              <w:rPr>
                <w:rFonts w:ascii="Arial" w:hAnsi="Arial" w:cs="Arial"/>
                <w:b/>
                <w:bCs/>
                <w:smallCaps/>
                <w:sz w:val="20"/>
                <w:szCs w:val="20"/>
              </w:rPr>
            </w:pPr>
            <w:r w:rsidRPr="00E543F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6DF7CB" w14:textId="77777777" w:rsidR="00737E1C" w:rsidRPr="00E543F4" w:rsidRDefault="00737E1C" w:rsidP="00A5054D">
            <w:pPr>
              <w:ind w:right="-110"/>
              <w:jc w:val="both"/>
              <w:rPr>
                <w:rFonts w:ascii="Arial" w:hAnsi="Arial" w:cs="Arial"/>
                <w:b/>
                <w:sz w:val="20"/>
                <w:szCs w:val="20"/>
              </w:rPr>
            </w:pPr>
            <w:r w:rsidRPr="00E543F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543F4">
              <w:rPr>
                <w:rFonts w:ascii="Arial" w:hAnsi="Arial" w:cs="Arial"/>
                <w:b/>
                <w:sz w:val="20"/>
                <w:szCs w:val="20"/>
                <w:u w:val="single"/>
              </w:rPr>
              <w:t>RESOLUÇÃO</w:t>
            </w:r>
            <w:r w:rsidRPr="00E543F4">
              <w:rPr>
                <w:rFonts w:ascii="Arial" w:hAnsi="Arial" w:cs="Arial"/>
                <w:b/>
                <w:sz w:val="20"/>
                <w:szCs w:val="20"/>
              </w:rPr>
              <w:t>”), SEM PREJUÍZO DAS DEMAIS NORMAS E DIRETRIZES REGULATÓRIAS E DA AUTORREGULAÇÃO.</w:t>
            </w:r>
          </w:p>
        </w:tc>
      </w:tr>
      <w:tr w:rsidR="00737E1C" w:rsidRPr="00E543F4" w14:paraId="55CFA825" w14:textId="77777777" w:rsidTr="00A5054D">
        <w:tc>
          <w:tcPr>
            <w:tcW w:w="1382" w:type="pct"/>
            <w:tcBorders>
              <w:top w:val="single" w:sz="4" w:space="0" w:color="auto"/>
              <w:bottom w:val="single" w:sz="4" w:space="0" w:color="auto"/>
            </w:tcBorders>
            <w:vAlign w:val="center"/>
          </w:tcPr>
          <w:p w14:paraId="5D71ADB7" w14:textId="77777777" w:rsidR="00737E1C" w:rsidRPr="00E543F4" w:rsidRDefault="00737E1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223EC9" w14:textId="77777777" w:rsidR="00737E1C" w:rsidRPr="00E543F4" w:rsidRDefault="00737E1C" w:rsidP="00A5054D">
            <w:pPr>
              <w:rPr>
                <w:rFonts w:ascii="Arial" w:hAnsi="Arial" w:cs="Arial"/>
                <w:sz w:val="20"/>
                <w:szCs w:val="20"/>
              </w:rPr>
            </w:pPr>
          </w:p>
        </w:tc>
      </w:tr>
      <w:tr w:rsidR="00737E1C" w:rsidRPr="00E543F4" w14:paraId="1B022A65" w14:textId="77777777" w:rsidTr="00A5054D">
        <w:tc>
          <w:tcPr>
            <w:tcW w:w="1382" w:type="pct"/>
            <w:tcBorders>
              <w:top w:val="single" w:sz="4" w:space="0" w:color="auto"/>
              <w:bottom w:val="single" w:sz="4" w:space="0" w:color="auto"/>
            </w:tcBorders>
            <w:vAlign w:val="center"/>
          </w:tcPr>
          <w:p w14:paraId="1A72687D" w14:textId="77777777" w:rsidR="00737E1C" w:rsidRPr="00E543F4" w:rsidRDefault="00737E1C" w:rsidP="003F2970">
            <w:pPr>
              <w:pStyle w:val="PargrafodaLista"/>
              <w:numPr>
                <w:ilvl w:val="1"/>
                <w:numId w:val="5"/>
              </w:numPr>
              <w:ind w:left="0" w:firstLine="0"/>
              <w:jc w:val="center"/>
              <w:rPr>
                <w:rFonts w:ascii="Arial" w:hAnsi="Arial" w:cs="Arial"/>
                <w:b/>
                <w:bCs/>
                <w:smallCaps/>
                <w:sz w:val="20"/>
                <w:szCs w:val="20"/>
              </w:rPr>
            </w:pPr>
            <w:r w:rsidRPr="00E543F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21F3D1B" w14:textId="77777777" w:rsidR="00737E1C" w:rsidRPr="00E543F4" w:rsidRDefault="00737E1C" w:rsidP="00A5054D">
            <w:pPr>
              <w:spacing w:before="60" w:after="60"/>
              <w:jc w:val="both"/>
              <w:rPr>
                <w:rFonts w:ascii="Arial" w:hAnsi="Arial" w:cs="Arial"/>
                <w:sz w:val="20"/>
                <w:szCs w:val="20"/>
              </w:rPr>
            </w:pPr>
            <w:r w:rsidRPr="00E543F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3780966" w14:textId="77777777" w:rsidR="00737E1C" w:rsidRPr="00E543F4" w:rsidRDefault="00737E1C" w:rsidP="00A5054D">
            <w:pPr>
              <w:spacing w:before="60" w:after="60"/>
              <w:jc w:val="both"/>
              <w:rPr>
                <w:rFonts w:ascii="Arial" w:hAnsi="Arial" w:cs="Arial"/>
                <w:sz w:val="20"/>
                <w:szCs w:val="20"/>
              </w:rPr>
            </w:pPr>
          </w:p>
          <w:p w14:paraId="5F0D9107" w14:textId="77777777" w:rsidR="00737E1C" w:rsidRPr="00E543F4" w:rsidRDefault="00737E1C" w:rsidP="00A5054D">
            <w:pPr>
              <w:spacing w:before="60" w:after="60"/>
              <w:jc w:val="both"/>
              <w:rPr>
                <w:rFonts w:ascii="Arial" w:hAnsi="Arial" w:cs="Arial"/>
                <w:sz w:val="20"/>
                <w:szCs w:val="20"/>
              </w:rPr>
            </w:pPr>
            <w:r w:rsidRPr="00E543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81A6DD" w14:textId="77777777" w:rsidR="00737E1C" w:rsidRPr="00E543F4" w:rsidRDefault="00737E1C" w:rsidP="00A5054D">
            <w:pPr>
              <w:spacing w:before="60" w:after="60"/>
              <w:jc w:val="both"/>
              <w:rPr>
                <w:rFonts w:ascii="Arial" w:hAnsi="Arial" w:cs="Arial"/>
                <w:sz w:val="20"/>
                <w:szCs w:val="20"/>
              </w:rPr>
            </w:pPr>
          </w:p>
          <w:p w14:paraId="56EB46A6"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37E1C" w:rsidRPr="00E543F4" w14:paraId="42055268" w14:textId="77777777" w:rsidTr="00A5054D">
        <w:tc>
          <w:tcPr>
            <w:tcW w:w="1382" w:type="pct"/>
            <w:tcBorders>
              <w:top w:val="single" w:sz="4" w:space="0" w:color="auto"/>
              <w:bottom w:val="single" w:sz="4" w:space="0" w:color="auto"/>
            </w:tcBorders>
            <w:vAlign w:val="center"/>
          </w:tcPr>
          <w:p w14:paraId="3D21213C" w14:textId="77777777" w:rsidR="00737E1C" w:rsidRPr="00E543F4" w:rsidRDefault="00737E1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04CBA5" w14:textId="77777777" w:rsidR="00737E1C" w:rsidRPr="00E543F4" w:rsidRDefault="00737E1C" w:rsidP="00A5054D">
            <w:pPr>
              <w:jc w:val="both"/>
              <w:rPr>
                <w:rFonts w:ascii="Arial" w:hAnsi="Arial" w:cs="Arial"/>
                <w:sz w:val="20"/>
                <w:szCs w:val="20"/>
              </w:rPr>
            </w:pPr>
          </w:p>
        </w:tc>
      </w:tr>
      <w:tr w:rsidR="00737E1C" w:rsidRPr="00E543F4" w14:paraId="5D9D4F32" w14:textId="77777777" w:rsidTr="00A5054D">
        <w:tc>
          <w:tcPr>
            <w:tcW w:w="1382" w:type="pct"/>
            <w:tcBorders>
              <w:top w:val="single" w:sz="4" w:space="0" w:color="auto"/>
              <w:bottom w:val="single" w:sz="4" w:space="0" w:color="auto"/>
            </w:tcBorders>
            <w:vAlign w:val="center"/>
          </w:tcPr>
          <w:p w14:paraId="613734F9" w14:textId="77777777" w:rsidR="00737E1C" w:rsidRPr="00E543F4" w:rsidRDefault="00737E1C" w:rsidP="003F2970">
            <w:pPr>
              <w:pStyle w:val="PargrafodaLista"/>
              <w:numPr>
                <w:ilvl w:val="1"/>
                <w:numId w:val="5"/>
              </w:numPr>
              <w:ind w:left="0" w:firstLine="0"/>
              <w:jc w:val="center"/>
              <w:rPr>
                <w:rFonts w:ascii="Arial" w:hAnsi="Arial" w:cs="Arial"/>
                <w:b/>
                <w:bCs/>
                <w:smallCaps/>
                <w:sz w:val="20"/>
                <w:szCs w:val="20"/>
              </w:rPr>
            </w:pPr>
            <w:r w:rsidRPr="00E543F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DF82274"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O Regulamento dispõe sobre informações gerais do Fundo e comuns às Classes e Subclasses (se houver).</w:t>
            </w:r>
          </w:p>
          <w:p w14:paraId="534E887E" w14:textId="77777777" w:rsidR="00737E1C" w:rsidRPr="00E543F4" w:rsidRDefault="00737E1C" w:rsidP="00A5054D">
            <w:pPr>
              <w:jc w:val="both"/>
              <w:rPr>
                <w:rFonts w:ascii="Arial" w:hAnsi="Arial" w:cs="Arial"/>
                <w:sz w:val="20"/>
                <w:szCs w:val="20"/>
              </w:rPr>
            </w:pPr>
          </w:p>
          <w:p w14:paraId="06D72723" w14:textId="77777777" w:rsidR="00737E1C" w:rsidRPr="00E543F4" w:rsidRDefault="00737E1C" w:rsidP="00A5054D">
            <w:pPr>
              <w:jc w:val="both"/>
              <w:rPr>
                <w:rFonts w:ascii="Arial" w:hAnsi="Arial" w:cs="Arial"/>
                <w:sz w:val="20"/>
                <w:szCs w:val="20"/>
              </w:rPr>
            </w:pPr>
            <w:r w:rsidRPr="00E543F4">
              <w:rPr>
                <w:rFonts w:ascii="Arial" w:hAnsi="Arial" w:cs="Arial"/>
                <w:b/>
                <w:bCs/>
                <w:sz w:val="20"/>
                <w:szCs w:val="20"/>
              </w:rPr>
              <w:t>Este Anexo</w:t>
            </w:r>
            <w:r w:rsidRPr="00E543F4">
              <w:rPr>
                <w:rFonts w:ascii="Arial" w:hAnsi="Arial" w:cs="Arial"/>
                <w:sz w:val="20"/>
                <w:szCs w:val="20"/>
              </w:rPr>
              <w:t>, que integra o Regulamento, dispõe sobre informações específicas desta Classe e comuns às suas Subclasses (se houver).</w:t>
            </w:r>
          </w:p>
          <w:p w14:paraId="070529A2" w14:textId="77777777" w:rsidR="00737E1C" w:rsidRPr="00E543F4" w:rsidRDefault="00737E1C" w:rsidP="00A5054D">
            <w:pPr>
              <w:jc w:val="both"/>
              <w:rPr>
                <w:rFonts w:ascii="Arial" w:hAnsi="Arial" w:cs="Arial"/>
                <w:sz w:val="20"/>
                <w:szCs w:val="20"/>
              </w:rPr>
            </w:pPr>
          </w:p>
          <w:p w14:paraId="6C1ADD01"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Cada Apêndice que integra este Anexo dispõe sobre informações específicas da respectiva Subclasse (se houver).</w:t>
            </w:r>
          </w:p>
        </w:tc>
      </w:tr>
    </w:tbl>
    <w:p w14:paraId="76F4174A"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37E1C" w:rsidRPr="00E543F4" w14:paraId="476BC3E1" w14:textId="77777777" w:rsidTr="00A5054D">
        <w:tc>
          <w:tcPr>
            <w:tcW w:w="5000" w:type="pct"/>
            <w:gridSpan w:val="3"/>
            <w:shd w:val="clear" w:color="auto" w:fill="C00000"/>
          </w:tcPr>
          <w:p w14:paraId="0D2E61D4" w14:textId="77777777" w:rsidR="00737E1C" w:rsidRPr="00E543F4" w:rsidRDefault="00737E1C" w:rsidP="003F2970">
            <w:pPr>
              <w:pStyle w:val="PargrafodaLista"/>
              <w:numPr>
                <w:ilvl w:val="0"/>
                <w:numId w:val="5"/>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CARACTERÍSTICAS DA CLASSE</w:t>
            </w:r>
          </w:p>
        </w:tc>
      </w:tr>
      <w:tr w:rsidR="00737E1C" w:rsidRPr="00E543F4" w14:paraId="59285DFE" w14:textId="77777777" w:rsidTr="00A5054D">
        <w:tc>
          <w:tcPr>
            <w:tcW w:w="2622" w:type="pct"/>
            <w:gridSpan w:val="2"/>
            <w:tcBorders>
              <w:bottom w:val="single" w:sz="4" w:space="0" w:color="auto"/>
            </w:tcBorders>
            <w:vAlign w:val="center"/>
          </w:tcPr>
          <w:p w14:paraId="0C465B9E" w14:textId="77777777" w:rsidR="00737E1C" w:rsidRPr="00E543F4" w:rsidRDefault="00737E1C" w:rsidP="00A5054D">
            <w:pPr>
              <w:jc w:val="center"/>
              <w:rPr>
                <w:rFonts w:ascii="Arial" w:hAnsi="Arial" w:cs="Arial"/>
                <w:b/>
                <w:bCs/>
                <w:sz w:val="20"/>
                <w:szCs w:val="20"/>
              </w:rPr>
            </w:pPr>
          </w:p>
        </w:tc>
        <w:tc>
          <w:tcPr>
            <w:tcW w:w="2378" w:type="pct"/>
            <w:tcBorders>
              <w:bottom w:val="single" w:sz="4" w:space="0" w:color="auto"/>
            </w:tcBorders>
          </w:tcPr>
          <w:p w14:paraId="02357DD1" w14:textId="77777777" w:rsidR="00737E1C" w:rsidRPr="00E543F4" w:rsidRDefault="00737E1C" w:rsidP="00A5054D">
            <w:pPr>
              <w:rPr>
                <w:rFonts w:ascii="Arial" w:hAnsi="Arial" w:cs="Arial"/>
                <w:sz w:val="20"/>
                <w:szCs w:val="20"/>
              </w:rPr>
            </w:pPr>
          </w:p>
        </w:tc>
      </w:tr>
      <w:tr w:rsidR="00737E1C" w:rsidRPr="00E543F4" w14:paraId="3D2F29FD" w14:textId="77777777" w:rsidTr="00A5054D">
        <w:tc>
          <w:tcPr>
            <w:tcW w:w="1382" w:type="pct"/>
            <w:tcBorders>
              <w:top w:val="single" w:sz="4" w:space="0" w:color="auto"/>
              <w:bottom w:val="single" w:sz="4" w:space="0" w:color="auto"/>
            </w:tcBorders>
            <w:vAlign w:val="center"/>
          </w:tcPr>
          <w:p w14:paraId="7CAAB369"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BB1C7B1"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2E46B794" w14:textId="77777777" w:rsidR="00737E1C" w:rsidRPr="00E543F4" w:rsidRDefault="00737E1C" w:rsidP="00A5054D">
            <w:pPr>
              <w:jc w:val="both"/>
              <w:rPr>
                <w:rFonts w:ascii="Arial" w:hAnsi="Arial" w:cs="Arial"/>
                <w:smallCaps/>
                <w:color w:val="000000"/>
                <w:sz w:val="20"/>
                <w:szCs w:val="20"/>
              </w:rPr>
            </w:pPr>
          </w:p>
          <w:p w14:paraId="69FD8048" w14:textId="77777777" w:rsidR="00737E1C" w:rsidRPr="00E543F4" w:rsidRDefault="00737E1C" w:rsidP="00A5054D">
            <w:pPr>
              <w:jc w:val="both"/>
              <w:rPr>
                <w:rFonts w:ascii="Arial" w:hAnsi="Arial" w:cs="Arial"/>
                <w:b/>
                <w:bCs/>
                <w:smallCaps/>
                <w:color w:val="000000"/>
                <w:sz w:val="20"/>
                <w:szCs w:val="20"/>
              </w:rPr>
            </w:pPr>
            <w:r w:rsidRPr="00E543F4">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737E1C" w:rsidRPr="00E543F4" w14:paraId="033E37CE" w14:textId="77777777" w:rsidTr="00A5054D">
        <w:tc>
          <w:tcPr>
            <w:tcW w:w="1382" w:type="pct"/>
            <w:tcBorders>
              <w:top w:val="single" w:sz="4" w:space="0" w:color="auto"/>
              <w:bottom w:val="single" w:sz="4" w:space="0" w:color="auto"/>
            </w:tcBorders>
            <w:vAlign w:val="center"/>
          </w:tcPr>
          <w:p w14:paraId="556AB4F6" w14:textId="77777777" w:rsidR="00737E1C" w:rsidRPr="00E543F4" w:rsidRDefault="00737E1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AD2A57" w14:textId="77777777" w:rsidR="00737E1C" w:rsidRPr="00E543F4" w:rsidRDefault="00737E1C" w:rsidP="00A5054D">
            <w:pPr>
              <w:jc w:val="both"/>
              <w:rPr>
                <w:rFonts w:ascii="Arial" w:hAnsi="Arial" w:cs="Arial"/>
                <w:sz w:val="20"/>
                <w:szCs w:val="20"/>
                <w:highlight w:val="yellow"/>
              </w:rPr>
            </w:pPr>
          </w:p>
        </w:tc>
      </w:tr>
      <w:tr w:rsidR="00737E1C" w:rsidRPr="00E543F4" w14:paraId="50A3DF7F" w14:textId="77777777" w:rsidTr="00A5054D">
        <w:tc>
          <w:tcPr>
            <w:tcW w:w="1382" w:type="pct"/>
            <w:tcBorders>
              <w:top w:val="single" w:sz="4" w:space="0" w:color="auto"/>
              <w:bottom w:val="single" w:sz="4" w:space="0" w:color="auto"/>
            </w:tcBorders>
            <w:vAlign w:val="center"/>
          </w:tcPr>
          <w:p w14:paraId="04EF9868"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76B67498"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543F4">
              <w:rPr>
                <w:rStyle w:val="Refdenotaderodap"/>
                <w:rFonts w:ascii="Arial" w:hAnsi="Arial" w:cs="Arial"/>
                <w:sz w:val="20"/>
                <w:szCs w:val="20"/>
              </w:rPr>
              <w:t xml:space="preserve"> </w:t>
            </w:r>
          </w:p>
        </w:tc>
      </w:tr>
      <w:tr w:rsidR="00737E1C" w:rsidRPr="00E543F4" w14:paraId="69B44684" w14:textId="77777777" w:rsidTr="00A5054D">
        <w:tc>
          <w:tcPr>
            <w:tcW w:w="1382" w:type="pct"/>
            <w:tcBorders>
              <w:top w:val="single" w:sz="4" w:space="0" w:color="auto"/>
              <w:bottom w:val="single" w:sz="4" w:space="0" w:color="auto"/>
            </w:tcBorders>
            <w:vAlign w:val="center"/>
          </w:tcPr>
          <w:p w14:paraId="39C1F89C" w14:textId="77777777" w:rsidR="00737E1C" w:rsidRPr="00E543F4" w:rsidRDefault="00737E1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6B3A9B" w14:textId="77777777" w:rsidR="00737E1C" w:rsidRPr="00E543F4" w:rsidRDefault="00737E1C" w:rsidP="00A5054D">
            <w:pPr>
              <w:jc w:val="both"/>
              <w:rPr>
                <w:rFonts w:ascii="Arial" w:hAnsi="Arial" w:cs="Arial"/>
                <w:sz w:val="20"/>
                <w:szCs w:val="20"/>
                <w:highlight w:val="yellow"/>
              </w:rPr>
            </w:pPr>
          </w:p>
        </w:tc>
      </w:tr>
      <w:tr w:rsidR="00737E1C" w:rsidRPr="00E543F4" w14:paraId="6E9901EF" w14:textId="77777777" w:rsidTr="00A5054D">
        <w:tc>
          <w:tcPr>
            <w:tcW w:w="1382" w:type="pct"/>
            <w:tcBorders>
              <w:top w:val="single" w:sz="4" w:space="0" w:color="auto"/>
              <w:bottom w:val="single" w:sz="4" w:space="0" w:color="auto"/>
            </w:tcBorders>
          </w:tcPr>
          <w:p w14:paraId="4402199C"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F9D3F7B" w14:textId="77777777" w:rsidR="00737E1C" w:rsidRPr="00E543F4" w:rsidRDefault="00737E1C" w:rsidP="00A5054D">
            <w:pPr>
              <w:jc w:val="both"/>
              <w:rPr>
                <w:rFonts w:ascii="Arial" w:hAnsi="Arial" w:cs="Arial"/>
                <w:b/>
                <w:bCs/>
                <w:smallCaps/>
                <w:color w:val="000000"/>
                <w:sz w:val="20"/>
                <w:szCs w:val="20"/>
              </w:rPr>
            </w:pPr>
            <w:r w:rsidRPr="00E543F4">
              <w:rPr>
                <w:rFonts w:ascii="Arial" w:hAnsi="Arial" w:cs="Arial"/>
                <w:sz w:val="20"/>
                <w:szCs w:val="20"/>
              </w:rPr>
              <w:t>Aberto</w:t>
            </w:r>
          </w:p>
        </w:tc>
      </w:tr>
      <w:tr w:rsidR="00737E1C" w:rsidRPr="00E543F4" w14:paraId="2A2EC4A1" w14:textId="77777777" w:rsidTr="00A5054D">
        <w:tc>
          <w:tcPr>
            <w:tcW w:w="1382" w:type="pct"/>
            <w:tcBorders>
              <w:top w:val="single" w:sz="4" w:space="0" w:color="auto"/>
              <w:bottom w:val="single" w:sz="4" w:space="0" w:color="auto"/>
            </w:tcBorders>
          </w:tcPr>
          <w:p w14:paraId="7EEC2D20" w14:textId="77777777" w:rsidR="00737E1C" w:rsidRPr="00E543F4" w:rsidRDefault="00737E1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8C15D7" w14:textId="77777777" w:rsidR="00737E1C" w:rsidRPr="00E543F4" w:rsidRDefault="00737E1C" w:rsidP="00A5054D">
            <w:pPr>
              <w:jc w:val="both"/>
              <w:rPr>
                <w:rFonts w:ascii="Arial" w:hAnsi="Arial" w:cs="Arial"/>
                <w:sz w:val="20"/>
                <w:szCs w:val="20"/>
              </w:rPr>
            </w:pPr>
          </w:p>
        </w:tc>
      </w:tr>
      <w:tr w:rsidR="00737E1C" w:rsidRPr="00E543F4" w14:paraId="04B3BA2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3A2110"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4135514" w14:textId="77777777" w:rsidR="00737E1C" w:rsidRPr="00E543F4" w:rsidRDefault="00737E1C" w:rsidP="00A5054D">
            <w:pPr>
              <w:jc w:val="both"/>
              <w:rPr>
                <w:rFonts w:ascii="Arial" w:hAnsi="Arial" w:cs="Arial"/>
                <w:b/>
                <w:bCs/>
                <w:smallCaps/>
                <w:color w:val="000000"/>
                <w:sz w:val="20"/>
                <w:szCs w:val="20"/>
              </w:rPr>
            </w:pPr>
            <w:r w:rsidRPr="00E543F4">
              <w:rPr>
                <w:rFonts w:ascii="Arial" w:hAnsi="Arial" w:cs="Arial"/>
                <w:sz w:val="20"/>
                <w:szCs w:val="20"/>
              </w:rPr>
              <w:t xml:space="preserve">Indeterminado </w:t>
            </w:r>
          </w:p>
        </w:tc>
      </w:tr>
      <w:tr w:rsidR="00737E1C" w:rsidRPr="00E543F4" w14:paraId="02A2467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FA4F59" w14:textId="77777777" w:rsidR="00737E1C" w:rsidRPr="00E543F4" w:rsidRDefault="00737E1C"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6C304F8" w14:textId="77777777" w:rsidR="00737E1C" w:rsidRPr="00E543F4" w:rsidRDefault="00737E1C" w:rsidP="00A5054D">
            <w:pPr>
              <w:jc w:val="both"/>
              <w:rPr>
                <w:rFonts w:ascii="Arial" w:hAnsi="Arial" w:cs="Arial"/>
                <w:sz w:val="20"/>
                <w:szCs w:val="20"/>
              </w:rPr>
            </w:pPr>
          </w:p>
        </w:tc>
      </w:tr>
      <w:tr w:rsidR="00737E1C" w:rsidRPr="00E543F4" w14:paraId="5E4A9C72" w14:textId="77777777" w:rsidTr="009D10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1382" w:type="pct"/>
            <w:tcBorders>
              <w:top w:val="single" w:sz="4" w:space="0" w:color="auto"/>
              <w:left w:val="nil"/>
              <w:bottom w:val="single" w:sz="4" w:space="0" w:color="auto"/>
              <w:right w:val="nil"/>
            </w:tcBorders>
            <w:vAlign w:val="center"/>
          </w:tcPr>
          <w:p w14:paraId="2676B2DA"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2B82AB1"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A Classe não conta com Subclasses. </w:t>
            </w:r>
          </w:p>
        </w:tc>
      </w:tr>
    </w:tbl>
    <w:p w14:paraId="6F609A93" w14:textId="77777777" w:rsidR="00737E1C" w:rsidRPr="00E543F4" w:rsidRDefault="00737E1C" w:rsidP="005C204C">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1"/>
        <w:gridCol w:w="583"/>
        <w:gridCol w:w="319"/>
        <w:gridCol w:w="363"/>
        <w:gridCol w:w="462"/>
        <w:gridCol w:w="190"/>
        <w:gridCol w:w="291"/>
        <w:gridCol w:w="1251"/>
        <w:gridCol w:w="848"/>
        <w:gridCol w:w="1277"/>
        <w:gridCol w:w="289"/>
        <w:gridCol w:w="2636"/>
      </w:tblGrid>
      <w:tr w:rsidR="00737E1C" w:rsidRPr="00E543F4" w14:paraId="5552B6F8" w14:textId="77777777" w:rsidTr="005C204C">
        <w:trPr>
          <w:jc w:val="center"/>
        </w:trPr>
        <w:tc>
          <w:tcPr>
            <w:tcW w:w="5000" w:type="pct"/>
            <w:gridSpan w:val="12"/>
            <w:shd w:val="clear" w:color="auto" w:fill="C00000"/>
            <w:hideMark/>
          </w:tcPr>
          <w:p w14:paraId="6816FF72" w14:textId="77777777" w:rsidR="00737E1C" w:rsidRPr="00E543F4" w:rsidRDefault="00737E1C" w:rsidP="00BF4A63">
            <w:pPr>
              <w:pStyle w:val="PargrafodaLista"/>
              <w:numPr>
                <w:ilvl w:val="0"/>
                <w:numId w:val="5"/>
              </w:numPr>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POLÍTICA DE INVESTIMENTOS</w:t>
            </w:r>
          </w:p>
        </w:tc>
      </w:tr>
      <w:tr w:rsidR="00737E1C" w:rsidRPr="00E543F4" w14:paraId="6AB16239" w14:textId="77777777" w:rsidTr="009D1041">
        <w:trPr>
          <w:jc w:val="center"/>
        </w:trPr>
        <w:tc>
          <w:tcPr>
            <w:tcW w:w="1640" w:type="pct"/>
            <w:gridSpan w:val="5"/>
            <w:tcBorders>
              <w:top w:val="nil"/>
              <w:left w:val="nil"/>
              <w:bottom w:val="single" w:sz="4" w:space="0" w:color="auto"/>
              <w:right w:val="nil"/>
            </w:tcBorders>
            <w:vAlign w:val="center"/>
          </w:tcPr>
          <w:p w14:paraId="614219EA" w14:textId="77777777" w:rsidR="00737E1C" w:rsidRPr="00E543F4" w:rsidRDefault="00737E1C" w:rsidP="00BF4A63">
            <w:pPr>
              <w:jc w:val="center"/>
              <w:rPr>
                <w:rFonts w:ascii="Arial" w:hAnsi="Arial" w:cs="Arial"/>
                <w:b/>
                <w:bCs/>
                <w:sz w:val="20"/>
                <w:szCs w:val="20"/>
              </w:rPr>
            </w:pPr>
          </w:p>
        </w:tc>
        <w:tc>
          <w:tcPr>
            <w:tcW w:w="3360" w:type="pct"/>
            <w:gridSpan w:val="7"/>
            <w:tcBorders>
              <w:top w:val="nil"/>
              <w:left w:val="nil"/>
              <w:bottom w:val="single" w:sz="4" w:space="0" w:color="auto"/>
              <w:right w:val="nil"/>
            </w:tcBorders>
          </w:tcPr>
          <w:p w14:paraId="3FE90D56" w14:textId="77777777" w:rsidR="00737E1C" w:rsidRPr="00E543F4" w:rsidRDefault="00737E1C" w:rsidP="00BF4A63">
            <w:pPr>
              <w:rPr>
                <w:rFonts w:ascii="Arial" w:hAnsi="Arial" w:cs="Arial"/>
                <w:sz w:val="20"/>
                <w:szCs w:val="20"/>
              </w:rPr>
            </w:pPr>
          </w:p>
        </w:tc>
      </w:tr>
      <w:tr w:rsidR="00737E1C" w:rsidRPr="00E543F4" w14:paraId="585EC981" w14:textId="77777777" w:rsidTr="009D1041">
        <w:trPr>
          <w:jc w:val="center"/>
        </w:trPr>
        <w:tc>
          <w:tcPr>
            <w:tcW w:w="1073" w:type="pct"/>
            <w:gridSpan w:val="2"/>
            <w:tcBorders>
              <w:top w:val="single" w:sz="4" w:space="0" w:color="auto"/>
              <w:left w:val="nil"/>
              <w:bottom w:val="single" w:sz="4" w:space="0" w:color="auto"/>
              <w:right w:val="nil"/>
            </w:tcBorders>
            <w:vAlign w:val="center"/>
            <w:hideMark/>
          </w:tcPr>
          <w:p w14:paraId="32121793" w14:textId="77777777" w:rsidR="00737E1C" w:rsidRPr="00E543F4" w:rsidRDefault="00737E1C" w:rsidP="00BF4A63">
            <w:pPr>
              <w:pStyle w:val="PargrafodaLista"/>
              <w:numPr>
                <w:ilvl w:val="1"/>
                <w:numId w:val="5"/>
              </w:numPr>
              <w:ind w:left="0" w:firstLine="0"/>
              <w:jc w:val="center"/>
              <w:rPr>
                <w:rFonts w:ascii="Arial" w:hAnsi="Arial" w:cs="Arial"/>
                <w:smallCaps/>
                <w:sz w:val="20"/>
                <w:szCs w:val="20"/>
              </w:rPr>
            </w:pPr>
            <w:r w:rsidRPr="00E543F4">
              <w:rPr>
                <w:rFonts w:ascii="Arial" w:hAnsi="Arial" w:cs="Arial"/>
                <w:b/>
                <w:bCs/>
                <w:smallCaps/>
                <w:sz w:val="20"/>
                <w:szCs w:val="20"/>
              </w:rPr>
              <w:t>Objetivo</w:t>
            </w:r>
          </w:p>
        </w:tc>
        <w:tc>
          <w:tcPr>
            <w:tcW w:w="3927" w:type="pct"/>
            <w:gridSpan w:val="10"/>
            <w:tcBorders>
              <w:top w:val="single" w:sz="4" w:space="0" w:color="auto"/>
              <w:left w:val="nil"/>
              <w:bottom w:val="single" w:sz="4" w:space="0" w:color="auto"/>
              <w:right w:val="nil"/>
            </w:tcBorders>
            <w:hideMark/>
          </w:tcPr>
          <w:p w14:paraId="7B1F2755" w14:textId="77777777" w:rsidR="00737E1C" w:rsidRPr="00E543F4" w:rsidRDefault="00737E1C" w:rsidP="009B4406">
            <w:pPr>
              <w:jc w:val="both"/>
              <w:rPr>
                <w:rFonts w:ascii="Arial" w:hAnsi="Arial" w:cs="Arial"/>
                <w:sz w:val="20"/>
                <w:szCs w:val="20"/>
              </w:rPr>
            </w:pPr>
            <w:r w:rsidRPr="00E543F4">
              <w:rPr>
                <w:rFonts w:ascii="Arial" w:hAnsi="Arial" w:cs="Arial"/>
                <w:sz w:val="20"/>
                <w:szCs w:val="20"/>
              </w:rPr>
              <w:t>Investir em ações de empresas que possuam práticas que evidenciem preocupação com aspectos sociais e/ou relacionados à proteção do meio ambiente e/ou que adotem, voluntariamente, boas práticas de governança corporativa, adicionais às exigidas pela regulamentação em vigor.</w:t>
            </w:r>
          </w:p>
          <w:p w14:paraId="7534EC46" w14:textId="77777777" w:rsidR="00737E1C" w:rsidRPr="00E543F4" w:rsidRDefault="00737E1C" w:rsidP="009B4406">
            <w:pPr>
              <w:jc w:val="both"/>
              <w:rPr>
                <w:rFonts w:ascii="Arial" w:hAnsi="Arial" w:cs="Arial"/>
                <w:sz w:val="20"/>
                <w:szCs w:val="20"/>
              </w:rPr>
            </w:pPr>
          </w:p>
          <w:p w14:paraId="0A593823" w14:textId="77777777" w:rsidR="00737E1C" w:rsidRPr="00E543F4" w:rsidRDefault="00737E1C" w:rsidP="009B4406">
            <w:pPr>
              <w:jc w:val="both"/>
              <w:rPr>
                <w:rFonts w:ascii="Arial" w:hAnsi="Arial" w:cs="Arial"/>
                <w:sz w:val="20"/>
                <w:szCs w:val="20"/>
              </w:rPr>
            </w:pPr>
            <w:r w:rsidRPr="00E543F4">
              <w:rPr>
                <w:rFonts w:ascii="Arial" w:hAnsi="Arial" w:cs="Arial"/>
                <w:sz w:val="20"/>
                <w:szCs w:val="20"/>
              </w:rPr>
              <w:t>Adicionalmente, a Classe diligenciará para engajar-se ativamente em relação às companhias emissoras dos ativos que integrarão a sua carteira, atuando no fortalecimento de pautas ambientalmente, socialmente e eticamente alinhadas ao conjunto das práticas descritas abaixo (“Práticas”):</w:t>
            </w:r>
          </w:p>
          <w:p w14:paraId="1BCB5030" w14:textId="77777777" w:rsidR="00737E1C" w:rsidRPr="00E543F4" w:rsidRDefault="00737E1C" w:rsidP="009B4406">
            <w:pPr>
              <w:jc w:val="both"/>
              <w:rPr>
                <w:rFonts w:ascii="Arial" w:hAnsi="Arial" w:cs="Arial"/>
                <w:sz w:val="20"/>
                <w:szCs w:val="20"/>
              </w:rPr>
            </w:pPr>
          </w:p>
          <w:p w14:paraId="61D00120" w14:textId="77777777" w:rsidR="00737E1C" w:rsidRPr="00E543F4" w:rsidRDefault="00737E1C" w:rsidP="009B4406">
            <w:pPr>
              <w:jc w:val="both"/>
              <w:rPr>
                <w:rFonts w:ascii="Arial" w:hAnsi="Arial" w:cs="Arial"/>
                <w:sz w:val="20"/>
                <w:szCs w:val="20"/>
              </w:rPr>
            </w:pPr>
            <w:r w:rsidRPr="00E543F4">
              <w:rPr>
                <w:rFonts w:ascii="Arial" w:hAnsi="Arial" w:cs="Arial"/>
                <w:b/>
                <w:bCs/>
                <w:sz w:val="20"/>
                <w:szCs w:val="20"/>
              </w:rPr>
              <w:t>Práticas Sociais</w:t>
            </w:r>
            <w:r w:rsidRPr="00E543F4">
              <w:rPr>
                <w:rFonts w:ascii="Arial" w:hAnsi="Arial" w:cs="Arial"/>
                <w:sz w:val="20"/>
                <w:szCs w:val="20"/>
              </w:rPr>
              <w:t>: constituem práticas e políticas internas e externas formuladas e implementadas por empresas que evidenciam a preocupação e o envolvimento das mesmas com aspectos sociais, tais como mas não limitados a relações de trabalho, relações com a comunidade, relações com seus clientes e/ou consumidores.</w:t>
            </w:r>
          </w:p>
          <w:p w14:paraId="03C8119B" w14:textId="77777777" w:rsidR="00737E1C" w:rsidRPr="00E543F4" w:rsidRDefault="00737E1C" w:rsidP="009B4406">
            <w:pPr>
              <w:jc w:val="both"/>
              <w:rPr>
                <w:rFonts w:ascii="Arial" w:hAnsi="Arial" w:cs="Arial"/>
                <w:sz w:val="20"/>
                <w:szCs w:val="20"/>
              </w:rPr>
            </w:pPr>
          </w:p>
          <w:p w14:paraId="2D5806C8" w14:textId="77777777" w:rsidR="00737E1C" w:rsidRPr="00E543F4" w:rsidRDefault="00737E1C" w:rsidP="009B4406">
            <w:pPr>
              <w:jc w:val="both"/>
              <w:rPr>
                <w:rFonts w:ascii="Arial" w:hAnsi="Arial" w:cs="Arial"/>
                <w:sz w:val="20"/>
                <w:szCs w:val="20"/>
              </w:rPr>
            </w:pPr>
            <w:r w:rsidRPr="00E543F4">
              <w:rPr>
                <w:rFonts w:ascii="Arial" w:hAnsi="Arial" w:cs="Arial"/>
                <w:b/>
                <w:bCs/>
                <w:sz w:val="20"/>
                <w:szCs w:val="20"/>
              </w:rPr>
              <w:t>Práticas para Proteção do Meio Ambiente</w:t>
            </w:r>
            <w:r w:rsidRPr="00E543F4">
              <w:rPr>
                <w:rFonts w:ascii="Arial" w:hAnsi="Arial" w:cs="Arial"/>
                <w:sz w:val="20"/>
                <w:szCs w:val="20"/>
              </w:rPr>
              <w:t>: constituem práticas e políticas internas e externas formuladas e implementadas por empresas que evidenciam a preocupação e os esforços dessas empresas no cuidado e proteção do meio ambiente.</w:t>
            </w:r>
          </w:p>
          <w:p w14:paraId="2508E539" w14:textId="77777777" w:rsidR="00737E1C" w:rsidRPr="00E543F4" w:rsidRDefault="00737E1C" w:rsidP="009B4406">
            <w:pPr>
              <w:jc w:val="both"/>
              <w:rPr>
                <w:rFonts w:ascii="Arial" w:hAnsi="Arial" w:cs="Arial"/>
                <w:sz w:val="20"/>
                <w:szCs w:val="20"/>
              </w:rPr>
            </w:pPr>
          </w:p>
          <w:p w14:paraId="614E88E2" w14:textId="77777777" w:rsidR="00737E1C" w:rsidRPr="00E543F4" w:rsidRDefault="00737E1C" w:rsidP="009B4406">
            <w:pPr>
              <w:jc w:val="both"/>
              <w:rPr>
                <w:rFonts w:ascii="Arial" w:hAnsi="Arial" w:cs="Arial"/>
                <w:sz w:val="20"/>
                <w:szCs w:val="20"/>
              </w:rPr>
            </w:pPr>
            <w:r w:rsidRPr="00E543F4">
              <w:rPr>
                <w:rFonts w:ascii="Arial" w:hAnsi="Arial" w:cs="Arial"/>
                <w:b/>
                <w:bCs/>
                <w:sz w:val="20"/>
                <w:szCs w:val="20"/>
              </w:rPr>
              <w:t>Boas Práticas de</w:t>
            </w:r>
            <w:r w:rsidRPr="00E543F4">
              <w:rPr>
                <w:rFonts w:ascii="Arial" w:hAnsi="Arial" w:cs="Arial"/>
                <w:sz w:val="20"/>
                <w:szCs w:val="20"/>
              </w:rPr>
              <w:t xml:space="preserve"> </w:t>
            </w:r>
            <w:r w:rsidRPr="00E543F4">
              <w:rPr>
                <w:rFonts w:ascii="Arial" w:hAnsi="Arial" w:cs="Arial"/>
                <w:b/>
                <w:bCs/>
                <w:sz w:val="20"/>
                <w:szCs w:val="20"/>
              </w:rPr>
              <w:t>Governança Corporativa</w:t>
            </w:r>
            <w:r w:rsidRPr="00E543F4">
              <w:rPr>
                <w:rFonts w:ascii="Arial" w:hAnsi="Arial" w:cs="Arial"/>
                <w:sz w:val="20"/>
                <w:szCs w:val="20"/>
              </w:rPr>
              <w:t>: constituem práticas diferenciadas de governança corporativa relacionadas às políticas de uma empresa, código de ética, ouvidoria interna, compliance, ações anticorrupção, entre outros</w:t>
            </w:r>
          </w:p>
          <w:p w14:paraId="1CE62364" w14:textId="77777777" w:rsidR="00737E1C" w:rsidRPr="00E543F4" w:rsidRDefault="00737E1C" w:rsidP="009B4406">
            <w:pPr>
              <w:jc w:val="both"/>
              <w:rPr>
                <w:rFonts w:ascii="Arial" w:hAnsi="Arial" w:cs="Arial"/>
                <w:sz w:val="20"/>
                <w:szCs w:val="20"/>
              </w:rPr>
            </w:pPr>
            <w:r w:rsidRPr="00E543F4">
              <w:rPr>
                <w:rFonts w:ascii="Arial" w:hAnsi="Arial" w:cs="Arial"/>
                <w:sz w:val="20"/>
                <w:szCs w:val="20"/>
              </w:rPr>
              <w:t>Estarão elegíveis a compor a carteira da Classe os emissores cujas atividades estejam explicitamente alinhadas a qualquer uma das Práticas, contanto que não seja identificado prejuízo em relação às demais práticas com os quais não se alinhem explicitamente. No processo de seleção de emissores e ativos, o Gestor se valerá da seguinte metodologia (“Metodologia ESG”):</w:t>
            </w:r>
          </w:p>
          <w:p w14:paraId="43E86C46" w14:textId="77777777" w:rsidR="00737E1C" w:rsidRPr="00E543F4" w:rsidRDefault="00737E1C" w:rsidP="009B4406">
            <w:pPr>
              <w:jc w:val="both"/>
              <w:rPr>
                <w:rFonts w:ascii="Arial" w:hAnsi="Arial" w:cs="Arial"/>
                <w:sz w:val="20"/>
                <w:szCs w:val="20"/>
              </w:rPr>
            </w:pPr>
          </w:p>
          <w:p w14:paraId="468E9511" w14:textId="77777777" w:rsidR="00737E1C" w:rsidRPr="00E543F4" w:rsidRDefault="00737E1C" w:rsidP="009B4406">
            <w:pPr>
              <w:ind w:left="708"/>
              <w:jc w:val="both"/>
              <w:rPr>
                <w:rFonts w:ascii="Arial" w:hAnsi="Arial" w:cs="Arial"/>
                <w:sz w:val="20"/>
                <w:szCs w:val="20"/>
              </w:rPr>
            </w:pPr>
            <w:r w:rsidRPr="00E543F4">
              <w:rPr>
                <w:rFonts w:ascii="Arial" w:hAnsi="Arial" w:cs="Arial"/>
                <w:b/>
                <w:bCs/>
                <w:sz w:val="20"/>
                <w:szCs w:val="20"/>
              </w:rPr>
              <w:t>Filtro negativo:</w:t>
            </w:r>
            <w:r w:rsidRPr="00E543F4">
              <w:rPr>
                <w:rFonts w:ascii="Arial" w:hAnsi="Arial" w:cs="Arial"/>
                <w:sz w:val="20"/>
                <w:szCs w:val="20"/>
              </w:rPr>
              <w:t xml:space="preserve"> As oportunidades são identificadas dentre um universo de investimentos que exclui emissores de determinados setores econômicos, de acordo com as políticas do grupo Santander.</w:t>
            </w:r>
          </w:p>
          <w:p w14:paraId="66F98CA2" w14:textId="77777777" w:rsidR="00737E1C" w:rsidRPr="00E543F4" w:rsidRDefault="00737E1C" w:rsidP="009B4406">
            <w:pPr>
              <w:ind w:left="708"/>
              <w:jc w:val="both"/>
              <w:rPr>
                <w:rFonts w:ascii="Arial" w:hAnsi="Arial" w:cs="Arial"/>
                <w:sz w:val="20"/>
                <w:szCs w:val="20"/>
              </w:rPr>
            </w:pPr>
            <w:r w:rsidRPr="00E543F4">
              <w:rPr>
                <w:rFonts w:ascii="Arial" w:hAnsi="Arial" w:cs="Arial"/>
                <w:b/>
                <w:bCs/>
                <w:sz w:val="20"/>
                <w:szCs w:val="20"/>
              </w:rPr>
              <w:t xml:space="preserve">Best in </w:t>
            </w:r>
            <w:proofErr w:type="spellStart"/>
            <w:r w:rsidRPr="00E543F4">
              <w:rPr>
                <w:rFonts w:ascii="Arial" w:hAnsi="Arial" w:cs="Arial"/>
                <w:b/>
                <w:bCs/>
                <w:sz w:val="20"/>
                <w:szCs w:val="20"/>
              </w:rPr>
              <w:t>class</w:t>
            </w:r>
            <w:proofErr w:type="spellEnd"/>
            <w:r w:rsidRPr="00E543F4">
              <w:rPr>
                <w:rFonts w:ascii="Arial" w:hAnsi="Arial" w:cs="Arial"/>
                <w:b/>
                <w:bCs/>
                <w:sz w:val="20"/>
                <w:szCs w:val="20"/>
              </w:rPr>
              <w:t>:</w:t>
            </w:r>
            <w:r w:rsidRPr="00E543F4">
              <w:rPr>
                <w:rFonts w:ascii="Arial" w:hAnsi="Arial" w:cs="Arial"/>
                <w:sz w:val="20"/>
                <w:szCs w:val="20"/>
              </w:rPr>
              <w:t xml:space="preserve">  Adicionalmente, por uma abordagem </w:t>
            </w:r>
            <w:proofErr w:type="spellStart"/>
            <w:r w:rsidRPr="00E543F4">
              <w:rPr>
                <w:rFonts w:ascii="Arial" w:hAnsi="Arial" w:cs="Arial"/>
                <w:i/>
                <w:iCs/>
                <w:sz w:val="20"/>
                <w:szCs w:val="20"/>
              </w:rPr>
              <w:t>best</w:t>
            </w:r>
            <w:proofErr w:type="spellEnd"/>
            <w:r w:rsidRPr="00E543F4">
              <w:rPr>
                <w:rFonts w:ascii="Arial" w:hAnsi="Arial" w:cs="Arial"/>
                <w:i/>
                <w:iCs/>
                <w:sz w:val="20"/>
                <w:szCs w:val="20"/>
              </w:rPr>
              <w:t xml:space="preserve"> in </w:t>
            </w:r>
            <w:proofErr w:type="spellStart"/>
            <w:r w:rsidRPr="00E543F4">
              <w:rPr>
                <w:rFonts w:ascii="Arial" w:hAnsi="Arial" w:cs="Arial"/>
                <w:i/>
                <w:iCs/>
                <w:sz w:val="20"/>
                <w:szCs w:val="20"/>
              </w:rPr>
              <w:t>class</w:t>
            </w:r>
            <w:proofErr w:type="spellEnd"/>
            <w:r w:rsidRPr="00E543F4">
              <w:rPr>
                <w:rFonts w:ascii="Arial" w:hAnsi="Arial" w:cs="Arial"/>
                <w:sz w:val="20"/>
                <w:szCs w:val="20"/>
              </w:rPr>
              <w:t>, são identificados os emissores mais bem colocados na escala de pontuação de Metodologia ESG.</w:t>
            </w:r>
          </w:p>
          <w:p w14:paraId="0E950C6E" w14:textId="77777777" w:rsidR="00737E1C" w:rsidRPr="00E543F4" w:rsidRDefault="00737E1C" w:rsidP="009B4406">
            <w:pPr>
              <w:ind w:left="708"/>
              <w:jc w:val="both"/>
              <w:rPr>
                <w:rFonts w:ascii="Arial" w:hAnsi="Arial" w:cs="Arial"/>
                <w:sz w:val="20"/>
                <w:szCs w:val="20"/>
              </w:rPr>
            </w:pPr>
          </w:p>
          <w:p w14:paraId="070A88D1" w14:textId="77777777" w:rsidR="00737E1C" w:rsidRPr="00E543F4" w:rsidRDefault="00737E1C" w:rsidP="009B4406">
            <w:pPr>
              <w:jc w:val="both"/>
              <w:rPr>
                <w:rFonts w:ascii="Arial" w:hAnsi="Arial" w:cs="Arial"/>
                <w:sz w:val="20"/>
                <w:szCs w:val="20"/>
              </w:rPr>
            </w:pPr>
            <w:r w:rsidRPr="00E543F4">
              <w:rPr>
                <w:rFonts w:ascii="Arial" w:hAnsi="Arial" w:cs="Arial"/>
                <w:sz w:val="20"/>
                <w:szCs w:val="20"/>
              </w:rPr>
              <w:t>Desta forma, a Classe mantém uma abordagem ativa alinhada às Práticas, que poderá ser verificada e acompanhada detalhadamente por meio de relatórios, conforme modelo disponibilizado pela ANBIMA, anualmente elaborados e divulgados pelo Gestor (“Relatórios Anuais de Reporte ESG”).</w:t>
            </w:r>
          </w:p>
          <w:p w14:paraId="3A2F7DE3" w14:textId="77777777" w:rsidR="00737E1C" w:rsidRPr="00E543F4" w:rsidRDefault="00737E1C" w:rsidP="009B4406">
            <w:pPr>
              <w:jc w:val="both"/>
              <w:rPr>
                <w:rFonts w:ascii="Arial" w:hAnsi="Arial" w:cs="Arial"/>
                <w:sz w:val="20"/>
                <w:szCs w:val="20"/>
              </w:rPr>
            </w:pPr>
          </w:p>
          <w:p w14:paraId="4AFD3DA3" w14:textId="77777777" w:rsidR="00737E1C" w:rsidRPr="00E543F4" w:rsidRDefault="00737E1C" w:rsidP="009B4406">
            <w:pPr>
              <w:jc w:val="both"/>
              <w:rPr>
                <w:rFonts w:ascii="Arial" w:hAnsi="Arial" w:cs="Arial"/>
                <w:sz w:val="20"/>
                <w:szCs w:val="20"/>
              </w:rPr>
            </w:pPr>
            <w:r w:rsidRPr="00E543F4">
              <w:rPr>
                <w:rFonts w:ascii="Arial" w:hAnsi="Arial" w:cs="Arial"/>
                <w:sz w:val="20"/>
                <w:szCs w:val="20"/>
              </w:rPr>
              <w:t>A Classe é classificada como uma classe de “Investimento Sustentável”, devendo o Gestor observar a sua política de investimento ESG (“Política ESG”) nas operações realizadas pela mesma.</w:t>
            </w:r>
          </w:p>
          <w:p w14:paraId="70327DB0" w14:textId="77777777" w:rsidR="00737E1C" w:rsidRPr="00E543F4" w:rsidRDefault="00737E1C" w:rsidP="009B4406">
            <w:pPr>
              <w:jc w:val="both"/>
              <w:rPr>
                <w:rFonts w:ascii="Arial" w:hAnsi="Arial" w:cs="Arial"/>
                <w:sz w:val="20"/>
                <w:szCs w:val="20"/>
              </w:rPr>
            </w:pPr>
          </w:p>
          <w:p w14:paraId="5C0CC338" w14:textId="77777777" w:rsidR="00737E1C" w:rsidRPr="00E543F4" w:rsidRDefault="00737E1C" w:rsidP="009B4406">
            <w:pPr>
              <w:jc w:val="both"/>
              <w:rPr>
                <w:rFonts w:ascii="Arial" w:hAnsi="Arial" w:cs="Arial"/>
                <w:sz w:val="20"/>
                <w:szCs w:val="20"/>
              </w:rPr>
            </w:pPr>
            <w:r w:rsidRPr="00E543F4">
              <w:rPr>
                <w:rFonts w:ascii="Arial" w:hAnsi="Arial" w:cs="Arial"/>
                <w:sz w:val="20"/>
                <w:szCs w:val="20"/>
              </w:rPr>
              <w:t>Para consultar o Formulário de Metodologia ESG, os Relatórios Anuais de Reporte ESG acesse: https://www.santanderassetmanagement.com.br/investimento-responsavel/esg, na página específica do fundo, na seção “Conheça nossos Fundos ESG “.</w:t>
            </w:r>
          </w:p>
          <w:p w14:paraId="70AA25F7" w14:textId="77777777" w:rsidR="00737E1C" w:rsidRPr="00E543F4" w:rsidRDefault="00737E1C" w:rsidP="009B4406">
            <w:pPr>
              <w:jc w:val="both"/>
              <w:rPr>
                <w:rFonts w:ascii="Arial" w:hAnsi="Arial" w:cs="Arial"/>
                <w:sz w:val="20"/>
                <w:szCs w:val="20"/>
              </w:rPr>
            </w:pPr>
          </w:p>
          <w:p w14:paraId="4A7F60C7" w14:textId="77777777" w:rsidR="00737E1C" w:rsidRPr="00E543F4" w:rsidRDefault="00737E1C" w:rsidP="009B4406">
            <w:pPr>
              <w:jc w:val="both"/>
              <w:rPr>
                <w:rFonts w:ascii="Arial" w:hAnsi="Arial" w:cs="Arial"/>
                <w:sz w:val="20"/>
                <w:szCs w:val="20"/>
              </w:rPr>
            </w:pPr>
            <w:r w:rsidRPr="00E543F4">
              <w:rPr>
                <w:rFonts w:ascii="Arial" w:hAnsi="Arial" w:cs="Arial"/>
                <w:sz w:val="20"/>
                <w:szCs w:val="20"/>
              </w:rPr>
              <w:lastRenderedPageBreak/>
              <w:t>Em função das características de sua política de investimento, a Classe não guarda nenhuma correlação com índices de ações ou quaisquer outros indicadores do mercado de capitais. </w:t>
            </w:r>
          </w:p>
          <w:p w14:paraId="13B08970" w14:textId="77777777" w:rsidR="00737E1C" w:rsidRPr="00E543F4" w:rsidRDefault="00737E1C" w:rsidP="009B4406">
            <w:pPr>
              <w:jc w:val="both"/>
              <w:rPr>
                <w:rFonts w:ascii="Arial" w:hAnsi="Arial" w:cs="Arial"/>
                <w:sz w:val="20"/>
                <w:szCs w:val="20"/>
              </w:rPr>
            </w:pPr>
            <w:r w:rsidRPr="00E543F4">
              <w:rPr>
                <w:rFonts w:ascii="Arial" w:hAnsi="Arial" w:cs="Arial"/>
                <w:sz w:val="20"/>
                <w:szCs w:val="20"/>
              </w:rPr>
              <w:t>Na alocação nas Classes Investidas de Ações, a Classe alocará, no mínimo, 95% dos seus recursos no SANTANDER ETHICAL SUSTENTABILIDADE IS AÇÕES, inscrito no CNPJ sob nº 04.736.006 /0001-82.</w:t>
            </w:r>
          </w:p>
          <w:p w14:paraId="76954AAD" w14:textId="77777777" w:rsidR="00737E1C" w:rsidRPr="00E543F4" w:rsidRDefault="00737E1C" w:rsidP="00BF4A63">
            <w:pPr>
              <w:jc w:val="both"/>
              <w:rPr>
                <w:rFonts w:ascii="Arial" w:hAnsi="Arial" w:cs="Arial"/>
                <w:sz w:val="20"/>
                <w:szCs w:val="20"/>
              </w:rPr>
            </w:pPr>
          </w:p>
        </w:tc>
      </w:tr>
      <w:tr w:rsidR="00737E1C" w:rsidRPr="00E543F4" w14:paraId="5FB7A9BD" w14:textId="77777777" w:rsidTr="009D1041">
        <w:trPr>
          <w:jc w:val="center"/>
        </w:trPr>
        <w:tc>
          <w:tcPr>
            <w:tcW w:w="1073" w:type="pct"/>
            <w:gridSpan w:val="2"/>
            <w:tcBorders>
              <w:top w:val="single" w:sz="4" w:space="0" w:color="auto"/>
              <w:left w:val="nil"/>
              <w:bottom w:val="single" w:sz="4" w:space="0" w:color="auto"/>
              <w:right w:val="nil"/>
            </w:tcBorders>
            <w:vAlign w:val="center"/>
          </w:tcPr>
          <w:p w14:paraId="4765410A" w14:textId="77777777" w:rsidR="00737E1C" w:rsidRPr="00E543F4" w:rsidRDefault="00737E1C" w:rsidP="00BF4A63">
            <w:pPr>
              <w:jc w:val="center"/>
              <w:rPr>
                <w:rFonts w:ascii="Arial" w:hAnsi="Arial" w:cs="Arial"/>
                <w:b/>
                <w:bCs/>
                <w:smallCaps/>
                <w:sz w:val="20"/>
                <w:szCs w:val="20"/>
              </w:rPr>
            </w:pPr>
          </w:p>
        </w:tc>
        <w:tc>
          <w:tcPr>
            <w:tcW w:w="3927" w:type="pct"/>
            <w:gridSpan w:val="10"/>
            <w:tcBorders>
              <w:top w:val="single" w:sz="4" w:space="0" w:color="auto"/>
              <w:left w:val="nil"/>
              <w:bottom w:val="single" w:sz="4" w:space="0" w:color="auto"/>
              <w:right w:val="nil"/>
            </w:tcBorders>
          </w:tcPr>
          <w:p w14:paraId="127CFB0C" w14:textId="77777777" w:rsidR="00737E1C" w:rsidRPr="00E543F4" w:rsidRDefault="00737E1C" w:rsidP="00BF4A63">
            <w:pPr>
              <w:jc w:val="both"/>
              <w:rPr>
                <w:rFonts w:ascii="Arial" w:hAnsi="Arial" w:cs="Arial"/>
                <w:sz w:val="20"/>
                <w:szCs w:val="20"/>
              </w:rPr>
            </w:pPr>
          </w:p>
        </w:tc>
      </w:tr>
      <w:tr w:rsidR="00737E1C" w:rsidRPr="00E543F4" w14:paraId="777787FD" w14:textId="77777777" w:rsidTr="009D1041">
        <w:trPr>
          <w:trHeight w:val="70"/>
          <w:jc w:val="center"/>
        </w:trPr>
        <w:tc>
          <w:tcPr>
            <w:tcW w:w="1073" w:type="pct"/>
            <w:gridSpan w:val="2"/>
            <w:vMerge w:val="restart"/>
            <w:tcBorders>
              <w:top w:val="single" w:sz="4" w:space="0" w:color="auto"/>
              <w:left w:val="nil"/>
              <w:right w:val="single" w:sz="4" w:space="0" w:color="auto"/>
            </w:tcBorders>
            <w:vAlign w:val="center"/>
          </w:tcPr>
          <w:p w14:paraId="23F7A236" w14:textId="77777777" w:rsidR="00737E1C" w:rsidRPr="00E543F4" w:rsidRDefault="00737E1C" w:rsidP="00BF4A63">
            <w:pPr>
              <w:pStyle w:val="PargrafodaLista"/>
              <w:numPr>
                <w:ilvl w:val="1"/>
                <w:numId w:val="5"/>
              </w:numPr>
              <w:ind w:left="0" w:firstLine="0"/>
              <w:jc w:val="center"/>
              <w:rPr>
                <w:rFonts w:ascii="Arial" w:hAnsi="Arial" w:cs="Arial"/>
                <w:b/>
                <w:bCs/>
                <w:smallCaps/>
                <w:sz w:val="20"/>
                <w:szCs w:val="20"/>
              </w:rPr>
            </w:pPr>
            <w:r w:rsidRPr="00E543F4">
              <w:rPr>
                <w:rFonts w:ascii="Arial" w:hAnsi="Arial" w:cs="Arial"/>
                <w:b/>
                <w:bCs/>
                <w:smallCaps/>
                <w:sz w:val="20"/>
                <w:szCs w:val="20"/>
              </w:rPr>
              <w:t xml:space="preserve">Composição da Carteira da Classe (“Carteira”)  </w:t>
            </w:r>
          </w:p>
        </w:tc>
        <w:tc>
          <w:tcPr>
            <w:tcW w:w="392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6B054"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Percentual do Patrimônio Líquido</w:t>
            </w:r>
          </w:p>
        </w:tc>
      </w:tr>
      <w:tr w:rsidR="00737E1C" w:rsidRPr="00E543F4" w14:paraId="59198F09" w14:textId="77777777" w:rsidTr="009D1041">
        <w:trPr>
          <w:trHeight w:val="56"/>
          <w:jc w:val="center"/>
        </w:trPr>
        <w:tc>
          <w:tcPr>
            <w:tcW w:w="1073" w:type="pct"/>
            <w:gridSpan w:val="2"/>
            <w:vMerge/>
            <w:tcBorders>
              <w:left w:val="nil"/>
              <w:right w:val="single" w:sz="4" w:space="0" w:color="auto"/>
            </w:tcBorders>
            <w:vAlign w:val="center"/>
          </w:tcPr>
          <w:p w14:paraId="3FA8F051" w14:textId="77777777" w:rsidR="00737E1C" w:rsidRPr="00E543F4" w:rsidRDefault="00737E1C" w:rsidP="00BF4A63">
            <w:pPr>
              <w:jc w:val="center"/>
              <w:rPr>
                <w:rFonts w:ascii="Arial" w:hAnsi="Arial" w:cs="Arial"/>
                <w:b/>
                <w:bCs/>
                <w:smallCaps/>
                <w:sz w:val="20"/>
                <w:szCs w:val="20"/>
              </w:rPr>
            </w:pPr>
          </w:p>
        </w:tc>
        <w:tc>
          <w:tcPr>
            <w:tcW w:w="1845" w:type="pct"/>
            <w:gridSpan w:val="7"/>
            <w:tcBorders>
              <w:top w:val="single" w:sz="4" w:space="0" w:color="auto"/>
              <w:left w:val="single" w:sz="4" w:space="0" w:color="auto"/>
              <w:bottom w:val="single" w:sz="4" w:space="0" w:color="auto"/>
            </w:tcBorders>
            <w:shd w:val="clear" w:color="auto" w:fill="D9D9D9" w:themeFill="background1" w:themeFillShade="D9"/>
          </w:tcPr>
          <w:p w14:paraId="4F18338F" w14:textId="77777777" w:rsidR="00737E1C" w:rsidRPr="00E543F4" w:rsidRDefault="00737E1C" w:rsidP="00BF4A63">
            <w:pPr>
              <w:jc w:val="both"/>
              <w:rPr>
                <w:rFonts w:ascii="Arial" w:hAnsi="Arial" w:cs="Arial"/>
                <w:sz w:val="20"/>
                <w:szCs w:val="20"/>
              </w:rPr>
            </w:pPr>
          </w:p>
        </w:tc>
        <w:tc>
          <w:tcPr>
            <w:tcW w:w="633" w:type="pct"/>
            <w:tcBorders>
              <w:top w:val="single" w:sz="4" w:space="0" w:color="auto"/>
              <w:bottom w:val="single" w:sz="4" w:space="0" w:color="auto"/>
              <w:right w:val="single" w:sz="4" w:space="0" w:color="auto"/>
            </w:tcBorders>
            <w:shd w:val="clear" w:color="auto" w:fill="D9D9D9" w:themeFill="background1" w:themeFillShade="D9"/>
            <w:vAlign w:val="center"/>
          </w:tcPr>
          <w:p w14:paraId="6E7ED082"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Mínimo</w:t>
            </w:r>
          </w:p>
        </w:tc>
        <w:tc>
          <w:tcPr>
            <w:tcW w:w="14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20A15"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Máximo</w:t>
            </w:r>
          </w:p>
        </w:tc>
      </w:tr>
      <w:tr w:rsidR="00737E1C" w:rsidRPr="00E543F4" w14:paraId="51F6461D" w14:textId="77777777" w:rsidTr="009D1041">
        <w:trPr>
          <w:trHeight w:val="56"/>
          <w:jc w:val="center"/>
        </w:trPr>
        <w:tc>
          <w:tcPr>
            <w:tcW w:w="1073" w:type="pct"/>
            <w:gridSpan w:val="2"/>
            <w:vMerge/>
            <w:tcBorders>
              <w:left w:val="nil"/>
              <w:right w:val="single" w:sz="4" w:space="0" w:color="auto"/>
            </w:tcBorders>
            <w:vAlign w:val="center"/>
          </w:tcPr>
          <w:p w14:paraId="44912A14" w14:textId="77777777" w:rsidR="00737E1C" w:rsidRPr="00E543F4" w:rsidRDefault="00737E1C" w:rsidP="00BF4A63">
            <w:pPr>
              <w:jc w:val="center"/>
              <w:rPr>
                <w:rFonts w:ascii="Arial" w:hAnsi="Arial" w:cs="Arial"/>
                <w:b/>
                <w:bCs/>
                <w:smallCaps/>
                <w:sz w:val="20"/>
                <w:szCs w:val="20"/>
              </w:rPr>
            </w:pPr>
          </w:p>
        </w:tc>
        <w:tc>
          <w:tcPr>
            <w:tcW w:w="1845" w:type="pct"/>
            <w:gridSpan w:val="7"/>
            <w:tcBorders>
              <w:top w:val="single" w:sz="4" w:space="0" w:color="auto"/>
              <w:left w:val="single" w:sz="4" w:space="0" w:color="auto"/>
              <w:bottom w:val="single" w:sz="4" w:space="0" w:color="auto"/>
              <w:right w:val="single" w:sz="4" w:space="0" w:color="auto"/>
            </w:tcBorders>
          </w:tcPr>
          <w:p w14:paraId="10082AFE" w14:textId="77777777" w:rsidR="00737E1C" w:rsidRPr="00E543F4" w:rsidRDefault="00737E1C" w:rsidP="00BF4A63">
            <w:pPr>
              <w:jc w:val="both"/>
              <w:rPr>
                <w:rFonts w:ascii="Arial" w:hAnsi="Arial" w:cs="Arial"/>
                <w:sz w:val="20"/>
                <w:szCs w:val="20"/>
              </w:rPr>
            </w:pPr>
            <w:r w:rsidRPr="00E543F4">
              <w:rPr>
                <w:rFonts w:ascii="Arial" w:hAnsi="Arial" w:cs="Arial"/>
                <w:color w:val="000000"/>
                <w:sz w:val="20"/>
                <w:szCs w:val="20"/>
              </w:rPr>
              <w:t>C</w:t>
            </w:r>
            <w:r w:rsidRPr="00E543F4">
              <w:rPr>
                <w:rFonts w:ascii="Arial" w:hAnsi="Arial" w:cs="Arial"/>
                <w:sz w:val="20"/>
                <w:szCs w:val="20"/>
              </w:rPr>
              <w:t>otas de classes de fundos de investimento tipificadas como “Ações”, ("</w:t>
            </w:r>
            <w:r w:rsidRPr="00E543F4">
              <w:rPr>
                <w:rFonts w:ascii="Arial" w:hAnsi="Arial" w:cs="Arial"/>
                <w:sz w:val="20"/>
                <w:szCs w:val="20"/>
                <w:u w:val="single"/>
              </w:rPr>
              <w:t>Classes Investidas de Ações</w:t>
            </w:r>
            <w:r w:rsidRPr="00E543F4">
              <w:rPr>
                <w:rFonts w:ascii="Arial" w:hAnsi="Arial" w:cs="Arial"/>
                <w:sz w:val="20"/>
                <w:szCs w:val="20"/>
              </w:rPr>
              <w:t>”), indicadas nos Quadros 1 e 2</w:t>
            </w:r>
            <w:r w:rsidRPr="00E543F4">
              <w:rPr>
                <w:rFonts w:ascii="Arial" w:hAnsi="Arial" w:cs="Arial"/>
                <w:color w:val="000000"/>
                <w:sz w:val="20"/>
                <w:szCs w:val="20"/>
              </w:rPr>
              <w:t>,</w:t>
            </w:r>
            <w:r w:rsidRPr="00E543F4">
              <w:rPr>
                <w:rFonts w:ascii="Arial" w:hAnsi="Arial" w:cs="Arial"/>
                <w:sz w:val="20"/>
                <w:szCs w:val="20"/>
              </w:rPr>
              <w:t xml:space="preserve"> </w:t>
            </w:r>
            <w:r w:rsidRPr="00E543F4">
              <w:rPr>
                <w:rFonts w:ascii="Arial" w:hAnsi="Arial" w:cs="Arial"/>
                <w:color w:val="000000"/>
                <w:sz w:val="20"/>
                <w:szCs w:val="20"/>
              </w:rPr>
              <w:t>de acordo com seus respectivos limites</w:t>
            </w:r>
            <w:r w:rsidRPr="00E543F4">
              <w:rPr>
                <w:rFonts w:ascii="Arial" w:hAnsi="Arial" w:cs="Arial"/>
                <w:sz w:val="20"/>
                <w:szCs w:val="20"/>
              </w:rPr>
              <w:t>.</w:t>
            </w:r>
          </w:p>
        </w:tc>
        <w:tc>
          <w:tcPr>
            <w:tcW w:w="633" w:type="pct"/>
            <w:tcBorders>
              <w:top w:val="single" w:sz="4" w:space="0" w:color="auto"/>
              <w:left w:val="single" w:sz="4" w:space="0" w:color="auto"/>
              <w:bottom w:val="single" w:sz="4" w:space="0" w:color="auto"/>
              <w:right w:val="single" w:sz="4" w:space="0" w:color="auto"/>
            </w:tcBorders>
            <w:vAlign w:val="center"/>
          </w:tcPr>
          <w:p w14:paraId="24661111"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95%</w:t>
            </w:r>
          </w:p>
        </w:tc>
        <w:tc>
          <w:tcPr>
            <w:tcW w:w="1449" w:type="pct"/>
            <w:gridSpan w:val="2"/>
            <w:tcBorders>
              <w:top w:val="single" w:sz="4" w:space="0" w:color="auto"/>
              <w:left w:val="single" w:sz="4" w:space="0" w:color="auto"/>
              <w:bottom w:val="single" w:sz="4" w:space="0" w:color="auto"/>
              <w:right w:val="single" w:sz="4" w:space="0" w:color="auto"/>
            </w:tcBorders>
            <w:vAlign w:val="center"/>
          </w:tcPr>
          <w:p w14:paraId="7AA974E4"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100%</w:t>
            </w:r>
          </w:p>
        </w:tc>
      </w:tr>
      <w:tr w:rsidR="00737E1C" w:rsidRPr="00E543F4" w14:paraId="14E0B954" w14:textId="77777777" w:rsidTr="009D1041">
        <w:trPr>
          <w:trHeight w:val="56"/>
          <w:jc w:val="center"/>
        </w:trPr>
        <w:tc>
          <w:tcPr>
            <w:tcW w:w="1073" w:type="pct"/>
            <w:gridSpan w:val="2"/>
            <w:vMerge/>
            <w:tcBorders>
              <w:left w:val="nil"/>
              <w:right w:val="single" w:sz="4" w:space="0" w:color="auto"/>
            </w:tcBorders>
            <w:vAlign w:val="center"/>
          </w:tcPr>
          <w:p w14:paraId="6FECA6F7" w14:textId="77777777" w:rsidR="00737E1C" w:rsidRPr="00E543F4" w:rsidRDefault="00737E1C" w:rsidP="00BF4A63">
            <w:pPr>
              <w:jc w:val="center"/>
              <w:rPr>
                <w:rFonts w:ascii="Arial" w:hAnsi="Arial" w:cs="Arial"/>
                <w:b/>
                <w:bCs/>
                <w:smallCaps/>
                <w:sz w:val="20"/>
                <w:szCs w:val="20"/>
              </w:rPr>
            </w:pPr>
          </w:p>
        </w:tc>
        <w:tc>
          <w:tcPr>
            <w:tcW w:w="1845" w:type="pct"/>
            <w:gridSpan w:val="7"/>
            <w:tcBorders>
              <w:top w:val="single" w:sz="4" w:space="0" w:color="auto"/>
              <w:left w:val="single" w:sz="4" w:space="0" w:color="auto"/>
              <w:bottom w:val="single" w:sz="4" w:space="0" w:color="auto"/>
              <w:right w:val="single" w:sz="4" w:space="0" w:color="auto"/>
            </w:tcBorders>
          </w:tcPr>
          <w:p w14:paraId="64CE492A"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 xml:space="preserve">Outros ativos financeiros e/ou modalidades operacionais indicados nas tabelas abaixo, no âmbito de gestão de liquidez. </w:t>
            </w:r>
          </w:p>
        </w:tc>
        <w:tc>
          <w:tcPr>
            <w:tcW w:w="633" w:type="pct"/>
            <w:tcBorders>
              <w:left w:val="single" w:sz="4" w:space="0" w:color="auto"/>
              <w:bottom w:val="single" w:sz="4" w:space="0" w:color="auto"/>
              <w:right w:val="single" w:sz="4" w:space="0" w:color="auto"/>
            </w:tcBorders>
            <w:vAlign w:val="center"/>
          </w:tcPr>
          <w:p w14:paraId="58D9BEC7"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0%</w:t>
            </w:r>
          </w:p>
        </w:tc>
        <w:tc>
          <w:tcPr>
            <w:tcW w:w="1449" w:type="pct"/>
            <w:gridSpan w:val="2"/>
            <w:tcBorders>
              <w:left w:val="single" w:sz="4" w:space="0" w:color="auto"/>
              <w:bottom w:val="single" w:sz="4" w:space="0" w:color="auto"/>
              <w:right w:val="single" w:sz="4" w:space="0" w:color="auto"/>
            </w:tcBorders>
            <w:vAlign w:val="center"/>
          </w:tcPr>
          <w:p w14:paraId="3478AF10"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5%</w:t>
            </w:r>
          </w:p>
        </w:tc>
      </w:tr>
      <w:tr w:rsidR="00737E1C" w:rsidRPr="00E543F4" w14:paraId="7C06EC53" w14:textId="77777777" w:rsidTr="009D1041">
        <w:trPr>
          <w:trHeight w:val="56"/>
          <w:jc w:val="center"/>
        </w:trPr>
        <w:tc>
          <w:tcPr>
            <w:tcW w:w="1073" w:type="pct"/>
            <w:gridSpan w:val="2"/>
            <w:vMerge/>
            <w:tcBorders>
              <w:left w:val="nil"/>
              <w:bottom w:val="single" w:sz="4" w:space="0" w:color="auto"/>
              <w:right w:val="single" w:sz="4" w:space="0" w:color="auto"/>
            </w:tcBorders>
            <w:vAlign w:val="center"/>
          </w:tcPr>
          <w:p w14:paraId="0C328E0E" w14:textId="77777777" w:rsidR="00737E1C" w:rsidRPr="00E543F4" w:rsidRDefault="00737E1C" w:rsidP="00BF4A63">
            <w:pPr>
              <w:jc w:val="center"/>
              <w:rPr>
                <w:rFonts w:ascii="Arial" w:hAnsi="Arial" w:cs="Arial"/>
                <w:b/>
                <w:bCs/>
                <w:smallCaps/>
                <w:sz w:val="20"/>
                <w:szCs w:val="20"/>
              </w:rPr>
            </w:pPr>
          </w:p>
        </w:tc>
        <w:tc>
          <w:tcPr>
            <w:tcW w:w="3927" w:type="pct"/>
            <w:gridSpan w:val="10"/>
            <w:tcBorders>
              <w:top w:val="single" w:sz="4" w:space="0" w:color="auto"/>
              <w:left w:val="single" w:sz="4" w:space="0" w:color="auto"/>
              <w:bottom w:val="single" w:sz="4" w:space="0" w:color="auto"/>
              <w:right w:val="single" w:sz="4" w:space="0" w:color="auto"/>
            </w:tcBorders>
          </w:tcPr>
          <w:p w14:paraId="0A806DF4" w14:textId="77777777" w:rsidR="00737E1C" w:rsidRPr="00E543F4" w:rsidRDefault="00737E1C" w:rsidP="00BF4A63">
            <w:pPr>
              <w:jc w:val="both"/>
              <w:rPr>
                <w:rFonts w:ascii="Arial" w:hAnsi="Arial" w:cs="Arial"/>
                <w:sz w:val="20"/>
                <w:szCs w:val="20"/>
                <w:highlight w:val="yellow"/>
              </w:rPr>
            </w:pPr>
            <w:r w:rsidRPr="00E543F4">
              <w:rPr>
                <w:rFonts w:ascii="Arial" w:hAnsi="Arial" w:cs="Arial"/>
                <w:color w:val="000000"/>
                <w:sz w:val="20"/>
                <w:szCs w:val="20"/>
              </w:rPr>
              <w:t>Cada Classe Investida observará os limites por emissor e por modalidade de ativo previstos na regulamentação aplicável.</w:t>
            </w:r>
          </w:p>
        </w:tc>
      </w:tr>
      <w:tr w:rsidR="00737E1C" w:rsidRPr="00E543F4" w14:paraId="644F7637" w14:textId="77777777" w:rsidTr="009D1041">
        <w:trPr>
          <w:trHeight w:val="60"/>
          <w:jc w:val="center"/>
        </w:trPr>
        <w:tc>
          <w:tcPr>
            <w:tcW w:w="1073" w:type="pct"/>
            <w:gridSpan w:val="2"/>
            <w:tcBorders>
              <w:top w:val="single" w:sz="4" w:space="0" w:color="auto"/>
              <w:left w:val="nil"/>
              <w:bottom w:val="single" w:sz="4" w:space="0" w:color="auto"/>
              <w:right w:val="nil"/>
            </w:tcBorders>
            <w:vAlign w:val="center"/>
          </w:tcPr>
          <w:p w14:paraId="30A51F52" w14:textId="77777777" w:rsidR="00737E1C" w:rsidRPr="00E543F4" w:rsidRDefault="00737E1C" w:rsidP="00BF4A63">
            <w:pPr>
              <w:pStyle w:val="PargrafodaLista"/>
              <w:ind w:left="0"/>
              <w:rPr>
                <w:rFonts w:ascii="Arial" w:hAnsi="Arial" w:cs="Arial"/>
                <w:b/>
                <w:bCs/>
                <w:smallCaps/>
                <w:sz w:val="20"/>
                <w:szCs w:val="20"/>
              </w:rPr>
            </w:pPr>
          </w:p>
        </w:tc>
        <w:tc>
          <w:tcPr>
            <w:tcW w:w="3927" w:type="pct"/>
            <w:gridSpan w:val="10"/>
            <w:tcBorders>
              <w:top w:val="single" w:sz="4" w:space="0" w:color="auto"/>
              <w:left w:val="nil"/>
              <w:bottom w:val="single" w:sz="4" w:space="0" w:color="auto"/>
              <w:right w:val="nil"/>
            </w:tcBorders>
          </w:tcPr>
          <w:p w14:paraId="49AF474F" w14:textId="77777777" w:rsidR="00737E1C" w:rsidRPr="00E543F4" w:rsidRDefault="00737E1C" w:rsidP="00BF4A63">
            <w:pPr>
              <w:jc w:val="both"/>
              <w:rPr>
                <w:rFonts w:ascii="Arial" w:hAnsi="Arial" w:cs="Arial"/>
                <w:sz w:val="20"/>
                <w:szCs w:val="20"/>
              </w:rPr>
            </w:pPr>
          </w:p>
        </w:tc>
      </w:tr>
      <w:tr w:rsidR="00737E1C" w:rsidRPr="00E543F4" w14:paraId="44D236E6" w14:textId="77777777" w:rsidTr="009D1041">
        <w:trPr>
          <w:jc w:val="center"/>
        </w:trPr>
        <w:tc>
          <w:tcPr>
            <w:tcW w:w="1073" w:type="pct"/>
            <w:gridSpan w:val="2"/>
            <w:tcBorders>
              <w:top w:val="single" w:sz="4" w:space="0" w:color="auto"/>
              <w:left w:val="nil"/>
              <w:bottom w:val="single" w:sz="4" w:space="0" w:color="auto"/>
              <w:right w:val="nil"/>
            </w:tcBorders>
            <w:vAlign w:val="center"/>
            <w:hideMark/>
          </w:tcPr>
          <w:p w14:paraId="577717FC" w14:textId="77777777" w:rsidR="00737E1C" w:rsidRPr="00E543F4" w:rsidRDefault="00737E1C" w:rsidP="00BF4A63">
            <w:pPr>
              <w:pStyle w:val="PargrafodaLista"/>
              <w:numPr>
                <w:ilvl w:val="1"/>
                <w:numId w:val="5"/>
              </w:numPr>
              <w:ind w:left="0" w:firstLine="0"/>
              <w:jc w:val="center"/>
              <w:rPr>
                <w:rFonts w:ascii="Arial" w:hAnsi="Arial" w:cs="Arial"/>
                <w:b/>
                <w:bCs/>
                <w:smallCaps/>
                <w:sz w:val="20"/>
                <w:szCs w:val="20"/>
              </w:rPr>
            </w:pPr>
            <w:r w:rsidRPr="00E543F4">
              <w:rPr>
                <w:rFonts w:ascii="Arial" w:hAnsi="Arial" w:cs="Arial"/>
                <w:b/>
                <w:bCs/>
                <w:smallCaps/>
                <w:sz w:val="20"/>
                <w:szCs w:val="20"/>
              </w:rPr>
              <w:t>Rentabilidade</w:t>
            </w:r>
          </w:p>
        </w:tc>
        <w:tc>
          <w:tcPr>
            <w:tcW w:w="3927" w:type="pct"/>
            <w:gridSpan w:val="10"/>
            <w:tcBorders>
              <w:top w:val="single" w:sz="4" w:space="0" w:color="auto"/>
              <w:left w:val="nil"/>
              <w:bottom w:val="single" w:sz="4" w:space="0" w:color="auto"/>
              <w:right w:val="nil"/>
            </w:tcBorders>
            <w:hideMark/>
          </w:tcPr>
          <w:p w14:paraId="0EE00FFE"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737E1C" w:rsidRPr="00E543F4" w14:paraId="0FE6EDC2" w14:textId="77777777" w:rsidTr="009D1041">
        <w:trPr>
          <w:jc w:val="center"/>
        </w:trPr>
        <w:tc>
          <w:tcPr>
            <w:tcW w:w="1411" w:type="pct"/>
            <w:gridSpan w:val="4"/>
            <w:tcBorders>
              <w:top w:val="single" w:sz="4" w:space="0" w:color="auto"/>
              <w:left w:val="nil"/>
              <w:bottom w:val="single" w:sz="4" w:space="0" w:color="auto"/>
              <w:right w:val="nil"/>
            </w:tcBorders>
            <w:vAlign w:val="center"/>
          </w:tcPr>
          <w:p w14:paraId="4F90F52A" w14:textId="77777777" w:rsidR="00737E1C" w:rsidRPr="00E543F4" w:rsidRDefault="00737E1C" w:rsidP="00BF4A63">
            <w:pPr>
              <w:pStyle w:val="PargrafodaLista"/>
              <w:ind w:left="0"/>
              <w:rPr>
                <w:rFonts w:ascii="Arial" w:hAnsi="Arial" w:cs="Arial"/>
                <w:b/>
                <w:bCs/>
                <w:smallCaps/>
                <w:sz w:val="20"/>
                <w:szCs w:val="20"/>
              </w:rPr>
            </w:pPr>
          </w:p>
        </w:tc>
        <w:tc>
          <w:tcPr>
            <w:tcW w:w="3589" w:type="pct"/>
            <w:gridSpan w:val="8"/>
            <w:tcBorders>
              <w:top w:val="single" w:sz="4" w:space="0" w:color="auto"/>
              <w:left w:val="nil"/>
              <w:bottom w:val="single" w:sz="4" w:space="0" w:color="auto"/>
              <w:right w:val="nil"/>
            </w:tcBorders>
          </w:tcPr>
          <w:p w14:paraId="071A1D69" w14:textId="77777777" w:rsidR="00737E1C" w:rsidRPr="00E543F4" w:rsidRDefault="00737E1C" w:rsidP="00BF4A63">
            <w:pPr>
              <w:jc w:val="both"/>
              <w:rPr>
                <w:rFonts w:ascii="Arial" w:hAnsi="Arial" w:cs="Arial"/>
                <w:sz w:val="20"/>
                <w:szCs w:val="20"/>
              </w:rPr>
            </w:pPr>
          </w:p>
        </w:tc>
      </w:tr>
      <w:tr w:rsidR="00737E1C" w:rsidRPr="00E543F4" w14:paraId="7B7A2A90" w14:textId="77777777" w:rsidTr="005C204C">
        <w:trPr>
          <w:jc w:val="center"/>
        </w:trPr>
        <w:tc>
          <w:tcPr>
            <w:tcW w:w="5000" w:type="pct"/>
            <w:gridSpan w:val="12"/>
            <w:shd w:val="clear" w:color="auto" w:fill="D9D9D9" w:themeFill="background1" w:themeFillShade="D9"/>
            <w:vAlign w:val="center"/>
            <w:hideMark/>
          </w:tcPr>
          <w:p w14:paraId="293BF030" w14:textId="77777777" w:rsidR="00737E1C" w:rsidRPr="00E543F4" w:rsidRDefault="00737E1C" w:rsidP="00BF4A63">
            <w:pPr>
              <w:pStyle w:val="PargrafodaLista"/>
              <w:numPr>
                <w:ilvl w:val="1"/>
                <w:numId w:val="5"/>
              </w:numPr>
              <w:ind w:left="0" w:firstLine="0"/>
              <w:jc w:val="center"/>
              <w:rPr>
                <w:rFonts w:ascii="Arial" w:hAnsi="Arial" w:cs="Arial"/>
                <w:sz w:val="20"/>
                <w:szCs w:val="20"/>
              </w:rPr>
            </w:pPr>
            <w:r w:rsidRPr="00E543F4">
              <w:rPr>
                <w:rFonts w:ascii="Arial" w:hAnsi="Arial" w:cs="Arial"/>
                <w:b/>
                <w:bCs/>
                <w:smallCaps/>
                <w:sz w:val="20"/>
                <w:szCs w:val="20"/>
              </w:rPr>
              <w:t>Limites de Concentração por Ativo (percentual do patrimônio líquido da Classe)</w:t>
            </w:r>
          </w:p>
        </w:tc>
      </w:tr>
      <w:tr w:rsidR="00737E1C" w:rsidRPr="00E543F4" w14:paraId="348701CD" w14:textId="77777777" w:rsidTr="009D1041">
        <w:trPr>
          <w:jc w:val="center"/>
        </w:trPr>
        <w:tc>
          <w:tcPr>
            <w:tcW w:w="187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BFE14F" w14:textId="77777777" w:rsidR="00737E1C" w:rsidRPr="00E543F4" w:rsidRDefault="00737E1C" w:rsidP="00BF4A63">
            <w:pPr>
              <w:jc w:val="center"/>
              <w:rPr>
                <w:rFonts w:ascii="Arial" w:hAnsi="Arial" w:cs="Arial"/>
                <w:color w:val="000000"/>
                <w:sz w:val="20"/>
                <w:szCs w:val="20"/>
              </w:rPr>
            </w:pPr>
            <w:r w:rsidRPr="00E543F4">
              <w:rPr>
                <w:rFonts w:ascii="Arial" w:hAnsi="Arial" w:cs="Arial"/>
                <w:b/>
                <w:bCs/>
                <w:color w:val="000000"/>
                <w:sz w:val="20"/>
                <w:szCs w:val="20"/>
              </w:rPr>
              <w:t>QUADRO 1 – Classes Investidas</w:t>
            </w:r>
          </w:p>
        </w:tc>
        <w:tc>
          <w:tcPr>
            <w:tcW w:w="6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334514" w14:textId="77777777" w:rsidR="00737E1C" w:rsidRPr="00E543F4" w:rsidRDefault="00737E1C" w:rsidP="00BF4A63">
            <w:pPr>
              <w:jc w:val="center"/>
              <w:rPr>
                <w:rFonts w:ascii="Arial" w:hAnsi="Arial" w:cs="Arial"/>
                <w:b/>
                <w:bCs/>
                <w:color w:val="000000"/>
                <w:sz w:val="20"/>
                <w:szCs w:val="20"/>
              </w:rPr>
            </w:pPr>
            <w:r w:rsidRPr="00E543F4">
              <w:rPr>
                <w:rFonts w:ascii="Arial" w:hAnsi="Arial" w:cs="Arial"/>
                <w:b/>
                <w:bCs/>
                <w:color w:val="000000"/>
                <w:sz w:val="20"/>
                <w:szCs w:val="20"/>
              </w:rPr>
              <w:t xml:space="preserve">Permitido / Vedado </w:t>
            </w:r>
          </w:p>
        </w:tc>
        <w:tc>
          <w:tcPr>
            <w:tcW w:w="250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EDDEA5" w14:textId="77777777" w:rsidR="00737E1C" w:rsidRPr="00E543F4" w:rsidRDefault="00737E1C" w:rsidP="00BF4A63">
            <w:pPr>
              <w:jc w:val="center"/>
              <w:rPr>
                <w:rFonts w:ascii="Arial" w:hAnsi="Arial" w:cs="Arial"/>
                <w:b/>
                <w:bCs/>
                <w:color w:val="000000"/>
                <w:sz w:val="20"/>
                <w:szCs w:val="20"/>
              </w:rPr>
            </w:pPr>
            <w:r w:rsidRPr="00E543F4">
              <w:rPr>
                <w:rFonts w:ascii="Arial" w:hAnsi="Arial" w:cs="Arial"/>
                <w:b/>
                <w:bCs/>
                <w:color w:val="000000"/>
                <w:sz w:val="20"/>
                <w:szCs w:val="20"/>
              </w:rPr>
              <w:t>Conjunto</w:t>
            </w:r>
          </w:p>
          <w:p w14:paraId="79831344" w14:textId="77777777" w:rsidR="00737E1C" w:rsidRPr="00E543F4" w:rsidRDefault="00737E1C" w:rsidP="00BF4A63">
            <w:pPr>
              <w:jc w:val="center"/>
              <w:rPr>
                <w:rFonts w:ascii="Arial" w:hAnsi="Arial" w:cs="Arial"/>
                <w:b/>
                <w:bCs/>
                <w:color w:val="000000"/>
                <w:sz w:val="20"/>
                <w:szCs w:val="20"/>
              </w:rPr>
            </w:pPr>
            <w:r w:rsidRPr="00E543F4">
              <w:rPr>
                <w:rFonts w:ascii="Arial" w:hAnsi="Arial" w:cs="Arial"/>
                <w:b/>
                <w:bCs/>
                <w:color w:val="000000"/>
                <w:sz w:val="20"/>
                <w:szCs w:val="20"/>
              </w:rPr>
              <w:t>Máximo</w:t>
            </w:r>
          </w:p>
        </w:tc>
      </w:tr>
      <w:tr w:rsidR="00737E1C" w:rsidRPr="00E543F4" w14:paraId="6AE4FD40" w14:textId="77777777" w:rsidTr="009D1041">
        <w:trPr>
          <w:trHeight w:val="367"/>
          <w:jc w:val="center"/>
        </w:trPr>
        <w:tc>
          <w:tcPr>
            <w:tcW w:w="1878" w:type="pct"/>
            <w:gridSpan w:val="7"/>
            <w:tcBorders>
              <w:top w:val="single" w:sz="4" w:space="0" w:color="auto"/>
              <w:left w:val="single" w:sz="4" w:space="0" w:color="auto"/>
              <w:bottom w:val="single" w:sz="4" w:space="0" w:color="auto"/>
              <w:right w:val="single" w:sz="4" w:space="0" w:color="auto"/>
            </w:tcBorders>
          </w:tcPr>
          <w:p w14:paraId="3A5CF71B" w14:textId="77777777" w:rsidR="00737E1C" w:rsidRPr="00E543F4" w:rsidRDefault="00737E1C" w:rsidP="00737E1C">
            <w:pPr>
              <w:pStyle w:val="PargrafodaLista"/>
              <w:numPr>
                <w:ilvl w:val="0"/>
                <w:numId w:val="13"/>
              </w:numPr>
              <w:spacing w:before="60" w:after="60"/>
              <w:ind w:hanging="720"/>
              <w:jc w:val="both"/>
              <w:rPr>
                <w:rFonts w:ascii="Arial" w:hAnsi="Arial" w:cs="Arial"/>
                <w:color w:val="000000"/>
                <w:sz w:val="20"/>
                <w:szCs w:val="20"/>
              </w:rPr>
            </w:pPr>
            <w:r w:rsidRPr="00E543F4">
              <w:rPr>
                <w:rFonts w:ascii="Arial" w:hAnsi="Arial" w:cs="Arial"/>
                <w:color w:val="000000"/>
                <w:sz w:val="20"/>
                <w:szCs w:val="20"/>
              </w:rPr>
              <w:t>cotas de classes de fundos de investimento financeiro (“</w:t>
            </w:r>
            <w:r w:rsidRPr="00E543F4">
              <w:rPr>
                <w:rFonts w:ascii="Arial" w:hAnsi="Arial" w:cs="Arial"/>
                <w:color w:val="000000"/>
                <w:sz w:val="20"/>
                <w:szCs w:val="20"/>
                <w:u w:val="single"/>
              </w:rPr>
              <w:t>FIF</w:t>
            </w:r>
            <w:r w:rsidRPr="00E543F4">
              <w:rPr>
                <w:rFonts w:ascii="Arial" w:hAnsi="Arial" w:cs="Arial"/>
                <w:color w:val="000000"/>
                <w:sz w:val="20"/>
                <w:szCs w:val="20"/>
              </w:rPr>
              <w:t>”) ou de classes de fundos de investimento em cotas de FIF (“</w:t>
            </w:r>
            <w:r w:rsidRPr="00E543F4">
              <w:rPr>
                <w:rFonts w:ascii="Arial" w:hAnsi="Arial" w:cs="Arial"/>
                <w:color w:val="000000"/>
                <w:sz w:val="20"/>
                <w:szCs w:val="20"/>
                <w:u w:val="single"/>
              </w:rPr>
              <w:t>FIC-FIF</w:t>
            </w:r>
            <w:r w:rsidRPr="00E543F4">
              <w:rPr>
                <w:rFonts w:ascii="Arial" w:hAnsi="Arial" w:cs="Arial"/>
                <w:color w:val="000000"/>
                <w:sz w:val="20"/>
                <w:szCs w:val="20"/>
              </w:rPr>
              <w:t xml:space="preserve">”) </w:t>
            </w:r>
            <w:r w:rsidRPr="00E543F4">
              <w:rPr>
                <w:rFonts w:ascii="Arial" w:hAnsi="Arial" w:cs="Arial"/>
                <w:sz w:val="20"/>
                <w:szCs w:val="20"/>
              </w:rPr>
              <w:t>tipificadas como “Ações”</w:t>
            </w:r>
            <w:r w:rsidRPr="00E543F4">
              <w:rPr>
                <w:rFonts w:ascii="Arial" w:hAnsi="Arial" w:cs="Arial"/>
                <w:color w:val="000000"/>
                <w:sz w:val="20"/>
                <w:szCs w:val="20"/>
              </w:rPr>
              <w:t xml:space="preserve">; </w:t>
            </w:r>
          </w:p>
        </w:tc>
        <w:tc>
          <w:tcPr>
            <w:tcW w:w="620" w:type="pct"/>
            <w:tcBorders>
              <w:top w:val="single" w:sz="4" w:space="0" w:color="auto"/>
              <w:left w:val="single" w:sz="4" w:space="0" w:color="auto"/>
              <w:bottom w:val="single" w:sz="4" w:space="0" w:color="auto"/>
              <w:right w:val="single" w:sz="4" w:space="0" w:color="auto"/>
            </w:tcBorders>
            <w:vAlign w:val="center"/>
          </w:tcPr>
          <w:p w14:paraId="1B809449"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Permitido</w:t>
            </w:r>
          </w:p>
        </w:tc>
        <w:tc>
          <w:tcPr>
            <w:tcW w:w="2502" w:type="pct"/>
            <w:gridSpan w:val="4"/>
            <w:tcBorders>
              <w:top w:val="single" w:sz="4" w:space="0" w:color="auto"/>
              <w:left w:val="single" w:sz="4" w:space="0" w:color="auto"/>
              <w:bottom w:val="single" w:sz="4" w:space="0" w:color="auto"/>
              <w:right w:val="single" w:sz="4" w:space="0" w:color="auto"/>
            </w:tcBorders>
            <w:vAlign w:val="center"/>
          </w:tcPr>
          <w:p w14:paraId="2EC58751"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100%</w:t>
            </w:r>
          </w:p>
        </w:tc>
      </w:tr>
      <w:tr w:rsidR="00737E1C" w:rsidRPr="00E543F4" w14:paraId="361108BC" w14:textId="77777777" w:rsidTr="009D1041">
        <w:trPr>
          <w:trHeight w:val="56"/>
          <w:jc w:val="center"/>
        </w:trPr>
        <w:tc>
          <w:tcPr>
            <w:tcW w:w="187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D45D62" w14:textId="77777777" w:rsidR="00737E1C" w:rsidRPr="00E543F4" w:rsidRDefault="00737E1C" w:rsidP="00BF4A63">
            <w:pPr>
              <w:jc w:val="center"/>
              <w:rPr>
                <w:rFonts w:ascii="Arial" w:hAnsi="Arial" w:cs="Arial"/>
                <w:color w:val="000000"/>
                <w:sz w:val="20"/>
                <w:szCs w:val="20"/>
              </w:rPr>
            </w:pPr>
            <w:r w:rsidRPr="00E543F4">
              <w:rPr>
                <w:rFonts w:ascii="Arial" w:hAnsi="Arial" w:cs="Arial"/>
                <w:b/>
                <w:bCs/>
                <w:color w:val="000000"/>
                <w:sz w:val="20"/>
                <w:szCs w:val="20"/>
              </w:rPr>
              <w:t>QUADRO 2 – Classes Investidas</w:t>
            </w:r>
          </w:p>
        </w:tc>
        <w:tc>
          <w:tcPr>
            <w:tcW w:w="6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0F706A" w14:textId="77777777" w:rsidR="00737E1C" w:rsidRPr="00E543F4" w:rsidRDefault="00737E1C" w:rsidP="00BF4A63">
            <w:pPr>
              <w:jc w:val="center"/>
              <w:rPr>
                <w:rFonts w:ascii="Arial" w:hAnsi="Arial" w:cs="Arial"/>
                <w:color w:val="000000"/>
                <w:sz w:val="20"/>
                <w:szCs w:val="20"/>
              </w:rPr>
            </w:pPr>
          </w:p>
        </w:tc>
        <w:tc>
          <w:tcPr>
            <w:tcW w:w="2502"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6585710" w14:textId="77777777" w:rsidR="00737E1C" w:rsidRPr="00E543F4" w:rsidRDefault="00737E1C" w:rsidP="00BF4A63">
            <w:pPr>
              <w:jc w:val="center"/>
              <w:rPr>
                <w:rFonts w:ascii="Arial" w:hAnsi="Arial" w:cs="Arial"/>
                <w:color w:val="000000"/>
                <w:sz w:val="20"/>
                <w:szCs w:val="20"/>
              </w:rPr>
            </w:pPr>
          </w:p>
        </w:tc>
      </w:tr>
      <w:tr w:rsidR="00737E1C" w:rsidRPr="00E543F4" w14:paraId="4AF76FCF" w14:textId="77777777" w:rsidTr="009D1041">
        <w:trPr>
          <w:trHeight w:val="367"/>
          <w:jc w:val="center"/>
        </w:trPr>
        <w:tc>
          <w:tcPr>
            <w:tcW w:w="1878" w:type="pct"/>
            <w:gridSpan w:val="7"/>
            <w:tcBorders>
              <w:top w:val="single" w:sz="4" w:space="0" w:color="auto"/>
              <w:left w:val="single" w:sz="4" w:space="0" w:color="auto"/>
              <w:bottom w:val="single" w:sz="4" w:space="0" w:color="auto"/>
              <w:right w:val="single" w:sz="4" w:space="0" w:color="auto"/>
            </w:tcBorders>
            <w:vAlign w:val="center"/>
          </w:tcPr>
          <w:p w14:paraId="4688DAF4" w14:textId="77777777" w:rsidR="00737E1C" w:rsidRPr="00E543F4" w:rsidRDefault="00737E1C" w:rsidP="00737E1C">
            <w:pPr>
              <w:pStyle w:val="PargrafodaLista"/>
              <w:numPr>
                <w:ilvl w:val="0"/>
                <w:numId w:val="13"/>
              </w:numPr>
              <w:spacing w:before="60" w:after="60"/>
              <w:ind w:hanging="720"/>
              <w:jc w:val="both"/>
              <w:rPr>
                <w:rFonts w:ascii="Arial" w:hAnsi="Arial" w:cs="Arial"/>
                <w:color w:val="000000"/>
                <w:sz w:val="20"/>
                <w:szCs w:val="20"/>
              </w:rPr>
            </w:pPr>
            <w:r w:rsidRPr="00E543F4">
              <w:rPr>
                <w:rFonts w:ascii="Arial" w:hAnsi="Arial" w:cs="Arial"/>
                <w:color w:val="000000"/>
                <w:sz w:val="20"/>
                <w:szCs w:val="20"/>
              </w:rPr>
              <w:t xml:space="preserve">cotas de FIF ou FIC-FIF destinadas exclusivamente a investidores qualificados </w:t>
            </w:r>
            <w:r w:rsidRPr="00E543F4">
              <w:rPr>
                <w:rFonts w:ascii="Arial" w:hAnsi="Arial" w:cs="Arial"/>
                <w:sz w:val="20"/>
                <w:szCs w:val="20"/>
              </w:rPr>
              <w:t>tipificadas como “Ações”</w:t>
            </w:r>
            <w:r w:rsidRPr="00E543F4">
              <w:rPr>
                <w:rFonts w:ascii="Arial" w:hAnsi="Arial" w:cs="Arial"/>
                <w:color w:val="000000"/>
                <w:sz w:val="20"/>
                <w:szCs w:val="20"/>
              </w:rPr>
              <w:t>;</w:t>
            </w:r>
          </w:p>
        </w:tc>
        <w:tc>
          <w:tcPr>
            <w:tcW w:w="620" w:type="pct"/>
            <w:tcBorders>
              <w:top w:val="single" w:sz="4" w:space="0" w:color="auto"/>
              <w:left w:val="single" w:sz="4" w:space="0" w:color="auto"/>
              <w:bottom w:val="single" w:sz="4" w:space="0" w:color="auto"/>
              <w:right w:val="single" w:sz="4" w:space="0" w:color="auto"/>
            </w:tcBorders>
            <w:vAlign w:val="center"/>
          </w:tcPr>
          <w:p w14:paraId="0B44A77F"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Vedado</w:t>
            </w:r>
          </w:p>
        </w:tc>
        <w:tc>
          <w:tcPr>
            <w:tcW w:w="1196" w:type="pct"/>
            <w:gridSpan w:val="3"/>
            <w:tcBorders>
              <w:top w:val="single" w:sz="4" w:space="0" w:color="auto"/>
              <w:left w:val="single" w:sz="4" w:space="0" w:color="auto"/>
              <w:bottom w:val="single" w:sz="4" w:space="0" w:color="auto"/>
              <w:right w:val="single" w:sz="4" w:space="0" w:color="auto"/>
            </w:tcBorders>
            <w:vAlign w:val="center"/>
          </w:tcPr>
          <w:p w14:paraId="63DA7958"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0%</w:t>
            </w:r>
          </w:p>
        </w:tc>
        <w:tc>
          <w:tcPr>
            <w:tcW w:w="1306" w:type="pct"/>
            <w:vMerge w:val="restart"/>
            <w:tcBorders>
              <w:top w:val="single" w:sz="4" w:space="0" w:color="auto"/>
              <w:left w:val="single" w:sz="4" w:space="0" w:color="auto"/>
              <w:right w:val="single" w:sz="4" w:space="0" w:color="auto"/>
            </w:tcBorders>
            <w:vAlign w:val="center"/>
          </w:tcPr>
          <w:p w14:paraId="4F6E0660"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 xml:space="preserve">0% </w:t>
            </w:r>
          </w:p>
        </w:tc>
      </w:tr>
      <w:tr w:rsidR="00737E1C" w:rsidRPr="00E543F4" w14:paraId="3153EA10" w14:textId="77777777" w:rsidTr="009D1041">
        <w:trPr>
          <w:trHeight w:val="367"/>
          <w:jc w:val="center"/>
        </w:trPr>
        <w:tc>
          <w:tcPr>
            <w:tcW w:w="1878" w:type="pct"/>
            <w:gridSpan w:val="7"/>
            <w:tcBorders>
              <w:top w:val="single" w:sz="4" w:space="0" w:color="auto"/>
              <w:left w:val="single" w:sz="4" w:space="0" w:color="auto"/>
              <w:bottom w:val="single" w:sz="4" w:space="0" w:color="auto"/>
              <w:right w:val="single" w:sz="4" w:space="0" w:color="auto"/>
            </w:tcBorders>
            <w:vAlign w:val="center"/>
          </w:tcPr>
          <w:p w14:paraId="1189375C" w14:textId="77777777" w:rsidR="00737E1C" w:rsidRPr="00E543F4" w:rsidRDefault="00737E1C" w:rsidP="00737E1C">
            <w:pPr>
              <w:pStyle w:val="PargrafodaLista"/>
              <w:numPr>
                <w:ilvl w:val="0"/>
                <w:numId w:val="13"/>
              </w:numPr>
              <w:spacing w:before="60" w:after="60"/>
              <w:ind w:hanging="720"/>
              <w:jc w:val="both"/>
              <w:rPr>
                <w:rFonts w:ascii="Arial" w:hAnsi="Arial" w:cs="Arial"/>
                <w:color w:val="000000"/>
                <w:sz w:val="20"/>
                <w:szCs w:val="20"/>
              </w:rPr>
            </w:pPr>
            <w:r w:rsidRPr="00E543F4">
              <w:rPr>
                <w:rFonts w:ascii="Arial" w:hAnsi="Arial" w:cs="Arial"/>
                <w:color w:val="000000"/>
                <w:sz w:val="20"/>
                <w:szCs w:val="20"/>
              </w:rPr>
              <w:t xml:space="preserve">cotas de FIF ou FIC-FIF destinadas exclusivamente a investidores profissionais </w:t>
            </w:r>
            <w:r w:rsidRPr="00E543F4">
              <w:rPr>
                <w:rFonts w:ascii="Arial" w:hAnsi="Arial" w:cs="Arial"/>
                <w:sz w:val="20"/>
                <w:szCs w:val="20"/>
              </w:rPr>
              <w:t>tipificadas como “Ações”</w:t>
            </w:r>
            <w:r w:rsidRPr="00E543F4">
              <w:rPr>
                <w:rFonts w:ascii="Arial" w:hAnsi="Arial" w:cs="Arial"/>
                <w:color w:val="000000"/>
                <w:sz w:val="20"/>
                <w:szCs w:val="20"/>
              </w:rPr>
              <w:t>;</w:t>
            </w:r>
          </w:p>
        </w:tc>
        <w:tc>
          <w:tcPr>
            <w:tcW w:w="620" w:type="pct"/>
            <w:tcBorders>
              <w:top w:val="single" w:sz="4" w:space="0" w:color="auto"/>
              <w:left w:val="single" w:sz="4" w:space="0" w:color="auto"/>
              <w:bottom w:val="single" w:sz="4" w:space="0" w:color="auto"/>
              <w:right w:val="single" w:sz="4" w:space="0" w:color="auto"/>
            </w:tcBorders>
            <w:vAlign w:val="center"/>
          </w:tcPr>
          <w:p w14:paraId="581D921F"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Vedado</w:t>
            </w:r>
          </w:p>
        </w:tc>
        <w:tc>
          <w:tcPr>
            <w:tcW w:w="1196" w:type="pct"/>
            <w:gridSpan w:val="3"/>
            <w:tcBorders>
              <w:top w:val="single" w:sz="4" w:space="0" w:color="auto"/>
              <w:left w:val="single" w:sz="4" w:space="0" w:color="auto"/>
              <w:bottom w:val="single" w:sz="4" w:space="0" w:color="auto"/>
              <w:right w:val="single" w:sz="4" w:space="0" w:color="auto"/>
            </w:tcBorders>
            <w:vAlign w:val="center"/>
          </w:tcPr>
          <w:p w14:paraId="017B96F7"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0%</w:t>
            </w:r>
          </w:p>
        </w:tc>
        <w:tc>
          <w:tcPr>
            <w:tcW w:w="1306" w:type="pct"/>
            <w:vMerge/>
            <w:tcBorders>
              <w:left w:val="single" w:sz="4" w:space="0" w:color="auto"/>
              <w:bottom w:val="single" w:sz="4" w:space="0" w:color="auto"/>
              <w:right w:val="single" w:sz="4" w:space="0" w:color="auto"/>
            </w:tcBorders>
            <w:vAlign w:val="center"/>
          </w:tcPr>
          <w:p w14:paraId="7D5B4430" w14:textId="77777777" w:rsidR="00737E1C" w:rsidRPr="00E543F4" w:rsidRDefault="00737E1C" w:rsidP="00BF4A63">
            <w:pPr>
              <w:jc w:val="center"/>
              <w:rPr>
                <w:rFonts w:ascii="Arial" w:hAnsi="Arial" w:cs="Arial"/>
                <w:color w:val="000000"/>
                <w:sz w:val="20"/>
                <w:szCs w:val="20"/>
              </w:rPr>
            </w:pPr>
          </w:p>
        </w:tc>
      </w:tr>
      <w:tr w:rsidR="00737E1C" w:rsidRPr="00E543F4" w14:paraId="10B76768" w14:textId="77777777" w:rsidTr="009D1041">
        <w:trPr>
          <w:trHeight w:val="132"/>
          <w:jc w:val="center"/>
        </w:trPr>
        <w:tc>
          <w:tcPr>
            <w:tcW w:w="187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73A28" w14:textId="77777777" w:rsidR="00737E1C" w:rsidRPr="00E543F4" w:rsidRDefault="00737E1C" w:rsidP="00BF4A63">
            <w:pPr>
              <w:jc w:val="center"/>
              <w:rPr>
                <w:rFonts w:ascii="Arial" w:hAnsi="Arial" w:cs="Arial"/>
                <w:color w:val="000000"/>
                <w:sz w:val="20"/>
                <w:szCs w:val="20"/>
              </w:rPr>
            </w:pPr>
            <w:r w:rsidRPr="00E543F4">
              <w:rPr>
                <w:rFonts w:ascii="Arial" w:hAnsi="Arial" w:cs="Arial"/>
                <w:b/>
                <w:bCs/>
                <w:color w:val="000000"/>
                <w:sz w:val="20"/>
                <w:szCs w:val="20"/>
              </w:rPr>
              <w:t>QUADRO 3 – Outros Ativos</w:t>
            </w:r>
          </w:p>
        </w:tc>
        <w:tc>
          <w:tcPr>
            <w:tcW w:w="6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F0245" w14:textId="77777777" w:rsidR="00737E1C" w:rsidRPr="00E543F4" w:rsidRDefault="00737E1C" w:rsidP="00BF4A63">
            <w:pPr>
              <w:jc w:val="center"/>
              <w:rPr>
                <w:rFonts w:ascii="Arial" w:hAnsi="Arial" w:cs="Arial"/>
                <w:color w:val="000000"/>
                <w:sz w:val="20"/>
                <w:szCs w:val="20"/>
              </w:rPr>
            </w:pPr>
          </w:p>
        </w:tc>
        <w:tc>
          <w:tcPr>
            <w:tcW w:w="250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570714" w14:textId="77777777" w:rsidR="00737E1C" w:rsidRPr="00E543F4" w:rsidRDefault="00737E1C" w:rsidP="00BF4A63">
            <w:pPr>
              <w:jc w:val="center"/>
              <w:rPr>
                <w:rFonts w:ascii="Arial" w:hAnsi="Arial" w:cs="Arial"/>
                <w:color w:val="000000"/>
                <w:sz w:val="20"/>
                <w:szCs w:val="20"/>
              </w:rPr>
            </w:pPr>
          </w:p>
        </w:tc>
      </w:tr>
      <w:tr w:rsidR="00737E1C" w:rsidRPr="00E543F4" w14:paraId="4BD8E9FA" w14:textId="77777777" w:rsidTr="009D1041">
        <w:trPr>
          <w:trHeight w:val="367"/>
          <w:jc w:val="center"/>
        </w:trPr>
        <w:tc>
          <w:tcPr>
            <w:tcW w:w="1878" w:type="pct"/>
            <w:gridSpan w:val="7"/>
            <w:tcBorders>
              <w:top w:val="single" w:sz="4" w:space="0" w:color="auto"/>
              <w:left w:val="single" w:sz="4" w:space="0" w:color="auto"/>
              <w:bottom w:val="single" w:sz="4" w:space="0" w:color="auto"/>
              <w:right w:val="single" w:sz="4" w:space="0" w:color="auto"/>
            </w:tcBorders>
            <w:vAlign w:val="center"/>
            <w:hideMark/>
          </w:tcPr>
          <w:p w14:paraId="6706ABCA" w14:textId="77777777" w:rsidR="00737E1C" w:rsidRPr="00E543F4" w:rsidRDefault="00737E1C" w:rsidP="00737E1C">
            <w:pPr>
              <w:pStyle w:val="PargrafodaLista"/>
              <w:numPr>
                <w:ilvl w:val="0"/>
                <w:numId w:val="13"/>
              </w:numPr>
              <w:spacing w:before="60" w:after="60"/>
              <w:ind w:hanging="720"/>
              <w:jc w:val="both"/>
              <w:rPr>
                <w:rFonts w:ascii="Arial" w:hAnsi="Arial" w:cs="Arial"/>
                <w:color w:val="000000"/>
                <w:sz w:val="20"/>
                <w:szCs w:val="20"/>
              </w:rPr>
            </w:pPr>
            <w:r w:rsidRPr="00E543F4">
              <w:rPr>
                <w:rFonts w:ascii="Arial" w:hAnsi="Arial" w:cs="Arial"/>
                <w:color w:val="000000"/>
                <w:sz w:val="20"/>
                <w:szCs w:val="20"/>
              </w:rPr>
              <w:t>títulos públicos federais;</w:t>
            </w:r>
          </w:p>
        </w:tc>
        <w:tc>
          <w:tcPr>
            <w:tcW w:w="620" w:type="pct"/>
            <w:tcBorders>
              <w:top w:val="single" w:sz="4" w:space="0" w:color="auto"/>
              <w:left w:val="single" w:sz="4" w:space="0" w:color="auto"/>
              <w:bottom w:val="single" w:sz="4" w:space="0" w:color="auto"/>
              <w:right w:val="single" w:sz="4" w:space="0" w:color="auto"/>
            </w:tcBorders>
            <w:vAlign w:val="center"/>
            <w:hideMark/>
          </w:tcPr>
          <w:p w14:paraId="05F94844"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Permitido</w:t>
            </w:r>
          </w:p>
        </w:tc>
        <w:tc>
          <w:tcPr>
            <w:tcW w:w="2502" w:type="pct"/>
            <w:gridSpan w:val="4"/>
            <w:vMerge w:val="restart"/>
            <w:tcBorders>
              <w:top w:val="single" w:sz="4" w:space="0" w:color="auto"/>
              <w:left w:val="single" w:sz="4" w:space="0" w:color="auto"/>
              <w:right w:val="single" w:sz="4" w:space="0" w:color="auto"/>
            </w:tcBorders>
            <w:vAlign w:val="center"/>
            <w:hideMark/>
          </w:tcPr>
          <w:p w14:paraId="4756110D"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5%</w:t>
            </w:r>
          </w:p>
        </w:tc>
      </w:tr>
      <w:tr w:rsidR="00737E1C" w:rsidRPr="00E543F4" w14:paraId="70320082" w14:textId="77777777" w:rsidTr="009D1041">
        <w:trPr>
          <w:trHeight w:val="295"/>
          <w:jc w:val="center"/>
        </w:trPr>
        <w:tc>
          <w:tcPr>
            <w:tcW w:w="1878" w:type="pct"/>
            <w:gridSpan w:val="7"/>
            <w:tcBorders>
              <w:top w:val="single" w:sz="4" w:space="0" w:color="auto"/>
              <w:left w:val="single" w:sz="4" w:space="0" w:color="auto"/>
              <w:bottom w:val="single" w:sz="4" w:space="0" w:color="auto"/>
              <w:right w:val="single" w:sz="4" w:space="0" w:color="auto"/>
            </w:tcBorders>
            <w:vAlign w:val="center"/>
            <w:hideMark/>
          </w:tcPr>
          <w:p w14:paraId="5B94F5E2" w14:textId="77777777" w:rsidR="00737E1C" w:rsidRPr="00E543F4" w:rsidRDefault="00737E1C" w:rsidP="00737E1C">
            <w:pPr>
              <w:pStyle w:val="PargrafodaLista"/>
              <w:numPr>
                <w:ilvl w:val="0"/>
                <w:numId w:val="13"/>
              </w:numPr>
              <w:spacing w:before="60" w:after="60"/>
              <w:ind w:hanging="720"/>
              <w:jc w:val="both"/>
              <w:rPr>
                <w:rFonts w:ascii="Arial" w:hAnsi="Arial" w:cs="Arial"/>
                <w:color w:val="000000"/>
                <w:sz w:val="20"/>
                <w:szCs w:val="20"/>
              </w:rPr>
            </w:pPr>
            <w:r w:rsidRPr="00E543F4">
              <w:rPr>
                <w:rFonts w:ascii="Arial" w:hAnsi="Arial" w:cs="Arial"/>
                <w:color w:val="000000"/>
                <w:sz w:val="20"/>
                <w:szCs w:val="20"/>
              </w:rPr>
              <w:t xml:space="preserve">títulos de renda fixa de emissão ou coobrigação de instituição financeira autorizada a funcionar pelo </w:t>
            </w:r>
            <w:r w:rsidRPr="00E543F4">
              <w:rPr>
                <w:rFonts w:ascii="Arial" w:hAnsi="Arial" w:cs="Arial"/>
                <w:sz w:val="20"/>
                <w:szCs w:val="20"/>
              </w:rPr>
              <w:t>Banco Central do Brasil</w:t>
            </w:r>
            <w:r w:rsidRPr="00E543F4">
              <w:rPr>
                <w:rFonts w:ascii="Arial" w:hAnsi="Arial" w:cs="Arial"/>
                <w:color w:val="000000"/>
                <w:sz w:val="20"/>
                <w:szCs w:val="20"/>
              </w:rPr>
              <w:t>;</w:t>
            </w:r>
          </w:p>
        </w:tc>
        <w:tc>
          <w:tcPr>
            <w:tcW w:w="620" w:type="pct"/>
            <w:tcBorders>
              <w:top w:val="single" w:sz="4" w:space="0" w:color="auto"/>
              <w:left w:val="single" w:sz="4" w:space="0" w:color="auto"/>
              <w:bottom w:val="single" w:sz="4" w:space="0" w:color="auto"/>
              <w:right w:val="single" w:sz="4" w:space="0" w:color="auto"/>
            </w:tcBorders>
            <w:vAlign w:val="center"/>
            <w:hideMark/>
          </w:tcPr>
          <w:p w14:paraId="7CA9C5AD"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Permitido</w:t>
            </w:r>
          </w:p>
        </w:tc>
        <w:tc>
          <w:tcPr>
            <w:tcW w:w="2502" w:type="pct"/>
            <w:gridSpan w:val="4"/>
            <w:vMerge/>
            <w:tcBorders>
              <w:left w:val="single" w:sz="4" w:space="0" w:color="auto"/>
              <w:right w:val="single" w:sz="4" w:space="0" w:color="auto"/>
            </w:tcBorders>
            <w:vAlign w:val="center"/>
            <w:hideMark/>
          </w:tcPr>
          <w:p w14:paraId="1811713D" w14:textId="77777777" w:rsidR="00737E1C" w:rsidRPr="00E543F4" w:rsidRDefault="00737E1C" w:rsidP="00BF4A63">
            <w:pPr>
              <w:rPr>
                <w:rFonts w:ascii="Arial" w:hAnsi="Arial" w:cs="Arial"/>
                <w:color w:val="000000"/>
                <w:sz w:val="20"/>
                <w:szCs w:val="20"/>
              </w:rPr>
            </w:pPr>
          </w:p>
        </w:tc>
      </w:tr>
      <w:tr w:rsidR="00737E1C" w:rsidRPr="00E543F4" w14:paraId="783355D1" w14:textId="77777777" w:rsidTr="009D1041">
        <w:trPr>
          <w:trHeight w:val="315"/>
          <w:jc w:val="center"/>
        </w:trPr>
        <w:tc>
          <w:tcPr>
            <w:tcW w:w="1878" w:type="pct"/>
            <w:gridSpan w:val="7"/>
            <w:tcBorders>
              <w:top w:val="single" w:sz="4" w:space="0" w:color="auto"/>
              <w:left w:val="single" w:sz="4" w:space="0" w:color="auto"/>
              <w:bottom w:val="single" w:sz="4" w:space="0" w:color="auto"/>
              <w:right w:val="single" w:sz="4" w:space="0" w:color="auto"/>
            </w:tcBorders>
            <w:vAlign w:val="center"/>
          </w:tcPr>
          <w:p w14:paraId="494A62C7" w14:textId="77777777" w:rsidR="00737E1C" w:rsidRPr="00E543F4" w:rsidRDefault="00737E1C" w:rsidP="00737E1C">
            <w:pPr>
              <w:pStyle w:val="PargrafodaLista"/>
              <w:numPr>
                <w:ilvl w:val="0"/>
                <w:numId w:val="13"/>
              </w:numPr>
              <w:spacing w:before="60" w:after="60"/>
              <w:ind w:hanging="720"/>
              <w:jc w:val="both"/>
              <w:rPr>
                <w:rFonts w:ascii="Arial" w:hAnsi="Arial" w:cs="Arial"/>
                <w:color w:val="000000"/>
                <w:sz w:val="20"/>
                <w:szCs w:val="20"/>
              </w:rPr>
            </w:pPr>
            <w:r w:rsidRPr="00E543F4">
              <w:rPr>
                <w:rFonts w:ascii="Arial" w:hAnsi="Arial" w:cs="Arial"/>
                <w:color w:val="000000"/>
                <w:sz w:val="20"/>
                <w:szCs w:val="20"/>
              </w:rPr>
              <w:t>cotas de FIF ou FIC-FIF tipificadas como de “Renda Fixa Curto Prazo”, “Renda Fixa Referenciado DI”, desde que o seu indicador de desempenho seja a variação do CDI ou SELIC e “Renda Fixa Simples”</w:t>
            </w:r>
          </w:p>
        </w:tc>
        <w:tc>
          <w:tcPr>
            <w:tcW w:w="620" w:type="pct"/>
            <w:tcBorders>
              <w:top w:val="single" w:sz="4" w:space="0" w:color="auto"/>
              <w:left w:val="single" w:sz="4" w:space="0" w:color="auto"/>
              <w:bottom w:val="single" w:sz="4" w:space="0" w:color="auto"/>
              <w:right w:val="single" w:sz="4" w:space="0" w:color="auto"/>
            </w:tcBorders>
            <w:vAlign w:val="center"/>
          </w:tcPr>
          <w:p w14:paraId="45BC4755"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t>Permitido</w:t>
            </w:r>
          </w:p>
        </w:tc>
        <w:tc>
          <w:tcPr>
            <w:tcW w:w="2502" w:type="pct"/>
            <w:gridSpan w:val="4"/>
            <w:vMerge/>
            <w:tcBorders>
              <w:left w:val="single" w:sz="4" w:space="0" w:color="auto"/>
              <w:right w:val="single" w:sz="4" w:space="0" w:color="auto"/>
            </w:tcBorders>
            <w:vAlign w:val="center"/>
          </w:tcPr>
          <w:p w14:paraId="630955F4" w14:textId="77777777" w:rsidR="00737E1C" w:rsidRPr="00E543F4" w:rsidRDefault="00737E1C" w:rsidP="00BF4A63">
            <w:pPr>
              <w:rPr>
                <w:rFonts w:ascii="Arial" w:hAnsi="Arial" w:cs="Arial"/>
                <w:color w:val="000000"/>
                <w:sz w:val="20"/>
                <w:szCs w:val="20"/>
              </w:rPr>
            </w:pPr>
          </w:p>
        </w:tc>
      </w:tr>
      <w:tr w:rsidR="00737E1C" w:rsidRPr="00E543F4" w14:paraId="2D27840A" w14:textId="77777777" w:rsidTr="009D1041">
        <w:trPr>
          <w:trHeight w:val="330"/>
          <w:jc w:val="center"/>
        </w:trPr>
        <w:tc>
          <w:tcPr>
            <w:tcW w:w="1878" w:type="pct"/>
            <w:gridSpan w:val="7"/>
            <w:tcBorders>
              <w:top w:val="single" w:sz="4" w:space="0" w:color="auto"/>
              <w:left w:val="single" w:sz="4" w:space="0" w:color="auto"/>
              <w:bottom w:val="single" w:sz="4" w:space="0" w:color="auto"/>
              <w:right w:val="single" w:sz="4" w:space="0" w:color="auto"/>
            </w:tcBorders>
            <w:vAlign w:val="center"/>
          </w:tcPr>
          <w:p w14:paraId="64702D82" w14:textId="77777777" w:rsidR="00737E1C" w:rsidRPr="00E543F4" w:rsidRDefault="00737E1C" w:rsidP="00737E1C">
            <w:pPr>
              <w:pStyle w:val="PargrafodaLista"/>
              <w:numPr>
                <w:ilvl w:val="0"/>
                <w:numId w:val="13"/>
              </w:numPr>
              <w:spacing w:before="60" w:after="60"/>
              <w:ind w:hanging="720"/>
              <w:jc w:val="both"/>
              <w:rPr>
                <w:rFonts w:ascii="Arial" w:hAnsi="Arial" w:cs="Arial"/>
                <w:color w:val="000000"/>
                <w:sz w:val="20"/>
                <w:szCs w:val="20"/>
              </w:rPr>
            </w:pPr>
            <w:r w:rsidRPr="00E543F4">
              <w:rPr>
                <w:rFonts w:ascii="Arial" w:hAnsi="Arial" w:cs="Arial"/>
                <w:color w:val="000000"/>
                <w:sz w:val="20"/>
                <w:szCs w:val="20"/>
              </w:rPr>
              <w:t xml:space="preserve">cotas de classes de fundos de investimento em índice de renda fixa admitidas à negociação em </w:t>
            </w:r>
            <w:r w:rsidRPr="00E543F4">
              <w:rPr>
                <w:rFonts w:ascii="Arial" w:hAnsi="Arial" w:cs="Arial"/>
                <w:color w:val="000000"/>
                <w:sz w:val="20"/>
                <w:szCs w:val="20"/>
              </w:rPr>
              <w:lastRenderedPageBreak/>
              <w:t>mercado organizado que reflitam as variações e a rentabilidade de índices de renda fixa (“</w:t>
            </w:r>
            <w:r w:rsidRPr="00E543F4">
              <w:rPr>
                <w:rFonts w:ascii="Arial" w:hAnsi="Arial" w:cs="Arial"/>
                <w:color w:val="000000"/>
                <w:sz w:val="20"/>
                <w:szCs w:val="20"/>
                <w:u w:val="single"/>
              </w:rPr>
              <w:t>ETF-Renda Fixa</w:t>
            </w:r>
            <w:r w:rsidRPr="00E543F4">
              <w:rPr>
                <w:rFonts w:ascii="Arial" w:hAnsi="Arial" w:cs="Arial"/>
                <w:color w:val="000000"/>
                <w:sz w:val="20"/>
                <w:szCs w:val="20"/>
              </w:rPr>
              <w:t>”);</w:t>
            </w:r>
          </w:p>
        </w:tc>
        <w:tc>
          <w:tcPr>
            <w:tcW w:w="620" w:type="pct"/>
            <w:tcBorders>
              <w:top w:val="nil"/>
              <w:left w:val="single" w:sz="4" w:space="0" w:color="auto"/>
              <w:bottom w:val="single" w:sz="4" w:space="0" w:color="auto"/>
              <w:right w:val="single" w:sz="4" w:space="0" w:color="auto"/>
            </w:tcBorders>
            <w:vAlign w:val="center"/>
          </w:tcPr>
          <w:p w14:paraId="3E8EB45C" w14:textId="77777777" w:rsidR="00737E1C" w:rsidRPr="00E543F4" w:rsidRDefault="00737E1C" w:rsidP="00BF4A63">
            <w:pPr>
              <w:jc w:val="center"/>
              <w:rPr>
                <w:rFonts w:ascii="Arial" w:hAnsi="Arial" w:cs="Arial"/>
                <w:color w:val="000000"/>
                <w:sz w:val="20"/>
                <w:szCs w:val="20"/>
              </w:rPr>
            </w:pPr>
            <w:r w:rsidRPr="00E543F4">
              <w:rPr>
                <w:rFonts w:ascii="Arial" w:hAnsi="Arial" w:cs="Arial"/>
                <w:color w:val="000000"/>
                <w:sz w:val="20"/>
                <w:szCs w:val="20"/>
              </w:rPr>
              <w:lastRenderedPageBreak/>
              <w:t>Permitido</w:t>
            </w:r>
          </w:p>
        </w:tc>
        <w:tc>
          <w:tcPr>
            <w:tcW w:w="2502" w:type="pct"/>
            <w:gridSpan w:val="4"/>
            <w:vMerge/>
            <w:tcBorders>
              <w:left w:val="single" w:sz="4" w:space="0" w:color="auto"/>
              <w:right w:val="single" w:sz="4" w:space="0" w:color="auto"/>
            </w:tcBorders>
            <w:vAlign w:val="center"/>
          </w:tcPr>
          <w:p w14:paraId="03AA08FD" w14:textId="77777777" w:rsidR="00737E1C" w:rsidRPr="00E543F4" w:rsidRDefault="00737E1C" w:rsidP="00BF4A63">
            <w:pPr>
              <w:jc w:val="both"/>
              <w:rPr>
                <w:rFonts w:ascii="Arial" w:hAnsi="Arial" w:cs="Arial"/>
                <w:color w:val="000000"/>
                <w:sz w:val="20"/>
                <w:szCs w:val="20"/>
              </w:rPr>
            </w:pPr>
          </w:p>
        </w:tc>
      </w:tr>
      <w:tr w:rsidR="00737E1C" w:rsidRPr="00E543F4" w14:paraId="2A3FEC93" w14:textId="77777777" w:rsidTr="005C204C">
        <w:trPr>
          <w:jc w:val="center"/>
        </w:trPr>
        <w:tc>
          <w:tcPr>
            <w:tcW w:w="5000" w:type="pct"/>
            <w:gridSpan w:val="12"/>
            <w:tcBorders>
              <w:top w:val="single" w:sz="4" w:space="0" w:color="auto"/>
              <w:left w:val="nil"/>
              <w:bottom w:val="nil"/>
              <w:right w:val="nil"/>
            </w:tcBorders>
          </w:tcPr>
          <w:p w14:paraId="60013AF7" w14:textId="77777777" w:rsidR="00737E1C" w:rsidRPr="00E543F4" w:rsidRDefault="00737E1C" w:rsidP="00BF4A63">
            <w:pPr>
              <w:pStyle w:val="PargrafodaLista"/>
              <w:spacing w:line="320" w:lineRule="exact"/>
              <w:ind w:left="0"/>
              <w:jc w:val="both"/>
              <w:rPr>
                <w:rFonts w:ascii="Arial" w:hAnsi="Arial" w:cs="Arial"/>
                <w:b/>
                <w:bCs/>
                <w:color w:val="000000"/>
                <w:sz w:val="20"/>
                <w:szCs w:val="20"/>
                <w:highlight w:val="green"/>
              </w:rPr>
            </w:pPr>
          </w:p>
        </w:tc>
      </w:tr>
      <w:tr w:rsidR="00737E1C" w:rsidRPr="00E543F4" w14:paraId="12D3E4E2" w14:textId="77777777" w:rsidTr="005C204C">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71638AE2" w14:textId="77777777" w:rsidR="00737E1C" w:rsidRPr="00E543F4" w:rsidRDefault="00737E1C" w:rsidP="00BF4A63">
            <w:pPr>
              <w:pStyle w:val="PargrafodaLista"/>
              <w:numPr>
                <w:ilvl w:val="1"/>
                <w:numId w:val="5"/>
              </w:numPr>
              <w:ind w:left="0" w:firstLine="0"/>
              <w:jc w:val="center"/>
              <w:rPr>
                <w:rFonts w:ascii="Arial" w:hAnsi="Arial" w:cs="Arial"/>
                <w:b/>
                <w:bCs/>
                <w:color w:val="000000"/>
                <w:sz w:val="20"/>
                <w:szCs w:val="20"/>
              </w:rPr>
            </w:pPr>
            <w:r w:rsidRPr="00E543F4">
              <w:rPr>
                <w:rFonts w:ascii="Arial" w:hAnsi="Arial" w:cs="Arial"/>
                <w:b/>
                <w:bCs/>
                <w:smallCaps/>
                <w:sz w:val="20"/>
                <w:szCs w:val="20"/>
              </w:rPr>
              <w:t>Limites de Concentração por Emissor (percentual do patrimônio líquido da Classe)</w:t>
            </w:r>
          </w:p>
        </w:tc>
      </w:tr>
      <w:tr w:rsidR="00737E1C" w:rsidRPr="00E543F4" w14:paraId="7403ECCD" w14:textId="77777777" w:rsidTr="009D1041">
        <w:trPr>
          <w:jc w:val="center"/>
        </w:trPr>
        <w:tc>
          <w:tcPr>
            <w:tcW w:w="2498" w:type="pct"/>
            <w:gridSpan w:val="8"/>
            <w:tcBorders>
              <w:top w:val="single" w:sz="4" w:space="0" w:color="auto"/>
              <w:left w:val="nil"/>
              <w:bottom w:val="single" w:sz="4" w:space="0" w:color="auto"/>
              <w:right w:val="nil"/>
            </w:tcBorders>
          </w:tcPr>
          <w:p w14:paraId="6600716A" w14:textId="77777777" w:rsidR="00737E1C" w:rsidRPr="00E543F4" w:rsidRDefault="00737E1C" w:rsidP="00BF4A63">
            <w:pPr>
              <w:pStyle w:val="PargrafodaLista"/>
              <w:spacing w:line="320" w:lineRule="exact"/>
              <w:ind w:left="0"/>
              <w:jc w:val="both"/>
              <w:rPr>
                <w:rFonts w:ascii="Arial" w:hAnsi="Arial" w:cs="Arial"/>
                <w:b/>
                <w:bCs/>
                <w:color w:val="000000"/>
                <w:sz w:val="20"/>
                <w:szCs w:val="20"/>
                <w:highlight w:val="green"/>
              </w:rPr>
            </w:pPr>
          </w:p>
        </w:tc>
        <w:tc>
          <w:tcPr>
            <w:tcW w:w="2502" w:type="pct"/>
            <w:gridSpan w:val="4"/>
            <w:tcBorders>
              <w:top w:val="single" w:sz="4" w:space="0" w:color="auto"/>
              <w:left w:val="nil"/>
              <w:bottom w:val="single" w:sz="4" w:space="0" w:color="auto"/>
              <w:right w:val="nil"/>
            </w:tcBorders>
          </w:tcPr>
          <w:p w14:paraId="3A0BDC01" w14:textId="77777777" w:rsidR="00737E1C" w:rsidRPr="00E543F4" w:rsidRDefault="00737E1C" w:rsidP="00BF4A63">
            <w:pPr>
              <w:pStyle w:val="PargrafodaLista"/>
              <w:spacing w:line="320" w:lineRule="exact"/>
              <w:ind w:left="0"/>
              <w:jc w:val="both"/>
              <w:rPr>
                <w:rFonts w:ascii="Arial" w:hAnsi="Arial" w:cs="Arial"/>
                <w:b/>
                <w:bCs/>
                <w:color w:val="000000"/>
                <w:sz w:val="20"/>
                <w:szCs w:val="20"/>
                <w:highlight w:val="green"/>
              </w:rPr>
            </w:pPr>
          </w:p>
        </w:tc>
      </w:tr>
      <w:tr w:rsidR="00737E1C" w:rsidRPr="00E543F4" w14:paraId="034AB4FB" w14:textId="77777777" w:rsidTr="005C204C">
        <w:trPr>
          <w:trHeight w:val="732"/>
          <w:jc w:val="center"/>
        </w:trPr>
        <w:tc>
          <w:tcPr>
            <w:tcW w:w="5000" w:type="pct"/>
            <w:gridSpan w:val="12"/>
            <w:tcBorders>
              <w:top w:val="single" w:sz="4" w:space="0" w:color="auto"/>
              <w:left w:val="nil"/>
              <w:bottom w:val="single" w:sz="4" w:space="0" w:color="auto"/>
              <w:right w:val="nil"/>
            </w:tcBorders>
          </w:tcPr>
          <w:p w14:paraId="55A05787" w14:textId="77777777" w:rsidR="00737E1C" w:rsidRPr="00E543F4" w:rsidRDefault="00737E1C" w:rsidP="00BF4A63">
            <w:pPr>
              <w:pStyle w:val="PargrafodaLista"/>
              <w:numPr>
                <w:ilvl w:val="2"/>
                <w:numId w:val="5"/>
              </w:numPr>
              <w:ind w:left="34" w:firstLine="0"/>
              <w:contextualSpacing w:val="0"/>
              <w:jc w:val="both"/>
              <w:rPr>
                <w:rFonts w:ascii="Arial" w:hAnsi="Arial" w:cs="Arial"/>
                <w:b/>
                <w:bCs/>
                <w:color w:val="000000"/>
                <w:sz w:val="20"/>
                <w:szCs w:val="20"/>
              </w:rPr>
            </w:pPr>
            <w:r w:rsidRPr="00E543F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37E1C" w:rsidRPr="00E543F4" w14:paraId="2F969FCE" w14:textId="77777777" w:rsidTr="009D1041">
        <w:trPr>
          <w:jc w:val="center"/>
        </w:trPr>
        <w:tc>
          <w:tcPr>
            <w:tcW w:w="2498" w:type="pct"/>
            <w:gridSpan w:val="8"/>
            <w:tcBorders>
              <w:top w:val="single" w:sz="4" w:space="0" w:color="auto"/>
              <w:left w:val="nil"/>
              <w:bottom w:val="single" w:sz="4" w:space="0" w:color="auto"/>
              <w:right w:val="nil"/>
            </w:tcBorders>
          </w:tcPr>
          <w:p w14:paraId="640DB9FA" w14:textId="77777777" w:rsidR="00737E1C" w:rsidRPr="00E543F4" w:rsidRDefault="00737E1C" w:rsidP="00BF4A63">
            <w:pPr>
              <w:pStyle w:val="PargrafodaLista"/>
              <w:spacing w:line="320" w:lineRule="exact"/>
              <w:ind w:left="0"/>
              <w:jc w:val="both"/>
              <w:rPr>
                <w:rFonts w:ascii="Arial" w:hAnsi="Arial" w:cs="Arial"/>
                <w:b/>
                <w:bCs/>
                <w:color w:val="000000"/>
                <w:sz w:val="20"/>
                <w:szCs w:val="20"/>
                <w:highlight w:val="green"/>
              </w:rPr>
            </w:pPr>
          </w:p>
        </w:tc>
        <w:tc>
          <w:tcPr>
            <w:tcW w:w="2502" w:type="pct"/>
            <w:gridSpan w:val="4"/>
            <w:tcBorders>
              <w:top w:val="single" w:sz="4" w:space="0" w:color="auto"/>
              <w:left w:val="nil"/>
              <w:bottom w:val="single" w:sz="4" w:space="0" w:color="auto"/>
              <w:right w:val="nil"/>
            </w:tcBorders>
          </w:tcPr>
          <w:p w14:paraId="7DA49FE2" w14:textId="77777777" w:rsidR="00737E1C" w:rsidRPr="00E543F4" w:rsidRDefault="00737E1C" w:rsidP="00BF4A63">
            <w:pPr>
              <w:pStyle w:val="PargrafodaLista"/>
              <w:spacing w:line="320" w:lineRule="exact"/>
              <w:ind w:left="0"/>
              <w:jc w:val="both"/>
              <w:rPr>
                <w:rFonts w:ascii="Arial" w:hAnsi="Arial" w:cs="Arial"/>
                <w:b/>
                <w:bCs/>
                <w:color w:val="000000"/>
                <w:sz w:val="20"/>
                <w:szCs w:val="20"/>
                <w:highlight w:val="green"/>
              </w:rPr>
            </w:pPr>
          </w:p>
        </w:tc>
      </w:tr>
      <w:tr w:rsidR="00737E1C" w:rsidRPr="00E543F4" w14:paraId="29E4632D" w14:textId="77777777" w:rsidTr="005C204C">
        <w:trPr>
          <w:jc w:val="center"/>
        </w:trPr>
        <w:tc>
          <w:tcPr>
            <w:tcW w:w="5000" w:type="pct"/>
            <w:gridSpan w:val="12"/>
            <w:tcBorders>
              <w:top w:val="single" w:sz="4" w:space="0" w:color="auto"/>
              <w:bottom w:val="single" w:sz="4" w:space="0" w:color="auto"/>
            </w:tcBorders>
            <w:shd w:val="clear" w:color="auto" w:fill="FFFFFF" w:themeFill="background1"/>
          </w:tcPr>
          <w:p w14:paraId="407D81AB" w14:textId="77777777" w:rsidR="00737E1C" w:rsidRPr="00E543F4" w:rsidRDefault="00737E1C" w:rsidP="00BF4A63">
            <w:pPr>
              <w:pStyle w:val="PargrafodaLista"/>
              <w:numPr>
                <w:ilvl w:val="1"/>
                <w:numId w:val="5"/>
              </w:numPr>
              <w:ind w:left="0" w:firstLine="0"/>
              <w:jc w:val="center"/>
              <w:rPr>
                <w:rFonts w:ascii="Arial" w:hAnsi="Arial" w:cs="Arial"/>
                <w:b/>
                <w:bCs/>
                <w:color w:val="000000"/>
                <w:sz w:val="20"/>
                <w:szCs w:val="20"/>
              </w:rPr>
            </w:pPr>
            <w:r w:rsidRPr="00E543F4">
              <w:rPr>
                <w:rFonts w:ascii="Arial" w:hAnsi="Arial" w:cs="Arial"/>
                <w:b/>
                <w:bCs/>
                <w:smallCaps/>
                <w:sz w:val="20"/>
                <w:szCs w:val="20"/>
              </w:rPr>
              <w:t>Composição da Carteira das Classes Investidas de Ações</w:t>
            </w:r>
          </w:p>
        </w:tc>
      </w:tr>
      <w:tr w:rsidR="00737E1C" w:rsidRPr="00E543F4" w14:paraId="34AFDE34" w14:textId="77777777" w:rsidTr="005C204C">
        <w:trPr>
          <w:jc w:val="center"/>
        </w:trPr>
        <w:tc>
          <w:tcPr>
            <w:tcW w:w="5000" w:type="pct"/>
            <w:gridSpan w:val="12"/>
            <w:tcBorders>
              <w:top w:val="single" w:sz="4" w:space="0" w:color="auto"/>
              <w:bottom w:val="single" w:sz="4" w:space="0" w:color="auto"/>
            </w:tcBorders>
            <w:shd w:val="clear" w:color="auto" w:fill="FFFFFF" w:themeFill="background1"/>
          </w:tcPr>
          <w:p w14:paraId="39BD77F6" w14:textId="77777777" w:rsidR="00737E1C" w:rsidRPr="00E543F4" w:rsidRDefault="00737E1C" w:rsidP="00BF4A63">
            <w:pPr>
              <w:pStyle w:val="PargrafodaLista"/>
              <w:ind w:left="0"/>
              <w:rPr>
                <w:rFonts w:ascii="Arial" w:hAnsi="Arial" w:cs="Arial"/>
                <w:b/>
                <w:bCs/>
                <w:color w:val="000000"/>
                <w:sz w:val="20"/>
                <w:szCs w:val="20"/>
              </w:rPr>
            </w:pPr>
          </w:p>
        </w:tc>
      </w:tr>
      <w:tr w:rsidR="00737E1C" w:rsidRPr="00E543F4" w14:paraId="54E568AE" w14:textId="77777777" w:rsidTr="005C204C">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EC2F74" w14:textId="77777777" w:rsidR="00737E1C" w:rsidRPr="00E543F4" w:rsidRDefault="00737E1C" w:rsidP="00BF4A63">
            <w:pPr>
              <w:pStyle w:val="PargrafodaLista"/>
              <w:ind w:left="0"/>
              <w:jc w:val="center"/>
              <w:rPr>
                <w:rFonts w:ascii="Arial" w:hAnsi="Arial" w:cs="Arial"/>
                <w:b/>
                <w:bCs/>
                <w:color w:val="000000"/>
                <w:sz w:val="20"/>
                <w:szCs w:val="20"/>
              </w:rPr>
            </w:pPr>
            <w:r w:rsidRPr="00E543F4">
              <w:rPr>
                <w:rFonts w:ascii="Arial" w:hAnsi="Arial" w:cs="Arial"/>
                <w:b/>
                <w:bCs/>
                <w:color w:val="000000"/>
                <w:sz w:val="20"/>
                <w:szCs w:val="20"/>
              </w:rPr>
              <w:t xml:space="preserve">Percentual do Patrimônio Líquido da Classe Investida de </w:t>
            </w:r>
            <w:r w:rsidRPr="00E543F4">
              <w:rPr>
                <w:rFonts w:ascii="Arial" w:hAnsi="Arial" w:cs="Arial"/>
                <w:b/>
                <w:bCs/>
                <w:sz w:val="20"/>
                <w:szCs w:val="20"/>
              </w:rPr>
              <w:t>Ações</w:t>
            </w:r>
          </w:p>
        </w:tc>
      </w:tr>
      <w:tr w:rsidR="00737E1C" w:rsidRPr="00E543F4" w14:paraId="78B1562E" w14:textId="77777777" w:rsidTr="009D1041">
        <w:trPr>
          <w:jc w:val="center"/>
        </w:trPr>
        <w:tc>
          <w:tcPr>
            <w:tcW w:w="2498" w:type="pct"/>
            <w:gridSpan w:val="8"/>
            <w:tcBorders>
              <w:top w:val="single" w:sz="4" w:space="0" w:color="auto"/>
              <w:left w:val="single" w:sz="4" w:space="0" w:color="auto"/>
              <w:bottom w:val="single" w:sz="4" w:space="0" w:color="auto"/>
            </w:tcBorders>
            <w:shd w:val="clear" w:color="auto" w:fill="D9D9D9" w:themeFill="background1" w:themeFillShade="D9"/>
          </w:tcPr>
          <w:p w14:paraId="7FEDB87E" w14:textId="77777777" w:rsidR="00737E1C" w:rsidRPr="00E543F4" w:rsidRDefault="00737E1C" w:rsidP="00BF4A63">
            <w:pPr>
              <w:pStyle w:val="PargrafodaLista"/>
              <w:spacing w:line="320" w:lineRule="exact"/>
              <w:ind w:left="0"/>
              <w:jc w:val="center"/>
              <w:rPr>
                <w:rFonts w:ascii="Arial" w:hAnsi="Arial" w:cs="Arial"/>
                <w:b/>
                <w:bCs/>
                <w:color w:val="000000"/>
                <w:sz w:val="20"/>
                <w:szCs w:val="20"/>
                <w:highlight w:val="green"/>
              </w:rPr>
            </w:pPr>
          </w:p>
        </w:tc>
        <w:tc>
          <w:tcPr>
            <w:tcW w:w="119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DCBBF72" w14:textId="77777777" w:rsidR="00737E1C" w:rsidRPr="00E543F4" w:rsidRDefault="00737E1C" w:rsidP="00BF4A63">
            <w:pPr>
              <w:pStyle w:val="PargrafodaLista"/>
              <w:spacing w:line="320" w:lineRule="exact"/>
              <w:ind w:left="0"/>
              <w:jc w:val="center"/>
              <w:rPr>
                <w:rFonts w:ascii="Arial" w:hAnsi="Arial" w:cs="Arial"/>
                <w:b/>
                <w:bCs/>
                <w:color w:val="000000"/>
                <w:sz w:val="20"/>
                <w:szCs w:val="20"/>
                <w:highlight w:val="green"/>
              </w:rPr>
            </w:pPr>
            <w:r w:rsidRPr="00E543F4">
              <w:rPr>
                <w:rFonts w:ascii="Arial" w:hAnsi="Arial" w:cs="Arial"/>
                <w:b/>
                <w:bCs/>
                <w:color w:val="000000"/>
                <w:sz w:val="20"/>
                <w:szCs w:val="20"/>
              </w:rPr>
              <w:t>Mínimo</w:t>
            </w:r>
          </w:p>
        </w:tc>
        <w:tc>
          <w:tcPr>
            <w:tcW w:w="1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7C540D" w14:textId="77777777" w:rsidR="00737E1C" w:rsidRPr="00E543F4" w:rsidRDefault="00737E1C" w:rsidP="00BF4A63">
            <w:pPr>
              <w:pStyle w:val="PargrafodaLista"/>
              <w:spacing w:line="320" w:lineRule="exact"/>
              <w:ind w:left="0"/>
              <w:jc w:val="center"/>
              <w:rPr>
                <w:rFonts w:ascii="Arial" w:hAnsi="Arial" w:cs="Arial"/>
                <w:b/>
                <w:bCs/>
                <w:color w:val="000000"/>
                <w:sz w:val="20"/>
                <w:szCs w:val="20"/>
                <w:highlight w:val="green"/>
              </w:rPr>
            </w:pPr>
            <w:r w:rsidRPr="00E543F4">
              <w:rPr>
                <w:rFonts w:ascii="Arial" w:hAnsi="Arial" w:cs="Arial"/>
                <w:b/>
                <w:bCs/>
                <w:color w:val="000000"/>
                <w:sz w:val="20"/>
                <w:szCs w:val="20"/>
              </w:rPr>
              <w:t>Máximo</w:t>
            </w:r>
          </w:p>
        </w:tc>
      </w:tr>
      <w:tr w:rsidR="00737E1C" w:rsidRPr="00E543F4" w14:paraId="407F273B" w14:textId="77777777" w:rsidTr="009D1041">
        <w:trPr>
          <w:jc w:val="center"/>
        </w:trPr>
        <w:tc>
          <w:tcPr>
            <w:tcW w:w="2498" w:type="pct"/>
            <w:gridSpan w:val="8"/>
            <w:tcBorders>
              <w:top w:val="single" w:sz="4" w:space="0" w:color="auto"/>
              <w:left w:val="single" w:sz="4" w:space="0" w:color="auto"/>
              <w:bottom w:val="single" w:sz="4" w:space="0" w:color="auto"/>
              <w:right w:val="single" w:sz="4" w:space="0" w:color="auto"/>
            </w:tcBorders>
          </w:tcPr>
          <w:p w14:paraId="46440C6F" w14:textId="77777777" w:rsidR="00737E1C" w:rsidRPr="00E543F4" w:rsidRDefault="00737E1C" w:rsidP="00BF4A63">
            <w:pPr>
              <w:pStyle w:val="PargrafodaLista"/>
              <w:ind w:left="0"/>
              <w:jc w:val="both"/>
              <w:rPr>
                <w:rFonts w:ascii="Arial" w:hAnsi="Arial" w:cs="Arial"/>
                <w:b/>
                <w:bCs/>
                <w:color w:val="000000"/>
                <w:sz w:val="20"/>
                <w:szCs w:val="20"/>
                <w:highlight w:val="green"/>
              </w:rPr>
            </w:pPr>
            <w:r w:rsidRPr="00E543F4">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E543F4">
              <w:rPr>
                <w:rFonts w:ascii="Arial" w:hAnsi="Arial" w:cs="Arial"/>
                <w:sz w:val="20"/>
                <w:szCs w:val="20"/>
              </w:rPr>
              <w:t>BDR-Ações</w:t>
            </w:r>
            <w:proofErr w:type="spellEnd"/>
            <w:r w:rsidRPr="00E543F4">
              <w:rPr>
                <w:rFonts w:ascii="Arial" w:hAnsi="Arial" w:cs="Arial"/>
                <w:sz w:val="20"/>
                <w:szCs w:val="20"/>
              </w:rPr>
              <w:t>;</w:t>
            </w:r>
          </w:p>
        </w:tc>
        <w:tc>
          <w:tcPr>
            <w:tcW w:w="1196" w:type="pct"/>
            <w:gridSpan w:val="3"/>
            <w:tcBorders>
              <w:top w:val="single" w:sz="4" w:space="0" w:color="auto"/>
              <w:left w:val="single" w:sz="4" w:space="0" w:color="auto"/>
              <w:bottom w:val="single" w:sz="4" w:space="0" w:color="auto"/>
              <w:right w:val="single" w:sz="4" w:space="0" w:color="auto"/>
            </w:tcBorders>
            <w:vAlign w:val="center"/>
          </w:tcPr>
          <w:p w14:paraId="3B9DE38E" w14:textId="77777777" w:rsidR="00737E1C" w:rsidRPr="00E543F4" w:rsidRDefault="00737E1C" w:rsidP="00BF4A63">
            <w:pPr>
              <w:pStyle w:val="PargrafodaLista"/>
              <w:spacing w:line="320" w:lineRule="exact"/>
              <w:ind w:left="0"/>
              <w:jc w:val="center"/>
              <w:rPr>
                <w:rFonts w:ascii="Arial" w:hAnsi="Arial" w:cs="Arial"/>
                <w:b/>
                <w:bCs/>
                <w:color w:val="000000"/>
                <w:sz w:val="20"/>
                <w:szCs w:val="20"/>
                <w:highlight w:val="green"/>
              </w:rPr>
            </w:pPr>
            <w:r w:rsidRPr="00E543F4">
              <w:rPr>
                <w:rFonts w:ascii="Arial" w:hAnsi="Arial" w:cs="Arial"/>
                <w:sz w:val="20"/>
                <w:szCs w:val="20"/>
              </w:rPr>
              <w:t>67%</w:t>
            </w:r>
          </w:p>
        </w:tc>
        <w:tc>
          <w:tcPr>
            <w:tcW w:w="1306" w:type="pct"/>
            <w:tcBorders>
              <w:top w:val="single" w:sz="4" w:space="0" w:color="auto"/>
              <w:left w:val="single" w:sz="4" w:space="0" w:color="auto"/>
              <w:bottom w:val="single" w:sz="4" w:space="0" w:color="auto"/>
              <w:right w:val="single" w:sz="4" w:space="0" w:color="auto"/>
            </w:tcBorders>
            <w:vAlign w:val="center"/>
          </w:tcPr>
          <w:p w14:paraId="332F8146" w14:textId="77777777" w:rsidR="00737E1C" w:rsidRPr="00E543F4" w:rsidRDefault="00737E1C" w:rsidP="00BF4A63">
            <w:pPr>
              <w:pStyle w:val="PargrafodaLista"/>
              <w:spacing w:line="320" w:lineRule="exact"/>
              <w:ind w:left="0"/>
              <w:jc w:val="center"/>
              <w:rPr>
                <w:rFonts w:ascii="Arial" w:hAnsi="Arial" w:cs="Arial"/>
                <w:b/>
                <w:bCs/>
                <w:color w:val="000000"/>
                <w:sz w:val="20"/>
                <w:szCs w:val="20"/>
                <w:highlight w:val="green"/>
              </w:rPr>
            </w:pPr>
            <w:r w:rsidRPr="00E543F4">
              <w:rPr>
                <w:rFonts w:ascii="Arial" w:hAnsi="Arial" w:cs="Arial"/>
                <w:sz w:val="20"/>
                <w:szCs w:val="20"/>
              </w:rPr>
              <w:t>100%</w:t>
            </w:r>
          </w:p>
        </w:tc>
      </w:tr>
      <w:tr w:rsidR="00737E1C" w:rsidRPr="00E543F4" w14:paraId="0C7FA5AB" w14:textId="77777777" w:rsidTr="009D1041">
        <w:trPr>
          <w:trHeight w:val="534"/>
          <w:jc w:val="center"/>
        </w:trPr>
        <w:tc>
          <w:tcPr>
            <w:tcW w:w="2498" w:type="pct"/>
            <w:gridSpan w:val="8"/>
            <w:tcBorders>
              <w:top w:val="single" w:sz="4" w:space="0" w:color="auto"/>
              <w:left w:val="single" w:sz="4" w:space="0" w:color="auto"/>
              <w:bottom w:val="single" w:sz="4" w:space="0" w:color="auto"/>
              <w:right w:val="single" w:sz="4" w:space="0" w:color="auto"/>
            </w:tcBorders>
          </w:tcPr>
          <w:p w14:paraId="6910E33D" w14:textId="77777777" w:rsidR="00737E1C" w:rsidRPr="00E543F4" w:rsidRDefault="00737E1C" w:rsidP="00BF4A63">
            <w:pPr>
              <w:pStyle w:val="PargrafodaLista"/>
              <w:ind w:left="0"/>
              <w:jc w:val="both"/>
              <w:rPr>
                <w:rFonts w:ascii="Arial" w:hAnsi="Arial" w:cs="Arial"/>
                <w:color w:val="000000"/>
                <w:sz w:val="20"/>
                <w:szCs w:val="20"/>
              </w:rPr>
            </w:pPr>
            <w:r w:rsidRPr="00E543F4">
              <w:rPr>
                <w:rFonts w:ascii="Arial" w:hAnsi="Arial" w:cs="Arial"/>
                <w:sz w:val="20"/>
                <w:szCs w:val="20"/>
              </w:rPr>
              <w:t>Quaisquer ativos financeiros e/ou modalidades operacionais e que não estejam indicados acima, desde que destinados à gestão de liquidez.</w:t>
            </w:r>
          </w:p>
        </w:tc>
        <w:tc>
          <w:tcPr>
            <w:tcW w:w="2502" w:type="pct"/>
            <w:gridSpan w:val="4"/>
            <w:tcBorders>
              <w:top w:val="single" w:sz="4" w:space="0" w:color="auto"/>
              <w:left w:val="single" w:sz="4" w:space="0" w:color="auto"/>
              <w:bottom w:val="single" w:sz="4" w:space="0" w:color="auto"/>
              <w:right w:val="single" w:sz="4" w:space="0" w:color="auto"/>
            </w:tcBorders>
            <w:vAlign w:val="center"/>
          </w:tcPr>
          <w:p w14:paraId="47EA8F13" w14:textId="77777777" w:rsidR="00737E1C" w:rsidRPr="00E543F4" w:rsidRDefault="00737E1C" w:rsidP="00BF4A63">
            <w:pPr>
              <w:pStyle w:val="PargrafodaLista"/>
              <w:spacing w:line="320" w:lineRule="exact"/>
              <w:ind w:left="0"/>
              <w:jc w:val="center"/>
              <w:rPr>
                <w:rFonts w:ascii="Arial" w:hAnsi="Arial" w:cs="Arial"/>
                <w:color w:val="000000"/>
                <w:sz w:val="20"/>
                <w:szCs w:val="20"/>
              </w:rPr>
            </w:pPr>
            <w:r w:rsidRPr="00E543F4">
              <w:rPr>
                <w:rFonts w:ascii="Arial" w:hAnsi="Arial" w:cs="Arial"/>
                <w:sz w:val="20"/>
                <w:szCs w:val="20"/>
              </w:rPr>
              <w:t>33%</w:t>
            </w:r>
          </w:p>
        </w:tc>
      </w:tr>
      <w:tr w:rsidR="00737E1C" w:rsidRPr="00E543F4" w14:paraId="4E75981C" w14:textId="77777777" w:rsidTr="009D1041">
        <w:trPr>
          <w:trHeight w:val="534"/>
          <w:jc w:val="center"/>
        </w:trPr>
        <w:tc>
          <w:tcPr>
            <w:tcW w:w="2498" w:type="pct"/>
            <w:gridSpan w:val="8"/>
            <w:tcBorders>
              <w:top w:val="single" w:sz="4" w:space="0" w:color="auto"/>
              <w:left w:val="single" w:sz="4" w:space="0" w:color="auto"/>
              <w:bottom w:val="single" w:sz="4" w:space="0" w:color="auto"/>
              <w:right w:val="single" w:sz="4" w:space="0" w:color="auto"/>
            </w:tcBorders>
            <w:vAlign w:val="center"/>
          </w:tcPr>
          <w:p w14:paraId="18035BD4" w14:textId="77777777" w:rsidR="00737E1C" w:rsidRPr="00E543F4" w:rsidRDefault="00737E1C" w:rsidP="00BF4A63">
            <w:pPr>
              <w:pStyle w:val="PargrafodaLista"/>
              <w:ind w:left="0"/>
              <w:rPr>
                <w:rFonts w:ascii="Arial" w:hAnsi="Arial" w:cs="Arial"/>
                <w:sz w:val="20"/>
                <w:szCs w:val="20"/>
              </w:rPr>
            </w:pPr>
            <w:r w:rsidRPr="00E543F4">
              <w:rPr>
                <w:rFonts w:ascii="Arial" w:hAnsi="Arial" w:cs="Arial"/>
                <w:color w:val="000000"/>
                <w:sz w:val="20"/>
                <w:szCs w:val="20"/>
              </w:rPr>
              <w:t>Títulos públicos federais.</w:t>
            </w:r>
          </w:p>
        </w:tc>
        <w:tc>
          <w:tcPr>
            <w:tcW w:w="2502" w:type="pct"/>
            <w:gridSpan w:val="4"/>
            <w:tcBorders>
              <w:top w:val="single" w:sz="4" w:space="0" w:color="auto"/>
              <w:left w:val="single" w:sz="4" w:space="0" w:color="auto"/>
              <w:bottom w:val="single" w:sz="4" w:space="0" w:color="auto"/>
              <w:right w:val="single" w:sz="4" w:space="0" w:color="auto"/>
            </w:tcBorders>
            <w:vAlign w:val="center"/>
          </w:tcPr>
          <w:p w14:paraId="53E68B29" w14:textId="77777777" w:rsidR="00737E1C" w:rsidRPr="00E543F4" w:rsidRDefault="00737E1C" w:rsidP="00BF4A63">
            <w:pPr>
              <w:pStyle w:val="PargrafodaLista"/>
              <w:spacing w:line="320" w:lineRule="exact"/>
              <w:ind w:left="0"/>
              <w:jc w:val="center"/>
              <w:rPr>
                <w:rFonts w:ascii="Arial" w:hAnsi="Arial" w:cs="Arial"/>
                <w:sz w:val="20"/>
                <w:szCs w:val="20"/>
              </w:rPr>
            </w:pPr>
            <w:r w:rsidRPr="00E543F4">
              <w:rPr>
                <w:rFonts w:ascii="Arial" w:hAnsi="Arial" w:cs="Arial"/>
                <w:sz w:val="20"/>
                <w:szCs w:val="20"/>
              </w:rPr>
              <w:t>Sem limite</w:t>
            </w:r>
          </w:p>
        </w:tc>
      </w:tr>
      <w:tr w:rsidR="00737E1C" w:rsidRPr="00E543F4" w14:paraId="49FDAAFF" w14:textId="77777777" w:rsidTr="005C204C">
        <w:trPr>
          <w:jc w:val="center"/>
        </w:trPr>
        <w:tc>
          <w:tcPr>
            <w:tcW w:w="5000" w:type="pct"/>
            <w:gridSpan w:val="12"/>
            <w:tcBorders>
              <w:top w:val="single" w:sz="4" w:space="0" w:color="auto"/>
              <w:left w:val="nil"/>
              <w:bottom w:val="nil"/>
              <w:right w:val="nil"/>
            </w:tcBorders>
          </w:tcPr>
          <w:p w14:paraId="10593973" w14:textId="77777777" w:rsidR="00737E1C" w:rsidRPr="00E543F4" w:rsidRDefault="00737E1C" w:rsidP="00BF4A63">
            <w:pPr>
              <w:pStyle w:val="PargrafodaLista"/>
              <w:spacing w:line="320" w:lineRule="exact"/>
              <w:ind w:left="0"/>
              <w:jc w:val="both"/>
              <w:rPr>
                <w:rFonts w:ascii="Arial" w:hAnsi="Arial" w:cs="Arial"/>
                <w:b/>
                <w:bCs/>
                <w:color w:val="000000"/>
                <w:sz w:val="20"/>
                <w:szCs w:val="20"/>
                <w:highlight w:val="green"/>
              </w:rPr>
            </w:pPr>
          </w:p>
        </w:tc>
      </w:tr>
      <w:tr w:rsidR="00737E1C" w:rsidRPr="00E543F4" w14:paraId="467EBB12" w14:textId="77777777" w:rsidTr="005C204C">
        <w:trPr>
          <w:jc w:val="center"/>
        </w:trPr>
        <w:tc>
          <w:tcPr>
            <w:tcW w:w="5000" w:type="pct"/>
            <w:gridSpan w:val="12"/>
            <w:shd w:val="clear" w:color="auto" w:fill="D9D9D9" w:themeFill="background1" w:themeFillShade="D9"/>
            <w:vAlign w:val="center"/>
            <w:hideMark/>
          </w:tcPr>
          <w:p w14:paraId="2395D7A6" w14:textId="77777777" w:rsidR="00737E1C" w:rsidRPr="00E543F4" w:rsidRDefault="00737E1C" w:rsidP="00BF4A63">
            <w:pPr>
              <w:pStyle w:val="PargrafodaLista"/>
              <w:numPr>
                <w:ilvl w:val="1"/>
                <w:numId w:val="5"/>
              </w:numPr>
              <w:ind w:left="0" w:firstLine="0"/>
              <w:jc w:val="center"/>
              <w:rPr>
                <w:rFonts w:ascii="Arial" w:hAnsi="Arial" w:cs="Arial"/>
                <w:sz w:val="20"/>
                <w:szCs w:val="20"/>
              </w:rPr>
            </w:pPr>
            <w:r w:rsidRPr="00E543F4">
              <w:rPr>
                <w:rFonts w:ascii="Arial" w:hAnsi="Arial" w:cs="Arial"/>
                <w:b/>
                <w:bCs/>
                <w:smallCaps/>
                <w:sz w:val="20"/>
                <w:szCs w:val="20"/>
              </w:rPr>
              <w:t>Outros Limites (percentual do patrimônio líquido da Classe)</w:t>
            </w:r>
          </w:p>
        </w:tc>
      </w:tr>
      <w:tr w:rsidR="00737E1C" w:rsidRPr="00E543F4" w14:paraId="2AA945FA" w14:textId="77777777" w:rsidTr="005C204C">
        <w:trPr>
          <w:jc w:val="center"/>
        </w:trPr>
        <w:tc>
          <w:tcPr>
            <w:tcW w:w="5000" w:type="pct"/>
            <w:gridSpan w:val="12"/>
            <w:tcBorders>
              <w:top w:val="nil"/>
              <w:left w:val="nil"/>
              <w:bottom w:val="single" w:sz="4" w:space="0" w:color="auto"/>
              <w:right w:val="nil"/>
            </w:tcBorders>
            <w:vAlign w:val="center"/>
          </w:tcPr>
          <w:p w14:paraId="06DB6B1F" w14:textId="77777777" w:rsidR="00737E1C" w:rsidRPr="00E543F4" w:rsidRDefault="00737E1C" w:rsidP="00BF4A63">
            <w:pPr>
              <w:jc w:val="center"/>
              <w:rPr>
                <w:rFonts w:ascii="Arial" w:hAnsi="Arial" w:cs="Arial"/>
                <w:b/>
                <w:bCs/>
                <w:smallCaps/>
                <w:sz w:val="20"/>
                <w:szCs w:val="20"/>
              </w:rPr>
            </w:pPr>
          </w:p>
        </w:tc>
      </w:tr>
      <w:tr w:rsidR="00737E1C" w:rsidRPr="00E543F4" w14:paraId="1E7180D2" w14:textId="77777777" w:rsidTr="009D1041">
        <w:trPr>
          <w:jc w:val="center"/>
        </w:trPr>
        <w:tc>
          <w:tcPr>
            <w:tcW w:w="1231" w:type="pct"/>
            <w:gridSpan w:val="3"/>
            <w:tcBorders>
              <w:top w:val="single" w:sz="4" w:space="0" w:color="auto"/>
              <w:left w:val="nil"/>
              <w:bottom w:val="single" w:sz="4" w:space="0" w:color="auto"/>
              <w:right w:val="nil"/>
            </w:tcBorders>
            <w:vAlign w:val="center"/>
            <w:hideMark/>
          </w:tcPr>
          <w:p w14:paraId="3AEE46C3" w14:textId="77777777" w:rsidR="00737E1C" w:rsidRPr="00E543F4" w:rsidRDefault="00737E1C" w:rsidP="00737E1C">
            <w:pPr>
              <w:pStyle w:val="PargrafodaLista"/>
              <w:numPr>
                <w:ilvl w:val="0"/>
                <w:numId w:val="15"/>
              </w:numPr>
              <w:ind w:left="0" w:firstLine="0"/>
              <w:jc w:val="center"/>
              <w:rPr>
                <w:rFonts w:ascii="Arial" w:hAnsi="Arial" w:cs="Arial"/>
                <w:b/>
                <w:bCs/>
                <w:smallCaps/>
                <w:sz w:val="20"/>
                <w:szCs w:val="20"/>
              </w:rPr>
            </w:pPr>
            <w:r w:rsidRPr="00E543F4">
              <w:rPr>
                <w:rFonts w:ascii="Arial" w:hAnsi="Arial" w:cs="Arial"/>
                <w:b/>
                <w:bCs/>
                <w:smallCaps/>
                <w:sz w:val="20"/>
                <w:szCs w:val="20"/>
              </w:rPr>
              <w:t>Crédito Privado</w:t>
            </w:r>
          </w:p>
        </w:tc>
        <w:tc>
          <w:tcPr>
            <w:tcW w:w="3769" w:type="pct"/>
            <w:gridSpan w:val="9"/>
            <w:tcBorders>
              <w:top w:val="single" w:sz="4" w:space="0" w:color="auto"/>
              <w:left w:val="nil"/>
              <w:bottom w:val="single" w:sz="4" w:space="0" w:color="auto"/>
              <w:right w:val="nil"/>
            </w:tcBorders>
            <w:vAlign w:val="center"/>
            <w:hideMark/>
          </w:tcPr>
          <w:p w14:paraId="621D707E" w14:textId="77777777" w:rsidR="00737E1C" w:rsidRPr="00E543F4" w:rsidRDefault="00737E1C" w:rsidP="00BF4A63">
            <w:pPr>
              <w:rPr>
                <w:rFonts w:ascii="Arial" w:hAnsi="Arial" w:cs="Arial"/>
                <w:sz w:val="20"/>
                <w:szCs w:val="20"/>
              </w:rPr>
            </w:pPr>
            <w:r w:rsidRPr="00E543F4">
              <w:rPr>
                <w:rFonts w:ascii="Arial" w:hAnsi="Arial" w:cs="Arial"/>
                <w:sz w:val="20"/>
                <w:szCs w:val="20"/>
              </w:rPr>
              <w:t>Limite: Até 33%</w:t>
            </w:r>
          </w:p>
        </w:tc>
      </w:tr>
      <w:tr w:rsidR="00737E1C" w:rsidRPr="00E543F4" w14:paraId="3E3AA70D" w14:textId="77777777" w:rsidTr="009D1041">
        <w:trPr>
          <w:jc w:val="center"/>
        </w:trPr>
        <w:tc>
          <w:tcPr>
            <w:tcW w:w="1231" w:type="pct"/>
            <w:gridSpan w:val="3"/>
            <w:tcBorders>
              <w:top w:val="single" w:sz="4" w:space="0" w:color="auto"/>
              <w:left w:val="nil"/>
              <w:bottom w:val="single" w:sz="4" w:space="0" w:color="auto"/>
              <w:right w:val="nil"/>
            </w:tcBorders>
            <w:vAlign w:val="center"/>
          </w:tcPr>
          <w:p w14:paraId="0367B31D" w14:textId="77777777" w:rsidR="00737E1C" w:rsidRPr="00E543F4" w:rsidRDefault="00737E1C" w:rsidP="00BF4A63">
            <w:pPr>
              <w:jc w:val="center"/>
              <w:rPr>
                <w:rFonts w:ascii="Arial" w:hAnsi="Arial" w:cs="Arial"/>
                <w:b/>
                <w:bCs/>
                <w:smallCaps/>
                <w:sz w:val="20"/>
                <w:szCs w:val="20"/>
              </w:rPr>
            </w:pPr>
          </w:p>
        </w:tc>
        <w:tc>
          <w:tcPr>
            <w:tcW w:w="3769" w:type="pct"/>
            <w:gridSpan w:val="9"/>
            <w:tcBorders>
              <w:top w:val="single" w:sz="4" w:space="0" w:color="auto"/>
              <w:left w:val="nil"/>
              <w:bottom w:val="single" w:sz="4" w:space="0" w:color="auto"/>
              <w:right w:val="nil"/>
            </w:tcBorders>
            <w:vAlign w:val="center"/>
          </w:tcPr>
          <w:p w14:paraId="3C4F0334" w14:textId="77777777" w:rsidR="00737E1C" w:rsidRPr="00E543F4" w:rsidRDefault="00737E1C" w:rsidP="00BF4A63">
            <w:pPr>
              <w:jc w:val="center"/>
              <w:rPr>
                <w:rFonts w:ascii="Arial" w:hAnsi="Arial" w:cs="Arial"/>
                <w:sz w:val="20"/>
                <w:szCs w:val="20"/>
              </w:rPr>
            </w:pPr>
          </w:p>
        </w:tc>
      </w:tr>
      <w:tr w:rsidR="00737E1C" w:rsidRPr="00E543F4" w14:paraId="60D7865D" w14:textId="77777777" w:rsidTr="009D1041">
        <w:trPr>
          <w:jc w:val="center"/>
        </w:trPr>
        <w:tc>
          <w:tcPr>
            <w:tcW w:w="1231" w:type="pct"/>
            <w:gridSpan w:val="3"/>
            <w:tcBorders>
              <w:top w:val="single" w:sz="4" w:space="0" w:color="auto"/>
              <w:left w:val="nil"/>
              <w:bottom w:val="single" w:sz="4" w:space="0" w:color="auto"/>
              <w:right w:val="nil"/>
            </w:tcBorders>
            <w:vAlign w:val="center"/>
            <w:hideMark/>
          </w:tcPr>
          <w:p w14:paraId="6B276A4C" w14:textId="77777777" w:rsidR="00737E1C" w:rsidRPr="00E543F4" w:rsidRDefault="00737E1C" w:rsidP="00737E1C">
            <w:pPr>
              <w:pStyle w:val="PargrafodaLista"/>
              <w:numPr>
                <w:ilvl w:val="0"/>
                <w:numId w:val="15"/>
              </w:numPr>
              <w:ind w:left="0" w:firstLine="0"/>
              <w:jc w:val="center"/>
              <w:rPr>
                <w:rFonts w:ascii="Arial" w:hAnsi="Arial" w:cs="Arial"/>
                <w:b/>
                <w:bCs/>
                <w:smallCaps/>
                <w:sz w:val="20"/>
                <w:szCs w:val="20"/>
              </w:rPr>
            </w:pPr>
            <w:r w:rsidRPr="00E543F4">
              <w:rPr>
                <w:rFonts w:ascii="Arial" w:hAnsi="Arial" w:cs="Arial"/>
                <w:b/>
                <w:bCs/>
                <w:smallCaps/>
                <w:sz w:val="20"/>
                <w:szCs w:val="20"/>
              </w:rPr>
              <w:t>Investimento no Exterior</w:t>
            </w:r>
          </w:p>
        </w:tc>
        <w:tc>
          <w:tcPr>
            <w:tcW w:w="3769" w:type="pct"/>
            <w:gridSpan w:val="9"/>
            <w:tcBorders>
              <w:top w:val="single" w:sz="4" w:space="0" w:color="auto"/>
              <w:left w:val="nil"/>
              <w:bottom w:val="single" w:sz="4" w:space="0" w:color="auto"/>
              <w:right w:val="nil"/>
            </w:tcBorders>
            <w:vAlign w:val="center"/>
            <w:hideMark/>
          </w:tcPr>
          <w:p w14:paraId="6225D7E0"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Limite: 0%</w:t>
            </w:r>
          </w:p>
        </w:tc>
      </w:tr>
      <w:tr w:rsidR="00737E1C" w:rsidRPr="00E543F4" w14:paraId="552B7314" w14:textId="77777777" w:rsidTr="009D1041">
        <w:trPr>
          <w:jc w:val="center"/>
        </w:trPr>
        <w:tc>
          <w:tcPr>
            <w:tcW w:w="1231" w:type="pct"/>
            <w:gridSpan w:val="3"/>
            <w:tcBorders>
              <w:top w:val="single" w:sz="4" w:space="0" w:color="auto"/>
              <w:left w:val="nil"/>
              <w:bottom w:val="single" w:sz="4" w:space="0" w:color="auto"/>
              <w:right w:val="nil"/>
            </w:tcBorders>
            <w:vAlign w:val="center"/>
          </w:tcPr>
          <w:p w14:paraId="474A7D65" w14:textId="77777777" w:rsidR="00737E1C" w:rsidRPr="00E543F4" w:rsidRDefault="00737E1C" w:rsidP="00BF4A63">
            <w:pPr>
              <w:jc w:val="center"/>
              <w:rPr>
                <w:rFonts w:ascii="Arial" w:hAnsi="Arial" w:cs="Arial"/>
                <w:b/>
                <w:bCs/>
                <w:smallCaps/>
                <w:sz w:val="20"/>
                <w:szCs w:val="20"/>
              </w:rPr>
            </w:pPr>
          </w:p>
        </w:tc>
        <w:tc>
          <w:tcPr>
            <w:tcW w:w="3769" w:type="pct"/>
            <w:gridSpan w:val="9"/>
            <w:tcBorders>
              <w:top w:val="single" w:sz="4" w:space="0" w:color="auto"/>
              <w:left w:val="nil"/>
              <w:bottom w:val="single" w:sz="4" w:space="0" w:color="auto"/>
              <w:right w:val="nil"/>
            </w:tcBorders>
            <w:vAlign w:val="center"/>
          </w:tcPr>
          <w:p w14:paraId="0FB95CD8" w14:textId="77777777" w:rsidR="00737E1C" w:rsidRPr="00E543F4" w:rsidRDefault="00737E1C" w:rsidP="00BF4A63">
            <w:pPr>
              <w:jc w:val="both"/>
              <w:rPr>
                <w:rFonts w:ascii="Arial" w:hAnsi="Arial" w:cs="Arial"/>
                <w:sz w:val="20"/>
                <w:szCs w:val="20"/>
              </w:rPr>
            </w:pPr>
          </w:p>
        </w:tc>
      </w:tr>
      <w:tr w:rsidR="00737E1C" w:rsidRPr="00E543F4" w14:paraId="0889B30F" w14:textId="77777777" w:rsidTr="009D1041">
        <w:trPr>
          <w:jc w:val="center"/>
        </w:trPr>
        <w:tc>
          <w:tcPr>
            <w:tcW w:w="1231" w:type="pct"/>
            <w:gridSpan w:val="3"/>
            <w:tcBorders>
              <w:top w:val="single" w:sz="4" w:space="0" w:color="auto"/>
              <w:left w:val="nil"/>
              <w:bottom w:val="single" w:sz="4" w:space="0" w:color="auto"/>
              <w:right w:val="nil"/>
            </w:tcBorders>
            <w:vAlign w:val="center"/>
            <w:hideMark/>
          </w:tcPr>
          <w:p w14:paraId="7EEAB156" w14:textId="77777777" w:rsidR="00737E1C" w:rsidRPr="00E543F4" w:rsidRDefault="00737E1C" w:rsidP="00737E1C">
            <w:pPr>
              <w:pStyle w:val="PargrafodaLista"/>
              <w:numPr>
                <w:ilvl w:val="0"/>
                <w:numId w:val="15"/>
              </w:numPr>
              <w:ind w:left="0" w:firstLine="0"/>
              <w:jc w:val="center"/>
              <w:rPr>
                <w:rFonts w:ascii="Arial" w:hAnsi="Arial" w:cs="Arial"/>
                <w:b/>
                <w:bCs/>
                <w:smallCaps/>
                <w:sz w:val="20"/>
                <w:szCs w:val="20"/>
              </w:rPr>
            </w:pPr>
            <w:r w:rsidRPr="00E543F4">
              <w:rPr>
                <w:rFonts w:ascii="Arial" w:hAnsi="Arial" w:cs="Arial"/>
                <w:b/>
                <w:bCs/>
                <w:smallCaps/>
                <w:sz w:val="20"/>
                <w:szCs w:val="20"/>
              </w:rPr>
              <w:t>Exposição ao Risco de Capital</w:t>
            </w:r>
          </w:p>
        </w:tc>
        <w:tc>
          <w:tcPr>
            <w:tcW w:w="3769" w:type="pct"/>
            <w:gridSpan w:val="9"/>
            <w:tcBorders>
              <w:top w:val="single" w:sz="4" w:space="0" w:color="auto"/>
              <w:left w:val="nil"/>
              <w:bottom w:val="single" w:sz="4" w:space="0" w:color="auto"/>
              <w:right w:val="nil"/>
            </w:tcBorders>
            <w:vAlign w:val="center"/>
            <w:hideMark/>
          </w:tcPr>
          <w:p w14:paraId="0CA21FBD"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 xml:space="preserve">Operações com derivativos? Permitido </w:t>
            </w:r>
          </w:p>
          <w:p w14:paraId="42A853ED"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Derivativos apenas para Proteção/Hedge? Não</w:t>
            </w:r>
          </w:p>
          <w:p w14:paraId="4EA882C3"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Proteção da Carteira (hedge): 20%</w:t>
            </w:r>
          </w:p>
          <w:p w14:paraId="31AD609C"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Assunção de Risco: 20%</w:t>
            </w:r>
          </w:p>
          <w:p w14:paraId="63601E7B"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 xml:space="preserve">Alavancagem: 0% </w:t>
            </w:r>
          </w:p>
          <w:p w14:paraId="797E3E67" w14:textId="77777777" w:rsidR="00737E1C" w:rsidRPr="00E543F4" w:rsidRDefault="00737E1C" w:rsidP="00BF4A63">
            <w:pPr>
              <w:jc w:val="both"/>
              <w:rPr>
                <w:rFonts w:ascii="Arial" w:hAnsi="Arial" w:cs="Arial"/>
                <w:color w:val="000000"/>
                <w:sz w:val="20"/>
                <w:szCs w:val="20"/>
              </w:rPr>
            </w:pPr>
            <w:r w:rsidRPr="00E543F4">
              <w:rPr>
                <w:rFonts w:ascii="Arial" w:hAnsi="Arial" w:cs="Arial"/>
                <w:sz w:val="20"/>
                <w:szCs w:val="20"/>
              </w:rPr>
              <w:t>Margem bruta máxima, conforme disposto na Resolução: 15%</w:t>
            </w:r>
          </w:p>
          <w:p w14:paraId="7B2D00EE"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737E1C" w:rsidRPr="00E543F4" w14:paraId="0FF9E186" w14:textId="77777777" w:rsidTr="009D1041">
        <w:trPr>
          <w:jc w:val="center"/>
        </w:trPr>
        <w:tc>
          <w:tcPr>
            <w:tcW w:w="1231" w:type="pct"/>
            <w:gridSpan w:val="3"/>
            <w:tcBorders>
              <w:top w:val="single" w:sz="4" w:space="0" w:color="auto"/>
              <w:left w:val="nil"/>
              <w:bottom w:val="single" w:sz="4" w:space="0" w:color="auto"/>
              <w:right w:val="nil"/>
            </w:tcBorders>
            <w:vAlign w:val="center"/>
          </w:tcPr>
          <w:p w14:paraId="25A6FF06" w14:textId="77777777" w:rsidR="00737E1C" w:rsidRPr="00E543F4" w:rsidRDefault="00737E1C" w:rsidP="00BF4A63">
            <w:pPr>
              <w:jc w:val="center"/>
              <w:rPr>
                <w:rFonts w:ascii="Arial" w:hAnsi="Arial" w:cs="Arial"/>
                <w:b/>
                <w:bCs/>
                <w:smallCaps/>
                <w:sz w:val="20"/>
                <w:szCs w:val="20"/>
              </w:rPr>
            </w:pPr>
          </w:p>
        </w:tc>
        <w:tc>
          <w:tcPr>
            <w:tcW w:w="3769" w:type="pct"/>
            <w:gridSpan w:val="9"/>
            <w:tcBorders>
              <w:top w:val="single" w:sz="4" w:space="0" w:color="auto"/>
              <w:left w:val="nil"/>
              <w:bottom w:val="single" w:sz="4" w:space="0" w:color="auto"/>
              <w:right w:val="nil"/>
            </w:tcBorders>
            <w:vAlign w:val="center"/>
          </w:tcPr>
          <w:p w14:paraId="129241FA" w14:textId="77777777" w:rsidR="00737E1C" w:rsidRPr="00E543F4" w:rsidRDefault="00737E1C" w:rsidP="00BF4A63">
            <w:pPr>
              <w:rPr>
                <w:rFonts w:ascii="Arial" w:hAnsi="Arial" w:cs="Arial"/>
                <w:sz w:val="20"/>
                <w:szCs w:val="20"/>
                <w:highlight w:val="yellow"/>
              </w:rPr>
            </w:pPr>
          </w:p>
        </w:tc>
      </w:tr>
      <w:tr w:rsidR="00737E1C" w:rsidRPr="00E543F4" w14:paraId="3B0DE947" w14:textId="77777777" w:rsidTr="005C204C">
        <w:trPr>
          <w:jc w:val="center"/>
        </w:trPr>
        <w:tc>
          <w:tcPr>
            <w:tcW w:w="5000" w:type="pct"/>
            <w:gridSpan w:val="12"/>
            <w:tcBorders>
              <w:top w:val="single" w:sz="4" w:space="0" w:color="auto"/>
              <w:left w:val="nil"/>
              <w:bottom w:val="single" w:sz="4" w:space="0" w:color="auto"/>
              <w:right w:val="nil"/>
            </w:tcBorders>
          </w:tcPr>
          <w:p w14:paraId="004D9305"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37E1C" w:rsidRPr="00E543F4" w14:paraId="69D61947" w14:textId="77777777" w:rsidTr="005C204C">
        <w:trPr>
          <w:jc w:val="center"/>
        </w:trPr>
        <w:tc>
          <w:tcPr>
            <w:tcW w:w="5000" w:type="pct"/>
            <w:gridSpan w:val="12"/>
            <w:tcBorders>
              <w:top w:val="single" w:sz="4" w:space="0" w:color="auto"/>
              <w:left w:val="nil"/>
              <w:bottom w:val="single" w:sz="4" w:space="0" w:color="auto"/>
              <w:right w:val="nil"/>
            </w:tcBorders>
          </w:tcPr>
          <w:p w14:paraId="1FBB270E"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737E1C" w:rsidRPr="00E543F4" w14:paraId="42CF5FBC" w14:textId="77777777" w:rsidTr="005C204C">
        <w:trPr>
          <w:jc w:val="center"/>
        </w:trPr>
        <w:tc>
          <w:tcPr>
            <w:tcW w:w="5000" w:type="pct"/>
            <w:gridSpan w:val="12"/>
            <w:tcBorders>
              <w:top w:val="single" w:sz="4" w:space="0" w:color="auto"/>
              <w:left w:val="nil"/>
              <w:bottom w:val="single" w:sz="4" w:space="0" w:color="auto"/>
              <w:right w:val="nil"/>
            </w:tcBorders>
          </w:tcPr>
          <w:p w14:paraId="5594A6C9"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E543F4">
              <w:rPr>
                <w:rFonts w:ascii="Arial" w:hAnsi="Arial" w:cs="Arial"/>
                <w:sz w:val="20"/>
                <w:szCs w:val="20"/>
              </w:rPr>
              <w:t>iv</w:t>
            </w:r>
            <w:proofErr w:type="spellEnd"/>
            <w:r w:rsidRPr="00E543F4">
              <w:rPr>
                <w:rFonts w:ascii="Arial" w:hAnsi="Arial" w:cs="Arial"/>
                <w:sz w:val="20"/>
                <w:szCs w:val="20"/>
              </w:rPr>
              <w:t>) atuação de câmaras e prestadores de serviços de compensação e de liquidação como contraparte central garantidora da operação.</w:t>
            </w:r>
          </w:p>
        </w:tc>
      </w:tr>
      <w:tr w:rsidR="00737E1C" w:rsidRPr="00E543F4" w14:paraId="7F58EF4E" w14:textId="77777777" w:rsidTr="005C204C">
        <w:trPr>
          <w:jc w:val="center"/>
        </w:trPr>
        <w:tc>
          <w:tcPr>
            <w:tcW w:w="5000" w:type="pct"/>
            <w:gridSpan w:val="12"/>
            <w:tcBorders>
              <w:top w:val="single" w:sz="4" w:space="0" w:color="auto"/>
              <w:left w:val="nil"/>
              <w:bottom w:val="single" w:sz="4" w:space="0" w:color="auto"/>
              <w:right w:val="nil"/>
            </w:tcBorders>
          </w:tcPr>
          <w:p w14:paraId="28988CA9"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lastRenderedPageBreak/>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737E1C" w:rsidRPr="00E543F4" w14:paraId="5970E39D" w14:textId="77777777" w:rsidTr="009D1041">
        <w:trPr>
          <w:jc w:val="center"/>
        </w:trPr>
        <w:tc>
          <w:tcPr>
            <w:tcW w:w="2498" w:type="pct"/>
            <w:gridSpan w:val="8"/>
            <w:tcBorders>
              <w:top w:val="single" w:sz="4" w:space="0" w:color="auto"/>
              <w:left w:val="nil"/>
              <w:bottom w:val="single" w:sz="4" w:space="0" w:color="auto"/>
              <w:right w:val="nil"/>
            </w:tcBorders>
            <w:vAlign w:val="center"/>
          </w:tcPr>
          <w:p w14:paraId="11E18138" w14:textId="77777777" w:rsidR="00737E1C" w:rsidRPr="00E543F4" w:rsidRDefault="00737E1C" w:rsidP="00BF4A63">
            <w:pPr>
              <w:jc w:val="center"/>
              <w:rPr>
                <w:rFonts w:ascii="Arial" w:hAnsi="Arial" w:cs="Arial"/>
                <w:b/>
                <w:bCs/>
                <w:smallCaps/>
                <w:sz w:val="20"/>
                <w:szCs w:val="20"/>
              </w:rPr>
            </w:pPr>
          </w:p>
        </w:tc>
        <w:tc>
          <w:tcPr>
            <w:tcW w:w="2502" w:type="pct"/>
            <w:gridSpan w:val="4"/>
            <w:tcBorders>
              <w:top w:val="single" w:sz="4" w:space="0" w:color="auto"/>
              <w:left w:val="nil"/>
              <w:bottom w:val="single" w:sz="4" w:space="0" w:color="auto"/>
              <w:right w:val="nil"/>
            </w:tcBorders>
            <w:vAlign w:val="center"/>
          </w:tcPr>
          <w:p w14:paraId="1326FAD1" w14:textId="77777777" w:rsidR="00737E1C" w:rsidRPr="00E543F4" w:rsidRDefault="00737E1C" w:rsidP="00BF4A63">
            <w:pPr>
              <w:rPr>
                <w:rFonts w:ascii="Arial" w:hAnsi="Arial" w:cs="Arial"/>
                <w:sz w:val="20"/>
                <w:szCs w:val="20"/>
                <w:highlight w:val="yellow"/>
              </w:rPr>
            </w:pPr>
          </w:p>
        </w:tc>
      </w:tr>
      <w:tr w:rsidR="00737E1C" w:rsidRPr="00E543F4" w14:paraId="4E2323EC" w14:textId="77777777" w:rsidTr="005C204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5AD8E702" w14:textId="77777777" w:rsidR="00737E1C" w:rsidRPr="00E543F4" w:rsidRDefault="00737E1C" w:rsidP="00BF4A63">
            <w:pPr>
              <w:pStyle w:val="PargrafodaLista"/>
              <w:numPr>
                <w:ilvl w:val="1"/>
                <w:numId w:val="5"/>
              </w:numPr>
              <w:ind w:left="0" w:firstLine="0"/>
              <w:jc w:val="center"/>
              <w:rPr>
                <w:rFonts w:ascii="Arial" w:hAnsi="Arial" w:cs="Arial"/>
                <w:b/>
                <w:bCs/>
                <w:smallCaps/>
                <w:sz w:val="20"/>
                <w:szCs w:val="20"/>
              </w:rPr>
            </w:pPr>
            <w:r w:rsidRPr="00E543F4">
              <w:rPr>
                <w:rFonts w:ascii="Arial" w:hAnsi="Arial" w:cs="Arial"/>
                <w:b/>
                <w:bCs/>
                <w:smallCaps/>
                <w:sz w:val="20"/>
                <w:szCs w:val="20"/>
              </w:rPr>
              <w:t>Vedações</w:t>
            </w:r>
          </w:p>
        </w:tc>
      </w:tr>
      <w:tr w:rsidR="00737E1C" w:rsidRPr="00E543F4" w14:paraId="0CE7BBF0" w14:textId="77777777" w:rsidTr="005C204C">
        <w:trPr>
          <w:jc w:val="center"/>
        </w:trPr>
        <w:tc>
          <w:tcPr>
            <w:tcW w:w="5000" w:type="pct"/>
            <w:gridSpan w:val="12"/>
            <w:tcBorders>
              <w:top w:val="single" w:sz="4" w:space="0" w:color="auto"/>
              <w:left w:val="nil"/>
              <w:bottom w:val="single" w:sz="4" w:space="0" w:color="auto"/>
              <w:right w:val="nil"/>
            </w:tcBorders>
          </w:tcPr>
          <w:p w14:paraId="3525F9AA" w14:textId="77777777" w:rsidR="00737E1C" w:rsidRPr="00E543F4" w:rsidRDefault="00737E1C" w:rsidP="00BF4A63">
            <w:pPr>
              <w:rPr>
                <w:rFonts w:ascii="Arial" w:hAnsi="Arial" w:cs="Arial"/>
                <w:b/>
                <w:bCs/>
                <w:smallCaps/>
                <w:sz w:val="20"/>
                <w:szCs w:val="20"/>
              </w:rPr>
            </w:pPr>
            <w:r w:rsidRPr="00E543F4">
              <w:rPr>
                <w:rFonts w:ascii="Arial" w:hAnsi="Arial" w:cs="Arial"/>
                <w:sz w:val="20"/>
                <w:szCs w:val="20"/>
              </w:rPr>
              <w:t>Vedações aplicáveis a Classe e as Classes Investidas:</w:t>
            </w:r>
          </w:p>
        </w:tc>
      </w:tr>
      <w:tr w:rsidR="00737E1C" w:rsidRPr="00E543F4" w14:paraId="71951A7A" w14:textId="77777777" w:rsidTr="005C204C">
        <w:trPr>
          <w:jc w:val="center"/>
        </w:trPr>
        <w:tc>
          <w:tcPr>
            <w:tcW w:w="5000" w:type="pct"/>
            <w:gridSpan w:val="12"/>
            <w:tcBorders>
              <w:top w:val="single" w:sz="4" w:space="0" w:color="auto"/>
              <w:left w:val="nil"/>
              <w:bottom w:val="single" w:sz="4" w:space="0" w:color="auto"/>
              <w:right w:val="nil"/>
            </w:tcBorders>
          </w:tcPr>
          <w:p w14:paraId="31219D1C" w14:textId="77777777" w:rsidR="00737E1C" w:rsidRPr="00E543F4" w:rsidRDefault="00737E1C" w:rsidP="00BF4A63">
            <w:pPr>
              <w:jc w:val="center"/>
              <w:rPr>
                <w:rFonts w:ascii="Arial" w:hAnsi="Arial" w:cs="Arial"/>
                <w:b/>
                <w:bCs/>
                <w:smallCaps/>
                <w:sz w:val="20"/>
                <w:szCs w:val="20"/>
              </w:rPr>
            </w:pPr>
          </w:p>
        </w:tc>
      </w:tr>
      <w:tr w:rsidR="00737E1C" w:rsidRPr="00E543F4" w14:paraId="42B67553"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0025BC53"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37E1C" w:rsidRPr="00E543F4" w14:paraId="12828D5D"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6CBFBB55"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Aplicar em classes de fundos de investimento que nela invistam, assim como aplicar em outra(s) classe(s) do Fundo.</w:t>
            </w:r>
          </w:p>
        </w:tc>
      </w:tr>
      <w:tr w:rsidR="00737E1C" w:rsidRPr="00E543F4" w14:paraId="07617311" w14:textId="77777777" w:rsidTr="005C204C">
        <w:trPr>
          <w:jc w:val="center"/>
        </w:trPr>
        <w:tc>
          <w:tcPr>
            <w:tcW w:w="5000" w:type="pct"/>
            <w:gridSpan w:val="12"/>
            <w:tcBorders>
              <w:top w:val="single" w:sz="4" w:space="0" w:color="auto"/>
              <w:left w:val="nil"/>
              <w:bottom w:val="single" w:sz="4" w:space="0" w:color="auto"/>
              <w:right w:val="nil"/>
            </w:tcBorders>
          </w:tcPr>
          <w:p w14:paraId="3575E866"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Aplicar, direta ou indiretamente, em cotas de FIP que apliquem recursos no exterior</w:t>
            </w:r>
          </w:p>
        </w:tc>
      </w:tr>
      <w:tr w:rsidR="00737E1C" w:rsidRPr="00E543F4" w14:paraId="3B12A1C2" w14:textId="77777777" w:rsidTr="005C204C">
        <w:trPr>
          <w:jc w:val="center"/>
        </w:trPr>
        <w:tc>
          <w:tcPr>
            <w:tcW w:w="5000" w:type="pct"/>
            <w:gridSpan w:val="12"/>
            <w:tcBorders>
              <w:top w:val="single" w:sz="4" w:space="0" w:color="auto"/>
              <w:left w:val="nil"/>
              <w:bottom w:val="single" w:sz="4" w:space="0" w:color="auto"/>
              <w:right w:val="nil"/>
            </w:tcBorders>
          </w:tcPr>
          <w:p w14:paraId="4087F6C4"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737E1C" w:rsidRPr="00E543F4" w14:paraId="727A69DF" w14:textId="77777777" w:rsidTr="005C204C">
        <w:trPr>
          <w:jc w:val="center"/>
        </w:trPr>
        <w:tc>
          <w:tcPr>
            <w:tcW w:w="5000" w:type="pct"/>
            <w:gridSpan w:val="12"/>
            <w:tcBorders>
              <w:top w:val="single" w:sz="4" w:space="0" w:color="auto"/>
              <w:left w:val="nil"/>
              <w:bottom w:val="single" w:sz="4" w:space="0" w:color="auto"/>
              <w:right w:val="nil"/>
            </w:tcBorders>
          </w:tcPr>
          <w:p w14:paraId="54D4602C"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Aplicar em ativos financeiros de emissão de sociedades limitadas e demais ativos financeiros de emissão de sociedades por ações de capital fechado;</w:t>
            </w:r>
          </w:p>
        </w:tc>
      </w:tr>
      <w:tr w:rsidR="00737E1C" w:rsidRPr="00E543F4" w14:paraId="77FF5984" w14:textId="77777777" w:rsidTr="005C204C">
        <w:trPr>
          <w:jc w:val="center"/>
        </w:trPr>
        <w:tc>
          <w:tcPr>
            <w:tcW w:w="5000" w:type="pct"/>
            <w:gridSpan w:val="12"/>
            <w:tcBorders>
              <w:top w:val="single" w:sz="4" w:space="0" w:color="auto"/>
              <w:left w:val="nil"/>
              <w:bottom w:val="single" w:sz="4" w:space="0" w:color="auto"/>
              <w:right w:val="nil"/>
            </w:tcBorders>
          </w:tcPr>
          <w:p w14:paraId="5D3C93CF"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737E1C" w:rsidRPr="00E543F4" w14:paraId="76F17872"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1A1A1DAF"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E543F4">
              <w:rPr>
                <w:rFonts w:ascii="Arial" w:hAnsi="Arial" w:cs="Arial"/>
                <w:sz w:val="20"/>
                <w:szCs w:val="20"/>
                <w:vertAlign w:val="superscript"/>
              </w:rPr>
              <w:t xml:space="preserve"> </w:t>
            </w:r>
          </w:p>
        </w:tc>
      </w:tr>
      <w:tr w:rsidR="00737E1C" w:rsidRPr="00E543F4" w14:paraId="1B1212BC" w14:textId="77777777" w:rsidTr="005C204C">
        <w:trPr>
          <w:jc w:val="center"/>
        </w:trPr>
        <w:tc>
          <w:tcPr>
            <w:tcW w:w="5000" w:type="pct"/>
            <w:gridSpan w:val="12"/>
            <w:tcBorders>
              <w:top w:val="single" w:sz="4" w:space="0" w:color="auto"/>
              <w:left w:val="nil"/>
              <w:bottom w:val="single" w:sz="4" w:space="0" w:color="auto"/>
              <w:right w:val="nil"/>
            </w:tcBorders>
          </w:tcPr>
          <w:p w14:paraId="28A69E42"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 xml:space="preserve">Realizar operações de compra e venda de um mesmo ativo financeiro em um mesmo dia (operações </w:t>
            </w:r>
            <w:proofErr w:type="spellStart"/>
            <w:r w:rsidRPr="00E543F4">
              <w:rPr>
                <w:rFonts w:ascii="Arial" w:hAnsi="Arial" w:cs="Arial"/>
                <w:sz w:val="20"/>
                <w:szCs w:val="20"/>
              </w:rPr>
              <w:t>day</w:t>
            </w:r>
            <w:proofErr w:type="spellEnd"/>
            <w:r w:rsidRPr="00E543F4">
              <w:rPr>
                <w:rFonts w:ascii="Arial" w:hAnsi="Arial" w:cs="Arial"/>
                <w:sz w:val="20"/>
                <w:szCs w:val="20"/>
              </w:rPr>
              <w:t xml:space="preserve"> trade), excetuadas as hipóteses previstas na regulamentação aplicável.</w:t>
            </w:r>
          </w:p>
        </w:tc>
      </w:tr>
      <w:tr w:rsidR="00737E1C" w:rsidRPr="00E543F4" w14:paraId="12BCA9E7" w14:textId="77777777" w:rsidTr="005C204C">
        <w:trPr>
          <w:jc w:val="center"/>
        </w:trPr>
        <w:tc>
          <w:tcPr>
            <w:tcW w:w="5000" w:type="pct"/>
            <w:gridSpan w:val="12"/>
            <w:tcBorders>
              <w:top w:val="single" w:sz="4" w:space="0" w:color="auto"/>
              <w:left w:val="nil"/>
              <w:bottom w:val="single" w:sz="4" w:space="0" w:color="auto"/>
              <w:right w:val="nil"/>
            </w:tcBorders>
          </w:tcPr>
          <w:p w14:paraId="1F657816"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Prestar fiança, aval, aceite ou coobrigar-se de qualquer forma.</w:t>
            </w:r>
          </w:p>
        </w:tc>
      </w:tr>
      <w:tr w:rsidR="00737E1C" w:rsidRPr="00E543F4" w14:paraId="19ECD333" w14:textId="77777777" w:rsidTr="005C204C">
        <w:trPr>
          <w:jc w:val="center"/>
        </w:trPr>
        <w:tc>
          <w:tcPr>
            <w:tcW w:w="5000" w:type="pct"/>
            <w:gridSpan w:val="12"/>
            <w:tcBorders>
              <w:top w:val="single" w:sz="4" w:space="0" w:color="auto"/>
              <w:left w:val="nil"/>
              <w:bottom w:val="single" w:sz="4" w:space="0" w:color="auto"/>
              <w:right w:val="nil"/>
            </w:tcBorders>
          </w:tcPr>
          <w:p w14:paraId="6ACEC873"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Adquirir ou manter, de forma direta ou indiretamente, investimentos em ativos virtuais.</w:t>
            </w:r>
          </w:p>
        </w:tc>
      </w:tr>
      <w:tr w:rsidR="00737E1C" w:rsidRPr="00E543F4" w14:paraId="16CF1450" w14:textId="77777777" w:rsidTr="005C204C">
        <w:trPr>
          <w:jc w:val="center"/>
        </w:trPr>
        <w:tc>
          <w:tcPr>
            <w:tcW w:w="5000" w:type="pct"/>
            <w:gridSpan w:val="12"/>
            <w:tcBorders>
              <w:top w:val="single" w:sz="4" w:space="0" w:color="auto"/>
              <w:left w:val="nil"/>
              <w:bottom w:val="single" w:sz="4" w:space="0" w:color="auto"/>
              <w:right w:val="nil"/>
            </w:tcBorders>
          </w:tcPr>
          <w:p w14:paraId="2D6F02E7"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Aplicar em títulos ou outros ativos financeiros em que Estado e/ou Município figure como emissor, devedor ou preste fiança, aval, aceite ou coobrigação sob qualquer outra forma.</w:t>
            </w:r>
          </w:p>
        </w:tc>
      </w:tr>
      <w:tr w:rsidR="00737E1C" w:rsidRPr="00E543F4" w14:paraId="55E4492A" w14:textId="77777777" w:rsidTr="005C204C">
        <w:trPr>
          <w:jc w:val="center"/>
        </w:trPr>
        <w:tc>
          <w:tcPr>
            <w:tcW w:w="5000" w:type="pct"/>
            <w:gridSpan w:val="12"/>
            <w:tcBorders>
              <w:top w:val="single" w:sz="4" w:space="0" w:color="auto"/>
              <w:left w:val="nil"/>
              <w:bottom w:val="single" w:sz="4" w:space="0" w:color="auto"/>
              <w:right w:val="nil"/>
            </w:tcBorders>
          </w:tcPr>
          <w:p w14:paraId="214B03FA"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Negociar cotas de ETF em mercado de balcão.</w:t>
            </w:r>
          </w:p>
        </w:tc>
      </w:tr>
      <w:tr w:rsidR="00737E1C" w:rsidRPr="00E543F4" w14:paraId="38D65C11" w14:textId="77777777" w:rsidTr="005C204C">
        <w:trPr>
          <w:jc w:val="center"/>
        </w:trPr>
        <w:tc>
          <w:tcPr>
            <w:tcW w:w="5000" w:type="pct"/>
            <w:gridSpan w:val="12"/>
            <w:tcBorders>
              <w:top w:val="single" w:sz="4" w:space="0" w:color="auto"/>
              <w:left w:val="nil"/>
              <w:bottom w:val="single" w:sz="4" w:space="0" w:color="auto"/>
              <w:right w:val="nil"/>
            </w:tcBorders>
          </w:tcPr>
          <w:p w14:paraId="31D7A4B4"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Aplicar em títulos emitidos por instituição financeira não bancária</w:t>
            </w:r>
          </w:p>
        </w:tc>
      </w:tr>
      <w:tr w:rsidR="00737E1C" w:rsidRPr="00E543F4" w14:paraId="3D6B877D"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1296C761"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Aplicar em ativos financeiros emitidos por securitizadoras</w:t>
            </w:r>
          </w:p>
        </w:tc>
      </w:tr>
      <w:tr w:rsidR="00737E1C" w:rsidRPr="00E543F4" w14:paraId="7C29F8E2" w14:textId="77777777" w:rsidTr="005C204C">
        <w:trPr>
          <w:jc w:val="center"/>
        </w:trPr>
        <w:tc>
          <w:tcPr>
            <w:tcW w:w="5000" w:type="pct"/>
            <w:gridSpan w:val="12"/>
            <w:tcBorders>
              <w:top w:val="single" w:sz="4" w:space="0" w:color="auto"/>
              <w:left w:val="nil"/>
              <w:bottom w:val="single" w:sz="4" w:space="0" w:color="auto"/>
              <w:right w:val="nil"/>
            </w:tcBorders>
          </w:tcPr>
          <w:p w14:paraId="6139A98A"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 xml:space="preserve">Aplicar em ativos ou modalidades que não os previstos neste Anexo. </w:t>
            </w:r>
          </w:p>
        </w:tc>
      </w:tr>
      <w:tr w:rsidR="00737E1C" w:rsidRPr="00E543F4" w14:paraId="6F363611"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713DE990" w14:textId="77777777" w:rsidR="00737E1C" w:rsidRPr="00E543F4" w:rsidRDefault="00737E1C" w:rsidP="00BF4A63">
            <w:pPr>
              <w:jc w:val="both"/>
              <w:rPr>
                <w:rFonts w:ascii="Arial" w:hAnsi="Arial" w:cs="Arial"/>
                <w:sz w:val="20"/>
                <w:szCs w:val="20"/>
              </w:rPr>
            </w:pPr>
          </w:p>
        </w:tc>
      </w:tr>
      <w:tr w:rsidR="00737E1C" w:rsidRPr="00E543F4" w14:paraId="5CB6027D" w14:textId="77777777" w:rsidTr="005C204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0DC514A7" w14:textId="77777777" w:rsidR="00737E1C" w:rsidRPr="00E543F4" w:rsidRDefault="00737E1C" w:rsidP="00BF4A63">
            <w:pPr>
              <w:pStyle w:val="PargrafodaLista"/>
              <w:numPr>
                <w:ilvl w:val="1"/>
                <w:numId w:val="5"/>
              </w:numPr>
              <w:ind w:left="0" w:firstLine="0"/>
              <w:jc w:val="center"/>
              <w:rPr>
                <w:rFonts w:ascii="Arial" w:hAnsi="Arial" w:cs="Arial"/>
                <w:sz w:val="20"/>
                <w:szCs w:val="20"/>
              </w:rPr>
            </w:pPr>
            <w:r w:rsidRPr="00E543F4">
              <w:rPr>
                <w:rFonts w:ascii="Arial" w:hAnsi="Arial" w:cs="Arial"/>
                <w:b/>
                <w:bCs/>
                <w:smallCaps/>
                <w:sz w:val="20"/>
                <w:szCs w:val="20"/>
              </w:rPr>
              <w:t>Operações com o Gestor e Grupo Econômico</w:t>
            </w:r>
          </w:p>
        </w:tc>
      </w:tr>
      <w:tr w:rsidR="00737E1C" w:rsidRPr="00E543F4" w14:paraId="59BA794E" w14:textId="77777777" w:rsidTr="009D1041">
        <w:trPr>
          <w:jc w:val="center"/>
        </w:trPr>
        <w:tc>
          <w:tcPr>
            <w:tcW w:w="784" w:type="pct"/>
            <w:tcBorders>
              <w:top w:val="single" w:sz="4" w:space="0" w:color="auto"/>
              <w:left w:val="nil"/>
              <w:bottom w:val="single" w:sz="4" w:space="0" w:color="auto"/>
              <w:right w:val="nil"/>
            </w:tcBorders>
            <w:vAlign w:val="center"/>
          </w:tcPr>
          <w:p w14:paraId="4D8A5B9D" w14:textId="77777777" w:rsidR="00737E1C" w:rsidRPr="00E543F4" w:rsidRDefault="00737E1C" w:rsidP="00BF4A63">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4FE96695" w14:textId="77777777" w:rsidR="00737E1C" w:rsidRPr="00E543F4" w:rsidRDefault="00737E1C" w:rsidP="00BF4A63">
            <w:pPr>
              <w:jc w:val="both"/>
              <w:rPr>
                <w:rFonts w:ascii="Arial" w:hAnsi="Arial" w:cs="Arial"/>
                <w:sz w:val="20"/>
                <w:szCs w:val="20"/>
                <w:highlight w:val="yellow"/>
              </w:rPr>
            </w:pPr>
          </w:p>
        </w:tc>
        <w:tc>
          <w:tcPr>
            <w:tcW w:w="2502" w:type="pct"/>
            <w:gridSpan w:val="4"/>
            <w:tcBorders>
              <w:top w:val="single" w:sz="4" w:space="0" w:color="auto"/>
              <w:left w:val="nil"/>
              <w:bottom w:val="single" w:sz="4" w:space="0" w:color="auto"/>
              <w:right w:val="nil"/>
            </w:tcBorders>
            <w:vAlign w:val="center"/>
          </w:tcPr>
          <w:p w14:paraId="48114615" w14:textId="77777777" w:rsidR="00737E1C" w:rsidRPr="00E543F4" w:rsidRDefault="00737E1C" w:rsidP="00BF4A63">
            <w:pPr>
              <w:jc w:val="both"/>
              <w:rPr>
                <w:rFonts w:ascii="Arial" w:hAnsi="Arial" w:cs="Arial"/>
                <w:sz w:val="20"/>
                <w:szCs w:val="20"/>
                <w:highlight w:val="yellow"/>
              </w:rPr>
            </w:pPr>
          </w:p>
        </w:tc>
      </w:tr>
      <w:tr w:rsidR="00737E1C" w:rsidRPr="00E543F4" w14:paraId="25D7E1F9" w14:textId="77777777" w:rsidTr="009D1041">
        <w:trPr>
          <w:trHeight w:val="768"/>
          <w:jc w:val="center"/>
        </w:trPr>
        <w:tc>
          <w:tcPr>
            <w:tcW w:w="249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1CC91D5" w14:textId="77777777" w:rsidR="00737E1C" w:rsidRPr="00E543F4" w:rsidRDefault="00737E1C" w:rsidP="00BF4A63">
            <w:pPr>
              <w:jc w:val="center"/>
              <w:rPr>
                <w:rFonts w:ascii="Arial" w:hAnsi="Arial" w:cs="Arial"/>
                <w:b/>
                <w:bCs/>
                <w:sz w:val="20"/>
                <w:szCs w:val="20"/>
              </w:rPr>
            </w:pPr>
            <w:r w:rsidRPr="00E543F4">
              <w:rPr>
                <w:rFonts w:ascii="Arial" w:hAnsi="Arial" w:cs="Arial"/>
                <w:b/>
                <w:bCs/>
                <w:sz w:val="20"/>
                <w:szCs w:val="20"/>
              </w:rPr>
              <w:t>Operação</w:t>
            </w:r>
          </w:p>
        </w:tc>
        <w:tc>
          <w:tcPr>
            <w:tcW w:w="119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00372D2" w14:textId="77777777" w:rsidR="00737E1C" w:rsidRPr="00E543F4" w:rsidRDefault="00737E1C" w:rsidP="00BF4A63">
            <w:pPr>
              <w:jc w:val="center"/>
              <w:rPr>
                <w:rFonts w:ascii="Arial" w:hAnsi="Arial" w:cs="Arial"/>
                <w:b/>
                <w:bCs/>
                <w:sz w:val="20"/>
                <w:szCs w:val="20"/>
                <w:highlight w:val="yellow"/>
              </w:rPr>
            </w:pPr>
            <w:r w:rsidRPr="00E543F4">
              <w:rPr>
                <w:rFonts w:ascii="Arial" w:hAnsi="Arial" w:cs="Arial"/>
                <w:b/>
                <w:bCs/>
                <w:sz w:val="20"/>
                <w:szCs w:val="20"/>
              </w:rPr>
              <w:t>Permitido / Vedado</w:t>
            </w:r>
          </w:p>
        </w:tc>
        <w:tc>
          <w:tcPr>
            <w:tcW w:w="1306" w:type="pct"/>
            <w:tcBorders>
              <w:top w:val="single" w:sz="4" w:space="0" w:color="auto"/>
              <w:left w:val="nil"/>
              <w:bottom w:val="single" w:sz="4" w:space="0" w:color="auto"/>
              <w:right w:val="nil"/>
            </w:tcBorders>
            <w:shd w:val="clear" w:color="auto" w:fill="D9D9D9" w:themeFill="background1" w:themeFillShade="D9"/>
            <w:vAlign w:val="center"/>
            <w:hideMark/>
          </w:tcPr>
          <w:p w14:paraId="1F589EFC" w14:textId="77777777" w:rsidR="00737E1C" w:rsidRPr="00E543F4" w:rsidRDefault="00737E1C" w:rsidP="00BF4A63">
            <w:pPr>
              <w:jc w:val="center"/>
              <w:rPr>
                <w:rFonts w:ascii="Arial" w:hAnsi="Arial" w:cs="Arial"/>
                <w:b/>
                <w:bCs/>
                <w:sz w:val="20"/>
                <w:szCs w:val="20"/>
                <w:highlight w:val="yellow"/>
              </w:rPr>
            </w:pPr>
            <w:r w:rsidRPr="00E543F4">
              <w:rPr>
                <w:rFonts w:ascii="Arial" w:hAnsi="Arial" w:cs="Arial"/>
                <w:b/>
                <w:bCs/>
                <w:sz w:val="20"/>
                <w:szCs w:val="20"/>
              </w:rPr>
              <w:t>Limite Aplicável (percentual do patrimônio líquido da Classe)</w:t>
            </w:r>
          </w:p>
        </w:tc>
      </w:tr>
      <w:tr w:rsidR="00737E1C" w:rsidRPr="00E543F4" w14:paraId="69330E6C" w14:textId="77777777" w:rsidTr="009D1041">
        <w:trPr>
          <w:jc w:val="center"/>
        </w:trPr>
        <w:tc>
          <w:tcPr>
            <w:tcW w:w="2498" w:type="pct"/>
            <w:gridSpan w:val="8"/>
            <w:tcBorders>
              <w:top w:val="single" w:sz="4" w:space="0" w:color="auto"/>
              <w:left w:val="nil"/>
              <w:bottom w:val="single" w:sz="4" w:space="0" w:color="auto"/>
              <w:right w:val="nil"/>
            </w:tcBorders>
            <w:vAlign w:val="center"/>
          </w:tcPr>
          <w:p w14:paraId="6604C623" w14:textId="77777777" w:rsidR="00737E1C" w:rsidRPr="00E543F4" w:rsidRDefault="00737E1C" w:rsidP="00BF4A63">
            <w:pPr>
              <w:pStyle w:val="PargrafodaLista"/>
              <w:ind w:left="0"/>
              <w:jc w:val="both"/>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60322982" w14:textId="77777777" w:rsidR="00737E1C" w:rsidRPr="00E543F4" w:rsidRDefault="00737E1C" w:rsidP="00BF4A63">
            <w:pPr>
              <w:jc w:val="center"/>
              <w:rPr>
                <w:rFonts w:ascii="Arial" w:hAnsi="Arial" w:cs="Arial"/>
                <w:sz w:val="20"/>
                <w:szCs w:val="20"/>
                <w:highlight w:val="yellow"/>
              </w:rPr>
            </w:pPr>
          </w:p>
        </w:tc>
        <w:tc>
          <w:tcPr>
            <w:tcW w:w="1306" w:type="pct"/>
            <w:tcBorders>
              <w:top w:val="single" w:sz="4" w:space="0" w:color="auto"/>
              <w:left w:val="nil"/>
              <w:bottom w:val="single" w:sz="4" w:space="0" w:color="auto"/>
              <w:right w:val="nil"/>
            </w:tcBorders>
            <w:vAlign w:val="center"/>
          </w:tcPr>
          <w:p w14:paraId="7F6F3AE3" w14:textId="77777777" w:rsidR="00737E1C" w:rsidRPr="00E543F4" w:rsidRDefault="00737E1C" w:rsidP="00BF4A63">
            <w:pPr>
              <w:jc w:val="both"/>
              <w:rPr>
                <w:rFonts w:ascii="Arial" w:hAnsi="Arial" w:cs="Arial"/>
                <w:sz w:val="20"/>
                <w:szCs w:val="20"/>
                <w:highlight w:val="yellow"/>
              </w:rPr>
            </w:pPr>
          </w:p>
        </w:tc>
      </w:tr>
      <w:tr w:rsidR="00737E1C" w:rsidRPr="00E543F4" w14:paraId="6E3862EA" w14:textId="77777777" w:rsidTr="009D1041">
        <w:trPr>
          <w:jc w:val="center"/>
        </w:trPr>
        <w:tc>
          <w:tcPr>
            <w:tcW w:w="2498" w:type="pct"/>
            <w:gridSpan w:val="8"/>
            <w:tcBorders>
              <w:top w:val="single" w:sz="4" w:space="0" w:color="auto"/>
              <w:left w:val="nil"/>
              <w:bottom w:val="single" w:sz="4" w:space="0" w:color="auto"/>
              <w:right w:val="nil"/>
            </w:tcBorders>
            <w:vAlign w:val="center"/>
            <w:hideMark/>
          </w:tcPr>
          <w:p w14:paraId="66BD3E17" w14:textId="77777777" w:rsidR="00737E1C" w:rsidRPr="00E543F4" w:rsidRDefault="00737E1C" w:rsidP="00737E1C">
            <w:pPr>
              <w:pStyle w:val="PargrafodaLista"/>
              <w:numPr>
                <w:ilvl w:val="0"/>
                <w:numId w:val="16"/>
              </w:numPr>
              <w:ind w:left="0" w:firstLine="0"/>
              <w:jc w:val="both"/>
              <w:rPr>
                <w:rFonts w:ascii="Arial" w:hAnsi="Arial" w:cs="Arial"/>
                <w:sz w:val="20"/>
                <w:szCs w:val="20"/>
              </w:rPr>
            </w:pPr>
            <w:r w:rsidRPr="00E543F4">
              <w:rPr>
                <w:rFonts w:ascii="Arial" w:hAnsi="Arial" w:cs="Arial"/>
                <w:sz w:val="20"/>
                <w:szCs w:val="20"/>
              </w:rPr>
              <w:t>Títulos ou valores mobiliários de emissão do Gestor ou de empresas de seu grupo econômico.</w:t>
            </w:r>
          </w:p>
        </w:tc>
        <w:tc>
          <w:tcPr>
            <w:tcW w:w="1196" w:type="pct"/>
            <w:gridSpan w:val="3"/>
            <w:tcBorders>
              <w:top w:val="single" w:sz="4" w:space="0" w:color="auto"/>
              <w:left w:val="nil"/>
              <w:bottom w:val="single" w:sz="4" w:space="0" w:color="auto"/>
              <w:right w:val="nil"/>
            </w:tcBorders>
            <w:vAlign w:val="center"/>
            <w:hideMark/>
          </w:tcPr>
          <w:p w14:paraId="0503F80A"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Permitido</w:t>
            </w:r>
          </w:p>
        </w:tc>
        <w:tc>
          <w:tcPr>
            <w:tcW w:w="1306" w:type="pct"/>
            <w:tcBorders>
              <w:top w:val="single" w:sz="4" w:space="0" w:color="auto"/>
              <w:left w:val="nil"/>
              <w:bottom w:val="single" w:sz="4" w:space="0" w:color="auto"/>
              <w:right w:val="nil"/>
            </w:tcBorders>
            <w:vAlign w:val="center"/>
            <w:hideMark/>
          </w:tcPr>
          <w:p w14:paraId="044F3888" w14:textId="77777777" w:rsidR="00737E1C" w:rsidRPr="00E543F4" w:rsidRDefault="00737E1C" w:rsidP="00BF4A63">
            <w:pPr>
              <w:jc w:val="center"/>
              <w:rPr>
                <w:rFonts w:ascii="Arial" w:hAnsi="Arial" w:cs="Arial"/>
                <w:sz w:val="20"/>
                <w:szCs w:val="20"/>
              </w:rPr>
            </w:pPr>
            <w:r w:rsidRPr="00E543F4">
              <w:rPr>
                <w:rFonts w:ascii="Arial" w:hAnsi="Arial" w:cs="Arial"/>
                <w:sz w:val="20"/>
                <w:szCs w:val="20"/>
              </w:rPr>
              <w:t>20%</w:t>
            </w:r>
            <w:r w:rsidRPr="00E543F4" w:rsidDel="00F55190">
              <w:rPr>
                <w:rStyle w:val="Refdecomentrio"/>
                <w:rFonts w:ascii="Arial" w:hAnsi="Arial" w:cs="Arial"/>
                <w:sz w:val="20"/>
                <w:szCs w:val="20"/>
              </w:rPr>
              <w:t xml:space="preserve"> </w:t>
            </w:r>
          </w:p>
        </w:tc>
      </w:tr>
      <w:tr w:rsidR="00737E1C" w:rsidRPr="00E543F4" w14:paraId="0A2AA706" w14:textId="77777777" w:rsidTr="009D1041">
        <w:trPr>
          <w:jc w:val="center"/>
        </w:trPr>
        <w:tc>
          <w:tcPr>
            <w:tcW w:w="2498" w:type="pct"/>
            <w:gridSpan w:val="8"/>
            <w:tcBorders>
              <w:top w:val="single" w:sz="4" w:space="0" w:color="auto"/>
              <w:left w:val="nil"/>
              <w:bottom w:val="single" w:sz="4" w:space="0" w:color="auto"/>
              <w:right w:val="nil"/>
            </w:tcBorders>
            <w:vAlign w:val="center"/>
          </w:tcPr>
          <w:p w14:paraId="04379CFA" w14:textId="77777777" w:rsidR="00737E1C" w:rsidRPr="00E543F4" w:rsidRDefault="00737E1C" w:rsidP="00BF4A63">
            <w:pPr>
              <w:jc w:val="both"/>
              <w:rPr>
                <w:rFonts w:ascii="Arial" w:hAnsi="Arial" w:cs="Arial"/>
                <w:sz w:val="20"/>
                <w:szCs w:val="20"/>
                <w:highlight w:val="yellow"/>
              </w:rPr>
            </w:pPr>
          </w:p>
        </w:tc>
        <w:tc>
          <w:tcPr>
            <w:tcW w:w="1196" w:type="pct"/>
            <w:gridSpan w:val="3"/>
            <w:tcBorders>
              <w:top w:val="single" w:sz="4" w:space="0" w:color="auto"/>
              <w:left w:val="nil"/>
              <w:bottom w:val="single" w:sz="4" w:space="0" w:color="auto"/>
              <w:right w:val="nil"/>
            </w:tcBorders>
            <w:vAlign w:val="center"/>
          </w:tcPr>
          <w:p w14:paraId="648DE0EF" w14:textId="77777777" w:rsidR="00737E1C" w:rsidRPr="00E543F4" w:rsidRDefault="00737E1C" w:rsidP="00BF4A63">
            <w:pPr>
              <w:jc w:val="center"/>
              <w:rPr>
                <w:rFonts w:ascii="Arial" w:hAnsi="Arial" w:cs="Arial"/>
                <w:sz w:val="20"/>
                <w:szCs w:val="20"/>
                <w:highlight w:val="yellow"/>
              </w:rPr>
            </w:pPr>
          </w:p>
        </w:tc>
        <w:tc>
          <w:tcPr>
            <w:tcW w:w="1306" w:type="pct"/>
            <w:tcBorders>
              <w:top w:val="single" w:sz="4" w:space="0" w:color="auto"/>
              <w:left w:val="nil"/>
              <w:bottom w:val="single" w:sz="4" w:space="0" w:color="auto"/>
              <w:right w:val="nil"/>
            </w:tcBorders>
            <w:vAlign w:val="center"/>
          </w:tcPr>
          <w:p w14:paraId="31FB20EB" w14:textId="77777777" w:rsidR="00737E1C" w:rsidRPr="00E543F4" w:rsidRDefault="00737E1C" w:rsidP="00BF4A63">
            <w:pPr>
              <w:jc w:val="center"/>
              <w:rPr>
                <w:rFonts w:ascii="Arial" w:hAnsi="Arial" w:cs="Arial"/>
                <w:sz w:val="20"/>
                <w:szCs w:val="20"/>
                <w:highlight w:val="yellow"/>
              </w:rPr>
            </w:pPr>
          </w:p>
        </w:tc>
      </w:tr>
      <w:tr w:rsidR="00737E1C" w:rsidRPr="00E543F4" w14:paraId="66C94B99" w14:textId="77777777" w:rsidTr="009D1041">
        <w:trPr>
          <w:jc w:val="center"/>
        </w:trPr>
        <w:tc>
          <w:tcPr>
            <w:tcW w:w="2498" w:type="pct"/>
            <w:gridSpan w:val="8"/>
            <w:tcBorders>
              <w:top w:val="single" w:sz="4" w:space="0" w:color="auto"/>
              <w:left w:val="nil"/>
              <w:bottom w:val="single" w:sz="4" w:space="0" w:color="auto"/>
              <w:right w:val="nil"/>
            </w:tcBorders>
            <w:vAlign w:val="center"/>
            <w:hideMark/>
          </w:tcPr>
          <w:p w14:paraId="215647E1" w14:textId="77777777" w:rsidR="00737E1C" w:rsidRPr="00E543F4" w:rsidRDefault="00737E1C" w:rsidP="00737E1C">
            <w:pPr>
              <w:pStyle w:val="PargrafodaLista"/>
              <w:numPr>
                <w:ilvl w:val="0"/>
                <w:numId w:val="16"/>
              </w:numPr>
              <w:ind w:left="0" w:firstLine="0"/>
              <w:jc w:val="both"/>
              <w:rPr>
                <w:rFonts w:ascii="Arial" w:hAnsi="Arial" w:cs="Arial"/>
                <w:sz w:val="20"/>
                <w:szCs w:val="20"/>
              </w:rPr>
            </w:pPr>
            <w:r w:rsidRPr="00E543F4">
              <w:rPr>
                <w:rFonts w:ascii="Arial" w:hAnsi="Arial" w:cs="Arial"/>
                <w:sz w:val="20"/>
                <w:szCs w:val="20"/>
              </w:rPr>
              <w:t>Cotas de classes de fundos de investimento geridas pelo Gestor ou empresas de seu grupo econômico.</w:t>
            </w:r>
          </w:p>
        </w:tc>
        <w:tc>
          <w:tcPr>
            <w:tcW w:w="1196" w:type="pct"/>
            <w:gridSpan w:val="3"/>
            <w:tcBorders>
              <w:top w:val="single" w:sz="4" w:space="0" w:color="auto"/>
              <w:left w:val="nil"/>
              <w:bottom w:val="single" w:sz="4" w:space="0" w:color="auto"/>
              <w:right w:val="nil"/>
            </w:tcBorders>
            <w:vAlign w:val="center"/>
            <w:hideMark/>
          </w:tcPr>
          <w:p w14:paraId="06104D25" w14:textId="77777777" w:rsidR="00737E1C" w:rsidRPr="00E543F4" w:rsidRDefault="00737E1C" w:rsidP="00BF4A63">
            <w:pPr>
              <w:jc w:val="center"/>
              <w:rPr>
                <w:rFonts w:ascii="Arial" w:hAnsi="Arial" w:cs="Arial"/>
                <w:sz w:val="20"/>
                <w:szCs w:val="20"/>
                <w:highlight w:val="yellow"/>
              </w:rPr>
            </w:pPr>
            <w:r w:rsidRPr="00E543F4">
              <w:rPr>
                <w:rFonts w:ascii="Arial" w:hAnsi="Arial" w:cs="Arial"/>
                <w:sz w:val="20"/>
                <w:szCs w:val="20"/>
              </w:rPr>
              <w:t>Permitido</w:t>
            </w:r>
          </w:p>
        </w:tc>
        <w:tc>
          <w:tcPr>
            <w:tcW w:w="1306" w:type="pct"/>
            <w:tcBorders>
              <w:top w:val="single" w:sz="4" w:space="0" w:color="auto"/>
              <w:left w:val="nil"/>
              <w:bottom w:val="single" w:sz="4" w:space="0" w:color="auto"/>
              <w:right w:val="nil"/>
            </w:tcBorders>
            <w:vAlign w:val="center"/>
            <w:hideMark/>
          </w:tcPr>
          <w:p w14:paraId="3A6C4614" w14:textId="77777777" w:rsidR="00737E1C" w:rsidRPr="00E543F4" w:rsidRDefault="00737E1C" w:rsidP="00BF4A63">
            <w:pPr>
              <w:jc w:val="center"/>
              <w:rPr>
                <w:rFonts w:ascii="Arial" w:hAnsi="Arial" w:cs="Arial"/>
                <w:sz w:val="20"/>
                <w:szCs w:val="20"/>
                <w:highlight w:val="yellow"/>
              </w:rPr>
            </w:pPr>
            <w:r w:rsidRPr="00E543F4">
              <w:rPr>
                <w:rFonts w:ascii="Arial" w:hAnsi="Arial" w:cs="Arial"/>
                <w:sz w:val="20"/>
                <w:szCs w:val="20"/>
              </w:rPr>
              <w:t>100%</w:t>
            </w:r>
          </w:p>
        </w:tc>
      </w:tr>
      <w:tr w:rsidR="00737E1C" w:rsidRPr="00E543F4" w14:paraId="0CD5B2E2" w14:textId="77777777" w:rsidTr="009D1041">
        <w:trPr>
          <w:jc w:val="center"/>
        </w:trPr>
        <w:tc>
          <w:tcPr>
            <w:tcW w:w="2498" w:type="pct"/>
            <w:gridSpan w:val="8"/>
            <w:tcBorders>
              <w:top w:val="single" w:sz="4" w:space="0" w:color="auto"/>
              <w:left w:val="nil"/>
              <w:bottom w:val="single" w:sz="4" w:space="0" w:color="auto"/>
              <w:right w:val="nil"/>
            </w:tcBorders>
            <w:vAlign w:val="center"/>
          </w:tcPr>
          <w:p w14:paraId="536620B8" w14:textId="77777777" w:rsidR="00737E1C" w:rsidRPr="00E543F4" w:rsidRDefault="00737E1C" w:rsidP="00BF4A63">
            <w:pPr>
              <w:jc w:val="both"/>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10022184" w14:textId="77777777" w:rsidR="00737E1C" w:rsidRPr="00E543F4" w:rsidRDefault="00737E1C" w:rsidP="00BF4A63">
            <w:pPr>
              <w:jc w:val="center"/>
              <w:rPr>
                <w:rFonts w:ascii="Arial" w:hAnsi="Arial" w:cs="Arial"/>
                <w:sz w:val="20"/>
                <w:szCs w:val="20"/>
                <w:highlight w:val="yellow"/>
              </w:rPr>
            </w:pPr>
          </w:p>
        </w:tc>
        <w:tc>
          <w:tcPr>
            <w:tcW w:w="1306" w:type="pct"/>
            <w:tcBorders>
              <w:top w:val="single" w:sz="4" w:space="0" w:color="auto"/>
              <w:left w:val="nil"/>
              <w:bottom w:val="single" w:sz="4" w:space="0" w:color="auto"/>
              <w:right w:val="nil"/>
            </w:tcBorders>
            <w:vAlign w:val="center"/>
          </w:tcPr>
          <w:p w14:paraId="3CCC834B" w14:textId="77777777" w:rsidR="00737E1C" w:rsidRPr="00E543F4" w:rsidRDefault="00737E1C" w:rsidP="00BF4A63">
            <w:pPr>
              <w:jc w:val="center"/>
              <w:rPr>
                <w:rFonts w:ascii="Arial" w:hAnsi="Arial" w:cs="Arial"/>
                <w:sz w:val="20"/>
                <w:szCs w:val="20"/>
                <w:highlight w:val="yellow"/>
              </w:rPr>
            </w:pPr>
          </w:p>
        </w:tc>
      </w:tr>
      <w:tr w:rsidR="00737E1C" w:rsidRPr="00E543F4" w14:paraId="19CB0026" w14:textId="77777777" w:rsidTr="009D1041">
        <w:trPr>
          <w:jc w:val="center"/>
        </w:trPr>
        <w:tc>
          <w:tcPr>
            <w:tcW w:w="2498" w:type="pct"/>
            <w:gridSpan w:val="8"/>
            <w:tcBorders>
              <w:top w:val="single" w:sz="4" w:space="0" w:color="auto"/>
              <w:left w:val="nil"/>
              <w:bottom w:val="single" w:sz="4" w:space="0" w:color="auto"/>
              <w:right w:val="nil"/>
            </w:tcBorders>
            <w:vAlign w:val="center"/>
            <w:hideMark/>
          </w:tcPr>
          <w:p w14:paraId="7D3C4B62" w14:textId="77777777" w:rsidR="00737E1C" w:rsidRPr="00E543F4" w:rsidRDefault="00737E1C" w:rsidP="00737E1C">
            <w:pPr>
              <w:pStyle w:val="PargrafodaLista"/>
              <w:numPr>
                <w:ilvl w:val="0"/>
                <w:numId w:val="16"/>
              </w:numPr>
              <w:ind w:left="0" w:firstLine="0"/>
              <w:jc w:val="both"/>
              <w:rPr>
                <w:rFonts w:ascii="Arial" w:hAnsi="Arial" w:cs="Arial"/>
                <w:sz w:val="20"/>
                <w:szCs w:val="20"/>
              </w:rPr>
            </w:pPr>
            <w:r w:rsidRPr="00E543F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543F4">
              <w:rPr>
                <w:rFonts w:ascii="Arial" w:hAnsi="Arial" w:cs="Arial"/>
                <w:smallCaps/>
                <w:sz w:val="20"/>
                <w:szCs w:val="20"/>
              </w:rPr>
              <w:t xml:space="preserve"> </w:t>
            </w:r>
            <w:r w:rsidRPr="00E543F4">
              <w:rPr>
                <w:rFonts w:ascii="Arial" w:hAnsi="Arial" w:cs="Arial"/>
                <w:sz w:val="20"/>
                <w:szCs w:val="20"/>
              </w:rPr>
              <w:t>ou por empresas de seu grupo econômico.</w:t>
            </w:r>
          </w:p>
        </w:tc>
        <w:tc>
          <w:tcPr>
            <w:tcW w:w="1196" w:type="pct"/>
            <w:gridSpan w:val="3"/>
            <w:tcBorders>
              <w:top w:val="single" w:sz="4" w:space="0" w:color="auto"/>
              <w:left w:val="nil"/>
              <w:bottom w:val="single" w:sz="4" w:space="0" w:color="auto"/>
              <w:right w:val="nil"/>
            </w:tcBorders>
            <w:vAlign w:val="center"/>
            <w:hideMark/>
          </w:tcPr>
          <w:p w14:paraId="0D24F327" w14:textId="77777777" w:rsidR="00737E1C" w:rsidRPr="00E543F4" w:rsidRDefault="00737E1C" w:rsidP="00BF4A63">
            <w:pPr>
              <w:jc w:val="center"/>
              <w:rPr>
                <w:rFonts w:ascii="Arial" w:hAnsi="Arial" w:cs="Arial"/>
                <w:sz w:val="20"/>
                <w:szCs w:val="20"/>
                <w:highlight w:val="yellow"/>
              </w:rPr>
            </w:pPr>
            <w:r w:rsidRPr="00E543F4">
              <w:rPr>
                <w:rFonts w:ascii="Arial" w:hAnsi="Arial" w:cs="Arial"/>
                <w:sz w:val="20"/>
                <w:szCs w:val="20"/>
              </w:rPr>
              <w:t>Permitido</w:t>
            </w:r>
          </w:p>
        </w:tc>
        <w:tc>
          <w:tcPr>
            <w:tcW w:w="1306" w:type="pct"/>
            <w:tcBorders>
              <w:top w:val="single" w:sz="4" w:space="0" w:color="auto"/>
              <w:left w:val="nil"/>
              <w:bottom w:val="single" w:sz="4" w:space="0" w:color="auto"/>
              <w:right w:val="nil"/>
            </w:tcBorders>
            <w:vAlign w:val="center"/>
            <w:hideMark/>
          </w:tcPr>
          <w:p w14:paraId="5D90DF15" w14:textId="77777777" w:rsidR="00737E1C" w:rsidRPr="00E543F4" w:rsidRDefault="00737E1C" w:rsidP="00BF4A63">
            <w:pPr>
              <w:jc w:val="center"/>
              <w:rPr>
                <w:rFonts w:ascii="Arial" w:hAnsi="Arial" w:cs="Arial"/>
                <w:sz w:val="20"/>
                <w:szCs w:val="20"/>
                <w:highlight w:val="yellow"/>
              </w:rPr>
            </w:pPr>
            <w:r w:rsidRPr="00E543F4">
              <w:rPr>
                <w:rFonts w:ascii="Arial" w:hAnsi="Arial" w:cs="Arial"/>
                <w:sz w:val="20"/>
                <w:szCs w:val="20"/>
              </w:rPr>
              <w:t>100%</w:t>
            </w:r>
          </w:p>
        </w:tc>
      </w:tr>
      <w:tr w:rsidR="00737E1C" w:rsidRPr="00E543F4" w14:paraId="5A95863A" w14:textId="77777777" w:rsidTr="009D1041">
        <w:trPr>
          <w:jc w:val="center"/>
        </w:trPr>
        <w:tc>
          <w:tcPr>
            <w:tcW w:w="2498" w:type="pct"/>
            <w:gridSpan w:val="8"/>
            <w:tcBorders>
              <w:top w:val="single" w:sz="4" w:space="0" w:color="auto"/>
              <w:left w:val="nil"/>
              <w:bottom w:val="single" w:sz="4" w:space="0" w:color="auto"/>
              <w:right w:val="nil"/>
            </w:tcBorders>
            <w:vAlign w:val="center"/>
          </w:tcPr>
          <w:p w14:paraId="1BD16B47" w14:textId="77777777" w:rsidR="00737E1C" w:rsidRPr="00E543F4" w:rsidRDefault="00737E1C" w:rsidP="00BF4A63">
            <w:pPr>
              <w:jc w:val="both"/>
              <w:rPr>
                <w:rFonts w:ascii="Arial" w:hAnsi="Arial" w:cs="Arial"/>
                <w:sz w:val="20"/>
                <w:szCs w:val="20"/>
              </w:rPr>
            </w:pPr>
          </w:p>
        </w:tc>
        <w:tc>
          <w:tcPr>
            <w:tcW w:w="1196" w:type="pct"/>
            <w:gridSpan w:val="3"/>
            <w:tcBorders>
              <w:top w:val="single" w:sz="4" w:space="0" w:color="auto"/>
              <w:left w:val="nil"/>
              <w:bottom w:val="single" w:sz="4" w:space="0" w:color="auto"/>
              <w:right w:val="nil"/>
            </w:tcBorders>
            <w:vAlign w:val="center"/>
          </w:tcPr>
          <w:p w14:paraId="4C0D427B" w14:textId="77777777" w:rsidR="00737E1C" w:rsidRPr="00E543F4" w:rsidRDefault="00737E1C" w:rsidP="00BF4A63">
            <w:pPr>
              <w:jc w:val="center"/>
              <w:rPr>
                <w:rFonts w:ascii="Arial" w:hAnsi="Arial" w:cs="Arial"/>
                <w:sz w:val="20"/>
                <w:szCs w:val="20"/>
                <w:highlight w:val="yellow"/>
              </w:rPr>
            </w:pPr>
          </w:p>
        </w:tc>
        <w:tc>
          <w:tcPr>
            <w:tcW w:w="1306" w:type="pct"/>
            <w:tcBorders>
              <w:top w:val="single" w:sz="4" w:space="0" w:color="auto"/>
              <w:left w:val="nil"/>
              <w:bottom w:val="single" w:sz="4" w:space="0" w:color="auto"/>
              <w:right w:val="nil"/>
            </w:tcBorders>
            <w:vAlign w:val="center"/>
          </w:tcPr>
          <w:p w14:paraId="33BC51A9" w14:textId="77777777" w:rsidR="00737E1C" w:rsidRPr="00E543F4" w:rsidRDefault="00737E1C" w:rsidP="00BF4A63">
            <w:pPr>
              <w:jc w:val="both"/>
              <w:rPr>
                <w:rFonts w:ascii="Arial" w:hAnsi="Arial" w:cs="Arial"/>
                <w:sz w:val="20"/>
                <w:szCs w:val="20"/>
                <w:highlight w:val="yellow"/>
              </w:rPr>
            </w:pPr>
          </w:p>
        </w:tc>
      </w:tr>
      <w:tr w:rsidR="00737E1C" w:rsidRPr="00E543F4" w14:paraId="237C812E" w14:textId="77777777" w:rsidTr="005C204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354B4400" w14:textId="77777777" w:rsidR="00737E1C" w:rsidRPr="00E543F4" w:rsidRDefault="00737E1C" w:rsidP="00BF4A63">
            <w:pPr>
              <w:pStyle w:val="PargrafodaLista"/>
              <w:numPr>
                <w:ilvl w:val="1"/>
                <w:numId w:val="5"/>
              </w:numPr>
              <w:ind w:left="0" w:firstLine="0"/>
              <w:jc w:val="center"/>
              <w:rPr>
                <w:rFonts w:ascii="Arial" w:hAnsi="Arial" w:cs="Arial"/>
                <w:sz w:val="20"/>
                <w:szCs w:val="20"/>
              </w:rPr>
            </w:pPr>
            <w:r w:rsidRPr="00E543F4">
              <w:rPr>
                <w:rFonts w:ascii="Arial" w:hAnsi="Arial" w:cs="Arial"/>
                <w:b/>
                <w:bCs/>
                <w:smallCaps/>
                <w:sz w:val="20"/>
                <w:szCs w:val="20"/>
              </w:rPr>
              <w:t>Condições Gerais das Operações</w:t>
            </w:r>
            <w:r w:rsidRPr="00E543F4">
              <w:rPr>
                <w:rFonts w:ascii="Arial" w:hAnsi="Arial" w:cs="Arial"/>
                <w:sz w:val="20"/>
                <w:szCs w:val="20"/>
              </w:rPr>
              <w:t xml:space="preserve"> </w:t>
            </w:r>
            <w:r w:rsidRPr="00E543F4">
              <w:rPr>
                <w:rFonts w:ascii="Arial" w:hAnsi="Arial" w:cs="Arial"/>
                <w:b/>
                <w:bCs/>
                <w:smallCaps/>
                <w:sz w:val="20"/>
                <w:szCs w:val="20"/>
              </w:rPr>
              <w:t xml:space="preserve"> </w:t>
            </w:r>
          </w:p>
        </w:tc>
      </w:tr>
      <w:tr w:rsidR="00737E1C" w:rsidRPr="00E543F4" w14:paraId="24476EDE" w14:textId="77777777" w:rsidTr="009D1041">
        <w:trPr>
          <w:jc w:val="center"/>
        </w:trPr>
        <w:tc>
          <w:tcPr>
            <w:tcW w:w="784" w:type="pct"/>
            <w:tcBorders>
              <w:top w:val="single" w:sz="4" w:space="0" w:color="auto"/>
              <w:left w:val="nil"/>
              <w:bottom w:val="single" w:sz="4" w:space="0" w:color="auto"/>
              <w:right w:val="nil"/>
            </w:tcBorders>
            <w:vAlign w:val="center"/>
          </w:tcPr>
          <w:p w14:paraId="7A7478A1" w14:textId="77777777" w:rsidR="00737E1C" w:rsidRPr="00E543F4" w:rsidRDefault="00737E1C" w:rsidP="00BF4A63">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6144BE29" w14:textId="77777777" w:rsidR="00737E1C" w:rsidRPr="00E543F4" w:rsidRDefault="00737E1C" w:rsidP="00BF4A63">
            <w:pPr>
              <w:jc w:val="center"/>
              <w:rPr>
                <w:rFonts w:ascii="Arial" w:hAnsi="Arial" w:cs="Arial"/>
                <w:sz w:val="20"/>
                <w:szCs w:val="20"/>
                <w:highlight w:val="yellow"/>
              </w:rPr>
            </w:pPr>
          </w:p>
        </w:tc>
        <w:tc>
          <w:tcPr>
            <w:tcW w:w="2502" w:type="pct"/>
            <w:gridSpan w:val="4"/>
            <w:tcBorders>
              <w:top w:val="single" w:sz="4" w:space="0" w:color="auto"/>
              <w:left w:val="nil"/>
              <w:bottom w:val="single" w:sz="4" w:space="0" w:color="auto"/>
              <w:right w:val="nil"/>
            </w:tcBorders>
            <w:vAlign w:val="center"/>
          </w:tcPr>
          <w:p w14:paraId="25400689" w14:textId="77777777" w:rsidR="00737E1C" w:rsidRPr="00E543F4" w:rsidRDefault="00737E1C" w:rsidP="00BF4A63">
            <w:pPr>
              <w:jc w:val="both"/>
              <w:rPr>
                <w:rFonts w:ascii="Arial" w:hAnsi="Arial" w:cs="Arial"/>
                <w:sz w:val="20"/>
                <w:szCs w:val="20"/>
                <w:highlight w:val="yellow"/>
              </w:rPr>
            </w:pPr>
          </w:p>
        </w:tc>
      </w:tr>
      <w:tr w:rsidR="00737E1C" w:rsidRPr="00E543F4" w14:paraId="1A3BB824"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6374FDDB" w14:textId="77777777" w:rsidR="00737E1C" w:rsidRPr="00E543F4" w:rsidRDefault="00737E1C" w:rsidP="00BF4A63">
            <w:pPr>
              <w:pStyle w:val="PargrafodaLista"/>
              <w:numPr>
                <w:ilvl w:val="2"/>
                <w:numId w:val="5"/>
              </w:numPr>
              <w:ind w:left="0" w:firstLine="0"/>
              <w:rPr>
                <w:rFonts w:ascii="Arial" w:hAnsi="Arial" w:cs="Arial"/>
                <w:sz w:val="20"/>
                <w:szCs w:val="20"/>
              </w:rPr>
            </w:pPr>
            <w:r w:rsidRPr="00E543F4">
              <w:rPr>
                <w:rFonts w:ascii="Arial" w:hAnsi="Arial" w:cs="Arial"/>
                <w:sz w:val="20"/>
                <w:szCs w:val="20"/>
              </w:rPr>
              <w:t xml:space="preserve">A Classe e as </w:t>
            </w:r>
            <w:r w:rsidRPr="00E543F4">
              <w:rPr>
                <w:rFonts w:ascii="Arial" w:hAnsi="Arial" w:cs="Arial"/>
                <w:color w:val="000000"/>
                <w:sz w:val="20"/>
                <w:szCs w:val="20"/>
              </w:rPr>
              <w:t>classes de fundos de investimento investidas</w:t>
            </w:r>
            <w:r w:rsidRPr="00E543F4">
              <w:rPr>
                <w:rFonts w:ascii="Arial" w:hAnsi="Arial" w:cs="Arial"/>
                <w:sz w:val="20"/>
                <w:szCs w:val="20"/>
              </w:rPr>
              <w:t xml:space="preserve"> poderão:</w:t>
            </w:r>
          </w:p>
        </w:tc>
      </w:tr>
      <w:tr w:rsidR="00737E1C" w:rsidRPr="00E543F4" w14:paraId="1A78ACCF"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0014010B" w14:textId="77777777" w:rsidR="00737E1C" w:rsidRPr="00E543F4" w:rsidRDefault="00737E1C" w:rsidP="00BF4A63">
            <w:pPr>
              <w:pStyle w:val="PargrafodaLista"/>
              <w:ind w:left="0"/>
              <w:jc w:val="both"/>
              <w:rPr>
                <w:rFonts w:ascii="Arial" w:hAnsi="Arial" w:cs="Arial"/>
                <w:sz w:val="20"/>
                <w:szCs w:val="20"/>
              </w:rPr>
            </w:pPr>
          </w:p>
        </w:tc>
      </w:tr>
      <w:tr w:rsidR="00737E1C" w:rsidRPr="00E543F4" w14:paraId="2D1ED8A4" w14:textId="77777777" w:rsidTr="005C204C">
        <w:trPr>
          <w:jc w:val="center"/>
        </w:trPr>
        <w:tc>
          <w:tcPr>
            <w:tcW w:w="5000" w:type="pct"/>
            <w:gridSpan w:val="12"/>
            <w:tcBorders>
              <w:top w:val="single" w:sz="4" w:space="0" w:color="auto"/>
              <w:left w:val="nil"/>
              <w:bottom w:val="single" w:sz="4" w:space="0" w:color="auto"/>
              <w:right w:val="nil"/>
            </w:tcBorders>
            <w:vAlign w:val="center"/>
            <w:hideMark/>
          </w:tcPr>
          <w:p w14:paraId="228A4251" w14:textId="77777777" w:rsidR="00737E1C" w:rsidRPr="00E543F4" w:rsidRDefault="00737E1C" w:rsidP="00737E1C">
            <w:pPr>
              <w:pStyle w:val="PargrafodaLista"/>
              <w:numPr>
                <w:ilvl w:val="0"/>
                <w:numId w:val="17"/>
              </w:numPr>
              <w:ind w:left="0" w:firstLine="0"/>
              <w:jc w:val="both"/>
              <w:rPr>
                <w:rFonts w:ascii="Arial" w:hAnsi="Arial" w:cs="Arial"/>
                <w:sz w:val="20"/>
                <w:szCs w:val="20"/>
              </w:rPr>
            </w:pPr>
            <w:r w:rsidRPr="00E543F4">
              <w:rPr>
                <w:rFonts w:ascii="Arial" w:hAnsi="Arial" w:cs="Arial"/>
                <w:sz w:val="20"/>
                <w:szCs w:val="20"/>
              </w:rPr>
              <w:t>realizar operações compromissadas de acordo com a regulamentação do Conselho Monetário Nacional utilizando como objeto os títulos públicos federais.</w:t>
            </w:r>
          </w:p>
        </w:tc>
      </w:tr>
      <w:tr w:rsidR="00737E1C" w:rsidRPr="00E543F4" w14:paraId="60759516" w14:textId="77777777" w:rsidTr="009D1041">
        <w:trPr>
          <w:jc w:val="center"/>
        </w:trPr>
        <w:tc>
          <w:tcPr>
            <w:tcW w:w="784" w:type="pct"/>
            <w:tcBorders>
              <w:top w:val="single" w:sz="4" w:space="0" w:color="auto"/>
              <w:left w:val="nil"/>
              <w:bottom w:val="single" w:sz="4" w:space="0" w:color="auto"/>
              <w:right w:val="nil"/>
            </w:tcBorders>
            <w:vAlign w:val="center"/>
          </w:tcPr>
          <w:p w14:paraId="1369CA39" w14:textId="77777777" w:rsidR="00737E1C" w:rsidRPr="00E543F4" w:rsidRDefault="00737E1C" w:rsidP="00BF4A63">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5C7F9A7D" w14:textId="77777777" w:rsidR="00737E1C" w:rsidRPr="00E543F4" w:rsidRDefault="00737E1C" w:rsidP="00BF4A63">
            <w:pPr>
              <w:jc w:val="center"/>
              <w:rPr>
                <w:rFonts w:ascii="Arial" w:hAnsi="Arial" w:cs="Arial"/>
                <w:sz w:val="20"/>
                <w:szCs w:val="20"/>
                <w:highlight w:val="yellow"/>
              </w:rPr>
            </w:pPr>
          </w:p>
        </w:tc>
        <w:tc>
          <w:tcPr>
            <w:tcW w:w="2502" w:type="pct"/>
            <w:gridSpan w:val="4"/>
            <w:tcBorders>
              <w:top w:val="single" w:sz="4" w:space="0" w:color="auto"/>
              <w:left w:val="nil"/>
              <w:bottom w:val="single" w:sz="4" w:space="0" w:color="auto"/>
              <w:right w:val="nil"/>
            </w:tcBorders>
            <w:vAlign w:val="center"/>
          </w:tcPr>
          <w:p w14:paraId="26568694" w14:textId="77777777" w:rsidR="00737E1C" w:rsidRPr="00E543F4" w:rsidRDefault="00737E1C" w:rsidP="00BF4A63">
            <w:pPr>
              <w:jc w:val="center"/>
              <w:rPr>
                <w:rFonts w:ascii="Arial" w:hAnsi="Arial" w:cs="Arial"/>
                <w:sz w:val="20"/>
                <w:szCs w:val="20"/>
                <w:highlight w:val="yellow"/>
              </w:rPr>
            </w:pPr>
          </w:p>
        </w:tc>
      </w:tr>
      <w:tr w:rsidR="00737E1C" w:rsidRPr="00E543F4" w14:paraId="0B990E07" w14:textId="77777777" w:rsidTr="005C204C">
        <w:trPr>
          <w:jc w:val="center"/>
        </w:trPr>
        <w:tc>
          <w:tcPr>
            <w:tcW w:w="5000" w:type="pct"/>
            <w:gridSpan w:val="12"/>
            <w:tcBorders>
              <w:top w:val="single" w:sz="4" w:space="0" w:color="auto"/>
              <w:left w:val="nil"/>
              <w:bottom w:val="single" w:sz="4" w:space="0" w:color="auto"/>
              <w:right w:val="nil"/>
            </w:tcBorders>
            <w:vAlign w:val="center"/>
            <w:hideMark/>
          </w:tcPr>
          <w:p w14:paraId="19E5451C" w14:textId="77777777" w:rsidR="00737E1C" w:rsidRPr="00E543F4" w:rsidRDefault="00737E1C" w:rsidP="00737E1C">
            <w:pPr>
              <w:pStyle w:val="PargrafodaLista"/>
              <w:numPr>
                <w:ilvl w:val="0"/>
                <w:numId w:val="17"/>
              </w:numPr>
              <w:ind w:left="0" w:firstLine="0"/>
              <w:jc w:val="both"/>
              <w:rPr>
                <w:rFonts w:ascii="Arial" w:hAnsi="Arial" w:cs="Arial"/>
                <w:sz w:val="20"/>
                <w:szCs w:val="20"/>
              </w:rPr>
            </w:pPr>
            <w:r w:rsidRPr="00E543F4">
              <w:rPr>
                <w:rFonts w:ascii="Arial" w:hAnsi="Arial" w:cs="Arial"/>
                <w:sz w:val="20"/>
                <w:szCs w:val="20"/>
              </w:rPr>
              <w:lastRenderedPageBreak/>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737E1C" w:rsidRPr="00E543F4" w14:paraId="6F38F158" w14:textId="77777777" w:rsidTr="009D1041">
        <w:trPr>
          <w:gridAfter w:val="4"/>
          <w:wAfter w:w="2502" w:type="pct"/>
          <w:jc w:val="center"/>
        </w:trPr>
        <w:tc>
          <w:tcPr>
            <w:tcW w:w="784" w:type="pct"/>
            <w:tcBorders>
              <w:top w:val="single" w:sz="4" w:space="0" w:color="auto"/>
              <w:left w:val="nil"/>
              <w:bottom w:val="single" w:sz="4" w:space="0" w:color="auto"/>
              <w:right w:val="nil"/>
            </w:tcBorders>
            <w:vAlign w:val="center"/>
          </w:tcPr>
          <w:p w14:paraId="09BBE7A1" w14:textId="77777777" w:rsidR="00737E1C" w:rsidRPr="00E543F4" w:rsidRDefault="00737E1C" w:rsidP="00BF4A63">
            <w:pPr>
              <w:pStyle w:val="PargrafodaLista"/>
              <w:ind w:left="0"/>
              <w:jc w:val="both"/>
              <w:rPr>
                <w:rFonts w:ascii="Arial" w:hAnsi="Arial" w:cs="Arial"/>
                <w:sz w:val="20"/>
                <w:szCs w:val="20"/>
              </w:rPr>
            </w:pPr>
          </w:p>
        </w:tc>
        <w:tc>
          <w:tcPr>
            <w:tcW w:w="1094" w:type="pct"/>
            <w:gridSpan w:val="6"/>
            <w:tcBorders>
              <w:top w:val="single" w:sz="4" w:space="0" w:color="auto"/>
              <w:left w:val="nil"/>
              <w:bottom w:val="single" w:sz="4" w:space="0" w:color="auto"/>
              <w:right w:val="nil"/>
            </w:tcBorders>
            <w:vAlign w:val="center"/>
          </w:tcPr>
          <w:p w14:paraId="08B1D11A" w14:textId="77777777" w:rsidR="00737E1C" w:rsidRPr="00E543F4" w:rsidRDefault="00737E1C" w:rsidP="00BF4A63">
            <w:pPr>
              <w:jc w:val="center"/>
              <w:rPr>
                <w:rFonts w:ascii="Arial" w:hAnsi="Arial" w:cs="Arial"/>
                <w:sz w:val="20"/>
                <w:szCs w:val="20"/>
                <w:highlight w:val="yellow"/>
              </w:rPr>
            </w:pPr>
          </w:p>
        </w:tc>
        <w:tc>
          <w:tcPr>
            <w:tcW w:w="620" w:type="pct"/>
            <w:tcBorders>
              <w:top w:val="single" w:sz="4" w:space="0" w:color="auto"/>
              <w:left w:val="nil"/>
              <w:bottom w:val="single" w:sz="4" w:space="0" w:color="auto"/>
              <w:right w:val="nil"/>
            </w:tcBorders>
            <w:vAlign w:val="center"/>
          </w:tcPr>
          <w:p w14:paraId="28AF7C1B" w14:textId="77777777" w:rsidR="00737E1C" w:rsidRPr="00E543F4" w:rsidRDefault="00737E1C" w:rsidP="00BF4A63">
            <w:pPr>
              <w:jc w:val="center"/>
              <w:rPr>
                <w:rFonts w:ascii="Arial" w:hAnsi="Arial" w:cs="Arial"/>
                <w:sz w:val="20"/>
                <w:szCs w:val="20"/>
              </w:rPr>
            </w:pPr>
          </w:p>
        </w:tc>
      </w:tr>
      <w:tr w:rsidR="00737E1C" w:rsidRPr="00E543F4" w14:paraId="03B22ECD" w14:textId="77777777" w:rsidTr="005C204C">
        <w:trPr>
          <w:jc w:val="center"/>
        </w:trPr>
        <w:tc>
          <w:tcPr>
            <w:tcW w:w="5000" w:type="pct"/>
            <w:gridSpan w:val="12"/>
            <w:tcBorders>
              <w:top w:val="single" w:sz="4" w:space="0" w:color="auto"/>
              <w:left w:val="nil"/>
              <w:bottom w:val="single" w:sz="4" w:space="0" w:color="auto"/>
              <w:right w:val="nil"/>
            </w:tcBorders>
            <w:vAlign w:val="center"/>
            <w:hideMark/>
          </w:tcPr>
          <w:p w14:paraId="768FBF7E" w14:textId="77777777" w:rsidR="00737E1C" w:rsidRPr="00E543F4" w:rsidRDefault="00737E1C" w:rsidP="00737E1C">
            <w:pPr>
              <w:pStyle w:val="PargrafodaLista"/>
              <w:numPr>
                <w:ilvl w:val="0"/>
                <w:numId w:val="17"/>
              </w:numPr>
              <w:ind w:left="0" w:firstLine="0"/>
              <w:jc w:val="both"/>
              <w:rPr>
                <w:rFonts w:ascii="Arial" w:hAnsi="Arial" w:cs="Arial"/>
                <w:sz w:val="20"/>
                <w:szCs w:val="20"/>
              </w:rPr>
            </w:pPr>
            <w:r w:rsidRPr="00E543F4">
              <w:rPr>
                <w:rFonts w:ascii="Arial" w:hAnsi="Arial" w:cs="Arial"/>
                <w:sz w:val="20"/>
                <w:szCs w:val="20"/>
              </w:rPr>
              <w:t>realizar suas operações por meio de instituições autorizadas a operar no mercado de títulos e/ou valores mobiliários, ligadas ou não ao respectivo gestor</w:t>
            </w:r>
            <w:r w:rsidRPr="00E543F4">
              <w:rPr>
                <w:rFonts w:ascii="Arial" w:hAnsi="Arial" w:cs="Arial"/>
                <w:smallCaps/>
                <w:sz w:val="20"/>
                <w:szCs w:val="20"/>
              </w:rPr>
              <w:t xml:space="preserve"> </w:t>
            </w:r>
            <w:r w:rsidRPr="00E543F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37E1C" w:rsidRPr="00E543F4" w14:paraId="30D7B766" w14:textId="77777777" w:rsidTr="005C204C">
        <w:trPr>
          <w:jc w:val="center"/>
        </w:trPr>
        <w:tc>
          <w:tcPr>
            <w:tcW w:w="5000" w:type="pct"/>
            <w:gridSpan w:val="12"/>
            <w:tcBorders>
              <w:top w:val="single" w:sz="4" w:space="0" w:color="auto"/>
              <w:left w:val="nil"/>
              <w:bottom w:val="single" w:sz="4" w:space="0" w:color="auto"/>
              <w:right w:val="nil"/>
            </w:tcBorders>
            <w:vAlign w:val="center"/>
          </w:tcPr>
          <w:p w14:paraId="65BA22D8" w14:textId="77777777" w:rsidR="00737E1C" w:rsidRPr="00E543F4" w:rsidRDefault="00737E1C" w:rsidP="00BF4A63">
            <w:pPr>
              <w:pStyle w:val="PargrafodaLista"/>
              <w:ind w:left="0"/>
              <w:jc w:val="both"/>
              <w:rPr>
                <w:rFonts w:ascii="Arial" w:hAnsi="Arial" w:cs="Arial"/>
                <w:sz w:val="20"/>
                <w:szCs w:val="20"/>
              </w:rPr>
            </w:pPr>
          </w:p>
        </w:tc>
      </w:tr>
      <w:tr w:rsidR="00737E1C" w:rsidRPr="00E543F4" w14:paraId="44327FC8" w14:textId="77777777" w:rsidTr="005C204C">
        <w:trPr>
          <w:jc w:val="center"/>
        </w:trPr>
        <w:tc>
          <w:tcPr>
            <w:tcW w:w="5000" w:type="pct"/>
            <w:gridSpan w:val="12"/>
            <w:tcBorders>
              <w:top w:val="single" w:sz="4" w:space="0" w:color="auto"/>
              <w:left w:val="nil"/>
              <w:bottom w:val="single" w:sz="4" w:space="0" w:color="auto"/>
              <w:right w:val="nil"/>
            </w:tcBorders>
            <w:vAlign w:val="center"/>
            <w:hideMark/>
          </w:tcPr>
          <w:p w14:paraId="5EA3925A"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37E1C" w:rsidRPr="00E543F4" w14:paraId="6690F9D8" w14:textId="77777777" w:rsidTr="005C204C">
        <w:trPr>
          <w:trHeight w:val="70"/>
          <w:jc w:val="center"/>
        </w:trPr>
        <w:tc>
          <w:tcPr>
            <w:tcW w:w="5000" w:type="pct"/>
            <w:gridSpan w:val="12"/>
            <w:tcBorders>
              <w:top w:val="single" w:sz="4" w:space="0" w:color="auto"/>
              <w:left w:val="nil"/>
              <w:bottom w:val="single" w:sz="4" w:space="0" w:color="auto"/>
              <w:right w:val="nil"/>
            </w:tcBorders>
            <w:vAlign w:val="center"/>
            <w:hideMark/>
          </w:tcPr>
          <w:p w14:paraId="605CE383" w14:textId="77777777" w:rsidR="00737E1C" w:rsidRPr="00E543F4" w:rsidRDefault="00737E1C" w:rsidP="00BF4A63">
            <w:pPr>
              <w:pStyle w:val="PargrafodaLista"/>
              <w:numPr>
                <w:ilvl w:val="2"/>
                <w:numId w:val="5"/>
              </w:numPr>
              <w:ind w:left="0" w:firstLine="0"/>
              <w:jc w:val="both"/>
              <w:rPr>
                <w:rFonts w:ascii="Arial" w:hAnsi="Arial" w:cs="Arial"/>
                <w:sz w:val="20"/>
                <w:szCs w:val="20"/>
              </w:rPr>
            </w:pPr>
            <w:r w:rsidRPr="00E543F4">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737E1C" w:rsidRPr="00E543F4" w14:paraId="0BEB0E6C" w14:textId="77777777" w:rsidTr="005C204C">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62CDCAD4" w14:textId="77777777" w:rsidR="00737E1C" w:rsidRPr="00E543F4" w:rsidRDefault="00737E1C" w:rsidP="00BF4A63">
            <w:pPr>
              <w:pStyle w:val="PargrafodaLista"/>
              <w:ind w:left="0"/>
              <w:rPr>
                <w:rFonts w:ascii="Arial" w:hAnsi="Arial" w:cs="Arial"/>
                <w:b/>
                <w:bCs/>
                <w:smallCaps/>
                <w:sz w:val="20"/>
                <w:szCs w:val="20"/>
              </w:rPr>
            </w:pPr>
          </w:p>
        </w:tc>
      </w:tr>
      <w:tr w:rsidR="00737E1C" w:rsidRPr="00E543F4" w14:paraId="1327C609" w14:textId="77777777" w:rsidTr="005C204C">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394EBD2" w14:textId="77777777" w:rsidR="00737E1C" w:rsidRPr="00E543F4" w:rsidRDefault="00737E1C" w:rsidP="00BF4A63">
            <w:pPr>
              <w:pStyle w:val="PargrafodaLista"/>
              <w:numPr>
                <w:ilvl w:val="1"/>
                <w:numId w:val="5"/>
              </w:numPr>
              <w:ind w:left="0" w:firstLine="0"/>
              <w:jc w:val="center"/>
              <w:rPr>
                <w:rFonts w:ascii="Arial" w:hAnsi="Arial" w:cs="Arial"/>
                <w:sz w:val="20"/>
                <w:szCs w:val="20"/>
              </w:rPr>
            </w:pPr>
            <w:r w:rsidRPr="00E543F4">
              <w:rPr>
                <w:rFonts w:ascii="Arial" w:hAnsi="Arial" w:cs="Arial"/>
                <w:b/>
                <w:bCs/>
                <w:smallCaps/>
                <w:sz w:val="20"/>
                <w:szCs w:val="20"/>
              </w:rPr>
              <w:t>Interpretação e Consolidação da Política de Investimentos</w:t>
            </w:r>
          </w:p>
        </w:tc>
      </w:tr>
      <w:tr w:rsidR="00737E1C" w:rsidRPr="00E543F4" w14:paraId="5AB3E1D1" w14:textId="77777777" w:rsidTr="009D1041">
        <w:trPr>
          <w:jc w:val="center"/>
        </w:trPr>
        <w:tc>
          <w:tcPr>
            <w:tcW w:w="1231" w:type="pct"/>
            <w:gridSpan w:val="3"/>
            <w:tcBorders>
              <w:top w:val="single" w:sz="4" w:space="0" w:color="auto"/>
              <w:left w:val="nil"/>
              <w:bottom w:val="single" w:sz="4" w:space="0" w:color="auto"/>
              <w:right w:val="nil"/>
            </w:tcBorders>
            <w:vAlign w:val="center"/>
          </w:tcPr>
          <w:p w14:paraId="77E50C93" w14:textId="77777777" w:rsidR="00737E1C" w:rsidRPr="00E543F4" w:rsidRDefault="00737E1C" w:rsidP="00BF4A63">
            <w:pPr>
              <w:jc w:val="center"/>
              <w:rPr>
                <w:rFonts w:ascii="Arial" w:hAnsi="Arial" w:cs="Arial"/>
                <w:b/>
                <w:bCs/>
                <w:smallCaps/>
                <w:sz w:val="20"/>
                <w:szCs w:val="20"/>
              </w:rPr>
            </w:pPr>
          </w:p>
        </w:tc>
        <w:tc>
          <w:tcPr>
            <w:tcW w:w="3769" w:type="pct"/>
            <w:gridSpan w:val="9"/>
            <w:tcBorders>
              <w:top w:val="single" w:sz="4" w:space="0" w:color="auto"/>
              <w:left w:val="nil"/>
              <w:bottom w:val="single" w:sz="4" w:space="0" w:color="auto"/>
              <w:right w:val="nil"/>
            </w:tcBorders>
            <w:vAlign w:val="center"/>
          </w:tcPr>
          <w:p w14:paraId="29206448" w14:textId="77777777" w:rsidR="00737E1C" w:rsidRPr="00E543F4" w:rsidRDefault="00737E1C" w:rsidP="00BF4A63">
            <w:pPr>
              <w:jc w:val="both"/>
              <w:rPr>
                <w:rFonts w:ascii="Arial" w:hAnsi="Arial" w:cs="Arial"/>
                <w:sz w:val="20"/>
                <w:szCs w:val="20"/>
                <w:highlight w:val="yellow"/>
              </w:rPr>
            </w:pPr>
          </w:p>
        </w:tc>
      </w:tr>
      <w:tr w:rsidR="00737E1C" w:rsidRPr="00E543F4" w14:paraId="40608F90" w14:textId="77777777" w:rsidTr="009D1041">
        <w:trPr>
          <w:jc w:val="center"/>
        </w:trPr>
        <w:tc>
          <w:tcPr>
            <w:tcW w:w="1231" w:type="pct"/>
            <w:gridSpan w:val="3"/>
            <w:tcBorders>
              <w:top w:val="single" w:sz="4" w:space="0" w:color="auto"/>
              <w:left w:val="nil"/>
              <w:bottom w:val="single" w:sz="4" w:space="0" w:color="auto"/>
              <w:right w:val="nil"/>
            </w:tcBorders>
            <w:vAlign w:val="center"/>
            <w:hideMark/>
          </w:tcPr>
          <w:p w14:paraId="41EAE997" w14:textId="77777777" w:rsidR="00737E1C" w:rsidRPr="00E543F4" w:rsidRDefault="00737E1C" w:rsidP="00BF4A63">
            <w:pPr>
              <w:pStyle w:val="PargrafodaLista"/>
              <w:numPr>
                <w:ilvl w:val="2"/>
                <w:numId w:val="5"/>
              </w:numPr>
              <w:ind w:left="0" w:firstLine="0"/>
              <w:jc w:val="center"/>
              <w:rPr>
                <w:rFonts w:ascii="Arial" w:hAnsi="Arial" w:cs="Arial"/>
                <w:b/>
                <w:bCs/>
                <w:smallCaps/>
                <w:sz w:val="20"/>
                <w:szCs w:val="20"/>
              </w:rPr>
            </w:pPr>
            <w:r w:rsidRPr="00E543F4">
              <w:rPr>
                <w:rFonts w:ascii="Arial" w:hAnsi="Arial" w:cs="Arial"/>
                <w:b/>
                <w:bCs/>
                <w:smallCaps/>
                <w:sz w:val="20"/>
                <w:szCs w:val="20"/>
              </w:rPr>
              <w:t>Interpretação</w:t>
            </w:r>
          </w:p>
        </w:tc>
        <w:tc>
          <w:tcPr>
            <w:tcW w:w="3769" w:type="pct"/>
            <w:gridSpan w:val="9"/>
            <w:tcBorders>
              <w:top w:val="single" w:sz="4" w:space="0" w:color="auto"/>
              <w:left w:val="nil"/>
              <w:bottom w:val="single" w:sz="4" w:space="0" w:color="auto"/>
              <w:right w:val="nil"/>
            </w:tcBorders>
            <w:hideMark/>
          </w:tcPr>
          <w:p w14:paraId="6C101773" w14:textId="77777777" w:rsidR="00737E1C" w:rsidRPr="00E543F4" w:rsidRDefault="00737E1C" w:rsidP="00BF4A63">
            <w:pPr>
              <w:jc w:val="both"/>
              <w:rPr>
                <w:rFonts w:ascii="Arial" w:hAnsi="Arial" w:cs="Arial"/>
                <w:sz w:val="20"/>
                <w:szCs w:val="20"/>
                <w:highlight w:val="yellow"/>
              </w:rPr>
            </w:pPr>
            <w:r w:rsidRPr="00E543F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37E1C" w:rsidRPr="00E543F4" w14:paraId="7C62426D" w14:textId="77777777" w:rsidTr="009D1041">
        <w:trPr>
          <w:jc w:val="center"/>
        </w:trPr>
        <w:tc>
          <w:tcPr>
            <w:tcW w:w="1231" w:type="pct"/>
            <w:gridSpan w:val="3"/>
            <w:tcBorders>
              <w:top w:val="single" w:sz="4" w:space="0" w:color="auto"/>
              <w:left w:val="nil"/>
              <w:bottom w:val="single" w:sz="4" w:space="0" w:color="auto"/>
              <w:right w:val="nil"/>
            </w:tcBorders>
            <w:vAlign w:val="center"/>
          </w:tcPr>
          <w:p w14:paraId="537059A8" w14:textId="77777777" w:rsidR="00737E1C" w:rsidRPr="00E543F4" w:rsidRDefault="00737E1C" w:rsidP="00BF4A63">
            <w:pPr>
              <w:jc w:val="center"/>
              <w:rPr>
                <w:rFonts w:ascii="Arial" w:hAnsi="Arial" w:cs="Arial"/>
                <w:b/>
                <w:bCs/>
                <w:smallCaps/>
                <w:sz w:val="20"/>
                <w:szCs w:val="20"/>
              </w:rPr>
            </w:pPr>
          </w:p>
        </w:tc>
        <w:tc>
          <w:tcPr>
            <w:tcW w:w="3769" w:type="pct"/>
            <w:gridSpan w:val="9"/>
            <w:tcBorders>
              <w:top w:val="single" w:sz="4" w:space="0" w:color="auto"/>
              <w:left w:val="nil"/>
              <w:bottom w:val="single" w:sz="4" w:space="0" w:color="auto"/>
              <w:right w:val="nil"/>
            </w:tcBorders>
          </w:tcPr>
          <w:p w14:paraId="182C73C6" w14:textId="77777777" w:rsidR="00737E1C" w:rsidRPr="00E543F4" w:rsidRDefault="00737E1C" w:rsidP="00BF4A63">
            <w:pPr>
              <w:jc w:val="both"/>
              <w:rPr>
                <w:rFonts w:ascii="Arial" w:hAnsi="Arial" w:cs="Arial"/>
                <w:sz w:val="20"/>
                <w:szCs w:val="20"/>
                <w:highlight w:val="yellow"/>
              </w:rPr>
            </w:pPr>
          </w:p>
        </w:tc>
      </w:tr>
      <w:tr w:rsidR="00737E1C" w:rsidRPr="00E543F4" w14:paraId="4B4E6777" w14:textId="77777777" w:rsidTr="009D1041">
        <w:trPr>
          <w:jc w:val="center"/>
        </w:trPr>
        <w:tc>
          <w:tcPr>
            <w:tcW w:w="1231" w:type="pct"/>
            <w:gridSpan w:val="3"/>
            <w:tcBorders>
              <w:top w:val="single" w:sz="4" w:space="0" w:color="auto"/>
              <w:left w:val="nil"/>
              <w:bottom w:val="single" w:sz="4" w:space="0" w:color="auto"/>
              <w:right w:val="nil"/>
            </w:tcBorders>
            <w:vAlign w:val="center"/>
            <w:hideMark/>
          </w:tcPr>
          <w:p w14:paraId="609B4515" w14:textId="77777777" w:rsidR="00737E1C" w:rsidRPr="00E543F4" w:rsidRDefault="00737E1C" w:rsidP="00BF4A63">
            <w:pPr>
              <w:pStyle w:val="PargrafodaLista"/>
              <w:numPr>
                <w:ilvl w:val="2"/>
                <w:numId w:val="5"/>
              </w:numPr>
              <w:ind w:left="0" w:firstLine="0"/>
              <w:jc w:val="center"/>
              <w:rPr>
                <w:rFonts w:ascii="Arial" w:hAnsi="Arial" w:cs="Arial"/>
                <w:b/>
                <w:bCs/>
                <w:smallCaps/>
                <w:sz w:val="20"/>
                <w:szCs w:val="20"/>
              </w:rPr>
            </w:pPr>
            <w:r w:rsidRPr="00E543F4">
              <w:rPr>
                <w:rFonts w:ascii="Arial" w:hAnsi="Arial" w:cs="Arial"/>
                <w:b/>
                <w:bCs/>
                <w:smallCaps/>
                <w:sz w:val="20"/>
                <w:szCs w:val="20"/>
              </w:rPr>
              <w:t>Consolidação</w:t>
            </w:r>
          </w:p>
        </w:tc>
        <w:tc>
          <w:tcPr>
            <w:tcW w:w="3769" w:type="pct"/>
            <w:gridSpan w:val="9"/>
            <w:tcBorders>
              <w:top w:val="single" w:sz="4" w:space="0" w:color="auto"/>
              <w:left w:val="nil"/>
              <w:bottom w:val="single" w:sz="4" w:space="0" w:color="auto"/>
              <w:right w:val="nil"/>
            </w:tcBorders>
            <w:vAlign w:val="center"/>
            <w:hideMark/>
          </w:tcPr>
          <w:p w14:paraId="3FB62FA3" w14:textId="77777777" w:rsidR="00737E1C" w:rsidRPr="00E543F4" w:rsidRDefault="00737E1C" w:rsidP="00BF4A63">
            <w:pPr>
              <w:jc w:val="both"/>
              <w:rPr>
                <w:rFonts w:ascii="Arial" w:hAnsi="Arial" w:cs="Arial"/>
                <w:sz w:val="20"/>
                <w:szCs w:val="20"/>
              </w:rPr>
            </w:pPr>
            <w:r w:rsidRPr="00E543F4">
              <w:rPr>
                <w:rFonts w:ascii="Arial" w:hAnsi="Arial" w:cs="Arial"/>
                <w:sz w:val="20"/>
                <w:szCs w:val="20"/>
              </w:rPr>
              <w:t>Os investimentos em outras classes de fundos de investimento</w:t>
            </w:r>
            <w:r w:rsidRPr="00E543F4" w:rsidDel="004D02AC">
              <w:rPr>
                <w:rFonts w:ascii="Arial" w:hAnsi="Arial" w:cs="Arial"/>
                <w:sz w:val="20"/>
                <w:szCs w:val="20"/>
              </w:rPr>
              <w:t xml:space="preserve"> </w:t>
            </w:r>
            <w:r w:rsidRPr="00E543F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543F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543F4">
              <w:rPr>
                <w:rFonts w:ascii="Arial" w:hAnsi="Arial" w:cs="Arial"/>
                <w:sz w:val="20"/>
                <w:szCs w:val="20"/>
              </w:rPr>
              <w:t>.</w:t>
            </w:r>
          </w:p>
        </w:tc>
      </w:tr>
      <w:tr w:rsidR="00737E1C" w:rsidRPr="00E543F4" w14:paraId="34F6022B" w14:textId="77777777" w:rsidTr="009D1041">
        <w:trPr>
          <w:jc w:val="center"/>
        </w:trPr>
        <w:tc>
          <w:tcPr>
            <w:tcW w:w="1231" w:type="pct"/>
            <w:gridSpan w:val="3"/>
            <w:tcBorders>
              <w:top w:val="single" w:sz="4" w:space="0" w:color="auto"/>
              <w:left w:val="nil"/>
              <w:bottom w:val="single" w:sz="4" w:space="0" w:color="auto"/>
              <w:right w:val="nil"/>
            </w:tcBorders>
            <w:vAlign w:val="center"/>
          </w:tcPr>
          <w:p w14:paraId="19E4259C" w14:textId="77777777" w:rsidR="00737E1C" w:rsidRPr="00E543F4" w:rsidRDefault="00737E1C" w:rsidP="00BF4A63">
            <w:pPr>
              <w:pStyle w:val="PargrafodaLista"/>
              <w:ind w:left="0"/>
              <w:rPr>
                <w:rFonts w:ascii="Arial" w:hAnsi="Arial" w:cs="Arial"/>
                <w:b/>
                <w:bCs/>
                <w:smallCaps/>
                <w:sz w:val="20"/>
                <w:szCs w:val="20"/>
              </w:rPr>
            </w:pPr>
          </w:p>
        </w:tc>
        <w:tc>
          <w:tcPr>
            <w:tcW w:w="3769" w:type="pct"/>
            <w:gridSpan w:val="9"/>
            <w:tcBorders>
              <w:top w:val="single" w:sz="4" w:space="0" w:color="auto"/>
              <w:left w:val="nil"/>
              <w:bottom w:val="single" w:sz="4" w:space="0" w:color="auto"/>
              <w:right w:val="nil"/>
            </w:tcBorders>
            <w:vAlign w:val="center"/>
          </w:tcPr>
          <w:p w14:paraId="6083A24B" w14:textId="77777777" w:rsidR="00737E1C" w:rsidRPr="00E543F4" w:rsidRDefault="00737E1C" w:rsidP="00BF4A63">
            <w:pPr>
              <w:jc w:val="both"/>
              <w:rPr>
                <w:rFonts w:ascii="Arial" w:hAnsi="Arial" w:cs="Arial"/>
                <w:sz w:val="20"/>
                <w:szCs w:val="20"/>
              </w:rPr>
            </w:pPr>
          </w:p>
        </w:tc>
      </w:tr>
      <w:tr w:rsidR="00737E1C" w:rsidRPr="00E543F4" w14:paraId="020C6439" w14:textId="77777777" w:rsidTr="00BF4A63">
        <w:trPr>
          <w:jc w:val="center"/>
        </w:trPr>
        <w:tc>
          <w:tcPr>
            <w:tcW w:w="5000" w:type="pct"/>
            <w:gridSpan w:val="12"/>
            <w:shd w:val="clear" w:color="auto" w:fill="C00000"/>
          </w:tcPr>
          <w:p w14:paraId="5CBE0D2D" w14:textId="77777777" w:rsidR="00737E1C" w:rsidRPr="00E543F4" w:rsidRDefault="00737E1C" w:rsidP="00BF4A63">
            <w:pPr>
              <w:pStyle w:val="PargrafodaLista"/>
              <w:numPr>
                <w:ilvl w:val="0"/>
                <w:numId w:val="5"/>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FATORES DE RISCOS ESPECÍFICOS DA CLASSE</w:t>
            </w:r>
          </w:p>
        </w:tc>
      </w:tr>
      <w:tr w:rsidR="00737E1C" w:rsidRPr="00E543F4" w14:paraId="701FFC0A" w14:textId="77777777" w:rsidTr="009D1041">
        <w:trPr>
          <w:jc w:val="center"/>
        </w:trPr>
        <w:tc>
          <w:tcPr>
            <w:tcW w:w="1734" w:type="pct"/>
            <w:gridSpan w:val="6"/>
            <w:tcBorders>
              <w:bottom w:val="single" w:sz="4" w:space="0" w:color="auto"/>
            </w:tcBorders>
            <w:vAlign w:val="center"/>
          </w:tcPr>
          <w:p w14:paraId="306D8F43" w14:textId="77777777" w:rsidR="00737E1C" w:rsidRPr="00E543F4" w:rsidRDefault="00737E1C" w:rsidP="00BF4A63">
            <w:pPr>
              <w:jc w:val="center"/>
              <w:rPr>
                <w:rFonts w:ascii="Arial" w:hAnsi="Arial" w:cs="Arial"/>
                <w:b/>
                <w:bCs/>
                <w:sz w:val="20"/>
                <w:szCs w:val="20"/>
              </w:rPr>
            </w:pPr>
          </w:p>
        </w:tc>
        <w:tc>
          <w:tcPr>
            <w:tcW w:w="3266" w:type="pct"/>
            <w:gridSpan w:val="6"/>
            <w:tcBorders>
              <w:bottom w:val="single" w:sz="4" w:space="0" w:color="auto"/>
            </w:tcBorders>
          </w:tcPr>
          <w:p w14:paraId="761DCBCA" w14:textId="77777777" w:rsidR="00737E1C" w:rsidRPr="00E543F4" w:rsidRDefault="00737E1C" w:rsidP="00BF4A63">
            <w:pPr>
              <w:rPr>
                <w:rFonts w:ascii="Arial" w:hAnsi="Arial" w:cs="Arial"/>
                <w:sz w:val="20"/>
                <w:szCs w:val="20"/>
              </w:rPr>
            </w:pPr>
          </w:p>
        </w:tc>
      </w:tr>
      <w:tr w:rsidR="00737E1C" w:rsidRPr="00E543F4" w14:paraId="40EC9D0F" w14:textId="77777777" w:rsidTr="00BF4A63">
        <w:trPr>
          <w:jc w:val="center"/>
        </w:trPr>
        <w:tc>
          <w:tcPr>
            <w:tcW w:w="5000" w:type="pct"/>
            <w:gridSpan w:val="12"/>
            <w:tcBorders>
              <w:bottom w:val="single" w:sz="4" w:space="0" w:color="auto"/>
            </w:tcBorders>
            <w:vAlign w:val="center"/>
          </w:tcPr>
          <w:p w14:paraId="16150EFC" w14:textId="77777777" w:rsidR="00737E1C" w:rsidRPr="00E543F4" w:rsidRDefault="00737E1C" w:rsidP="00BF4A63">
            <w:pPr>
              <w:pStyle w:val="PargrafodaLista"/>
              <w:numPr>
                <w:ilvl w:val="1"/>
                <w:numId w:val="5"/>
              </w:numPr>
              <w:ind w:left="33" w:firstLine="0"/>
              <w:rPr>
                <w:rFonts w:ascii="Arial" w:hAnsi="Arial" w:cs="Arial"/>
                <w:sz w:val="20"/>
                <w:szCs w:val="20"/>
              </w:rPr>
            </w:pPr>
            <w:r w:rsidRPr="00E543F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737E1C" w:rsidRPr="00E543F4" w14:paraId="2EB5B81C" w14:textId="77777777" w:rsidTr="009D1041">
        <w:trPr>
          <w:jc w:val="center"/>
        </w:trPr>
        <w:tc>
          <w:tcPr>
            <w:tcW w:w="1734" w:type="pct"/>
            <w:gridSpan w:val="6"/>
            <w:tcBorders>
              <w:top w:val="single" w:sz="4" w:space="0" w:color="auto"/>
              <w:bottom w:val="single" w:sz="4" w:space="0" w:color="auto"/>
            </w:tcBorders>
            <w:vAlign w:val="center"/>
          </w:tcPr>
          <w:p w14:paraId="5052152D" w14:textId="77777777" w:rsidR="00737E1C" w:rsidRPr="00E543F4" w:rsidRDefault="00737E1C" w:rsidP="00BF4A63">
            <w:pPr>
              <w:pStyle w:val="PargrafodaLista"/>
              <w:ind w:left="0"/>
              <w:rPr>
                <w:rFonts w:ascii="Arial" w:hAnsi="Arial" w:cs="Arial"/>
                <w:b/>
                <w:smallCaps/>
                <w:color w:val="000000"/>
                <w:sz w:val="20"/>
                <w:szCs w:val="20"/>
              </w:rPr>
            </w:pPr>
          </w:p>
        </w:tc>
        <w:tc>
          <w:tcPr>
            <w:tcW w:w="3266" w:type="pct"/>
            <w:gridSpan w:val="6"/>
            <w:tcBorders>
              <w:top w:val="single" w:sz="4" w:space="0" w:color="auto"/>
              <w:bottom w:val="single" w:sz="4" w:space="0" w:color="auto"/>
            </w:tcBorders>
          </w:tcPr>
          <w:p w14:paraId="7803392F" w14:textId="77777777" w:rsidR="00737E1C" w:rsidRPr="00E543F4" w:rsidRDefault="00737E1C" w:rsidP="00BF4A63">
            <w:pPr>
              <w:jc w:val="both"/>
              <w:rPr>
                <w:rFonts w:ascii="Arial" w:hAnsi="Arial" w:cs="Arial"/>
                <w:sz w:val="20"/>
                <w:szCs w:val="20"/>
              </w:rPr>
            </w:pPr>
          </w:p>
        </w:tc>
      </w:tr>
      <w:tr w:rsidR="00737E1C" w:rsidRPr="00E543F4" w14:paraId="637377CA" w14:textId="77777777" w:rsidTr="00BF4A63">
        <w:trPr>
          <w:jc w:val="center"/>
        </w:trPr>
        <w:tc>
          <w:tcPr>
            <w:tcW w:w="5000" w:type="pct"/>
            <w:gridSpan w:val="12"/>
            <w:tcBorders>
              <w:top w:val="single" w:sz="4" w:space="0" w:color="auto"/>
              <w:bottom w:val="single" w:sz="4" w:space="0" w:color="auto"/>
            </w:tcBorders>
            <w:vAlign w:val="center"/>
          </w:tcPr>
          <w:p w14:paraId="0C64E3B7" w14:textId="77777777" w:rsidR="00737E1C" w:rsidRPr="00E543F4" w:rsidRDefault="00737E1C" w:rsidP="00BF4A63">
            <w:pPr>
              <w:contextualSpacing/>
              <w:jc w:val="both"/>
              <w:rPr>
                <w:rFonts w:ascii="Arial" w:hAnsi="Arial" w:cs="Arial"/>
                <w:sz w:val="20"/>
                <w:szCs w:val="20"/>
              </w:rPr>
            </w:pPr>
            <w:r w:rsidRPr="00E543F4">
              <w:rPr>
                <w:rFonts w:ascii="Arial" w:hAnsi="Arial" w:cs="Arial"/>
                <w:b/>
                <w:sz w:val="20"/>
                <w:szCs w:val="20"/>
              </w:rPr>
              <w:t>Risco de Mercado:</w:t>
            </w:r>
            <w:r w:rsidRPr="00E543F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5809948" w14:textId="77777777" w:rsidR="00737E1C" w:rsidRPr="00E543F4" w:rsidRDefault="00737E1C" w:rsidP="00BF4A63">
            <w:pPr>
              <w:pStyle w:val="PargrafodaLista"/>
              <w:ind w:left="540"/>
              <w:jc w:val="both"/>
              <w:rPr>
                <w:rFonts w:ascii="Arial" w:hAnsi="Arial" w:cs="Arial"/>
                <w:sz w:val="20"/>
                <w:szCs w:val="20"/>
              </w:rPr>
            </w:pPr>
          </w:p>
          <w:p w14:paraId="018522AC" w14:textId="77777777" w:rsidR="00737E1C" w:rsidRPr="00E543F4" w:rsidRDefault="00737E1C" w:rsidP="00BF4A63">
            <w:pPr>
              <w:contextualSpacing/>
              <w:jc w:val="both"/>
              <w:rPr>
                <w:rFonts w:ascii="Arial" w:hAnsi="Arial" w:cs="Arial"/>
                <w:sz w:val="20"/>
                <w:szCs w:val="20"/>
              </w:rPr>
            </w:pPr>
            <w:r w:rsidRPr="00E543F4">
              <w:rPr>
                <w:rFonts w:ascii="Arial" w:hAnsi="Arial" w:cs="Arial"/>
                <w:b/>
                <w:sz w:val="20"/>
                <w:szCs w:val="20"/>
              </w:rPr>
              <w:t>Risco de Crédito:</w:t>
            </w:r>
            <w:r w:rsidRPr="00E543F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B8FC6D8" w14:textId="77777777" w:rsidR="00737E1C" w:rsidRPr="00E543F4" w:rsidRDefault="00737E1C" w:rsidP="00BF4A63">
            <w:pPr>
              <w:pStyle w:val="PargrafodaLista"/>
              <w:ind w:left="540"/>
              <w:jc w:val="both"/>
              <w:rPr>
                <w:rFonts w:ascii="Arial" w:hAnsi="Arial" w:cs="Arial"/>
                <w:sz w:val="20"/>
                <w:szCs w:val="20"/>
              </w:rPr>
            </w:pPr>
          </w:p>
          <w:p w14:paraId="05CC4CAD" w14:textId="77777777" w:rsidR="00737E1C" w:rsidRPr="00E543F4" w:rsidRDefault="00737E1C" w:rsidP="00BF4A63">
            <w:pPr>
              <w:contextualSpacing/>
              <w:jc w:val="both"/>
              <w:rPr>
                <w:rFonts w:ascii="Arial" w:hAnsi="Arial" w:cs="Arial"/>
                <w:sz w:val="20"/>
                <w:szCs w:val="20"/>
              </w:rPr>
            </w:pPr>
            <w:r w:rsidRPr="00E543F4">
              <w:rPr>
                <w:rFonts w:ascii="Arial" w:hAnsi="Arial" w:cs="Arial"/>
                <w:b/>
                <w:sz w:val="20"/>
                <w:szCs w:val="20"/>
              </w:rPr>
              <w:t>Risco de Liquidez</w:t>
            </w:r>
            <w:r w:rsidRPr="00E543F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9A63FC6" w14:textId="77777777" w:rsidR="00737E1C" w:rsidRPr="00E543F4" w:rsidRDefault="00737E1C" w:rsidP="00BF4A63">
            <w:pPr>
              <w:contextualSpacing/>
              <w:jc w:val="both"/>
              <w:rPr>
                <w:rFonts w:ascii="Arial" w:hAnsi="Arial" w:cs="Arial"/>
                <w:sz w:val="20"/>
                <w:szCs w:val="20"/>
              </w:rPr>
            </w:pPr>
          </w:p>
          <w:p w14:paraId="49E947E0" w14:textId="77777777" w:rsidR="00737E1C" w:rsidRPr="00E543F4" w:rsidRDefault="00737E1C" w:rsidP="00BF4A63">
            <w:pPr>
              <w:contextualSpacing/>
              <w:jc w:val="both"/>
              <w:rPr>
                <w:rFonts w:ascii="Arial" w:hAnsi="Arial" w:cs="Arial"/>
                <w:sz w:val="20"/>
                <w:szCs w:val="20"/>
              </w:rPr>
            </w:pPr>
            <w:r w:rsidRPr="00E543F4">
              <w:rPr>
                <w:rFonts w:ascii="Arial" w:hAnsi="Arial" w:cs="Arial"/>
                <w:b/>
                <w:sz w:val="20"/>
                <w:szCs w:val="20"/>
              </w:rPr>
              <w:t>Risco de Concentração:</w:t>
            </w:r>
            <w:r w:rsidRPr="00E543F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5773804" w14:textId="77777777" w:rsidR="00737E1C" w:rsidRPr="00E543F4" w:rsidRDefault="00737E1C" w:rsidP="00BF4A63">
            <w:pPr>
              <w:pStyle w:val="PargrafodaLista"/>
              <w:ind w:left="540"/>
              <w:jc w:val="both"/>
              <w:rPr>
                <w:rFonts w:ascii="Arial" w:hAnsi="Arial" w:cs="Arial"/>
                <w:sz w:val="20"/>
                <w:szCs w:val="20"/>
              </w:rPr>
            </w:pPr>
          </w:p>
          <w:p w14:paraId="19ACAA8D" w14:textId="77777777" w:rsidR="00737E1C" w:rsidRPr="00E543F4" w:rsidRDefault="00737E1C" w:rsidP="00BF4A63">
            <w:pPr>
              <w:contextualSpacing/>
              <w:jc w:val="both"/>
              <w:rPr>
                <w:rFonts w:ascii="Arial" w:hAnsi="Arial" w:cs="Arial"/>
                <w:color w:val="000000"/>
                <w:sz w:val="20"/>
                <w:szCs w:val="20"/>
              </w:rPr>
            </w:pPr>
            <w:r w:rsidRPr="00E543F4">
              <w:rPr>
                <w:rFonts w:ascii="Arial" w:hAnsi="Arial" w:cs="Arial"/>
                <w:b/>
                <w:color w:val="000000"/>
                <w:sz w:val="20"/>
                <w:szCs w:val="20"/>
              </w:rPr>
              <w:t>Risco Decorrente da Precificação dos Ativos</w:t>
            </w:r>
            <w:r w:rsidRPr="00E543F4">
              <w:rPr>
                <w:rFonts w:ascii="Arial" w:hAnsi="Arial" w:cs="Arial"/>
                <w:bCs/>
                <w:color w:val="000000"/>
                <w:sz w:val="20"/>
                <w:szCs w:val="20"/>
              </w:rPr>
              <w:t xml:space="preserve"> </w:t>
            </w:r>
            <w:r w:rsidRPr="00E543F4">
              <w:rPr>
                <w:rFonts w:ascii="Arial" w:hAnsi="Arial" w:cs="Arial"/>
                <w:b/>
                <w:bCs/>
                <w:color w:val="000000"/>
                <w:sz w:val="20"/>
                <w:szCs w:val="20"/>
              </w:rPr>
              <w:t>Financeiros</w:t>
            </w:r>
            <w:r w:rsidRPr="00E543F4">
              <w:rPr>
                <w:rFonts w:ascii="Arial" w:hAnsi="Arial" w:cs="Arial"/>
                <w:b/>
                <w:color w:val="000000"/>
                <w:sz w:val="20"/>
                <w:szCs w:val="20"/>
              </w:rPr>
              <w:t>:</w:t>
            </w:r>
            <w:r w:rsidRPr="00E543F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17A670" w14:textId="77777777" w:rsidR="00737E1C" w:rsidRPr="00E543F4" w:rsidRDefault="00737E1C" w:rsidP="00BF4A63">
            <w:pPr>
              <w:pStyle w:val="PargrafodaLista"/>
              <w:rPr>
                <w:rFonts w:ascii="Arial" w:hAnsi="Arial" w:cs="Arial"/>
                <w:color w:val="000000"/>
                <w:sz w:val="20"/>
                <w:szCs w:val="20"/>
              </w:rPr>
            </w:pPr>
          </w:p>
          <w:p w14:paraId="7658C78A" w14:textId="77777777" w:rsidR="00737E1C" w:rsidRPr="00E543F4" w:rsidRDefault="00737E1C" w:rsidP="00BF4A63">
            <w:pPr>
              <w:contextualSpacing/>
              <w:jc w:val="both"/>
              <w:rPr>
                <w:rFonts w:ascii="Arial" w:hAnsi="Arial" w:cs="Arial"/>
                <w:color w:val="000000"/>
                <w:sz w:val="20"/>
                <w:szCs w:val="20"/>
              </w:rPr>
            </w:pPr>
            <w:r w:rsidRPr="00E543F4">
              <w:rPr>
                <w:rFonts w:ascii="Arial" w:hAnsi="Arial" w:cs="Arial"/>
                <w:b/>
                <w:color w:val="000000"/>
                <w:sz w:val="20"/>
                <w:szCs w:val="20"/>
              </w:rPr>
              <w:t>Risco de Perdas Patrimoniais/Capital</w:t>
            </w:r>
            <w:r w:rsidRPr="00E543F4">
              <w:rPr>
                <w:rFonts w:ascii="Arial" w:hAnsi="Arial" w:cs="Arial"/>
                <w:color w:val="000000"/>
                <w:sz w:val="20"/>
                <w:szCs w:val="20"/>
              </w:rPr>
              <w:t>:</w:t>
            </w:r>
            <w:r w:rsidRPr="00E543F4">
              <w:rPr>
                <w:rFonts w:ascii="Arial" w:hAnsi="Arial" w:cs="Arial"/>
                <w:sz w:val="20"/>
                <w:szCs w:val="20"/>
              </w:rPr>
              <w:t xml:space="preserve"> </w:t>
            </w:r>
            <w:r w:rsidRPr="00E543F4">
              <w:rPr>
                <w:rFonts w:ascii="Arial" w:hAnsi="Arial" w:cs="Arial"/>
                <w:color w:val="000000"/>
                <w:sz w:val="20"/>
                <w:szCs w:val="20"/>
              </w:rPr>
              <w:t xml:space="preserve">A Classe poderá diretamente, ou indiretamente por meio de Classes Investidas, realizar operações com ativos e derivativos, inclusive, mas não limitadamente, por meio da </w:t>
            </w:r>
            <w:r w:rsidRPr="00E543F4">
              <w:rPr>
                <w:rFonts w:ascii="Arial" w:hAnsi="Arial" w:cs="Arial"/>
                <w:color w:val="000000"/>
                <w:sz w:val="20"/>
                <w:szCs w:val="20"/>
              </w:rPr>
              <w:lastRenderedPageBreak/>
              <w:t>sintetização de posições compradas e vendidas, que poderão resultar em significativas perdas patrimoniais para a Classe.</w:t>
            </w:r>
          </w:p>
          <w:p w14:paraId="46EBE375" w14:textId="77777777" w:rsidR="00737E1C" w:rsidRPr="00E543F4" w:rsidRDefault="00737E1C" w:rsidP="00BF4A63">
            <w:pPr>
              <w:pStyle w:val="PargrafodaLista"/>
              <w:rPr>
                <w:rFonts w:ascii="Arial" w:hAnsi="Arial" w:cs="Arial"/>
                <w:color w:val="000000"/>
                <w:sz w:val="20"/>
                <w:szCs w:val="20"/>
              </w:rPr>
            </w:pPr>
          </w:p>
          <w:p w14:paraId="6281CFC0" w14:textId="77777777" w:rsidR="00737E1C" w:rsidRPr="00E543F4" w:rsidRDefault="00737E1C" w:rsidP="00BF4A63">
            <w:pPr>
              <w:contextualSpacing/>
              <w:jc w:val="both"/>
              <w:rPr>
                <w:rFonts w:ascii="Arial" w:hAnsi="Arial" w:cs="Arial"/>
                <w:sz w:val="20"/>
                <w:szCs w:val="20"/>
              </w:rPr>
            </w:pPr>
            <w:r w:rsidRPr="00E543F4">
              <w:rPr>
                <w:rFonts w:ascii="Arial" w:hAnsi="Arial" w:cs="Arial"/>
                <w:b/>
                <w:color w:val="000000"/>
                <w:sz w:val="20"/>
                <w:szCs w:val="20"/>
              </w:rPr>
              <w:t>Risco Cambial</w:t>
            </w:r>
            <w:r w:rsidRPr="00E543F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90BE732" w14:textId="77777777" w:rsidR="00737E1C" w:rsidRPr="00E543F4" w:rsidRDefault="00737E1C" w:rsidP="00BF4A63">
            <w:pPr>
              <w:pStyle w:val="PargrafodaLista"/>
              <w:rPr>
                <w:rFonts w:ascii="Arial" w:hAnsi="Arial" w:cs="Arial"/>
                <w:sz w:val="20"/>
                <w:szCs w:val="20"/>
              </w:rPr>
            </w:pPr>
          </w:p>
          <w:p w14:paraId="48B138F6" w14:textId="77777777" w:rsidR="00737E1C" w:rsidRPr="00E543F4" w:rsidRDefault="00737E1C" w:rsidP="00BF4A63">
            <w:pPr>
              <w:spacing w:before="120" w:after="120" w:line="259" w:lineRule="auto"/>
              <w:contextualSpacing/>
              <w:jc w:val="both"/>
              <w:rPr>
                <w:rFonts w:ascii="Arial" w:hAnsi="Arial" w:cs="Arial"/>
                <w:noProof/>
                <w:sz w:val="20"/>
                <w:szCs w:val="20"/>
              </w:rPr>
            </w:pPr>
            <w:r w:rsidRPr="00E543F4">
              <w:rPr>
                <w:rFonts w:ascii="Arial" w:hAnsi="Arial" w:cs="Arial"/>
                <w:b/>
                <w:bCs/>
                <w:noProof/>
                <w:sz w:val="20"/>
                <w:szCs w:val="20"/>
              </w:rPr>
              <w:t>Risco Socioambiental:</w:t>
            </w:r>
            <w:r w:rsidRPr="00E543F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1E3205D" w14:textId="77777777" w:rsidR="00737E1C" w:rsidRPr="00E543F4" w:rsidRDefault="00737E1C" w:rsidP="00BF4A63">
            <w:pPr>
              <w:jc w:val="both"/>
              <w:rPr>
                <w:rFonts w:ascii="Arial" w:hAnsi="Arial" w:cs="Arial"/>
                <w:sz w:val="20"/>
                <w:szCs w:val="20"/>
              </w:rPr>
            </w:pPr>
          </w:p>
          <w:p w14:paraId="115D7850" w14:textId="77777777" w:rsidR="00737E1C" w:rsidRPr="00E543F4" w:rsidRDefault="00737E1C" w:rsidP="00BF4A63">
            <w:pPr>
              <w:jc w:val="both"/>
              <w:rPr>
                <w:rFonts w:ascii="Arial" w:hAnsi="Arial" w:cs="Arial"/>
                <w:sz w:val="20"/>
                <w:szCs w:val="20"/>
              </w:rPr>
            </w:pPr>
            <w:r w:rsidRPr="00E543F4">
              <w:rPr>
                <w:rFonts w:ascii="Arial" w:hAnsi="Arial" w:cs="Arial"/>
                <w:b/>
                <w:bCs/>
                <w:sz w:val="20"/>
                <w:szCs w:val="20"/>
              </w:rPr>
              <w:t xml:space="preserve">Risco de Tratamento Fiscal: </w:t>
            </w:r>
            <w:r w:rsidRPr="00E543F4">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9DD5773" w14:textId="77777777" w:rsidR="00737E1C" w:rsidRPr="00E543F4" w:rsidRDefault="00737E1C" w:rsidP="00BF4A63">
            <w:pPr>
              <w:jc w:val="both"/>
              <w:rPr>
                <w:rFonts w:ascii="Arial" w:hAnsi="Arial" w:cs="Arial"/>
                <w:sz w:val="20"/>
                <w:szCs w:val="20"/>
              </w:rPr>
            </w:pPr>
          </w:p>
          <w:p w14:paraId="4B70AE12" w14:textId="77777777" w:rsidR="00737E1C" w:rsidRPr="00E543F4" w:rsidRDefault="00737E1C" w:rsidP="00BF4A63">
            <w:pPr>
              <w:jc w:val="both"/>
              <w:rPr>
                <w:rFonts w:ascii="Arial" w:hAnsi="Arial" w:cs="Arial"/>
                <w:sz w:val="20"/>
                <w:szCs w:val="20"/>
              </w:rPr>
            </w:pPr>
            <w:r w:rsidRPr="00E543F4">
              <w:rPr>
                <w:rFonts w:ascii="Arial" w:hAnsi="Arial" w:cs="Arial"/>
                <w:b/>
                <w:bCs/>
                <w:sz w:val="20"/>
                <w:szCs w:val="20"/>
              </w:rPr>
              <w:t>Risco de Responsabilidade Limitada:</w:t>
            </w:r>
            <w:r w:rsidRPr="00E543F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CD2B378" w14:textId="77777777" w:rsidR="00737E1C" w:rsidRPr="00E543F4" w:rsidRDefault="00737E1C" w:rsidP="00BF4A63">
            <w:pPr>
              <w:jc w:val="both"/>
              <w:rPr>
                <w:rFonts w:ascii="Arial" w:hAnsi="Arial" w:cs="Arial"/>
                <w:sz w:val="20"/>
                <w:szCs w:val="20"/>
              </w:rPr>
            </w:pPr>
          </w:p>
          <w:p w14:paraId="7A3BCEA5" w14:textId="77777777" w:rsidR="00737E1C" w:rsidRPr="00E543F4" w:rsidRDefault="00737E1C" w:rsidP="00BF4A63">
            <w:pPr>
              <w:jc w:val="both"/>
              <w:rPr>
                <w:rFonts w:ascii="Arial" w:hAnsi="Arial" w:cs="Arial"/>
                <w:sz w:val="20"/>
                <w:szCs w:val="20"/>
              </w:rPr>
            </w:pPr>
            <w:r w:rsidRPr="00E543F4">
              <w:rPr>
                <w:rFonts w:ascii="Arial" w:hAnsi="Arial" w:cs="Arial"/>
                <w:b/>
                <w:bCs/>
                <w:sz w:val="20"/>
                <w:szCs w:val="20"/>
              </w:rPr>
              <w:t>Risco de Fundo Investido</w:t>
            </w:r>
            <w:r w:rsidRPr="00E543F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FC7774B" w14:textId="77777777" w:rsidR="00737E1C" w:rsidRPr="00E543F4" w:rsidRDefault="00737E1C" w:rsidP="005C204C">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37E1C" w:rsidRPr="00E543F4" w14:paraId="4735F634" w14:textId="77777777" w:rsidTr="00A5054D">
        <w:tc>
          <w:tcPr>
            <w:tcW w:w="5000" w:type="pct"/>
            <w:gridSpan w:val="3"/>
            <w:shd w:val="clear" w:color="auto" w:fill="C00000"/>
          </w:tcPr>
          <w:p w14:paraId="02385C34" w14:textId="77777777" w:rsidR="00737E1C" w:rsidRPr="00E543F4" w:rsidRDefault="00737E1C" w:rsidP="003F2970">
            <w:pPr>
              <w:pStyle w:val="PargrafodaLista"/>
              <w:numPr>
                <w:ilvl w:val="0"/>
                <w:numId w:val="5"/>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REMUNERAÇÃO DOS PRESTADORES DE SERVIÇOS</w:t>
            </w:r>
          </w:p>
        </w:tc>
      </w:tr>
      <w:tr w:rsidR="00737E1C" w:rsidRPr="00E543F4" w14:paraId="795A37E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C331563" w14:textId="77777777" w:rsidR="00737E1C" w:rsidRPr="00E543F4" w:rsidRDefault="00737E1C"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EC86868" w14:textId="77777777" w:rsidR="00737E1C" w:rsidRPr="00E543F4" w:rsidRDefault="00737E1C" w:rsidP="00A5054D">
            <w:pPr>
              <w:rPr>
                <w:rFonts w:ascii="Arial" w:hAnsi="Arial" w:cs="Arial"/>
                <w:sz w:val="20"/>
                <w:szCs w:val="20"/>
              </w:rPr>
            </w:pPr>
          </w:p>
        </w:tc>
      </w:tr>
      <w:tr w:rsidR="00737E1C" w:rsidRPr="00E543F4" w14:paraId="3C68EECA" w14:textId="77777777" w:rsidTr="00A5054D">
        <w:trPr>
          <w:trHeight w:val="470"/>
        </w:trPr>
        <w:tc>
          <w:tcPr>
            <w:tcW w:w="1382" w:type="pct"/>
            <w:tcBorders>
              <w:top w:val="single" w:sz="4" w:space="0" w:color="auto"/>
              <w:left w:val="nil"/>
              <w:right w:val="nil"/>
            </w:tcBorders>
            <w:vAlign w:val="center"/>
          </w:tcPr>
          <w:p w14:paraId="15201FEB"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C75436E"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9A88A43" w14:textId="77777777" w:rsidR="00737E1C" w:rsidRPr="00E543F4" w:rsidRDefault="00737E1C" w:rsidP="00A5054D">
            <w:pPr>
              <w:jc w:val="both"/>
              <w:rPr>
                <w:rFonts w:ascii="Arial" w:hAnsi="Arial" w:cs="Arial"/>
                <w:sz w:val="20"/>
                <w:szCs w:val="20"/>
              </w:rPr>
            </w:pPr>
          </w:p>
          <w:p w14:paraId="21CCE1C4" w14:textId="77777777" w:rsidR="00737E1C" w:rsidRPr="00E543F4" w:rsidRDefault="00737E1C" w:rsidP="00A5054D">
            <w:pPr>
              <w:jc w:val="both"/>
              <w:rPr>
                <w:rFonts w:ascii="Arial" w:hAnsi="Arial" w:cs="Arial"/>
                <w:sz w:val="20"/>
                <w:szCs w:val="20"/>
              </w:rPr>
            </w:pPr>
            <w:r w:rsidRPr="00E543F4">
              <w:rPr>
                <w:rFonts w:ascii="Arial" w:hAnsi="Arial" w:cs="Arial"/>
                <w:b/>
                <w:sz w:val="20"/>
                <w:szCs w:val="20"/>
              </w:rPr>
              <w:t>Taxa Global Mínima</w:t>
            </w:r>
            <w:r w:rsidRPr="00E543F4">
              <w:rPr>
                <w:rFonts w:ascii="Arial" w:hAnsi="Arial" w:cs="Arial"/>
                <w:sz w:val="20"/>
                <w:szCs w:val="20"/>
              </w:rPr>
              <w:t xml:space="preserve">:  2,00% ao ano sobre o valor do patrimônio líquido da Classe. </w:t>
            </w:r>
          </w:p>
          <w:p w14:paraId="4BFDE33C" w14:textId="77777777" w:rsidR="00737E1C" w:rsidRPr="00E543F4" w:rsidRDefault="00737E1C" w:rsidP="00A5054D">
            <w:pPr>
              <w:jc w:val="both"/>
              <w:rPr>
                <w:rFonts w:ascii="Arial" w:hAnsi="Arial" w:cs="Arial"/>
                <w:sz w:val="20"/>
                <w:szCs w:val="20"/>
              </w:rPr>
            </w:pPr>
          </w:p>
          <w:p w14:paraId="66035620" w14:textId="77777777" w:rsidR="00737E1C" w:rsidRPr="00E543F4" w:rsidRDefault="00737E1C" w:rsidP="00A5054D">
            <w:pPr>
              <w:jc w:val="both"/>
              <w:rPr>
                <w:rFonts w:ascii="Arial" w:hAnsi="Arial" w:cs="Arial"/>
                <w:sz w:val="20"/>
                <w:szCs w:val="20"/>
              </w:rPr>
            </w:pPr>
            <w:r w:rsidRPr="00E543F4">
              <w:rPr>
                <w:rFonts w:ascii="Arial" w:hAnsi="Arial" w:cs="Arial"/>
                <w:b/>
                <w:bCs/>
                <w:sz w:val="20"/>
                <w:szCs w:val="20"/>
              </w:rPr>
              <w:t>Taxa Global Máxima</w:t>
            </w:r>
            <w:r w:rsidRPr="00E543F4">
              <w:rPr>
                <w:rFonts w:ascii="Arial" w:hAnsi="Arial" w:cs="Arial"/>
                <w:sz w:val="20"/>
                <w:szCs w:val="20"/>
              </w:rPr>
              <w:t>:</w:t>
            </w:r>
            <w:r w:rsidRPr="00E543F4" w:rsidDel="00B03ECA">
              <w:rPr>
                <w:rFonts w:ascii="Arial" w:hAnsi="Arial" w:cs="Arial"/>
                <w:sz w:val="20"/>
                <w:szCs w:val="20"/>
              </w:rPr>
              <w:t xml:space="preserve"> </w:t>
            </w:r>
            <w:r w:rsidRPr="00E543F4">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E543F4">
              <w:rPr>
                <w:rFonts w:ascii="Arial" w:eastAsia="Arial Unicode MS" w:hAnsi="Arial" w:cs="Arial"/>
                <w:sz w:val="20"/>
                <w:szCs w:val="20"/>
              </w:rPr>
              <w:t xml:space="preserve">a taxa global das classes </w:t>
            </w:r>
            <w:r w:rsidRPr="00E543F4">
              <w:rPr>
                <w:rFonts w:ascii="Arial" w:hAnsi="Arial" w:cs="Arial"/>
                <w:sz w:val="20"/>
                <w:szCs w:val="20"/>
              </w:rPr>
              <w:t xml:space="preserve">(e/ou subclasses) </w:t>
            </w:r>
            <w:r w:rsidRPr="00E543F4">
              <w:rPr>
                <w:rFonts w:ascii="Arial" w:eastAsia="Arial Unicode MS" w:hAnsi="Arial" w:cs="Arial"/>
                <w:sz w:val="20"/>
                <w:szCs w:val="20"/>
              </w:rPr>
              <w:t xml:space="preserve">de fundos de investimento nas quais a Classe aplica, </w:t>
            </w:r>
            <w:r w:rsidRPr="00E543F4">
              <w:rPr>
                <w:rFonts w:ascii="Arial" w:hAnsi="Arial" w:cs="Arial"/>
                <w:sz w:val="20"/>
                <w:szCs w:val="20"/>
              </w:rPr>
              <w:t xml:space="preserve">observado o disposto abaixo.  </w:t>
            </w:r>
          </w:p>
          <w:p w14:paraId="290C07F5" w14:textId="77777777" w:rsidR="00737E1C" w:rsidRPr="00E543F4" w:rsidRDefault="00737E1C" w:rsidP="00A5054D">
            <w:pPr>
              <w:jc w:val="both"/>
              <w:rPr>
                <w:rFonts w:ascii="Arial" w:hAnsi="Arial" w:cs="Arial"/>
                <w:sz w:val="20"/>
                <w:szCs w:val="20"/>
              </w:rPr>
            </w:pPr>
          </w:p>
          <w:p w14:paraId="4D99FEEC"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7D57110" w14:textId="77777777" w:rsidR="00737E1C" w:rsidRPr="00E543F4" w:rsidRDefault="00737E1C" w:rsidP="00A5054D">
            <w:pPr>
              <w:jc w:val="both"/>
              <w:rPr>
                <w:rFonts w:ascii="Arial" w:hAnsi="Arial" w:cs="Arial"/>
                <w:sz w:val="20"/>
                <w:szCs w:val="20"/>
              </w:rPr>
            </w:pPr>
          </w:p>
          <w:p w14:paraId="425F37AC"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59E7988D" w14:textId="77777777" w:rsidR="00737E1C" w:rsidRPr="00E543F4" w:rsidRDefault="00737E1C" w:rsidP="00A5054D">
            <w:pPr>
              <w:jc w:val="both"/>
              <w:rPr>
                <w:rFonts w:ascii="Arial" w:hAnsi="Arial" w:cs="Arial"/>
                <w:sz w:val="20"/>
                <w:szCs w:val="20"/>
              </w:rPr>
            </w:pPr>
          </w:p>
          <w:p w14:paraId="24D4359C"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II – classes (e/ou subclasses) de fundos de investimento geridas por terceiros que não o Gestor. </w:t>
            </w:r>
          </w:p>
          <w:p w14:paraId="7C197A15" w14:textId="77777777" w:rsidR="00737E1C" w:rsidRPr="00E543F4" w:rsidRDefault="00737E1C" w:rsidP="00A5054D">
            <w:pPr>
              <w:jc w:val="both"/>
              <w:rPr>
                <w:rFonts w:ascii="Arial" w:hAnsi="Arial" w:cs="Arial"/>
                <w:sz w:val="20"/>
                <w:szCs w:val="20"/>
              </w:rPr>
            </w:pPr>
          </w:p>
          <w:p w14:paraId="786D84B7"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C8961E2" w14:textId="77777777" w:rsidR="00737E1C" w:rsidRPr="00E543F4" w:rsidRDefault="00737E1C" w:rsidP="00A5054D">
            <w:pPr>
              <w:jc w:val="both"/>
              <w:rPr>
                <w:rFonts w:ascii="Arial" w:hAnsi="Arial" w:cs="Arial"/>
                <w:sz w:val="20"/>
                <w:szCs w:val="20"/>
              </w:rPr>
            </w:pPr>
          </w:p>
          <w:p w14:paraId="5D7CE940" w14:textId="77777777" w:rsidR="00737E1C" w:rsidRPr="00E543F4" w:rsidRDefault="00737E1C" w:rsidP="009D1041">
            <w:pPr>
              <w:ind w:right="-35"/>
              <w:jc w:val="both"/>
              <w:rPr>
                <w:rFonts w:ascii="Arial" w:hAnsi="Arial" w:cs="Arial"/>
                <w:sz w:val="20"/>
                <w:szCs w:val="20"/>
              </w:rPr>
            </w:pPr>
            <w:r w:rsidRPr="00E543F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543F4">
                <w:rPr>
                  <w:rStyle w:val="Hyperlink"/>
                  <w:rFonts w:ascii="Arial" w:hAnsi="Arial" w:cs="Arial"/>
                  <w:sz w:val="20"/>
                  <w:szCs w:val="20"/>
                </w:rPr>
                <w:t>https://www.santanderassetmanagement.com.br/conteudos/relatorio-de-transparencia</w:t>
              </w:r>
            </w:hyperlink>
            <w:r w:rsidRPr="00E543F4">
              <w:rPr>
                <w:rFonts w:ascii="Arial" w:hAnsi="Arial" w:cs="Arial"/>
                <w:sz w:val="20"/>
                <w:szCs w:val="20"/>
              </w:rPr>
              <w:t>  </w:t>
            </w:r>
          </w:p>
          <w:p w14:paraId="1C0D2766" w14:textId="77777777" w:rsidR="00737E1C" w:rsidRPr="00E543F4" w:rsidRDefault="00737E1C" w:rsidP="009D1041">
            <w:pPr>
              <w:ind w:right="-35"/>
              <w:jc w:val="both"/>
              <w:rPr>
                <w:rFonts w:ascii="Arial" w:hAnsi="Arial" w:cs="Arial"/>
                <w:sz w:val="20"/>
                <w:szCs w:val="20"/>
              </w:rPr>
            </w:pPr>
            <w:r w:rsidRPr="00E543F4">
              <w:rPr>
                <w:rFonts w:ascii="Arial" w:hAnsi="Arial" w:cs="Arial"/>
                <w:sz w:val="20"/>
                <w:szCs w:val="20"/>
              </w:rPr>
              <w:t> </w:t>
            </w:r>
          </w:p>
          <w:p w14:paraId="3FAD4427" w14:textId="77777777" w:rsidR="00737E1C" w:rsidRPr="00E543F4" w:rsidRDefault="00737E1C" w:rsidP="009D1041">
            <w:pPr>
              <w:ind w:right="-35"/>
              <w:jc w:val="both"/>
              <w:rPr>
                <w:rFonts w:ascii="Arial" w:hAnsi="Arial" w:cs="Arial"/>
                <w:sz w:val="20"/>
                <w:szCs w:val="20"/>
              </w:rPr>
            </w:pPr>
            <w:r w:rsidRPr="00E543F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543F4">
                <w:rPr>
                  <w:rStyle w:val="Hyperlink"/>
                  <w:rFonts w:ascii="Arial" w:hAnsi="Arial" w:cs="Arial"/>
                  <w:sz w:val="20"/>
                  <w:szCs w:val="20"/>
                </w:rPr>
                <w:t>Plataforma de Transparência de Taxas</w:t>
              </w:r>
            </w:hyperlink>
            <w:r w:rsidRPr="00E543F4">
              <w:rPr>
                <w:rFonts w:ascii="Arial" w:hAnsi="Arial" w:cs="Arial"/>
                <w:sz w:val="20"/>
                <w:szCs w:val="20"/>
              </w:rPr>
              <w:t xml:space="preserve"> no endereço www.data.anbima.com/busca/</w:t>
            </w:r>
            <w:proofErr w:type="spellStart"/>
            <w:r w:rsidRPr="00E543F4">
              <w:rPr>
                <w:rFonts w:ascii="Arial" w:hAnsi="Arial" w:cs="Arial"/>
                <w:sz w:val="20"/>
                <w:szCs w:val="20"/>
              </w:rPr>
              <w:t>transparencia</w:t>
            </w:r>
            <w:proofErr w:type="spellEnd"/>
            <w:r w:rsidRPr="00E543F4">
              <w:rPr>
                <w:rFonts w:ascii="Arial" w:hAnsi="Arial" w:cs="Arial"/>
                <w:sz w:val="20"/>
                <w:szCs w:val="20"/>
              </w:rPr>
              <w:t>-de-taxas-de-fundos.</w:t>
            </w:r>
          </w:p>
          <w:p w14:paraId="751C6CAC" w14:textId="77777777" w:rsidR="00737E1C" w:rsidRPr="00E543F4" w:rsidRDefault="00737E1C" w:rsidP="00A5054D">
            <w:pPr>
              <w:jc w:val="both"/>
              <w:rPr>
                <w:rFonts w:ascii="Arial" w:hAnsi="Arial" w:cs="Arial"/>
                <w:b/>
                <w:bCs/>
                <w:smallCaps/>
                <w:color w:val="000000"/>
                <w:sz w:val="20"/>
                <w:szCs w:val="20"/>
              </w:rPr>
            </w:pPr>
          </w:p>
          <w:p w14:paraId="5E8200E3" w14:textId="77777777" w:rsidR="00737E1C" w:rsidRPr="00E543F4" w:rsidRDefault="00737E1C" w:rsidP="00A5054D">
            <w:pPr>
              <w:jc w:val="both"/>
              <w:rPr>
                <w:rFonts w:ascii="Arial" w:hAnsi="Arial" w:cs="Arial"/>
                <w:b/>
                <w:bCs/>
                <w:smallCaps/>
                <w:color w:val="000000"/>
                <w:sz w:val="20"/>
                <w:szCs w:val="20"/>
              </w:rPr>
            </w:pPr>
            <w:r w:rsidRPr="00E543F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37E1C" w:rsidRPr="00E543F4" w14:paraId="29C56FB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9D8B8F" w14:textId="77777777" w:rsidR="00737E1C" w:rsidRPr="00E543F4" w:rsidRDefault="00737E1C"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6FFAE10" w14:textId="77777777" w:rsidR="00737E1C" w:rsidRPr="00E543F4" w:rsidRDefault="00737E1C" w:rsidP="00A5054D">
            <w:pPr>
              <w:jc w:val="both"/>
              <w:rPr>
                <w:rFonts w:ascii="Arial" w:hAnsi="Arial" w:cs="Arial"/>
                <w:sz w:val="20"/>
                <w:szCs w:val="20"/>
              </w:rPr>
            </w:pPr>
          </w:p>
        </w:tc>
      </w:tr>
      <w:tr w:rsidR="00737E1C" w:rsidRPr="00E543F4" w14:paraId="330B3FD8" w14:textId="77777777" w:rsidTr="00A5054D">
        <w:tc>
          <w:tcPr>
            <w:tcW w:w="1382" w:type="pct"/>
            <w:tcBorders>
              <w:top w:val="single" w:sz="4" w:space="0" w:color="auto"/>
              <w:left w:val="nil"/>
              <w:bottom w:val="nil"/>
              <w:right w:val="nil"/>
            </w:tcBorders>
            <w:vAlign w:val="center"/>
          </w:tcPr>
          <w:p w14:paraId="165C438F"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C988AA1"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Não haverá cobrança de taxa de custódia na Classe.</w:t>
            </w:r>
          </w:p>
        </w:tc>
      </w:tr>
      <w:tr w:rsidR="00737E1C" w:rsidRPr="00E543F4" w14:paraId="5655533E" w14:textId="77777777" w:rsidTr="009D1041">
        <w:tc>
          <w:tcPr>
            <w:tcW w:w="1382" w:type="pct"/>
            <w:tcBorders>
              <w:top w:val="single" w:sz="4" w:space="0" w:color="auto"/>
              <w:left w:val="nil"/>
              <w:bottom w:val="single" w:sz="4" w:space="0" w:color="auto"/>
              <w:right w:val="nil"/>
            </w:tcBorders>
            <w:vAlign w:val="center"/>
          </w:tcPr>
          <w:p w14:paraId="519D16F6" w14:textId="77777777" w:rsidR="00737E1C" w:rsidRPr="00E543F4" w:rsidRDefault="00737E1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286BEE0" w14:textId="77777777" w:rsidR="00737E1C" w:rsidRPr="00E543F4" w:rsidRDefault="00737E1C" w:rsidP="00A5054D">
            <w:pPr>
              <w:jc w:val="both"/>
              <w:rPr>
                <w:rFonts w:ascii="Arial" w:hAnsi="Arial" w:cs="Arial"/>
                <w:sz w:val="20"/>
                <w:szCs w:val="20"/>
                <w:highlight w:val="yellow"/>
              </w:rPr>
            </w:pPr>
          </w:p>
        </w:tc>
      </w:tr>
      <w:tr w:rsidR="00737E1C" w:rsidRPr="00E543F4" w14:paraId="03631892" w14:textId="77777777" w:rsidTr="009D1041">
        <w:trPr>
          <w:trHeight w:val="662"/>
        </w:trPr>
        <w:tc>
          <w:tcPr>
            <w:tcW w:w="1382" w:type="pct"/>
            <w:tcBorders>
              <w:top w:val="single" w:sz="4" w:space="0" w:color="auto"/>
              <w:left w:val="nil"/>
              <w:bottom w:val="single" w:sz="4" w:space="0" w:color="auto"/>
              <w:right w:val="nil"/>
            </w:tcBorders>
            <w:vAlign w:val="center"/>
          </w:tcPr>
          <w:p w14:paraId="22675063"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708397CA" w14:textId="77777777" w:rsidR="00737E1C" w:rsidRPr="00E543F4" w:rsidRDefault="00737E1C" w:rsidP="00A5054D">
            <w:pPr>
              <w:jc w:val="both"/>
              <w:rPr>
                <w:rFonts w:ascii="Arial" w:hAnsi="Arial" w:cs="Arial"/>
                <w:sz w:val="20"/>
                <w:szCs w:val="20"/>
                <w:highlight w:val="yellow"/>
              </w:rPr>
            </w:pPr>
            <w:r w:rsidRPr="00E543F4">
              <w:rPr>
                <w:rFonts w:ascii="Arial" w:hAnsi="Arial" w:cs="Arial"/>
                <w:sz w:val="20"/>
                <w:szCs w:val="20"/>
              </w:rPr>
              <w:t xml:space="preserve">Não haverá cobrança de taxa de performance na Classe. </w:t>
            </w:r>
          </w:p>
        </w:tc>
      </w:tr>
    </w:tbl>
    <w:p w14:paraId="0BB25A01"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37E1C" w:rsidRPr="00E543F4" w14:paraId="5B4E88D5" w14:textId="77777777" w:rsidTr="00A5054D">
        <w:tc>
          <w:tcPr>
            <w:tcW w:w="5000" w:type="pct"/>
            <w:gridSpan w:val="6"/>
            <w:shd w:val="clear" w:color="auto" w:fill="C00000"/>
          </w:tcPr>
          <w:p w14:paraId="54339E58" w14:textId="77777777" w:rsidR="00737E1C" w:rsidRPr="00E543F4" w:rsidRDefault="00737E1C" w:rsidP="003F2970">
            <w:pPr>
              <w:pStyle w:val="PargrafodaLista"/>
              <w:numPr>
                <w:ilvl w:val="0"/>
                <w:numId w:val="5"/>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DAS COTAS DA CLASSE</w:t>
            </w:r>
          </w:p>
        </w:tc>
      </w:tr>
      <w:tr w:rsidR="00737E1C" w:rsidRPr="00E543F4" w14:paraId="454550E2" w14:textId="77777777" w:rsidTr="00A5054D">
        <w:tc>
          <w:tcPr>
            <w:tcW w:w="5000" w:type="pct"/>
            <w:gridSpan w:val="6"/>
          </w:tcPr>
          <w:p w14:paraId="6EE43EAC" w14:textId="77777777" w:rsidR="00737E1C" w:rsidRPr="00E543F4" w:rsidRDefault="00737E1C" w:rsidP="00A5054D">
            <w:pPr>
              <w:jc w:val="center"/>
              <w:rPr>
                <w:rFonts w:ascii="Arial" w:hAnsi="Arial" w:cs="Arial"/>
                <w:b/>
                <w:bCs/>
                <w:color w:val="ED7D31" w:themeColor="accent2"/>
                <w:sz w:val="20"/>
                <w:szCs w:val="20"/>
              </w:rPr>
            </w:pPr>
          </w:p>
        </w:tc>
      </w:tr>
      <w:tr w:rsidR="00737E1C" w:rsidRPr="00E543F4" w14:paraId="743E2740" w14:textId="77777777" w:rsidTr="00A5054D">
        <w:trPr>
          <w:trHeight w:val="400"/>
        </w:trPr>
        <w:tc>
          <w:tcPr>
            <w:tcW w:w="1454" w:type="pct"/>
            <w:vMerge w:val="restart"/>
            <w:tcBorders>
              <w:top w:val="single" w:sz="4" w:space="0" w:color="auto"/>
            </w:tcBorders>
            <w:vAlign w:val="center"/>
          </w:tcPr>
          <w:p w14:paraId="0F3CC672" w14:textId="77777777" w:rsidR="00737E1C" w:rsidRPr="00E543F4" w:rsidRDefault="00737E1C" w:rsidP="003F2970">
            <w:pPr>
              <w:pStyle w:val="PargrafodaLista"/>
              <w:numPr>
                <w:ilvl w:val="1"/>
                <w:numId w:val="5"/>
              </w:numPr>
              <w:ind w:left="0" w:firstLine="0"/>
              <w:jc w:val="center"/>
              <w:rPr>
                <w:rFonts w:ascii="Arial" w:hAnsi="Arial" w:cs="Arial"/>
                <w:sz w:val="20"/>
                <w:szCs w:val="20"/>
              </w:rPr>
            </w:pPr>
            <w:r w:rsidRPr="00E543F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995BCD0" w14:textId="77777777" w:rsidR="00737E1C" w:rsidRPr="00E543F4" w:rsidRDefault="00737E1C" w:rsidP="003F2970">
            <w:pPr>
              <w:pStyle w:val="PargrafodaLista"/>
              <w:numPr>
                <w:ilvl w:val="0"/>
                <w:numId w:val="8"/>
              </w:numPr>
              <w:ind w:left="0" w:firstLine="0"/>
              <w:jc w:val="center"/>
              <w:rPr>
                <w:rFonts w:ascii="Arial" w:hAnsi="Arial" w:cs="Arial"/>
                <w:sz w:val="20"/>
                <w:szCs w:val="20"/>
              </w:rPr>
            </w:pPr>
            <w:r w:rsidRPr="00E543F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0793048"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Não há</w:t>
            </w:r>
          </w:p>
        </w:tc>
      </w:tr>
      <w:tr w:rsidR="00737E1C" w:rsidRPr="00E543F4" w14:paraId="7E2CDA9A" w14:textId="77777777" w:rsidTr="00A5054D">
        <w:tc>
          <w:tcPr>
            <w:tcW w:w="1454" w:type="pct"/>
            <w:vMerge/>
            <w:vAlign w:val="center"/>
          </w:tcPr>
          <w:p w14:paraId="0F74AE13" w14:textId="77777777" w:rsidR="00737E1C" w:rsidRPr="00E543F4" w:rsidRDefault="00737E1C" w:rsidP="003F297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A46D111" w14:textId="77777777" w:rsidR="00737E1C" w:rsidRPr="00E543F4" w:rsidRDefault="00737E1C" w:rsidP="003F2970">
            <w:pPr>
              <w:pStyle w:val="PargrafodaLista"/>
              <w:numPr>
                <w:ilvl w:val="0"/>
                <w:numId w:val="8"/>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59CF3B90" w14:textId="77777777" w:rsidR="00737E1C" w:rsidRPr="00E543F4" w:rsidRDefault="00737E1C" w:rsidP="00A5054D">
            <w:pPr>
              <w:jc w:val="both"/>
              <w:rPr>
                <w:rFonts w:ascii="Arial" w:hAnsi="Arial" w:cs="Arial"/>
                <w:color w:val="000000"/>
                <w:sz w:val="20"/>
                <w:szCs w:val="20"/>
              </w:rPr>
            </w:pPr>
            <w:r w:rsidRPr="00E543F4">
              <w:rPr>
                <w:rFonts w:ascii="Arial" w:hAnsi="Arial" w:cs="Arial"/>
                <w:color w:val="000000"/>
                <w:sz w:val="20"/>
                <w:szCs w:val="20"/>
              </w:rPr>
              <w:t>Moeda corrente nacional.</w:t>
            </w:r>
          </w:p>
        </w:tc>
      </w:tr>
      <w:tr w:rsidR="00737E1C" w:rsidRPr="00E543F4" w14:paraId="04D65E79" w14:textId="77777777" w:rsidTr="00A5054D">
        <w:tc>
          <w:tcPr>
            <w:tcW w:w="1723" w:type="pct"/>
            <w:gridSpan w:val="3"/>
            <w:tcBorders>
              <w:top w:val="single" w:sz="4" w:space="0" w:color="auto"/>
              <w:bottom w:val="single" w:sz="4" w:space="0" w:color="auto"/>
            </w:tcBorders>
            <w:vAlign w:val="center"/>
          </w:tcPr>
          <w:p w14:paraId="19CB373D" w14:textId="77777777" w:rsidR="00737E1C" w:rsidRPr="00E543F4" w:rsidRDefault="00737E1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412EB37" w14:textId="77777777" w:rsidR="00737E1C" w:rsidRPr="00E543F4" w:rsidRDefault="00737E1C" w:rsidP="00A5054D">
            <w:pPr>
              <w:jc w:val="both"/>
              <w:rPr>
                <w:rFonts w:ascii="Arial" w:hAnsi="Arial" w:cs="Arial"/>
                <w:b/>
                <w:bCs/>
                <w:smallCaps/>
                <w:color w:val="000000"/>
                <w:sz w:val="20"/>
                <w:szCs w:val="20"/>
              </w:rPr>
            </w:pPr>
          </w:p>
        </w:tc>
      </w:tr>
      <w:tr w:rsidR="00737E1C" w:rsidRPr="00E543F4" w14:paraId="393A734B"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2F1FE" w14:textId="77777777" w:rsidR="00737E1C" w:rsidRPr="00E543F4" w:rsidRDefault="00737E1C" w:rsidP="003F2970">
            <w:pPr>
              <w:pStyle w:val="PargrafodaLista"/>
              <w:numPr>
                <w:ilvl w:val="2"/>
                <w:numId w:val="5"/>
              </w:numPr>
              <w:ind w:left="0" w:firstLine="0"/>
              <w:jc w:val="center"/>
              <w:rPr>
                <w:rFonts w:ascii="Arial" w:hAnsi="Arial" w:cs="Arial"/>
                <w:b/>
                <w:bCs/>
                <w:smallCaps/>
                <w:color w:val="000000"/>
                <w:sz w:val="20"/>
                <w:szCs w:val="20"/>
              </w:rPr>
            </w:pPr>
            <w:r w:rsidRPr="00E543F4">
              <w:rPr>
                <w:rFonts w:ascii="Arial" w:hAnsi="Arial" w:cs="Arial"/>
                <w:b/>
                <w:bCs/>
                <w:sz w:val="20"/>
                <w:szCs w:val="20"/>
              </w:rPr>
              <w:t>Quadro Resumo das Condições de Aplicação</w:t>
            </w:r>
          </w:p>
        </w:tc>
      </w:tr>
      <w:tr w:rsidR="00737E1C" w:rsidRPr="00E543F4" w14:paraId="02133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265CBCE" w14:textId="77777777" w:rsidR="00737E1C" w:rsidRPr="00E543F4" w:rsidRDefault="00737E1C" w:rsidP="00A5054D">
            <w:pPr>
              <w:jc w:val="center"/>
              <w:rPr>
                <w:rFonts w:ascii="Arial" w:hAnsi="Arial" w:cs="Arial"/>
                <w:smallCaps/>
                <w:sz w:val="20"/>
                <w:szCs w:val="20"/>
              </w:rPr>
            </w:pPr>
            <w:r w:rsidRPr="00E543F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6486338" w14:textId="77777777" w:rsidR="00737E1C" w:rsidRPr="00E543F4" w:rsidRDefault="00737E1C" w:rsidP="00A5054D">
            <w:pPr>
              <w:jc w:val="center"/>
              <w:rPr>
                <w:rFonts w:ascii="Arial" w:hAnsi="Arial" w:cs="Arial"/>
                <w:smallCaps/>
                <w:sz w:val="20"/>
                <w:szCs w:val="20"/>
              </w:rPr>
            </w:pPr>
            <w:r w:rsidRPr="00E543F4">
              <w:rPr>
                <w:rFonts w:ascii="Arial" w:hAnsi="Arial" w:cs="Arial"/>
                <w:sz w:val="20"/>
                <w:szCs w:val="20"/>
              </w:rPr>
              <w:t>Cota de Conversão</w:t>
            </w:r>
          </w:p>
        </w:tc>
      </w:tr>
      <w:tr w:rsidR="00737E1C" w:rsidRPr="00E543F4" w14:paraId="10545A6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711508E" w14:textId="77777777" w:rsidR="00737E1C" w:rsidRPr="00E543F4" w:rsidRDefault="00737E1C" w:rsidP="00A5054D">
            <w:pPr>
              <w:jc w:val="center"/>
              <w:rPr>
                <w:rFonts w:ascii="Arial" w:hAnsi="Arial" w:cs="Arial"/>
                <w:sz w:val="20"/>
                <w:szCs w:val="20"/>
              </w:rPr>
            </w:pPr>
            <w:r w:rsidRPr="00E543F4">
              <w:rPr>
                <w:rFonts w:ascii="Arial" w:hAnsi="Arial" w:cs="Arial"/>
                <w:sz w:val="20"/>
                <w:szCs w:val="20"/>
              </w:rPr>
              <w:t>D+0</w:t>
            </w:r>
          </w:p>
          <w:p w14:paraId="2E4C32A1" w14:textId="77777777" w:rsidR="00737E1C" w:rsidRPr="00E543F4" w:rsidRDefault="00737E1C" w:rsidP="00A5054D">
            <w:pPr>
              <w:jc w:val="center"/>
              <w:rPr>
                <w:rFonts w:ascii="Arial" w:hAnsi="Arial" w:cs="Arial"/>
                <w:b/>
                <w:bCs/>
                <w:smallCaps/>
                <w:color w:val="000000"/>
                <w:sz w:val="20"/>
                <w:szCs w:val="20"/>
              </w:rPr>
            </w:pPr>
            <w:r w:rsidRPr="00E543F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C3F0934" w14:textId="77777777" w:rsidR="00737E1C" w:rsidRPr="00E543F4" w:rsidRDefault="00737E1C" w:rsidP="00A5054D">
            <w:pPr>
              <w:jc w:val="center"/>
              <w:rPr>
                <w:rFonts w:ascii="Arial" w:hAnsi="Arial" w:cs="Arial"/>
                <w:sz w:val="20"/>
                <w:szCs w:val="20"/>
              </w:rPr>
            </w:pPr>
            <w:r w:rsidRPr="00E543F4">
              <w:rPr>
                <w:rFonts w:ascii="Arial" w:hAnsi="Arial" w:cs="Arial"/>
                <w:sz w:val="20"/>
                <w:szCs w:val="20"/>
              </w:rPr>
              <w:t>D+1</w:t>
            </w:r>
          </w:p>
          <w:p w14:paraId="5950EB01" w14:textId="77777777" w:rsidR="00737E1C" w:rsidRPr="00E543F4" w:rsidRDefault="00737E1C" w:rsidP="00A5054D">
            <w:pPr>
              <w:jc w:val="center"/>
              <w:rPr>
                <w:rFonts w:ascii="Arial" w:hAnsi="Arial" w:cs="Arial"/>
                <w:b/>
                <w:bCs/>
                <w:smallCaps/>
                <w:color w:val="000000"/>
                <w:sz w:val="20"/>
                <w:szCs w:val="20"/>
              </w:rPr>
            </w:pPr>
            <w:r w:rsidRPr="00E543F4">
              <w:rPr>
                <w:rFonts w:ascii="Arial" w:hAnsi="Arial" w:cs="Arial"/>
                <w:sz w:val="20"/>
                <w:szCs w:val="20"/>
              </w:rPr>
              <w:t>No 1º dia útil seguinte ao da solicitação  </w:t>
            </w:r>
          </w:p>
        </w:tc>
      </w:tr>
      <w:tr w:rsidR="00737E1C" w:rsidRPr="00E543F4" w14:paraId="26FBAAA4" w14:textId="77777777" w:rsidTr="00A5054D">
        <w:tc>
          <w:tcPr>
            <w:tcW w:w="1723" w:type="pct"/>
            <w:gridSpan w:val="3"/>
            <w:tcBorders>
              <w:top w:val="single" w:sz="4" w:space="0" w:color="auto"/>
              <w:bottom w:val="single" w:sz="4" w:space="0" w:color="auto"/>
            </w:tcBorders>
            <w:vAlign w:val="center"/>
          </w:tcPr>
          <w:p w14:paraId="0F1D27D8" w14:textId="77777777" w:rsidR="00737E1C" w:rsidRPr="00E543F4" w:rsidRDefault="00737E1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C8E37B2" w14:textId="77777777" w:rsidR="00737E1C" w:rsidRPr="00E543F4" w:rsidRDefault="00737E1C" w:rsidP="00A5054D">
            <w:pPr>
              <w:jc w:val="both"/>
              <w:rPr>
                <w:rFonts w:ascii="Arial" w:hAnsi="Arial" w:cs="Arial"/>
                <w:b/>
                <w:bCs/>
                <w:smallCaps/>
                <w:color w:val="000000"/>
                <w:sz w:val="20"/>
                <w:szCs w:val="20"/>
              </w:rPr>
            </w:pPr>
          </w:p>
        </w:tc>
      </w:tr>
      <w:tr w:rsidR="00737E1C" w:rsidRPr="00E543F4" w14:paraId="31491111" w14:textId="77777777" w:rsidTr="00A5054D">
        <w:tc>
          <w:tcPr>
            <w:tcW w:w="1454" w:type="pct"/>
            <w:vMerge w:val="restart"/>
            <w:vAlign w:val="center"/>
          </w:tcPr>
          <w:p w14:paraId="1FCE1C8A"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 xml:space="preserve">Condições para Resgate </w:t>
            </w:r>
          </w:p>
          <w:p w14:paraId="41298E22" w14:textId="77777777" w:rsidR="00737E1C" w:rsidRPr="00E543F4" w:rsidRDefault="00737E1C"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23E8A70" w14:textId="77777777" w:rsidR="00737E1C" w:rsidRPr="00E543F4" w:rsidRDefault="00737E1C" w:rsidP="003F2970">
            <w:pPr>
              <w:pStyle w:val="PargrafodaLista"/>
              <w:numPr>
                <w:ilvl w:val="0"/>
                <w:numId w:val="9"/>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451CD97"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Não há</w:t>
            </w:r>
          </w:p>
        </w:tc>
      </w:tr>
      <w:tr w:rsidR="00737E1C" w:rsidRPr="00E543F4" w14:paraId="5C79A9AA" w14:textId="77777777" w:rsidTr="00A5054D">
        <w:tc>
          <w:tcPr>
            <w:tcW w:w="1454" w:type="pct"/>
            <w:vMerge/>
            <w:vAlign w:val="center"/>
          </w:tcPr>
          <w:p w14:paraId="5B2092A4" w14:textId="77777777" w:rsidR="00737E1C" w:rsidRPr="00E543F4" w:rsidRDefault="00737E1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BA672C6" w14:textId="77777777" w:rsidR="00737E1C" w:rsidRPr="00E543F4" w:rsidRDefault="00737E1C" w:rsidP="003F2970">
            <w:pPr>
              <w:pStyle w:val="PargrafodaLista"/>
              <w:numPr>
                <w:ilvl w:val="0"/>
                <w:numId w:val="9"/>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B8DDD91" w14:textId="77777777" w:rsidR="00737E1C" w:rsidRPr="00E543F4" w:rsidRDefault="00737E1C" w:rsidP="00A5054D">
            <w:pPr>
              <w:jc w:val="both"/>
              <w:rPr>
                <w:rFonts w:ascii="Arial" w:hAnsi="Arial" w:cs="Arial"/>
                <w:smallCaps/>
                <w:color w:val="000000"/>
                <w:sz w:val="20"/>
                <w:szCs w:val="20"/>
              </w:rPr>
            </w:pPr>
            <w:r w:rsidRPr="00E543F4">
              <w:rPr>
                <w:rFonts w:ascii="Arial" w:hAnsi="Arial" w:cs="Arial"/>
                <w:sz w:val="20"/>
                <w:szCs w:val="20"/>
              </w:rPr>
              <w:t>Não há</w:t>
            </w:r>
          </w:p>
        </w:tc>
      </w:tr>
      <w:tr w:rsidR="00737E1C" w:rsidRPr="00E543F4" w14:paraId="0FAC181F" w14:textId="77777777" w:rsidTr="00A5054D">
        <w:tc>
          <w:tcPr>
            <w:tcW w:w="1454" w:type="pct"/>
            <w:vMerge/>
            <w:tcBorders>
              <w:bottom w:val="single" w:sz="4" w:space="0" w:color="auto"/>
            </w:tcBorders>
            <w:vAlign w:val="center"/>
          </w:tcPr>
          <w:p w14:paraId="426EBC1E" w14:textId="77777777" w:rsidR="00737E1C" w:rsidRPr="00E543F4" w:rsidRDefault="00737E1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D33B12D" w14:textId="77777777" w:rsidR="00737E1C" w:rsidRPr="00E543F4" w:rsidRDefault="00737E1C" w:rsidP="003F2970">
            <w:pPr>
              <w:pStyle w:val="PargrafodaLista"/>
              <w:numPr>
                <w:ilvl w:val="0"/>
                <w:numId w:val="9"/>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3320E2DD" w14:textId="77777777" w:rsidR="00737E1C" w:rsidRPr="00E543F4" w:rsidRDefault="00737E1C" w:rsidP="00A5054D">
            <w:pPr>
              <w:jc w:val="both"/>
              <w:rPr>
                <w:rFonts w:ascii="Arial" w:hAnsi="Arial" w:cs="Arial"/>
                <w:smallCaps/>
                <w:color w:val="000000"/>
                <w:sz w:val="20"/>
                <w:szCs w:val="20"/>
              </w:rPr>
            </w:pPr>
            <w:r w:rsidRPr="00E543F4">
              <w:rPr>
                <w:rFonts w:ascii="Arial" w:hAnsi="Arial" w:cs="Arial"/>
                <w:sz w:val="20"/>
                <w:szCs w:val="20"/>
              </w:rPr>
              <w:t>Crédito em conta, cheque nominal ou por qualquer meio de pagamento permitido pela regulamentação em vigor</w:t>
            </w:r>
            <w:r w:rsidRPr="00E543F4">
              <w:rPr>
                <w:rFonts w:ascii="Arial" w:hAnsi="Arial" w:cs="Arial"/>
                <w:color w:val="000000"/>
                <w:sz w:val="20"/>
                <w:szCs w:val="20"/>
              </w:rPr>
              <w:t>.</w:t>
            </w:r>
          </w:p>
        </w:tc>
      </w:tr>
      <w:tr w:rsidR="00737E1C" w:rsidRPr="00E543F4" w14:paraId="0AEBA673" w14:textId="77777777" w:rsidTr="00A5054D">
        <w:tc>
          <w:tcPr>
            <w:tcW w:w="1723" w:type="pct"/>
            <w:gridSpan w:val="3"/>
            <w:tcBorders>
              <w:top w:val="single" w:sz="4" w:space="0" w:color="auto"/>
              <w:bottom w:val="single" w:sz="4" w:space="0" w:color="auto"/>
            </w:tcBorders>
            <w:vAlign w:val="center"/>
          </w:tcPr>
          <w:p w14:paraId="58261CF3" w14:textId="77777777" w:rsidR="00737E1C" w:rsidRPr="00E543F4" w:rsidRDefault="00737E1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9317F40" w14:textId="77777777" w:rsidR="00737E1C" w:rsidRPr="00E543F4" w:rsidRDefault="00737E1C" w:rsidP="00A5054D">
            <w:pPr>
              <w:jc w:val="both"/>
              <w:rPr>
                <w:rFonts w:ascii="Arial" w:hAnsi="Arial" w:cs="Arial"/>
                <w:sz w:val="20"/>
                <w:szCs w:val="20"/>
              </w:rPr>
            </w:pPr>
          </w:p>
        </w:tc>
      </w:tr>
      <w:tr w:rsidR="00737E1C" w:rsidRPr="00E543F4" w14:paraId="4EAD252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5D4859" w14:textId="77777777" w:rsidR="00737E1C" w:rsidRPr="00E543F4" w:rsidRDefault="00737E1C" w:rsidP="003F2970">
            <w:pPr>
              <w:pStyle w:val="PargrafodaLista"/>
              <w:numPr>
                <w:ilvl w:val="2"/>
                <w:numId w:val="5"/>
              </w:numPr>
              <w:ind w:left="0" w:firstLine="0"/>
              <w:jc w:val="center"/>
              <w:rPr>
                <w:rFonts w:ascii="Arial" w:hAnsi="Arial" w:cs="Arial"/>
                <w:sz w:val="20"/>
                <w:szCs w:val="20"/>
              </w:rPr>
            </w:pPr>
            <w:r w:rsidRPr="00E543F4">
              <w:rPr>
                <w:rFonts w:ascii="Arial" w:hAnsi="Arial" w:cs="Arial"/>
                <w:b/>
                <w:bCs/>
                <w:sz w:val="20"/>
                <w:szCs w:val="20"/>
              </w:rPr>
              <w:t>Quadro Resumo das Condições de Resgate</w:t>
            </w:r>
          </w:p>
        </w:tc>
      </w:tr>
      <w:tr w:rsidR="00737E1C" w:rsidRPr="00E543F4" w14:paraId="42B4FA6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376D9BA" w14:textId="77777777" w:rsidR="00737E1C" w:rsidRPr="00E543F4" w:rsidRDefault="00737E1C" w:rsidP="00A5054D">
            <w:pPr>
              <w:jc w:val="center"/>
              <w:rPr>
                <w:rFonts w:ascii="Arial" w:hAnsi="Arial" w:cs="Arial"/>
                <w:smallCaps/>
                <w:sz w:val="20"/>
                <w:szCs w:val="20"/>
              </w:rPr>
            </w:pPr>
            <w:r w:rsidRPr="00E543F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18B93E1" w14:textId="77777777" w:rsidR="00737E1C" w:rsidRPr="00E543F4" w:rsidRDefault="00737E1C" w:rsidP="00A5054D">
            <w:pPr>
              <w:jc w:val="center"/>
              <w:rPr>
                <w:rFonts w:ascii="Arial" w:hAnsi="Arial" w:cs="Arial"/>
                <w:sz w:val="20"/>
                <w:szCs w:val="20"/>
              </w:rPr>
            </w:pPr>
            <w:r w:rsidRPr="00E543F4">
              <w:rPr>
                <w:rFonts w:ascii="Arial" w:hAnsi="Arial" w:cs="Arial"/>
                <w:sz w:val="20"/>
                <w:szCs w:val="20"/>
              </w:rPr>
              <w:t>Pagamento / Crédito em Conta</w:t>
            </w:r>
          </w:p>
        </w:tc>
      </w:tr>
      <w:tr w:rsidR="00737E1C" w:rsidRPr="00E543F4" w14:paraId="57A122C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3F61456" w14:textId="77777777" w:rsidR="00737E1C" w:rsidRPr="00E543F4" w:rsidRDefault="00737E1C" w:rsidP="00A5054D">
            <w:pPr>
              <w:jc w:val="center"/>
              <w:rPr>
                <w:rFonts w:ascii="Arial" w:hAnsi="Arial" w:cs="Arial"/>
                <w:sz w:val="20"/>
                <w:szCs w:val="20"/>
              </w:rPr>
            </w:pPr>
            <w:r w:rsidRPr="00E543F4">
              <w:rPr>
                <w:rFonts w:ascii="Arial" w:hAnsi="Arial" w:cs="Arial"/>
                <w:sz w:val="20"/>
                <w:szCs w:val="20"/>
              </w:rPr>
              <w:t>D+1</w:t>
            </w:r>
          </w:p>
          <w:p w14:paraId="0276EA75" w14:textId="77777777" w:rsidR="00737E1C" w:rsidRPr="00E543F4" w:rsidRDefault="00737E1C" w:rsidP="00A5054D">
            <w:pPr>
              <w:jc w:val="center"/>
              <w:rPr>
                <w:rFonts w:ascii="Arial" w:hAnsi="Arial" w:cs="Arial"/>
                <w:b/>
                <w:bCs/>
                <w:smallCaps/>
                <w:color w:val="000000"/>
                <w:sz w:val="20"/>
                <w:szCs w:val="20"/>
              </w:rPr>
            </w:pPr>
            <w:r w:rsidRPr="00E543F4">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70D3B5C" w14:textId="77777777" w:rsidR="00737E1C" w:rsidRPr="00E543F4" w:rsidRDefault="00737E1C" w:rsidP="00A5054D">
            <w:pPr>
              <w:jc w:val="center"/>
              <w:rPr>
                <w:rFonts w:ascii="Arial" w:hAnsi="Arial" w:cs="Arial"/>
                <w:sz w:val="20"/>
                <w:szCs w:val="20"/>
              </w:rPr>
            </w:pPr>
            <w:r w:rsidRPr="00E543F4">
              <w:rPr>
                <w:rFonts w:ascii="Arial" w:hAnsi="Arial" w:cs="Arial"/>
                <w:sz w:val="20"/>
                <w:szCs w:val="20"/>
              </w:rPr>
              <w:t>D+3</w:t>
            </w:r>
          </w:p>
          <w:p w14:paraId="41AAFC62" w14:textId="77777777" w:rsidR="00737E1C" w:rsidRPr="00E543F4" w:rsidRDefault="00737E1C" w:rsidP="00A5054D">
            <w:pPr>
              <w:jc w:val="center"/>
              <w:rPr>
                <w:rFonts w:ascii="Arial" w:hAnsi="Arial" w:cs="Arial"/>
                <w:sz w:val="20"/>
                <w:szCs w:val="20"/>
              </w:rPr>
            </w:pPr>
            <w:r w:rsidRPr="00E543F4">
              <w:rPr>
                <w:rFonts w:ascii="Arial" w:hAnsi="Arial" w:cs="Arial"/>
                <w:sz w:val="20"/>
                <w:szCs w:val="20"/>
              </w:rPr>
              <w:t>No 2º dia útil seguinte ao da conversão de Cotas</w:t>
            </w:r>
          </w:p>
        </w:tc>
      </w:tr>
      <w:tr w:rsidR="00737E1C" w:rsidRPr="00E543F4" w14:paraId="2845B2E7" w14:textId="77777777" w:rsidTr="00A5054D">
        <w:tc>
          <w:tcPr>
            <w:tcW w:w="1723" w:type="pct"/>
            <w:gridSpan w:val="3"/>
            <w:tcBorders>
              <w:top w:val="single" w:sz="4" w:space="0" w:color="auto"/>
              <w:bottom w:val="single" w:sz="4" w:space="0" w:color="auto"/>
            </w:tcBorders>
            <w:vAlign w:val="center"/>
          </w:tcPr>
          <w:p w14:paraId="5BC00AB4" w14:textId="77777777" w:rsidR="00737E1C" w:rsidRPr="00E543F4" w:rsidRDefault="00737E1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677022" w14:textId="77777777" w:rsidR="00737E1C" w:rsidRPr="00E543F4" w:rsidRDefault="00737E1C" w:rsidP="00A5054D">
            <w:pPr>
              <w:jc w:val="both"/>
              <w:rPr>
                <w:rFonts w:ascii="Arial" w:hAnsi="Arial" w:cs="Arial"/>
                <w:sz w:val="20"/>
                <w:szCs w:val="20"/>
              </w:rPr>
            </w:pPr>
          </w:p>
        </w:tc>
      </w:tr>
      <w:tr w:rsidR="00737E1C" w:rsidRPr="00E543F4" w14:paraId="642A0FB4" w14:textId="77777777" w:rsidTr="009B4406">
        <w:tc>
          <w:tcPr>
            <w:tcW w:w="5000" w:type="pct"/>
            <w:gridSpan w:val="6"/>
            <w:tcBorders>
              <w:top w:val="single" w:sz="4" w:space="0" w:color="auto"/>
              <w:bottom w:val="single" w:sz="4" w:space="0" w:color="auto"/>
            </w:tcBorders>
            <w:vAlign w:val="center"/>
          </w:tcPr>
          <w:p w14:paraId="14ED06C9" w14:textId="77777777" w:rsidR="00737E1C" w:rsidRPr="00E543F4" w:rsidRDefault="00737E1C" w:rsidP="009B4406">
            <w:pPr>
              <w:pStyle w:val="PargrafodaLista"/>
              <w:numPr>
                <w:ilvl w:val="1"/>
                <w:numId w:val="5"/>
              </w:numPr>
              <w:ind w:left="34" w:firstLine="0"/>
              <w:contextualSpacing w:val="0"/>
              <w:jc w:val="both"/>
              <w:rPr>
                <w:rFonts w:ascii="Arial" w:hAnsi="Arial" w:cs="Arial"/>
                <w:sz w:val="20"/>
                <w:szCs w:val="20"/>
              </w:rPr>
            </w:pPr>
            <w:r w:rsidRPr="00E543F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37E1C" w:rsidRPr="00E543F4" w14:paraId="48C3AB65" w14:textId="77777777" w:rsidTr="00A5054D">
        <w:tc>
          <w:tcPr>
            <w:tcW w:w="5000" w:type="pct"/>
            <w:gridSpan w:val="6"/>
            <w:tcBorders>
              <w:top w:val="single" w:sz="4" w:space="0" w:color="auto"/>
              <w:bottom w:val="single" w:sz="4" w:space="0" w:color="auto"/>
            </w:tcBorders>
            <w:vAlign w:val="center"/>
          </w:tcPr>
          <w:p w14:paraId="3CA95F8E" w14:textId="77777777" w:rsidR="00737E1C" w:rsidRPr="00E543F4" w:rsidRDefault="00737E1C" w:rsidP="003F2970">
            <w:pPr>
              <w:pStyle w:val="PargrafodaLista"/>
              <w:numPr>
                <w:ilvl w:val="1"/>
                <w:numId w:val="5"/>
              </w:numPr>
              <w:ind w:left="0" w:firstLine="0"/>
              <w:jc w:val="both"/>
              <w:rPr>
                <w:rFonts w:ascii="Arial" w:hAnsi="Arial" w:cs="Arial"/>
                <w:sz w:val="20"/>
                <w:szCs w:val="20"/>
              </w:rPr>
            </w:pPr>
            <w:r w:rsidRPr="00E543F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737E1C" w:rsidRPr="00E543F4" w14:paraId="6F04BC95" w14:textId="77777777" w:rsidTr="00A5054D">
        <w:tc>
          <w:tcPr>
            <w:tcW w:w="1723" w:type="pct"/>
            <w:gridSpan w:val="3"/>
            <w:tcBorders>
              <w:top w:val="single" w:sz="4" w:space="0" w:color="auto"/>
              <w:bottom w:val="single" w:sz="4" w:space="0" w:color="auto"/>
            </w:tcBorders>
            <w:vAlign w:val="center"/>
          </w:tcPr>
          <w:p w14:paraId="15930F3F" w14:textId="77777777" w:rsidR="00737E1C" w:rsidRPr="00E543F4" w:rsidRDefault="00737E1C"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5BC974A" w14:textId="77777777" w:rsidR="00737E1C" w:rsidRPr="00E543F4" w:rsidRDefault="00737E1C" w:rsidP="00A5054D">
            <w:pPr>
              <w:jc w:val="both"/>
              <w:rPr>
                <w:rFonts w:ascii="Arial" w:hAnsi="Arial" w:cs="Arial"/>
                <w:sz w:val="20"/>
                <w:szCs w:val="20"/>
              </w:rPr>
            </w:pPr>
          </w:p>
        </w:tc>
      </w:tr>
      <w:tr w:rsidR="00737E1C" w:rsidRPr="00E543F4" w14:paraId="3BB17541" w14:textId="77777777" w:rsidTr="00A5054D">
        <w:tc>
          <w:tcPr>
            <w:tcW w:w="1527" w:type="pct"/>
            <w:gridSpan w:val="2"/>
            <w:tcBorders>
              <w:top w:val="single" w:sz="4" w:space="0" w:color="auto"/>
              <w:bottom w:val="single" w:sz="4" w:space="0" w:color="auto"/>
            </w:tcBorders>
            <w:vAlign w:val="center"/>
          </w:tcPr>
          <w:p w14:paraId="23C3A401"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23778837"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Cota calculada e divulgada diariamente, no momento de fechamento dos mercados.</w:t>
            </w:r>
          </w:p>
        </w:tc>
      </w:tr>
      <w:tr w:rsidR="00737E1C" w:rsidRPr="00E543F4" w14:paraId="0D8E9E1D" w14:textId="77777777" w:rsidTr="00A5054D">
        <w:tc>
          <w:tcPr>
            <w:tcW w:w="1527" w:type="pct"/>
            <w:gridSpan w:val="2"/>
            <w:tcBorders>
              <w:top w:val="single" w:sz="4" w:space="0" w:color="auto"/>
              <w:bottom w:val="single" w:sz="4" w:space="0" w:color="auto"/>
            </w:tcBorders>
            <w:vAlign w:val="center"/>
          </w:tcPr>
          <w:p w14:paraId="21EC1F33" w14:textId="77777777" w:rsidR="00737E1C" w:rsidRPr="00E543F4" w:rsidRDefault="00737E1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A75A02B" w14:textId="77777777" w:rsidR="00737E1C" w:rsidRPr="00E543F4" w:rsidRDefault="00737E1C" w:rsidP="00A5054D">
            <w:pPr>
              <w:jc w:val="both"/>
              <w:rPr>
                <w:rFonts w:ascii="Arial" w:hAnsi="Arial" w:cs="Arial"/>
                <w:sz w:val="20"/>
                <w:szCs w:val="20"/>
                <w:highlight w:val="green"/>
              </w:rPr>
            </w:pPr>
          </w:p>
        </w:tc>
      </w:tr>
      <w:tr w:rsidR="00737E1C" w:rsidRPr="00E543F4" w14:paraId="1BF5B7DE" w14:textId="77777777" w:rsidTr="00A5054D">
        <w:tc>
          <w:tcPr>
            <w:tcW w:w="1527" w:type="pct"/>
            <w:gridSpan w:val="2"/>
            <w:tcBorders>
              <w:top w:val="single" w:sz="4" w:space="0" w:color="auto"/>
              <w:bottom w:val="single" w:sz="4" w:space="0" w:color="auto"/>
            </w:tcBorders>
            <w:vAlign w:val="center"/>
          </w:tcPr>
          <w:p w14:paraId="33548831"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4CF9887B" w14:textId="77777777" w:rsidR="00737E1C" w:rsidRPr="00E543F4" w:rsidRDefault="00737E1C" w:rsidP="00A5054D">
            <w:pPr>
              <w:jc w:val="both"/>
              <w:rPr>
                <w:rFonts w:ascii="Arial" w:hAnsi="Arial" w:cs="Arial"/>
                <w:sz w:val="20"/>
                <w:szCs w:val="20"/>
                <w:highlight w:val="green"/>
              </w:rPr>
            </w:pPr>
            <w:r w:rsidRPr="00E543F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37E1C" w:rsidRPr="00E543F4" w14:paraId="5D8B1216" w14:textId="77777777" w:rsidTr="00A5054D">
        <w:tc>
          <w:tcPr>
            <w:tcW w:w="1527" w:type="pct"/>
            <w:gridSpan w:val="2"/>
            <w:tcBorders>
              <w:top w:val="single" w:sz="4" w:space="0" w:color="auto"/>
              <w:bottom w:val="single" w:sz="4" w:space="0" w:color="auto"/>
            </w:tcBorders>
            <w:vAlign w:val="center"/>
          </w:tcPr>
          <w:p w14:paraId="3C9B89AE" w14:textId="77777777" w:rsidR="00737E1C" w:rsidRPr="00E543F4" w:rsidRDefault="00737E1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5FD9D5F" w14:textId="77777777" w:rsidR="00737E1C" w:rsidRPr="00E543F4" w:rsidRDefault="00737E1C" w:rsidP="00A5054D">
            <w:pPr>
              <w:jc w:val="both"/>
              <w:rPr>
                <w:rFonts w:ascii="Arial" w:hAnsi="Arial" w:cs="Arial"/>
                <w:sz w:val="20"/>
                <w:szCs w:val="20"/>
                <w:highlight w:val="green"/>
              </w:rPr>
            </w:pPr>
          </w:p>
        </w:tc>
      </w:tr>
      <w:tr w:rsidR="00737E1C" w:rsidRPr="00E543F4" w14:paraId="21CDB478" w14:textId="77777777" w:rsidTr="00A5054D">
        <w:tc>
          <w:tcPr>
            <w:tcW w:w="1527" w:type="pct"/>
            <w:gridSpan w:val="2"/>
            <w:tcBorders>
              <w:top w:val="single" w:sz="4" w:space="0" w:color="auto"/>
              <w:bottom w:val="single" w:sz="4" w:space="0" w:color="auto"/>
            </w:tcBorders>
            <w:vAlign w:val="center"/>
          </w:tcPr>
          <w:p w14:paraId="3B41C842"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lastRenderedPageBreak/>
              <w:t>Feriados</w:t>
            </w:r>
          </w:p>
        </w:tc>
        <w:tc>
          <w:tcPr>
            <w:tcW w:w="3473" w:type="pct"/>
            <w:gridSpan w:val="4"/>
            <w:tcBorders>
              <w:top w:val="single" w:sz="4" w:space="0" w:color="auto"/>
              <w:bottom w:val="single" w:sz="4" w:space="0" w:color="auto"/>
            </w:tcBorders>
          </w:tcPr>
          <w:p w14:paraId="65AC65E3"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543F4">
              <w:rPr>
                <w:rFonts w:ascii="Arial" w:hAnsi="Arial" w:cs="Arial"/>
                <w:color w:val="000000"/>
                <w:sz w:val="20"/>
                <w:szCs w:val="20"/>
              </w:rPr>
              <w:t>i</w:t>
            </w:r>
            <w:r w:rsidRPr="00E543F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37E1C" w:rsidRPr="00E543F4" w14:paraId="404B5CC5" w14:textId="77777777" w:rsidTr="00A5054D">
        <w:tc>
          <w:tcPr>
            <w:tcW w:w="1527" w:type="pct"/>
            <w:gridSpan w:val="2"/>
            <w:tcBorders>
              <w:top w:val="single" w:sz="4" w:space="0" w:color="auto"/>
              <w:bottom w:val="single" w:sz="4" w:space="0" w:color="auto"/>
            </w:tcBorders>
            <w:vAlign w:val="center"/>
          </w:tcPr>
          <w:p w14:paraId="6B9134DC" w14:textId="77777777" w:rsidR="00737E1C" w:rsidRPr="00E543F4" w:rsidRDefault="00737E1C"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CA5D0E3" w14:textId="77777777" w:rsidR="00737E1C" w:rsidRPr="00E543F4" w:rsidRDefault="00737E1C" w:rsidP="00A5054D">
            <w:pPr>
              <w:jc w:val="both"/>
              <w:rPr>
                <w:rFonts w:ascii="Arial" w:hAnsi="Arial" w:cs="Arial"/>
                <w:sz w:val="20"/>
                <w:szCs w:val="20"/>
                <w:highlight w:val="yellow"/>
              </w:rPr>
            </w:pPr>
          </w:p>
        </w:tc>
      </w:tr>
      <w:tr w:rsidR="00737E1C" w:rsidRPr="00E543F4" w14:paraId="145C03AE" w14:textId="77777777" w:rsidTr="00A5054D">
        <w:tc>
          <w:tcPr>
            <w:tcW w:w="1527" w:type="pct"/>
            <w:gridSpan w:val="2"/>
            <w:tcBorders>
              <w:top w:val="single" w:sz="4" w:space="0" w:color="auto"/>
              <w:bottom w:val="single" w:sz="4" w:space="0" w:color="auto"/>
            </w:tcBorders>
            <w:vAlign w:val="center"/>
          </w:tcPr>
          <w:p w14:paraId="2632D646" w14:textId="77777777" w:rsidR="00737E1C" w:rsidRPr="00E543F4" w:rsidRDefault="00737E1C" w:rsidP="003F2970">
            <w:pPr>
              <w:pStyle w:val="PargrafodaLista"/>
              <w:numPr>
                <w:ilvl w:val="1"/>
                <w:numId w:val="5"/>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0752F3B4" w14:textId="77777777" w:rsidR="00737E1C" w:rsidRPr="00E543F4" w:rsidRDefault="00737E1C" w:rsidP="00A5054D">
            <w:pPr>
              <w:jc w:val="both"/>
              <w:rPr>
                <w:rFonts w:ascii="Arial" w:hAnsi="Arial" w:cs="Arial"/>
                <w:sz w:val="20"/>
                <w:szCs w:val="20"/>
                <w:highlight w:val="yellow"/>
              </w:rPr>
            </w:pPr>
            <w:r w:rsidRPr="00E543F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37E1C" w:rsidRPr="00E543F4" w14:paraId="325E89B9" w14:textId="77777777" w:rsidTr="00A5054D">
        <w:tc>
          <w:tcPr>
            <w:tcW w:w="1527" w:type="pct"/>
            <w:gridSpan w:val="2"/>
            <w:tcBorders>
              <w:top w:val="single" w:sz="4" w:space="0" w:color="auto"/>
              <w:bottom w:val="single" w:sz="4" w:space="0" w:color="auto"/>
            </w:tcBorders>
            <w:vAlign w:val="center"/>
          </w:tcPr>
          <w:p w14:paraId="2905E209" w14:textId="77777777" w:rsidR="00737E1C" w:rsidRPr="00E543F4" w:rsidRDefault="00737E1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1BD331B" w14:textId="77777777" w:rsidR="00737E1C" w:rsidRPr="00E543F4" w:rsidRDefault="00737E1C" w:rsidP="00A5054D">
            <w:pPr>
              <w:jc w:val="both"/>
              <w:rPr>
                <w:rFonts w:ascii="Arial" w:hAnsi="Arial" w:cs="Arial"/>
                <w:sz w:val="20"/>
                <w:szCs w:val="20"/>
              </w:rPr>
            </w:pPr>
          </w:p>
        </w:tc>
      </w:tr>
      <w:tr w:rsidR="00737E1C" w:rsidRPr="00E543F4" w14:paraId="6B629997" w14:textId="77777777" w:rsidTr="00A5054D">
        <w:tc>
          <w:tcPr>
            <w:tcW w:w="1527" w:type="pct"/>
            <w:gridSpan w:val="2"/>
            <w:tcBorders>
              <w:top w:val="single" w:sz="4" w:space="0" w:color="auto"/>
              <w:bottom w:val="single" w:sz="4" w:space="0" w:color="auto"/>
            </w:tcBorders>
            <w:vAlign w:val="center"/>
          </w:tcPr>
          <w:p w14:paraId="6FD63BCC" w14:textId="77777777" w:rsidR="00737E1C" w:rsidRPr="00E543F4" w:rsidRDefault="00737E1C" w:rsidP="003F2970">
            <w:pPr>
              <w:pStyle w:val="PargrafodaLista"/>
              <w:numPr>
                <w:ilvl w:val="1"/>
                <w:numId w:val="5"/>
              </w:numPr>
              <w:ind w:left="0" w:firstLine="0"/>
              <w:jc w:val="center"/>
              <w:rPr>
                <w:rFonts w:ascii="Arial" w:hAnsi="Arial" w:cs="Arial"/>
                <w:b/>
                <w:bCs/>
                <w:sz w:val="20"/>
                <w:szCs w:val="20"/>
              </w:rPr>
            </w:pPr>
            <w:r w:rsidRPr="00E543F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08C0E6CA"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0AB1743" w14:textId="77777777" w:rsidR="00737E1C" w:rsidRPr="00E543F4" w:rsidRDefault="00737E1C"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37E1C" w:rsidRPr="00E543F4" w14:paraId="18501097" w14:textId="77777777" w:rsidTr="00A5054D">
        <w:tc>
          <w:tcPr>
            <w:tcW w:w="5000" w:type="pct"/>
            <w:gridSpan w:val="4"/>
            <w:shd w:val="clear" w:color="auto" w:fill="C00000"/>
          </w:tcPr>
          <w:p w14:paraId="7EA84445" w14:textId="77777777" w:rsidR="00737E1C" w:rsidRPr="00E543F4" w:rsidRDefault="00737E1C" w:rsidP="003F2970">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E543F4">
              <w:rPr>
                <w:rFonts w:ascii="Arial" w:hAnsi="Arial" w:cs="Arial"/>
                <w:b/>
                <w:bCs/>
                <w:color w:val="FFFFFF" w:themeColor="background1"/>
                <w:sz w:val="20"/>
                <w:szCs w:val="20"/>
              </w:rPr>
              <w:t>MECANISMOS DE GERENCIAMENTO DE LIQUIDEZ</w:t>
            </w:r>
          </w:p>
        </w:tc>
      </w:tr>
      <w:tr w:rsidR="00737E1C" w:rsidRPr="00E543F4" w14:paraId="25216E21" w14:textId="77777777" w:rsidTr="00A5054D">
        <w:tc>
          <w:tcPr>
            <w:tcW w:w="1740" w:type="pct"/>
            <w:gridSpan w:val="2"/>
            <w:tcBorders>
              <w:top w:val="single" w:sz="4" w:space="0" w:color="auto"/>
              <w:bottom w:val="single" w:sz="4" w:space="0" w:color="auto"/>
            </w:tcBorders>
            <w:vAlign w:val="center"/>
          </w:tcPr>
          <w:p w14:paraId="52993EB5" w14:textId="77777777" w:rsidR="00737E1C" w:rsidRPr="00E543F4" w:rsidRDefault="00737E1C"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C077507" w14:textId="77777777" w:rsidR="00737E1C" w:rsidRPr="00E543F4" w:rsidRDefault="00737E1C" w:rsidP="00A5054D">
            <w:pPr>
              <w:jc w:val="both"/>
              <w:rPr>
                <w:rFonts w:ascii="Arial" w:hAnsi="Arial" w:cs="Arial"/>
                <w:sz w:val="20"/>
                <w:szCs w:val="20"/>
              </w:rPr>
            </w:pPr>
          </w:p>
        </w:tc>
      </w:tr>
      <w:tr w:rsidR="00737E1C" w:rsidRPr="00E543F4" w14:paraId="1F3302C4" w14:textId="77777777" w:rsidTr="00A5054D">
        <w:tc>
          <w:tcPr>
            <w:tcW w:w="1382" w:type="pct"/>
            <w:tcBorders>
              <w:top w:val="single" w:sz="4" w:space="0" w:color="auto"/>
              <w:bottom w:val="single" w:sz="4" w:space="0" w:color="auto"/>
            </w:tcBorders>
            <w:vAlign w:val="center"/>
          </w:tcPr>
          <w:p w14:paraId="0E8AA0A3" w14:textId="77777777" w:rsidR="00737E1C" w:rsidRPr="00E543F4" w:rsidRDefault="00737E1C" w:rsidP="003F2970">
            <w:pPr>
              <w:pStyle w:val="PargrafodaLista"/>
              <w:numPr>
                <w:ilvl w:val="1"/>
                <w:numId w:val="7"/>
              </w:numPr>
              <w:jc w:val="center"/>
              <w:rPr>
                <w:rFonts w:ascii="Arial" w:hAnsi="Arial" w:cs="Arial"/>
                <w:b/>
                <w:bCs/>
                <w:smallCaps/>
                <w:color w:val="000000"/>
                <w:sz w:val="20"/>
                <w:szCs w:val="20"/>
              </w:rPr>
            </w:pPr>
            <w:r w:rsidRPr="00E543F4">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77414CFA"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37E1C" w:rsidRPr="00E543F4" w14:paraId="5FD82280" w14:textId="77777777" w:rsidTr="00A5054D">
        <w:tc>
          <w:tcPr>
            <w:tcW w:w="1382" w:type="pct"/>
            <w:tcBorders>
              <w:top w:val="single" w:sz="4" w:space="0" w:color="auto"/>
              <w:bottom w:val="single" w:sz="4" w:space="0" w:color="auto"/>
            </w:tcBorders>
            <w:vAlign w:val="center"/>
          </w:tcPr>
          <w:p w14:paraId="02FDDB12" w14:textId="77777777" w:rsidR="00737E1C" w:rsidRPr="00E543F4" w:rsidRDefault="00737E1C"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FC9E80D" w14:textId="77777777" w:rsidR="00737E1C" w:rsidRPr="00E543F4" w:rsidRDefault="00737E1C" w:rsidP="00A5054D">
            <w:pPr>
              <w:jc w:val="both"/>
              <w:rPr>
                <w:rFonts w:ascii="Arial" w:hAnsi="Arial" w:cs="Arial"/>
                <w:sz w:val="20"/>
                <w:szCs w:val="20"/>
              </w:rPr>
            </w:pPr>
          </w:p>
        </w:tc>
      </w:tr>
      <w:tr w:rsidR="00737E1C" w:rsidRPr="00E543F4" w14:paraId="5C096490" w14:textId="77777777" w:rsidTr="00A5054D">
        <w:tc>
          <w:tcPr>
            <w:tcW w:w="1382" w:type="pct"/>
            <w:tcBorders>
              <w:top w:val="single" w:sz="4" w:space="0" w:color="auto"/>
              <w:bottom w:val="single" w:sz="4" w:space="0" w:color="auto"/>
            </w:tcBorders>
            <w:vAlign w:val="center"/>
          </w:tcPr>
          <w:p w14:paraId="01B068F0" w14:textId="77777777" w:rsidR="00737E1C" w:rsidRPr="00E543F4" w:rsidRDefault="00737E1C" w:rsidP="003F2970">
            <w:pPr>
              <w:pStyle w:val="PargrafodaLista"/>
              <w:numPr>
                <w:ilvl w:val="1"/>
                <w:numId w:val="7"/>
              </w:numPr>
              <w:jc w:val="center"/>
              <w:rPr>
                <w:rFonts w:ascii="Arial" w:hAnsi="Arial" w:cs="Arial"/>
                <w:b/>
                <w:bCs/>
                <w:smallCaps/>
                <w:color w:val="000000"/>
                <w:sz w:val="20"/>
                <w:szCs w:val="20"/>
              </w:rPr>
            </w:pPr>
            <w:r w:rsidRPr="00E543F4">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67B669E5"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37E1C" w:rsidRPr="00E543F4" w14:paraId="0598DFE7" w14:textId="77777777" w:rsidTr="00A5054D">
        <w:tc>
          <w:tcPr>
            <w:tcW w:w="4040" w:type="pct"/>
            <w:gridSpan w:val="3"/>
            <w:tcBorders>
              <w:top w:val="single" w:sz="4" w:space="0" w:color="auto"/>
              <w:bottom w:val="single" w:sz="4" w:space="0" w:color="auto"/>
            </w:tcBorders>
            <w:vAlign w:val="center"/>
          </w:tcPr>
          <w:p w14:paraId="6F63C825" w14:textId="77777777" w:rsidR="00737E1C" w:rsidRPr="00E543F4" w:rsidRDefault="00737E1C"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202197E" w14:textId="77777777" w:rsidR="00737E1C" w:rsidRPr="00E543F4" w:rsidRDefault="00737E1C"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37E1C" w:rsidRPr="00E543F4" w14:paraId="2313A2D7" w14:textId="77777777" w:rsidTr="00A5054D">
        <w:trPr>
          <w:jc w:val="center"/>
        </w:trPr>
        <w:tc>
          <w:tcPr>
            <w:tcW w:w="5000" w:type="pct"/>
            <w:gridSpan w:val="3"/>
            <w:shd w:val="clear" w:color="auto" w:fill="C00000"/>
          </w:tcPr>
          <w:bookmarkEnd w:id="5"/>
          <w:p w14:paraId="54D24E53" w14:textId="77777777" w:rsidR="00737E1C" w:rsidRPr="00E543F4" w:rsidRDefault="00737E1C" w:rsidP="003F2970">
            <w:pPr>
              <w:pStyle w:val="PargrafodaLista"/>
              <w:numPr>
                <w:ilvl w:val="0"/>
                <w:numId w:val="7"/>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PATRIMÔNIO LÍQUIDO NEGATIVO</w:t>
            </w:r>
          </w:p>
        </w:tc>
      </w:tr>
      <w:tr w:rsidR="00737E1C" w:rsidRPr="00E543F4" w14:paraId="1E3BB345" w14:textId="77777777" w:rsidTr="00A5054D">
        <w:trPr>
          <w:jc w:val="center"/>
        </w:trPr>
        <w:tc>
          <w:tcPr>
            <w:tcW w:w="1454" w:type="pct"/>
            <w:gridSpan w:val="2"/>
            <w:tcBorders>
              <w:bottom w:val="single" w:sz="4" w:space="0" w:color="auto"/>
            </w:tcBorders>
            <w:vAlign w:val="center"/>
          </w:tcPr>
          <w:p w14:paraId="435AE008" w14:textId="77777777" w:rsidR="00737E1C" w:rsidRPr="00E543F4" w:rsidRDefault="00737E1C" w:rsidP="00A5054D">
            <w:pPr>
              <w:jc w:val="center"/>
              <w:rPr>
                <w:rFonts w:ascii="Arial" w:hAnsi="Arial" w:cs="Arial"/>
                <w:b/>
                <w:bCs/>
                <w:sz w:val="20"/>
                <w:szCs w:val="20"/>
              </w:rPr>
            </w:pPr>
          </w:p>
        </w:tc>
        <w:tc>
          <w:tcPr>
            <w:tcW w:w="3546" w:type="pct"/>
            <w:tcBorders>
              <w:bottom w:val="single" w:sz="4" w:space="0" w:color="auto"/>
            </w:tcBorders>
          </w:tcPr>
          <w:p w14:paraId="10516927" w14:textId="77777777" w:rsidR="00737E1C" w:rsidRPr="00E543F4" w:rsidRDefault="00737E1C" w:rsidP="00A5054D">
            <w:pPr>
              <w:rPr>
                <w:rFonts w:ascii="Arial" w:hAnsi="Arial" w:cs="Arial"/>
                <w:sz w:val="20"/>
                <w:szCs w:val="20"/>
              </w:rPr>
            </w:pPr>
          </w:p>
        </w:tc>
      </w:tr>
      <w:tr w:rsidR="00737E1C" w:rsidRPr="00E543F4" w14:paraId="42FD3A40" w14:textId="77777777" w:rsidTr="00A5054D">
        <w:trPr>
          <w:jc w:val="center"/>
        </w:trPr>
        <w:tc>
          <w:tcPr>
            <w:tcW w:w="1382" w:type="pct"/>
            <w:tcBorders>
              <w:top w:val="single" w:sz="4" w:space="0" w:color="auto"/>
              <w:bottom w:val="single" w:sz="4" w:space="0" w:color="auto"/>
            </w:tcBorders>
            <w:vAlign w:val="center"/>
          </w:tcPr>
          <w:p w14:paraId="73591716" w14:textId="77777777" w:rsidR="00737E1C" w:rsidRPr="00E543F4" w:rsidRDefault="00737E1C" w:rsidP="003F2970">
            <w:pPr>
              <w:pStyle w:val="PargrafodaLista"/>
              <w:numPr>
                <w:ilvl w:val="1"/>
                <w:numId w:val="7"/>
              </w:numPr>
              <w:ind w:left="0" w:firstLine="0"/>
              <w:contextualSpacing w:val="0"/>
              <w:jc w:val="center"/>
              <w:rPr>
                <w:rFonts w:ascii="Arial" w:hAnsi="Arial" w:cs="Arial"/>
                <w:smallCaps/>
                <w:sz w:val="20"/>
                <w:szCs w:val="20"/>
              </w:rPr>
            </w:pPr>
            <w:r w:rsidRPr="00E543F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BD78999"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O patrimônio líquido da Classe estará negativo quando o seu passivo exigível for superior ao ativo total (“</w:t>
            </w:r>
            <w:r w:rsidRPr="00E543F4">
              <w:rPr>
                <w:rFonts w:ascii="Arial" w:hAnsi="Arial" w:cs="Arial"/>
                <w:sz w:val="20"/>
                <w:szCs w:val="20"/>
                <w:u w:val="single"/>
              </w:rPr>
              <w:t>Patrimônio Líquido Negativo</w:t>
            </w:r>
            <w:r w:rsidRPr="00E543F4">
              <w:rPr>
                <w:rFonts w:ascii="Arial" w:hAnsi="Arial" w:cs="Arial"/>
                <w:sz w:val="20"/>
                <w:szCs w:val="20"/>
              </w:rPr>
              <w:t xml:space="preserve">”). </w:t>
            </w:r>
          </w:p>
          <w:p w14:paraId="56C68DEB" w14:textId="77777777" w:rsidR="00737E1C" w:rsidRPr="00E543F4" w:rsidRDefault="00737E1C" w:rsidP="00A5054D">
            <w:pPr>
              <w:jc w:val="both"/>
              <w:rPr>
                <w:rFonts w:ascii="Arial" w:hAnsi="Arial" w:cs="Arial"/>
                <w:sz w:val="20"/>
                <w:szCs w:val="20"/>
              </w:rPr>
            </w:pPr>
          </w:p>
          <w:p w14:paraId="1A3F5A53"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E543F4">
              <w:rPr>
                <w:rFonts w:ascii="Arial" w:hAnsi="Arial" w:cs="Arial"/>
                <w:b/>
                <w:bCs/>
                <w:sz w:val="20"/>
                <w:szCs w:val="20"/>
              </w:rPr>
              <w:t>.</w:t>
            </w:r>
          </w:p>
          <w:p w14:paraId="0B78CF7D" w14:textId="77777777" w:rsidR="00737E1C" w:rsidRPr="00E543F4" w:rsidRDefault="00737E1C" w:rsidP="00A5054D">
            <w:pPr>
              <w:jc w:val="both"/>
              <w:rPr>
                <w:rFonts w:ascii="Arial" w:hAnsi="Arial" w:cs="Arial"/>
                <w:sz w:val="20"/>
                <w:szCs w:val="20"/>
              </w:rPr>
            </w:pPr>
          </w:p>
          <w:p w14:paraId="34BC9DC4"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7B07F1F"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37E1C" w:rsidRPr="00E543F4" w14:paraId="1CC888BB" w14:textId="77777777" w:rsidTr="00A5054D">
        <w:tc>
          <w:tcPr>
            <w:tcW w:w="5000" w:type="pct"/>
            <w:gridSpan w:val="3"/>
            <w:shd w:val="clear" w:color="auto" w:fill="C00000"/>
          </w:tcPr>
          <w:p w14:paraId="190981E2" w14:textId="77777777" w:rsidR="00737E1C" w:rsidRPr="00E543F4" w:rsidRDefault="00737E1C" w:rsidP="003F2970">
            <w:pPr>
              <w:pStyle w:val="PargrafodaLista"/>
              <w:numPr>
                <w:ilvl w:val="0"/>
                <w:numId w:val="7"/>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EVENTOS DE AVALIAÇÃO DO PATRIMÔNIO LÍQUIDO</w:t>
            </w:r>
          </w:p>
        </w:tc>
      </w:tr>
      <w:tr w:rsidR="00737E1C" w:rsidRPr="00E543F4" w14:paraId="0F805B42" w14:textId="77777777" w:rsidTr="00A5054D">
        <w:tc>
          <w:tcPr>
            <w:tcW w:w="1786" w:type="pct"/>
            <w:gridSpan w:val="2"/>
            <w:tcBorders>
              <w:bottom w:val="single" w:sz="4" w:space="0" w:color="auto"/>
            </w:tcBorders>
            <w:vAlign w:val="center"/>
          </w:tcPr>
          <w:p w14:paraId="5432284D" w14:textId="77777777" w:rsidR="00737E1C" w:rsidRPr="00E543F4" w:rsidRDefault="00737E1C" w:rsidP="00A5054D">
            <w:pPr>
              <w:jc w:val="center"/>
              <w:rPr>
                <w:rFonts w:ascii="Arial" w:hAnsi="Arial" w:cs="Arial"/>
                <w:b/>
                <w:bCs/>
                <w:sz w:val="20"/>
                <w:szCs w:val="20"/>
              </w:rPr>
            </w:pPr>
          </w:p>
        </w:tc>
        <w:tc>
          <w:tcPr>
            <w:tcW w:w="3214" w:type="pct"/>
            <w:tcBorders>
              <w:bottom w:val="single" w:sz="4" w:space="0" w:color="auto"/>
            </w:tcBorders>
          </w:tcPr>
          <w:p w14:paraId="2340FEEC" w14:textId="77777777" w:rsidR="00737E1C" w:rsidRPr="00E543F4" w:rsidRDefault="00737E1C" w:rsidP="00A5054D">
            <w:pPr>
              <w:rPr>
                <w:rFonts w:ascii="Arial" w:hAnsi="Arial" w:cs="Arial"/>
                <w:sz w:val="20"/>
                <w:szCs w:val="20"/>
              </w:rPr>
            </w:pPr>
          </w:p>
        </w:tc>
      </w:tr>
      <w:tr w:rsidR="00737E1C" w:rsidRPr="00E543F4" w14:paraId="036C0A9C" w14:textId="77777777" w:rsidTr="00A5054D">
        <w:tc>
          <w:tcPr>
            <w:tcW w:w="1382" w:type="pct"/>
            <w:tcBorders>
              <w:bottom w:val="single" w:sz="4" w:space="0" w:color="auto"/>
            </w:tcBorders>
            <w:vAlign w:val="center"/>
          </w:tcPr>
          <w:p w14:paraId="4A39BD4E" w14:textId="77777777" w:rsidR="00737E1C" w:rsidRPr="00E543F4" w:rsidRDefault="00737E1C" w:rsidP="003F2970">
            <w:pPr>
              <w:pStyle w:val="PargrafodaLista"/>
              <w:numPr>
                <w:ilvl w:val="1"/>
                <w:numId w:val="7"/>
              </w:numPr>
              <w:ind w:left="0" w:firstLine="0"/>
              <w:jc w:val="center"/>
              <w:rPr>
                <w:rFonts w:ascii="Arial" w:hAnsi="Arial" w:cs="Arial"/>
                <w:b/>
                <w:bCs/>
                <w:smallCaps/>
                <w:sz w:val="20"/>
                <w:szCs w:val="20"/>
              </w:rPr>
            </w:pPr>
            <w:r w:rsidRPr="00E543F4">
              <w:rPr>
                <w:rFonts w:ascii="Arial" w:hAnsi="Arial" w:cs="Arial"/>
                <w:b/>
                <w:bCs/>
                <w:smallCaps/>
                <w:sz w:val="20"/>
                <w:szCs w:val="20"/>
              </w:rPr>
              <w:t>Eventos de Avaliação</w:t>
            </w:r>
          </w:p>
        </w:tc>
        <w:tc>
          <w:tcPr>
            <w:tcW w:w="3618" w:type="pct"/>
            <w:gridSpan w:val="2"/>
            <w:tcBorders>
              <w:bottom w:val="single" w:sz="4" w:space="0" w:color="auto"/>
            </w:tcBorders>
          </w:tcPr>
          <w:p w14:paraId="24203A5F" w14:textId="77777777" w:rsidR="00737E1C" w:rsidRPr="00E543F4" w:rsidRDefault="00737E1C" w:rsidP="00A5054D">
            <w:pPr>
              <w:pStyle w:val="PargrafodaLista"/>
              <w:ind w:left="0"/>
              <w:jc w:val="both"/>
              <w:rPr>
                <w:rFonts w:ascii="Arial" w:hAnsi="Arial" w:cs="Arial"/>
                <w:sz w:val="20"/>
                <w:szCs w:val="20"/>
              </w:rPr>
            </w:pPr>
            <w:r w:rsidRPr="00E543F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2DFA9B5"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37E1C" w:rsidRPr="00E543F4" w14:paraId="43A5F4DC" w14:textId="77777777" w:rsidTr="00A5054D">
        <w:tc>
          <w:tcPr>
            <w:tcW w:w="5000" w:type="pct"/>
            <w:gridSpan w:val="2"/>
            <w:shd w:val="clear" w:color="auto" w:fill="C00000"/>
          </w:tcPr>
          <w:p w14:paraId="397E76F2" w14:textId="77777777" w:rsidR="00737E1C" w:rsidRPr="00E543F4" w:rsidRDefault="00737E1C" w:rsidP="003F2970">
            <w:pPr>
              <w:pStyle w:val="PargrafodaLista"/>
              <w:numPr>
                <w:ilvl w:val="0"/>
                <w:numId w:val="7"/>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lastRenderedPageBreak/>
              <w:t>ASSEMBLEIA ESPECIAL DE COTISTAS</w:t>
            </w:r>
          </w:p>
        </w:tc>
      </w:tr>
      <w:tr w:rsidR="00737E1C" w:rsidRPr="00E543F4" w14:paraId="31C01BB7" w14:textId="77777777" w:rsidTr="00A5054D">
        <w:tc>
          <w:tcPr>
            <w:tcW w:w="1382" w:type="pct"/>
            <w:tcBorders>
              <w:bottom w:val="single" w:sz="4" w:space="0" w:color="auto"/>
            </w:tcBorders>
            <w:vAlign w:val="center"/>
          </w:tcPr>
          <w:p w14:paraId="50AF78AF" w14:textId="77777777" w:rsidR="00737E1C" w:rsidRPr="00E543F4" w:rsidRDefault="00737E1C" w:rsidP="00A5054D">
            <w:pPr>
              <w:jc w:val="center"/>
              <w:rPr>
                <w:rFonts w:ascii="Arial" w:hAnsi="Arial" w:cs="Arial"/>
                <w:b/>
                <w:bCs/>
                <w:sz w:val="20"/>
                <w:szCs w:val="20"/>
              </w:rPr>
            </w:pPr>
          </w:p>
        </w:tc>
        <w:tc>
          <w:tcPr>
            <w:tcW w:w="3618" w:type="pct"/>
            <w:tcBorders>
              <w:bottom w:val="single" w:sz="4" w:space="0" w:color="auto"/>
            </w:tcBorders>
          </w:tcPr>
          <w:p w14:paraId="76B5A677" w14:textId="77777777" w:rsidR="00737E1C" w:rsidRPr="00E543F4" w:rsidRDefault="00737E1C" w:rsidP="00A5054D">
            <w:pPr>
              <w:rPr>
                <w:rFonts w:ascii="Arial" w:hAnsi="Arial" w:cs="Arial"/>
                <w:sz w:val="20"/>
                <w:szCs w:val="20"/>
              </w:rPr>
            </w:pPr>
          </w:p>
        </w:tc>
      </w:tr>
      <w:tr w:rsidR="00737E1C" w:rsidRPr="00E543F4" w14:paraId="29923B5A" w14:textId="77777777" w:rsidTr="00A5054D">
        <w:tc>
          <w:tcPr>
            <w:tcW w:w="1382" w:type="pct"/>
            <w:tcBorders>
              <w:top w:val="single" w:sz="4" w:space="0" w:color="auto"/>
              <w:bottom w:val="single" w:sz="4" w:space="0" w:color="auto"/>
            </w:tcBorders>
            <w:vAlign w:val="center"/>
          </w:tcPr>
          <w:p w14:paraId="31F41851" w14:textId="77777777" w:rsidR="00737E1C" w:rsidRPr="00E543F4" w:rsidRDefault="00737E1C" w:rsidP="003F2970">
            <w:pPr>
              <w:pStyle w:val="PargrafodaLista"/>
              <w:numPr>
                <w:ilvl w:val="1"/>
                <w:numId w:val="7"/>
              </w:numPr>
              <w:ind w:left="0" w:firstLine="0"/>
              <w:jc w:val="center"/>
              <w:rPr>
                <w:rFonts w:ascii="Arial" w:hAnsi="Arial" w:cs="Arial"/>
                <w:b/>
                <w:bCs/>
                <w:sz w:val="20"/>
                <w:szCs w:val="20"/>
              </w:rPr>
            </w:pPr>
            <w:r w:rsidRPr="00E543F4">
              <w:rPr>
                <w:rFonts w:ascii="Arial" w:hAnsi="Arial" w:cs="Arial"/>
                <w:b/>
                <w:bCs/>
                <w:smallCaps/>
                <w:sz w:val="20"/>
                <w:szCs w:val="20"/>
              </w:rPr>
              <w:t>Competência</w:t>
            </w:r>
          </w:p>
        </w:tc>
        <w:tc>
          <w:tcPr>
            <w:tcW w:w="3618" w:type="pct"/>
            <w:tcBorders>
              <w:top w:val="single" w:sz="4" w:space="0" w:color="auto"/>
              <w:bottom w:val="single" w:sz="4" w:space="0" w:color="auto"/>
            </w:tcBorders>
          </w:tcPr>
          <w:p w14:paraId="7C55B749"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F655FE1" w14:textId="77777777" w:rsidR="00737E1C" w:rsidRPr="00E543F4" w:rsidRDefault="00737E1C" w:rsidP="00A5054D">
            <w:pPr>
              <w:jc w:val="both"/>
              <w:rPr>
                <w:rFonts w:ascii="Arial" w:hAnsi="Arial" w:cs="Arial"/>
                <w:sz w:val="20"/>
                <w:szCs w:val="20"/>
              </w:rPr>
            </w:pPr>
          </w:p>
          <w:p w14:paraId="6F1C3E62" w14:textId="77777777" w:rsidR="00737E1C" w:rsidRPr="00E543F4" w:rsidRDefault="00737E1C" w:rsidP="00A5054D">
            <w:pPr>
              <w:jc w:val="both"/>
              <w:rPr>
                <w:rFonts w:ascii="Arial" w:hAnsi="Arial" w:cs="Arial"/>
                <w:sz w:val="20"/>
                <w:szCs w:val="20"/>
                <w:highlight w:val="yellow"/>
              </w:rPr>
            </w:pPr>
            <w:r w:rsidRPr="00E543F4">
              <w:rPr>
                <w:rFonts w:ascii="Arial" w:hAnsi="Arial" w:cs="Arial"/>
                <w:sz w:val="20"/>
                <w:szCs w:val="20"/>
              </w:rPr>
              <w:t>As matérias de interesse específico de uma Subclasse (se houver) competirão privativamente à Assembleia Especial de Cotistas da Subclasse interessada.</w:t>
            </w:r>
          </w:p>
        </w:tc>
      </w:tr>
      <w:tr w:rsidR="00737E1C" w:rsidRPr="00E543F4" w14:paraId="4330D185" w14:textId="77777777" w:rsidTr="00A5054D">
        <w:tc>
          <w:tcPr>
            <w:tcW w:w="1382" w:type="pct"/>
            <w:tcBorders>
              <w:top w:val="single" w:sz="4" w:space="0" w:color="auto"/>
              <w:bottom w:val="single" w:sz="4" w:space="0" w:color="auto"/>
            </w:tcBorders>
            <w:vAlign w:val="center"/>
          </w:tcPr>
          <w:p w14:paraId="69FBA803" w14:textId="77777777" w:rsidR="00737E1C" w:rsidRPr="00E543F4" w:rsidRDefault="00737E1C"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695D65" w14:textId="77777777" w:rsidR="00737E1C" w:rsidRPr="00E543F4" w:rsidRDefault="00737E1C" w:rsidP="00A5054D">
            <w:pPr>
              <w:jc w:val="both"/>
              <w:rPr>
                <w:rFonts w:ascii="Arial" w:hAnsi="Arial" w:cs="Arial"/>
                <w:sz w:val="20"/>
                <w:szCs w:val="20"/>
              </w:rPr>
            </w:pPr>
          </w:p>
        </w:tc>
      </w:tr>
      <w:tr w:rsidR="00737E1C" w:rsidRPr="00E543F4" w14:paraId="738D5C4F" w14:textId="77777777" w:rsidTr="00A5054D">
        <w:trPr>
          <w:trHeight w:val="1692"/>
        </w:trPr>
        <w:tc>
          <w:tcPr>
            <w:tcW w:w="1382" w:type="pct"/>
            <w:tcBorders>
              <w:top w:val="single" w:sz="4" w:space="0" w:color="auto"/>
              <w:bottom w:val="single" w:sz="4" w:space="0" w:color="auto"/>
            </w:tcBorders>
            <w:vAlign w:val="center"/>
          </w:tcPr>
          <w:p w14:paraId="42E2AF76" w14:textId="77777777" w:rsidR="00737E1C" w:rsidRPr="00E543F4" w:rsidRDefault="00737E1C" w:rsidP="003F2970">
            <w:pPr>
              <w:pStyle w:val="PargrafodaLista"/>
              <w:numPr>
                <w:ilvl w:val="1"/>
                <w:numId w:val="7"/>
              </w:numPr>
              <w:ind w:left="0" w:firstLine="0"/>
              <w:jc w:val="center"/>
              <w:rPr>
                <w:rFonts w:ascii="Arial" w:hAnsi="Arial" w:cs="Arial"/>
                <w:b/>
                <w:bCs/>
                <w:smallCaps/>
                <w:sz w:val="20"/>
                <w:szCs w:val="20"/>
              </w:rPr>
            </w:pPr>
            <w:r w:rsidRPr="00E543F4">
              <w:rPr>
                <w:rFonts w:ascii="Arial" w:hAnsi="Arial" w:cs="Arial"/>
                <w:b/>
                <w:bCs/>
                <w:smallCaps/>
                <w:sz w:val="20"/>
                <w:szCs w:val="20"/>
              </w:rPr>
              <w:t>Quóruns</w:t>
            </w:r>
          </w:p>
        </w:tc>
        <w:tc>
          <w:tcPr>
            <w:tcW w:w="3618" w:type="pct"/>
            <w:tcBorders>
              <w:top w:val="single" w:sz="4" w:space="0" w:color="auto"/>
              <w:bottom w:val="single" w:sz="4" w:space="0" w:color="auto"/>
            </w:tcBorders>
          </w:tcPr>
          <w:p w14:paraId="0D721B09" w14:textId="77777777" w:rsidR="00737E1C" w:rsidRPr="00E543F4" w:rsidRDefault="00737E1C" w:rsidP="00A5054D">
            <w:pPr>
              <w:jc w:val="both"/>
              <w:rPr>
                <w:rFonts w:ascii="Arial" w:hAnsi="Arial" w:cs="Arial"/>
                <w:sz w:val="20"/>
                <w:szCs w:val="20"/>
                <w:highlight w:val="yellow"/>
              </w:rPr>
            </w:pPr>
            <w:r w:rsidRPr="00E543F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D83E196" w14:textId="77777777" w:rsidR="00737E1C" w:rsidRPr="00E543F4" w:rsidRDefault="00737E1C" w:rsidP="00A5054D">
            <w:pPr>
              <w:jc w:val="both"/>
              <w:rPr>
                <w:rFonts w:ascii="Arial" w:hAnsi="Arial" w:cs="Arial"/>
                <w:sz w:val="20"/>
                <w:szCs w:val="20"/>
                <w:highlight w:val="yellow"/>
              </w:rPr>
            </w:pPr>
          </w:p>
          <w:p w14:paraId="777235F8"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11B2E39" w14:textId="77777777" w:rsidR="00737E1C" w:rsidRPr="00E543F4" w:rsidRDefault="00737E1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37E1C" w:rsidRPr="00E543F4" w14:paraId="6E12554A" w14:textId="77777777" w:rsidTr="00A5054D">
        <w:tc>
          <w:tcPr>
            <w:tcW w:w="5000" w:type="pct"/>
            <w:gridSpan w:val="3"/>
            <w:shd w:val="clear" w:color="auto" w:fill="C00000"/>
          </w:tcPr>
          <w:p w14:paraId="5AC90D5B" w14:textId="77777777" w:rsidR="00737E1C" w:rsidRPr="00E543F4" w:rsidRDefault="00737E1C" w:rsidP="003F2970">
            <w:pPr>
              <w:pStyle w:val="PargrafodaLista"/>
              <w:numPr>
                <w:ilvl w:val="0"/>
                <w:numId w:val="7"/>
              </w:numPr>
              <w:ind w:left="0" w:firstLine="0"/>
              <w:jc w:val="center"/>
              <w:rPr>
                <w:rFonts w:ascii="Arial" w:hAnsi="Arial" w:cs="Arial"/>
                <w:b/>
                <w:bCs/>
                <w:color w:val="FFFFFF" w:themeColor="background1"/>
                <w:sz w:val="20"/>
                <w:szCs w:val="20"/>
              </w:rPr>
            </w:pPr>
            <w:r w:rsidRPr="00E543F4">
              <w:rPr>
                <w:rFonts w:ascii="Arial" w:hAnsi="Arial" w:cs="Arial"/>
                <w:b/>
                <w:bCs/>
                <w:color w:val="FFFFFF" w:themeColor="background1"/>
                <w:sz w:val="20"/>
                <w:szCs w:val="20"/>
              </w:rPr>
              <w:t>DISPOSIÇÕES GERAIS</w:t>
            </w:r>
          </w:p>
        </w:tc>
      </w:tr>
      <w:tr w:rsidR="00737E1C" w:rsidRPr="00E543F4" w14:paraId="51201DEC" w14:textId="77777777" w:rsidTr="00A5054D">
        <w:tc>
          <w:tcPr>
            <w:tcW w:w="1779" w:type="pct"/>
            <w:gridSpan w:val="2"/>
            <w:tcBorders>
              <w:bottom w:val="single" w:sz="4" w:space="0" w:color="auto"/>
            </w:tcBorders>
            <w:vAlign w:val="center"/>
          </w:tcPr>
          <w:p w14:paraId="505EF40A" w14:textId="77777777" w:rsidR="00737E1C" w:rsidRPr="00E543F4" w:rsidRDefault="00737E1C" w:rsidP="00A5054D">
            <w:pPr>
              <w:jc w:val="center"/>
              <w:rPr>
                <w:rFonts w:ascii="Arial" w:hAnsi="Arial" w:cs="Arial"/>
                <w:b/>
                <w:bCs/>
                <w:sz w:val="20"/>
                <w:szCs w:val="20"/>
              </w:rPr>
            </w:pPr>
          </w:p>
        </w:tc>
        <w:tc>
          <w:tcPr>
            <w:tcW w:w="3221" w:type="pct"/>
            <w:tcBorders>
              <w:bottom w:val="single" w:sz="4" w:space="0" w:color="auto"/>
            </w:tcBorders>
          </w:tcPr>
          <w:p w14:paraId="65C4FCB8" w14:textId="77777777" w:rsidR="00737E1C" w:rsidRPr="00E543F4" w:rsidRDefault="00737E1C" w:rsidP="00A5054D">
            <w:pPr>
              <w:rPr>
                <w:rFonts w:ascii="Arial" w:hAnsi="Arial" w:cs="Arial"/>
                <w:sz w:val="20"/>
                <w:szCs w:val="20"/>
              </w:rPr>
            </w:pPr>
          </w:p>
        </w:tc>
      </w:tr>
      <w:tr w:rsidR="00737E1C" w:rsidRPr="00E543F4" w14:paraId="797A83CA" w14:textId="77777777" w:rsidTr="00A5054D">
        <w:tc>
          <w:tcPr>
            <w:tcW w:w="1382" w:type="pct"/>
            <w:tcBorders>
              <w:bottom w:val="single" w:sz="4" w:space="0" w:color="auto"/>
            </w:tcBorders>
            <w:vAlign w:val="center"/>
          </w:tcPr>
          <w:p w14:paraId="5828C2F8" w14:textId="77777777" w:rsidR="00737E1C" w:rsidRPr="00E543F4" w:rsidRDefault="00737E1C" w:rsidP="003F2970">
            <w:pPr>
              <w:pStyle w:val="PargrafodaLista"/>
              <w:numPr>
                <w:ilvl w:val="1"/>
                <w:numId w:val="7"/>
              </w:numPr>
              <w:ind w:left="0" w:firstLine="0"/>
              <w:jc w:val="center"/>
              <w:rPr>
                <w:rFonts w:ascii="Arial" w:hAnsi="Arial" w:cs="Arial"/>
                <w:b/>
                <w:bCs/>
                <w:sz w:val="20"/>
                <w:szCs w:val="20"/>
              </w:rPr>
            </w:pPr>
            <w:r w:rsidRPr="00E543F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ECC94F0"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37E1C" w:rsidRPr="00E543F4" w14:paraId="2C348E2D" w14:textId="77777777" w:rsidTr="00A5054D">
        <w:tc>
          <w:tcPr>
            <w:tcW w:w="1382" w:type="pct"/>
            <w:tcBorders>
              <w:bottom w:val="single" w:sz="4" w:space="0" w:color="auto"/>
            </w:tcBorders>
            <w:vAlign w:val="center"/>
          </w:tcPr>
          <w:p w14:paraId="6C1EDCF5" w14:textId="77777777" w:rsidR="00737E1C" w:rsidRPr="00E543F4" w:rsidRDefault="00737E1C" w:rsidP="00A5054D">
            <w:pPr>
              <w:jc w:val="center"/>
              <w:rPr>
                <w:rFonts w:ascii="Arial" w:hAnsi="Arial" w:cs="Arial"/>
                <w:b/>
                <w:bCs/>
                <w:sz w:val="20"/>
                <w:szCs w:val="20"/>
              </w:rPr>
            </w:pPr>
          </w:p>
        </w:tc>
        <w:tc>
          <w:tcPr>
            <w:tcW w:w="3618" w:type="pct"/>
            <w:gridSpan w:val="2"/>
            <w:tcBorders>
              <w:bottom w:val="single" w:sz="4" w:space="0" w:color="auto"/>
            </w:tcBorders>
          </w:tcPr>
          <w:p w14:paraId="770F9784" w14:textId="77777777" w:rsidR="00737E1C" w:rsidRPr="00E543F4" w:rsidRDefault="00737E1C" w:rsidP="00A5054D">
            <w:pPr>
              <w:rPr>
                <w:rFonts w:ascii="Arial" w:hAnsi="Arial" w:cs="Arial"/>
                <w:sz w:val="20"/>
                <w:szCs w:val="20"/>
              </w:rPr>
            </w:pPr>
          </w:p>
        </w:tc>
      </w:tr>
      <w:tr w:rsidR="00737E1C" w:rsidRPr="00E543F4" w14:paraId="005907E5" w14:textId="77777777" w:rsidTr="00A5054D">
        <w:tc>
          <w:tcPr>
            <w:tcW w:w="1382" w:type="pct"/>
            <w:tcBorders>
              <w:bottom w:val="single" w:sz="4" w:space="0" w:color="auto"/>
            </w:tcBorders>
            <w:vAlign w:val="center"/>
          </w:tcPr>
          <w:p w14:paraId="773F2B7C" w14:textId="77777777" w:rsidR="00737E1C" w:rsidRPr="00E543F4" w:rsidRDefault="00737E1C" w:rsidP="003F2970">
            <w:pPr>
              <w:pStyle w:val="PargrafodaLista"/>
              <w:numPr>
                <w:ilvl w:val="1"/>
                <w:numId w:val="7"/>
              </w:numPr>
              <w:ind w:left="0" w:firstLine="0"/>
              <w:jc w:val="center"/>
              <w:rPr>
                <w:rFonts w:ascii="Arial" w:hAnsi="Arial" w:cs="Arial"/>
                <w:b/>
                <w:bCs/>
                <w:sz w:val="20"/>
                <w:szCs w:val="20"/>
              </w:rPr>
            </w:pPr>
            <w:r w:rsidRPr="00E543F4">
              <w:rPr>
                <w:rFonts w:ascii="Arial" w:hAnsi="Arial" w:cs="Arial"/>
                <w:b/>
                <w:bCs/>
                <w:smallCaps/>
                <w:color w:val="000000"/>
                <w:sz w:val="20"/>
                <w:szCs w:val="20"/>
              </w:rPr>
              <w:t>Comunicação</w:t>
            </w:r>
          </w:p>
        </w:tc>
        <w:tc>
          <w:tcPr>
            <w:tcW w:w="3618" w:type="pct"/>
            <w:gridSpan w:val="2"/>
            <w:tcBorders>
              <w:bottom w:val="single" w:sz="4" w:space="0" w:color="auto"/>
            </w:tcBorders>
          </w:tcPr>
          <w:p w14:paraId="4D743DC4"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F725CA5" w14:textId="77777777" w:rsidR="00737E1C" w:rsidRPr="00E543F4" w:rsidRDefault="00737E1C" w:rsidP="00A5054D">
            <w:pPr>
              <w:jc w:val="both"/>
              <w:rPr>
                <w:rFonts w:ascii="Arial" w:hAnsi="Arial" w:cs="Arial"/>
                <w:sz w:val="20"/>
                <w:szCs w:val="20"/>
              </w:rPr>
            </w:pPr>
          </w:p>
          <w:p w14:paraId="61591AFA"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26CDE89" w14:textId="77777777" w:rsidR="00737E1C" w:rsidRPr="00E543F4" w:rsidRDefault="00737E1C" w:rsidP="00A5054D">
            <w:pPr>
              <w:jc w:val="both"/>
              <w:rPr>
                <w:rFonts w:ascii="Arial" w:hAnsi="Arial" w:cs="Arial"/>
                <w:sz w:val="20"/>
                <w:szCs w:val="20"/>
              </w:rPr>
            </w:pPr>
          </w:p>
          <w:p w14:paraId="15A1EEF6" w14:textId="77777777" w:rsidR="00737E1C" w:rsidRPr="00E543F4" w:rsidRDefault="00737E1C" w:rsidP="00A5054D">
            <w:pPr>
              <w:jc w:val="both"/>
              <w:rPr>
                <w:rFonts w:ascii="Arial" w:hAnsi="Arial" w:cs="Arial"/>
                <w:sz w:val="20"/>
                <w:szCs w:val="20"/>
              </w:rPr>
            </w:pPr>
            <w:r w:rsidRPr="00E543F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7E1C" w:rsidRPr="00E543F4" w14:paraId="57778F1E" w14:textId="77777777" w:rsidTr="00A5054D">
        <w:tc>
          <w:tcPr>
            <w:tcW w:w="1382" w:type="pct"/>
            <w:tcBorders>
              <w:bottom w:val="single" w:sz="4" w:space="0" w:color="auto"/>
            </w:tcBorders>
            <w:vAlign w:val="center"/>
          </w:tcPr>
          <w:p w14:paraId="72909C54" w14:textId="77777777" w:rsidR="00737E1C" w:rsidRPr="00E543F4" w:rsidRDefault="00737E1C" w:rsidP="00A5054D">
            <w:pPr>
              <w:jc w:val="center"/>
              <w:rPr>
                <w:rFonts w:ascii="Arial" w:hAnsi="Arial" w:cs="Arial"/>
                <w:b/>
                <w:bCs/>
                <w:sz w:val="20"/>
                <w:szCs w:val="20"/>
              </w:rPr>
            </w:pPr>
          </w:p>
        </w:tc>
        <w:tc>
          <w:tcPr>
            <w:tcW w:w="3618" w:type="pct"/>
            <w:gridSpan w:val="2"/>
            <w:tcBorders>
              <w:bottom w:val="single" w:sz="4" w:space="0" w:color="auto"/>
            </w:tcBorders>
          </w:tcPr>
          <w:p w14:paraId="30CA2EF1" w14:textId="77777777" w:rsidR="00737E1C" w:rsidRPr="00E543F4" w:rsidRDefault="00737E1C" w:rsidP="00A5054D">
            <w:pPr>
              <w:rPr>
                <w:rFonts w:ascii="Arial" w:hAnsi="Arial" w:cs="Arial"/>
                <w:sz w:val="20"/>
                <w:szCs w:val="20"/>
              </w:rPr>
            </w:pPr>
          </w:p>
        </w:tc>
      </w:tr>
      <w:tr w:rsidR="00737E1C" w:rsidRPr="00E543F4" w14:paraId="6FF72CA2" w14:textId="77777777" w:rsidTr="00A5054D">
        <w:tc>
          <w:tcPr>
            <w:tcW w:w="1382" w:type="pct"/>
            <w:tcBorders>
              <w:bottom w:val="single" w:sz="4" w:space="0" w:color="auto"/>
            </w:tcBorders>
            <w:vAlign w:val="center"/>
          </w:tcPr>
          <w:p w14:paraId="20BA5B40" w14:textId="77777777" w:rsidR="00737E1C" w:rsidRPr="00E543F4" w:rsidRDefault="00737E1C" w:rsidP="003F2970">
            <w:pPr>
              <w:pStyle w:val="PargrafodaLista"/>
              <w:numPr>
                <w:ilvl w:val="1"/>
                <w:numId w:val="7"/>
              </w:numPr>
              <w:ind w:left="0" w:firstLine="0"/>
              <w:jc w:val="center"/>
              <w:rPr>
                <w:rFonts w:ascii="Arial" w:hAnsi="Arial" w:cs="Arial"/>
                <w:b/>
                <w:bCs/>
                <w:sz w:val="20"/>
                <w:szCs w:val="20"/>
              </w:rPr>
            </w:pPr>
            <w:r w:rsidRPr="00E543F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84B6890" w14:textId="77777777" w:rsidR="00737E1C" w:rsidRPr="00E543F4" w:rsidRDefault="00737E1C" w:rsidP="006301FC">
            <w:pPr>
              <w:jc w:val="both"/>
              <w:rPr>
                <w:rFonts w:ascii="Arial" w:hAnsi="Arial" w:cs="Arial"/>
                <w:sz w:val="20"/>
                <w:szCs w:val="20"/>
              </w:rPr>
            </w:pPr>
            <w:r w:rsidRPr="00E543F4">
              <w:rPr>
                <w:rFonts w:ascii="Arial" w:hAnsi="Arial" w:cs="Arial"/>
                <w:sz w:val="20"/>
                <w:szCs w:val="20"/>
              </w:rPr>
              <w:t>Os resultados oriundos dos ativos financeiros integrantes da carteira da Classe serão incorporados ao seu patrimônio.</w:t>
            </w:r>
          </w:p>
        </w:tc>
      </w:tr>
      <w:tr w:rsidR="00737E1C" w:rsidRPr="00E543F4" w14:paraId="7B9BD88E" w14:textId="77777777" w:rsidTr="00A5054D">
        <w:tc>
          <w:tcPr>
            <w:tcW w:w="1382" w:type="pct"/>
            <w:tcBorders>
              <w:top w:val="single" w:sz="4" w:space="0" w:color="auto"/>
              <w:bottom w:val="single" w:sz="4" w:space="0" w:color="auto"/>
            </w:tcBorders>
            <w:vAlign w:val="center"/>
          </w:tcPr>
          <w:p w14:paraId="78783843" w14:textId="77777777" w:rsidR="00737E1C" w:rsidRPr="00E543F4" w:rsidRDefault="00737E1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135475" w14:textId="77777777" w:rsidR="00737E1C" w:rsidRPr="00E543F4" w:rsidRDefault="00737E1C" w:rsidP="00A5054D">
            <w:pPr>
              <w:jc w:val="both"/>
              <w:rPr>
                <w:rFonts w:ascii="Arial" w:hAnsi="Arial" w:cs="Arial"/>
                <w:color w:val="000000"/>
                <w:sz w:val="20"/>
                <w:szCs w:val="20"/>
                <w:highlight w:val="yellow"/>
              </w:rPr>
            </w:pPr>
          </w:p>
        </w:tc>
      </w:tr>
      <w:tr w:rsidR="00737E1C" w:rsidRPr="00E543F4" w14:paraId="27E195C1" w14:textId="77777777" w:rsidTr="00A5054D">
        <w:tc>
          <w:tcPr>
            <w:tcW w:w="1382" w:type="pct"/>
            <w:tcBorders>
              <w:top w:val="single" w:sz="4" w:space="0" w:color="auto"/>
              <w:bottom w:val="single" w:sz="4" w:space="0" w:color="auto"/>
            </w:tcBorders>
            <w:vAlign w:val="center"/>
          </w:tcPr>
          <w:p w14:paraId="24CFA770" w14:textId="77777777" w:rsidR="00737E1C" w:rsidRPr="00E543F4" w:rsidRDefault="00737E1C" w:rsidP="003F2970">
            <w:pPr>
              <w:pStyle w:val="PargrafodaLista"/>
              <w:numPr>
                <w:ilvl w:val="1"/>
                <w:numId w:val="7"/>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D57443C" w14:textId="77777777" w:rsidR="00737E1C" w:rsidRPr="00E543F4" w:rsidRDefault="00737E1C" w:rsidP="00A5054D">
            <w:pPr>
              <w:jc w:val="both"/>
              <w:rPr>
                <w:rFonts w:ascii="Arial" w:hAnsi="Arial" w:cs="Arial"/>
                <w:color w:val="000000"/>
                <w:sz w:val="20"/>
                <w:szCs w:val="20"/>
                <w:highlight w:val="yellow"/>
              </w:rPr>
            </w:pPr>
            <w:r w:rsidRPr="00E543F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37E1C" w:rsidRPr="00E543F4" w14:paraId="4B439928" w14:textId="77777777" w:rsidTr="00A5054D">
        <w:tc>
          <w:tcPr>
            <w:tcW w:w="1382" w:type="pct"/>
            <w:tcBorders>
              <w:top w:val="single" w:sz="4" w:space="0" w:color="auto"/>
              <w:bottom w:val="single" w:sz="4" w:space="0" w:color="auto"/>
            </w:tcBorders>
            <w:vAlign w:val="center"/>
          </w:tcPr>
          <w:p w14:paraId="143ACC6E" w14:textId="77777777" w:rsidR="00737E1C" w:rsidRPr="00E543F4" w:rsidRDefault="00737E1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C15E18" w14:textId="77777777" w:rsidR="00737E1C" w:rsidRPr="00E543F4" w:rsidRDefault="00737E1C" w:rsidP="00A5054D">
            <w:pPr>
              <w:jc w:val="both"/>
              <w:rPr>
                <w:rFonts w:ascii="Arial" w:hAnsi="Arial" w:cs="Arial"/>
                <w:color w:val="000000"/>
                <w:sz w:val="20"/>
                <w:szCs w:val="20"/>
              </w:rPr>
            </w:pPr>
          </w:p>
        </w:tc>
      </w:tr>
      <w:tr w:rsidR="00737E1C" w:rsidRPr="00E543F4" w14:paraId="29EE7018" w14:textId="77777777" w:rsidTr="00A5054D">
        <w:tc>
          <w:tcPr>
            <w:tcW w:w="1382" w:type="pct"/>
            <w:tcBorders>
              <w:top w:val="single" w:sz="4" w:space="0" w:color="auto"/>
              <w:bottom w:val="single" w:sz="4" w:space="0" w:color="auto"/>
            </w:tcBorders>
            <w:vAlign w:val="center"/>
          </w:tcPr>
          <w:p w14:paraId="7B577695" w14:textId="77777777" w:rsidR="00737E1C" w:rsidRPr="00E543F4" w:rsidRDefault="00737E1C" w:rsidP="003F2970">
            <w:pPr>
              <w:pStyle w:val="PargrafodaLista"/>
              <w:numPr>
                <w:ilvl w:val="1"/>
                <w:numId w:val="7"/>
              </w:numPr>
              <w:ind w:left="0" w:firstLine="0"/>
              <w:jc w:val="center"/>
              <w:rPr>
                <w:rFonts w:ascii="Arial" w:hAnsi="Arial" w:cs="Arial"/>
                <w:b/>
                <w:bCs/>
                <w:smallCaps/>
                <w:color w:val="000000"/>
                <w:sz w:val="20"/>
                <w:szCs w:val="20"/>
              </w:rPr>
            </w:pPr>
            <w:r w:rsidRPr="00E543F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56D3746" w14:textId="77777777" w:rsidR="00737E1C" w:rsidRPr="00E543F4" w:rsidRDefault="00737E1C" w:rsidP="00A5054D">
            <w:pPr>
              <w:jc w:val="both"/>
              <w:rPr>
                <w:rFonts w:ascii="Arial" w:hAnsi="Arial" w:cs="Arial"/>
                <w:color w:val="000000"/>
                <w:sz w:val="20"/>
                <w:szCs w:val="20"/>
              </w:rPr>
            </w:pPr>
            <w:r w:rsidRPr="00E543F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B4EFF44" w14:textId="77777777" w:rsidR="00737E1C" w:rsidRPr="00E543F4" w:rsidRDefault="00737E1C" w:rsidP="00FC3A01">
      <w:pPr>
        <w:pBdr>
          <w:bar w:val="single" w:sz="4" w:color="auto"/>
        </w:pBdr>
        <w:rPr>
          <w:rFonts w:ascii="Arial" w:hAnsi="Arial" w:cs="Arial"/>
        </w:rPr>
      </w:pPr>
    </w:p>
    <w:p w14:paraId="60A3B688" w14:textId="77777777" w:rsidR="00737E1C" w:rsidRPr="00E543F4" w:rsidRDefault="00737E1C" w:rsidP="00656053">
      <w:pPr>
        <w:spacing w:line="320" w:lineRule="exact"/>
        <w:jc w:val="center"/>
        <w:rPr>
          <w:rFonts w:ascii="Arial" w:hAnsi="Arial" w:cs="Arial"/>
          <w:b/>
          <w:bCs/>
        </w:rPr>
      </w:pPr>
    </w:p>
    <w:p w14:paraId="2C4B7CD4" w14:textId="77777777" w:rsidR="00737E1C" w:rsidRPr="00E543F4" w:rsidRDefault="00737E1C" w:rsidP="008572F5">
      <w:pPr>
        <w:jc w:val="both"/>
        <w:rPr>
          <w:rFonts w:ascii="Arial" w:hAnsi="Arial" w:cs="Arial"/>
        </w:rPr>
      </w:pPr>
    </w:p>
    <w:p w14:paraId="65ED9FBB" w14:textId="3EC6C94A" w:rsidR="00BD6B72" w:rsidRPr="00E543F4" w:rsidRDefault="00BD6B72" w:rsidP="008572F5">
      <w:pPr>
        <w:jc w:val="both"/>
        <w:rPr>
          <w:rFonts w:ascii="Arial" w:hAnsi="Arial" w:cs="Arial"/>
        </w:rPr>
      </w:pPr>
    </w:p>
    <w:sectPr w:rsidR="00BD6B72" w:rsidRPr="00E543F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C21402F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3B18"/>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2C22"/>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1F8"/>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7E1C"/>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4BA2"/>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1578"/>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0822"/>
    <w:rsid w:val="00E45F50"/>
    <w:rsid w:val="00E51683"/>
    <w:rsid w:val="00E52A0B"/>
    <w:rsid w:val="00E52AF6"/>
    <w:rsid w:val="00E543F4"/>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EA6CC1C9-CA7E-45BC-A1F2-A7BE37FC3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2248D-C27B-4FE8-A703-2EDBE12E880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27344E62-3EF8-4129-8DBA-85FEC4CD4FC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7962</Words>
  <Characters>43000</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2026-01-13T20:08:00Z</dcterms:created>
  <dcterms:modified xsi:type="dcterms:W3CDTF">2026-01-22T14:29:00Z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