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BEA32" w14:textId="207EA430" w:rsidR="00711CBF" w:rsidRPr="000C0B22" w:rsidRDefault="000C0B22" w:rsidP="000C0B22">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MAIS RENDA FIXA REFERENCIADO DI - CLASSE DE INVESTIMENTO EM COTAS DE FUNDOS DE INVESTIMENTO FINANCEIRO RESPONSABILIDADE LIMITADA</w:t>
      </w:r>
      <w:r w:rsidRPr="00995F1A">
        <w:rPr>
          <w:rFonts w:ascii="Arial" w:hAnsi="Arial" w:cs="Arial"/>
        </w:rPr>
        <w:t xml:space="preserve">, datado de </w:t>
      </w:r>
      <w:r>
        <w:rPr>
          <w:rFonts w:ascii="Arial" w:hAnsi="Arial" w:cs="Arial"/>
        </w:rPr>
        <w:t>10/12/2025</w:t>
      </w: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877FF6" w14:paraId="14CBCE18" w14:textId="77777777" w:rsidTr="00A5054D">
        <w:tc>
          <w:tcPr>
            <w:tcW w:w="668" w:type="pct"/>
            <w:vAlign w:val="center"/>
          </w:tcPr>
          <w:p w14:paraId="240E30FA" w14:textId="77777777" w:rsidR="00FC3A01" w:rsidRPr="00877FF6" w:rsidRDefault="00FC3A01" w:rsidP="00A5054D">
            <w:pPr>
              <w:jc w:val="center"/>
              <w:rPr>
                <w:rFonts w:ascii="Arial" w:hAnsi="Arial" w:cs="Arial"/>
                <w:sz w:val="20"/>
                <w:szCs w:val="20"/>
              </w:rPr>
            </w:pPr>
          </w:p>
        </w:tc>
        <w:tc>
          <w:tcPr>
            <w:tcW w:w="4332" w:type="pct"/>
            <w:tcBorders>
              <w:left w:val="nil"/>
            </w:tcBorders>
            <w:vAlign w:val="center"/>
          </w:tcPr>
          <w:p w14:paraId="4F799FD7" w14:textId="304596F6" w:rsidR="00FC3A01" w:rsidRPr="00877FF6"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MAIS RENDA FIXA REFERENCIADO DI - CLASSE DE INVESTIMENTO EM COTAS DE FUNDOS DE INVESTIMENTO FINANCEIRO RESPONSABILIDADE LIMITADA</w:t>
            </w:r>
          </w:p>
          <w:p w14:paraId="07F5DDB7" w14:textId="77777777" w:rsidR="00FC3A01" w:rsidRPr="00877FF6" w:rsidRDefault="00FC3A01" w:rsidP="00A5054D">
            <w:pPr>
              <w:spacing w:line="320" w:lineRule="exact"/>
              <w:jc w:val="center"/>
              <w:rPr>
                <w:rFonts w:ascii="Arial" w:hAnsi="Arial" w:cs="Arial"/>
                <w:b/>
                <w:sz w:val="20"/>
                <w:szCs w:val="20"/>
              </w:rPr>
            </w:pPr>
          </w:p>
          <w:p w14:paraId="7E476A74" w14:textId="75874235" w:rsidR="00FC3A01" w:rsidRPr="00877FF6" w:rsidRDefault="00FC3A01"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00.856.755/0001-92</w:t>
            </w:r>
          </w:p>
        </w:tc>
      </w:tr>
    </w:tbl>
    <w:p w14:paraId="69AE1C33" w14:textId="77777777" w:rsidR="00FC3A01" w:rsidRPr="00877FF6" w:rsidRDefault="00FC3A01" w:rsidP="00FC3A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77CB42E" w14:textId="579B893A"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273A8E">
        <w:rPr>
          <w:rFonts w:ascii="Arial" w:hAnsi="Arial" w:cs="Arial"/>
          <w:sz w:val="20"/>
          <w:szCs w:val="20"/>
        </w:rPr>
        <w:t>17</w:t>
      </w:r>
      <w:r w:rsidR="004107F5">
        <w:rPr>
          <w:rFonts w:ascii="Arial" w:hAnsi="Arial" w:cs="Arial"/>
          <w:sz w:val="20"/>
          <w:szCs w:val="20"/>
        </w:rPr>
        <w:t>/</w:t>
      </w:r>
      <w:r w:rsidR="00273A8E">
        <w:rPr>
          <w:rFonts w:ascii="Arial" w:hAnsi="Arial" w:cs="Arial"/>
          <w:sz w:val="20"/>
          <w:szCs w:val="20"/>
        </w:rPr>
        <w:t>12</w:t>
      </w:r>
      <w:r w:rsidR="004107F5">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CE585E">
        <w:trPr>
          <w:trHeight w:val="784"/>
        </w:trPr>
        <w:tc>
          <w:tcPr>
            <w:tcW w:w="1382" w:type="pct"/>
            <w:tcBorders>
              <w:top w:val="single" w:sz="4" w:space="0" w:color="auto"/>
            </w:tcBorders>
            <w:vAlign w:val="center"/>
          </w:tcPr>
          <w:p w14:paraId="0EFDAAD4" w14:textId="77777777" w:rsidR="00FC3A01" w:rsidRPr="005C4C64" w:rsidRDefault="00FC3A01" w:rsidP="005141C1">
            <w:pPr>
              <w:pStyle w:val="PargrafodaLista"/>
              <w:numPr>
                <w:ilvl w:val="1"/>
                <w:numId w:val="4"/>
              </w:numPr>
              <w:spacing w:before="60" w:after="60"/>
              <w:ind w:left="0" w:firstLine="0"/>
              <w:contextualSpacing/>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3F2CF2E1" w14:textId="77777777" w:rsidR="00397ED1" w:rsidRDefault="00397ED1"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0CB3AF62" w:rsidR="00FC3A01" w:rsidRPr="005C4C64" w:rsidRDefault="00397ED1"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2A327329" w14:textId="77777777" w:rsidR="00FC3A01" w:rsidRPr="00877FF6" w:rsidRDefault="00FC3A01" w:rsidP="00A5054D">
            <w:pPr>
              <w:rPr>
                <w:rFonts w:ascii="Arial" w:hAnsi="Arial" w:cs="Arial"/>
                <w:b/>
                <w:bCs/>
                <w:sz w:val="20"/>
                <w:szCs w:val="20"/>
              </w:rPr>
            </w:pPr>
            <w:r w:rsidRPr="00877FF6">
              <w:rPr>
                <w:rFonts w:ascii="Arial" w:hAnsi="Arial" w:cs="Arial"/>
                <w:b/>
                <w:bCs/>
                <w:sz w:val="20"/>
                <w:szCs w:val="20"/>
              </w:rPr>
              <w:t>Santander Brasil Gestão de Recursos Ltda.</w:t>
            </w:r>
          </w:p>
          <w:p w14:paraId="6C78BB2B" w14:textId="77777777" w:rsidR="00FC3A01" w:rsidRPr="00877FF6" w:rsidRDefault="00FC3A01" w:rsidP="00A5054D">
            <w:pPr>
              <w:rPr>
                <w:rFonts w:ascii="Arial" w:hAnsi="Arial" w:cs="Arial"/>
                <w:sz w:val="20"/>
                <w:szCs w:val="20"/>
              </w:rPr>
            </w:pPr>
            <w:r w:rsidRPr="00877FF6">
              <w:rPr>
                <w:rFonts w:ascii="Arial" w:hAnsi="Arial" w:cs="Arial"/>
                <w:sz w:val="20"/>
                <w:szCs w:val="20"/>
              </w:rPr>
              <w:t>CNPJ: 10.231.177/0001-52</w:t>
            </w:r>
          </w:p>
          <w:p w14:paraId="6EB14133" w14:textId="77777777" w:rsidR="00FC3A01" w:rsidRPr="00877FF6" w:rsidRDefault="00FC3A01" w:rsidP="00A5054D">
            <w:pPr>
              <w:rPr>
                <w:rFonts w:ascii="Arial" w:hAnsi="Arial" w:cs="Arial"/>
                <w:sz w:val="20"/>
                <w:szCs w:val="20"/>
              </w:rPr>
            </w:pPr>
            <w:r w:rsidRPr="00877FF6">
              <w:rPr>
                <w:rFonts w:ascii="Arial" w:hAnsi="Arial" w:cs="Arial"/>
                <w:sz w:val="20"/>
                <w:szCs w:val="20"/>
              </w:rPr>
              <w:t>Ato Declaratório CVM nº 10.161, de 11/12/2008</w:t>
            </w:r>
          </w:p>
          <w:p w14:paraId="211F46FA" w14:textId="77777777" w:rsidR="00FC3A01" w:rsidRPr="00877FF6" w:rsidRDefault="00FC3A01"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5882E426" w:rsidR="00FC3A01" w:rsidRPr="00CE585E"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C3A01">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lang w:val="pt-BR"/>
              </w:rPr>
              <w:t>criar novas</w:t>
            </w:r>
            <w:proofErr w:type="gramEnd"/>
            <w:r w:rsidRPr="00FC3A01">
              <w:rPr>
                <w:rFonts w:ascii="Arial" w:hAnsi="Arial" w:cs="Arial"/>
                <w:lang w:val="pt-BR"/>
              </w:rPr>
              <w:t xml:space="preserve"> Classes no Fundo, com a consequente adequação deste Regulamento, contanto que não restrinjam os direitos atribuídos às Classes existentes.</w:t>
            </w:r>
            <w:bookmarkEnd w:id="1"/>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00E3089B"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Exercício Social do Fundo: Término no último dia do mês de</w:t>
            </w:r>
            <w:r w:rsidR="00450F6E">
              <w:rPr>
                <w:rFonts w:ascii="Arial" w:hAnsi="Arial" w:cs="Arial"/>
                <w:lang w:val="pt-BR"/>
              </w:rPr>
              <w:t xml:space="preserve"> setembro</w:t>
            </w:r>
            <w:r w:rsidRPr="00FC3A01">
              <w:rPr>
                <w:rFonts w:ascii="Arial" w:hAnsi="Arial" w:cs="Arial"/>
                <w:lang w:val="pt-BR"/>
              </w:rPr>
              <w:t xml:space="preserve"> </w:t>
            </w:r>
            <w:r>
              <w:rPr>
                <w:rFonts w:ascii="Arial" w:hAnsi="Arial" w:cs="Arial"/>
                <w:lang w:val="pt-BR"/>
              </w:rPr>
              <w:t>igual</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w:t>
            </w:r>
            <w:r w:rsidRPr="00FC3A01">
              <w:rPr>
                <w:rFonts w:ascii="Arial" w:hAnsi="Arial" w:cs="Arial"/>
                <w:lang w:val="pt-BR"/>
              </w:rPr>
              <w:lastRenderedPageBreak/>
              <w:t>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5141C1">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5141C1">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w:t>
            </w:r>
            <w:r w:rsidRPr="00FC3A01">
              <w:rPr>
                <w:rFonts w:ascii="Arial" w:hAnsi="Arial" w:cs="Arial"/>
                <w:lang w:val="pt-BR"/>
              </w:rPr>
              <w:lastRenderedPageBreak/>
              <w:t>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 xml:space="preserve">Gastos relativos à convocação, instalação, realização e formalização de assembleia geral ou especial </w:t>
            </w:r>
            <w:proofErr w:type="gramStart"/>
            <w:r w:rsidRPr="00FC3A01">
              <w:rPr>
                <w:rFonts w:ascii="Arial" w:hAnsi="Arial" w:cs="Arial"/>
                <w:lang w:val="pt-BR"/>
              </w:rPr>
              <w:t>de Cotistas</w:t>
            </w:r>
            <w:proofErr w:type="gramEnd"/>
            <w:r w:rsidRPr="00FC3A01">
              <w:rPr>
                <w:rFonts w:ascii="Arial" w:hAnsi="Arial" w:cs="Arial"/>
                <w:lang w:val="pt-BR"/>
              </w:rPr>
              <w:t>.</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2"/>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0C0B22"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SAC:</w:t>
            </w:r>
          </w:p>
          <w:p w14:paraId="3F9E440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3A0B9A">
            <w:pPr>
              <w:pStyle w:val="NormalWeb"/>
              <w:spacing w:before="0" w:after="0"/>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158E7D2" w14:textId="4F3BEF90" w:rsidR="003A0B9A" w:rsidRPr="003A0B9A" w:rsidRDefault="003A0B9A"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33F9CE54" w14:textId="55D48847"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450F6E">
              <w:rPr>
                <w:rStyle w:val="Hyperlink"/>
                <w:rFonts w:ascii="Arial" w:eastAsia="Arial Unicode MS" w:hAnsi="Arial" w:cs="Arial"/>
                <w:sz w:val="20"/>
                <w:szCs w:val="20"/>
                <w:lang w:val="en-US" w:eastAsia="pt-BR"/>
              </w:rPr>
              <w:t>www.santanderdtvm.com.br</w:t>
            </w:r>
            <w:r w:rsidR="00397ED1" w:rsidRPr="00450F6E">
              <w:rPr>
                <w:rStyle w:val="Hyperlink"/>
                <w:rFonts w:ascii="Arial" w:eastAsia="Arial Unicode MS" w:hAnsi="Arial" w:cs="Arial"/>
                <w:sz w:val="20"/>
                <w:szCs w:val="20"/>
                <w:lang w:val="en-US" w:eastAsia="pt-BR"/>
              </w:rPr>
              <w:t>.</w:t>
            </w:r>
          </w:p>
        </w:tc>
      </w:tr>
      <w:bookmarkEnd w:id="4"/>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77777777" w:rsidR="00FC3A01" w:rsidRPr="00877FF6" w:rsidRDefault="00FC3A01" w:rsidP="00FC3A01">
      <w:pPr>
        <w:rPr>
          <w:rFonts w:ascii="Arial" w:hAnsi="Arial" w:cs="Arial"/>
          <w:sz w:val="20"/>
          <w:szCs w:val="20"/>
        </w:rPr>
      </w:pPr>
      <w:r w:rsidRPr="00877FF6">
        <w:rPr>
          <w:rFonts w:ascii="Arial" w:hAnsi="Arial" w:cs="Arial"/>
          <w:sz w:val="20"/>
          <w:szCs w:val="20"/>
        </w:rPr>
        <w:br w:type="page"/>
      </w:r>
    </w:p>
    <w:p w14:paraId="6F3F9EEA" w14:textId="77777777" w:rsidR="00FC3A01" w:rsidRPr="00877FF6"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77777777" w:rsidR="00FC3A01" w:rsidRPr="00877FF6" w:rsidRDefault="00FC3A01" w:rsidP="00A5054D">
            <w:pPr>
              <w:jc w:val="center"/>
              <w:rPr>
                <w:rFonts w:ascii="Arial" w:hAnsi="Arial" w:cs="Arial"/>
                <w:sz w:val="20"/>
                <w:szCs w:val="20"/>
              </w:rPr>
            </w:pPr>
          </w:p>
        </w:tc>
        <w:tc>
          <w:tcPr>
            <w:tcW w:w="2974" w:type="pct"/>
            <w:vAlign w:val="center"/>
          </w:tcPr>
          <w:p w14:paraId="4C68B54E" w14:textId="1159E330"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MAIS RENDA FIXA REFERENCIADO DI - CLASSE DE INVESTIMENTO EM COTAS DE FUNDOS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33ED8F74"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00.856.755/0001-92</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4427E961"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273A8E">
        <w:rPr>
          <w:rFonts w:ascii="Arial" w:hAnsi="Arial" w:cs="Arial"/>
          <w:sz w:val="20"/>
          <w:szCs w:val="20"/>
        </w:rPr>
        <w:t>17</w:t>
      </w:r>
      <w:r w:rsidR="004107F5">
        <w:rPr>
          <w:rFonts w:ascii="Arial" w:hAnsi="Arial" w:cs="Arial"/>
          <w:sz w:val="20"/>
          <w:szCs w:val="20"/>
        </w:rPr>
        <w:t>/</w:t>
      </w:r>
      <w:r w:rsidR="00273A8E">
        <w:rPr>
          <w:rFonts w:ascii="Arial" w:hAnsi="Arial" w:cs="Arial"/>
          <w:sz w:val="20"/>
          <w:szCs w:val="20"/>
        </w:rPr>
        <w:t>12</w:t>
      </w:r>
      <w:r w:rsidR="004107F5">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2"/>
        <w:gridCol w:w="364"/>
        <w:gridCol w:w="187"/>
        <w:gridCol w:w="329"/>
        <w:gridCol w:w="113"/>
        <w:gridCol w:w="371"/>
        <w:gridCol w:w="587"/>
        <w:gridCol w:w="1636"/>
        <w:gridCol w:w="852"/>
        <w:gridCol w:w="1609"/>
        <w:gridCol w:w="245"/>
        <w:gridCol w:w="636"/>
        <w:gridCol w:w="1636"/>
        <w:gridCol w:w="23"/>
      </w:tblGrid>
      <w:tr w:rsidR="00FC3A01" w:rsidRPr="00877FF6" w14:paraId="1C8E4CD8" w14:textId="77777777" w:rsidTr="00841729">
        <w:trPr>
          <w:gridAfter w:val="1"/>
          <w:wAfter w:w="11" w:type="pct"/>
        </w:trPr>
        <w:tc>
          <w:tcPr>
            <w:tcW w:w="4989" w:type="pct"/>
            <w:gridSpan w:val="13"/>
            <w:shd w:val="clear" w:color="auto" w:fill="C00000"/>
          </w:tcPr>
          <w:p w14:paraId="5A7D8619"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841729">
        <w:trPr>
          <w:gridAfter w:val="1"/>
          <w:wAfter w:w="11" w:type="pct"/>
        </w:trPr>
        <w:tc>
          <w:tcPr>
            <w:tcW w:w="2616" w:type="pct"/>
            <w:gridSpan w:val="8"/>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3" w:type="pct"/>
            <w:gridSpan w:val="5"/>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841729">
        <w:trPr>
          <w:gridAfter w:val="1"/>
          <w:wAfter w:w="11" w:type="pct"/>
        </w:trPr>
        <w:tc>
          <w:tcPr>
            <w:tcW w:w="1379" w:type="pct"/>
            <w:gridSpan w:val="5"/>
            <w:tcBorders>
              <w:top w:val="single" w:sz="4" w:space="0" w:color="auto"/>
              <w:bottom w:val="single" w:sz="4" w:space="0" w:color="auto"/>
            </w:tcBorders>
            <w:vAlign w:val="center"/>
          </w:tcPr>
          <w:p w14:paraId="2E279F86"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0" w:type="pct"/>
            <w:gridSpan w:val="8"/>
            <w:tcBorders>
              <w:top w:val="single" w:sz="4" w:space="0" w:color="auto"/>
              <w:bottom w:val="single" w:sz="4" w:space="0" w:color="auto"/>
            </w:tcBorders>
          </w:tcPr>
          <w:p w14:paraId="735B017E"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FC3A01" w:rsidRPr="00877FF6" w14:paraId="778F4702" w14:textId="77777777" w:rsidTr="00841729">
        <w:trPr>
          <w:gridAfter w:val="1"/>
          <w:wAfter w:w="11" w:type="pct"/>
        </w:trPr>
        <w:tc>
          <w:tcPr>
            <w:tcW w:w="1379" w:type="pct"/>
            <w:gridSpan w:val="5"/>
            <w:tcBorders>
              <w:top w:val="single" w:sz="4" w:space="0" w:color="auto"/>
              <w:bottom w:val="single" w:sz="4" w:space="0" w:color="auto"/>
            </w:tcBorders>
            <w:vAlign w:val="center"/>
          </w:tcPr>
          <w:p w14:paraId="301368F3" w14:textId="77777777" w:rsidR="00FC3A01" w:rsidRPr="00877FF6" w:rsidRDefault="00FC3A01" w:rsidP="00A5054D">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73AE0F56" w14:textId="77777777" w:rsidR="00FC3A01" w:rsidRPr="00877FF6" w:rsidRDefault="00FC3A01" w:rsidP="00A5054D">
            <w:pPr>
              <w:jc w:val="both"/>
              <w:rPr>
                <w:rFonts w:ascii="Arial" w:hAnsi="Arial" w:cs="Arial"/>
                <w:sz w:val="20"/>
                <w:szCs w:val="20"/>
                <w:highlight w:val="yellow"/>
              </w:rPr>
            </w:pPr>
          </w:p>
        </w:tc>
      </w:tr>
      <w:tr w:rsidR="00FC3A01" w:rsidRPr="00877FF6" w14:paraId="0659BBD2" w14:textId="77777777" w:rsidTr="00841729">
        <w:trPr>
          <w:gridAfter w:val="1"/>
          <w:wAfter w:w="11" w:type="pct"/>
        </w:trPr>
        <w:tc>
          <w:tcPr>
            <w:tcW w:w="1379" w:type="pct"/>
            <w:gridSpan w:val="5"/>
            <w:tcBorders>
              <w:top w:val="single" w:sz="4" w:space="0" w:color="auto"/>
              <w:bottom w:val="single" w:sz="4" w:space="0" w:color="auto"/>
            </w:tcBorders>
            <w:vAlign w:val="center"/>
          </w:tcPr>
          <w:p w14:paraId="4EA3FFCD" w14:textId="77777777" w:rsidR="00FC3A01" w:rsidRPr="009E2E52" w:rsidRDefault="00FC3A01" w:rsidP="005141C1">
            <w:pPr>
              <w:pStyle w:val="PargrafodaLista"/>
              <w:numPr>
                <w:ilvl w:val="1"/>
                <w:numId w:val="5"/>
              </w:numPr>
              <w:ind w:left="0" w:firstLine="0"/>
              <w:contextualSpacing/>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0" w:type="pct"/>
            <w:gridSpan w:val="8"/>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841729">
        <w:trPr>
          <w:gridAfter w:val="1"/>
          <w:wAfter w:w="11" w:type="pct"/>
        </w:trPr>
        <w:tc>
          <w:tcPr>
            <w:tcW w:w="1379" w:type="pct"/>
            <w:gridSpan w:val="5"/>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877FF6" w14:paraId="21634321" w14:textId="77777777" w:rsidTr="00841729">
        <w:trPr>
          <w:gridAfter w:val="1"/>
          <w:wAfter w:w="11" w:type="pct"/>
        </w:trPr>
        <w:tc>
          <w:tcPr>
            <w:tcW w:w="1379" w:type="pct"/>
            <w:gridSpan w:val="5"/>
            <w:tcBorders>
              <w:top w:val="single" w:sz="4" w:space="0" w:color="auto"/>
              <w:bottom w:val="single" w:sz="4" w:space="0" w:color="auto"/>
            </w:tcBorders>
          </w:tcPr>
          <w:p w14:paraId="3C3D4FA9"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Regime Condominial</w:t>
            </w:r>
          </w:p>
        </w:tc>
        <w:tc>
          <w:tcPr>
            <w:tcW w:w="3610" w:type="pct"/>
            <w:gridSpan w:val="8"/>
            <w:tcBorders>
              <w:top w:val="single" w:sz="4" w:space="0" w:color="auto"/>
              <w:bottom w:val="single" w:sz="4" w:space="0" w:color="auto"/>
            </w:tcBorders>
          </w:tcPr>
          <w:p w14:paraId="1725D4D9"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FC3A01" w:rsidRPr="00877FF6" w14:paraId="1978A399" w14:textId="77777777" w:rsidTr="00841729">
        <w:trPr>
          <w:gridAfter w:val="1"/>
          <w:wAfter w:w="11" w:type="pct"/>
        </w:trPr>
        <w:tc>
          <w:tcPr>
            <w:tcW w:w="1379" w:type="pct"/>
            <w:gridSpan w:val="5"/>
            <w:tcBorders>
              <w:top w:val="single" w:sz="4" w:space="0" w:color="auto"/>
              <w:bottom w:val="single" w:sz="4" w:space="0" w:color="auto"/>
            </w:tcBorders>
          </w:tcPr>
          <w:p w14:paraId="78130899" w14:textId="77777777" w:rsidR="00FC3A01" w:rsidRPr="005C4C64" w:rsidRDefault="00FC3A01" w:rsidP="00A5054D">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0D3DDDF4" w14:textId="77777777" w:rsidR="00FC3A01" w:rsidRPr="005C4C64" w:rsidRDefault="00FC3A01" w:rsidP="00A5054D">
            <w:pPr>
              <w:jc w:val="both"/>
              <w:rPr>
                <w:rFonts w:ascii="Arial" w:hAnsi="Arial" w:cs="Arial"/>
                <w:sz w:val="20"/>
                <w:szCs w:val="20"/>
              </w:rPr>
            </w:pPr>
          </w:p>
        </w:tc>
      </w:tr>
      <w:tr w:rsidR="00FC3A01" w:rsidRPr="00877FF6" w14:paraId="18EF6A05" w14:textId="77777777" w:rsidTr="008417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4428E2C6"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0" w:type="pct"/>
            <w:gridSpan w:val="8"/>
            <w:tcBorders>
              <w:top w:val="single" w:sz="4" w:space="0" w:color="auto"/>
              <w:left w:val="nil"/>
              <w:bottom w:val="single" w:sz="4" w:space="0" w:color="auto"/>
              <w:right w:val="nil"/>
            </w:tcBorders>
          </w:tcPr>
          <w:p w14:paraId="6F9096A0"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C3A01" w:rsidRPr="00877FF6" w14:paraId="10285E84" w14:textId="77777777" w:rsidTr="008417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33C2F8E4" w14:textId="77777777" w:rsidR="00FC3A01" w:rsidRPr="005C4C64" w:rsidRDefault="00FC3A01" w:rsidP="00A5054D">
            <w:pPr>
              <w:jc w:val="center"/>
              <w:rPr>
                <w:rFonts w:ascii="Arial" w:hAnsi="Arial" w:cs="Arial"/>
                <w:b/>
                <w:bCs/>
                <w:color w:val="000000"/>
                <w:sz w:val="20"/>
                <w:szCs w:val="20"/>
              </w:rPr>
            </w:pPr>
          </w:p>
        </w:tc>
        <w:tc>
          <w:tcPr>
            <w:tcW w:w="3610" w:type="pct"/>
            <w:gridSpan w:val="8"/>
            <w:tcBorders>
              <w:top w:val="single" w:sz="4" w:space="0" w:color="auto"/>
              <w:left w:val="nil"/>
              <w:bottom w:val="single" w:sz="4" w:space="0" w:color="auto"/>
              <w:right w:val="nil"/>
            </w:tcBorders>
          </w:tcPr>
          <w:p w14:paraId="59D309B6" w14:textId="77777777" w:rsidR="00FC3A01" w:rsidRPr="005C4C64" w:rsidRDefault="00FC3A01" w:rsidP="00A5054D">
            <w:pPr>
              <w:jc w:val="both"/>
              <w:rPr>
                <w:rFonts w:ascii="Arial" w:hAnsi="Arial" w:cs="Arial"/>
                <w:sz w:val="20"/>
                <w:szCs w:val="20"/>
              </w:rPr>
            </w:pPr>
          </w:p>
        </w:tc>
      </w:tr>
      <w:tr w:rsidR="00FC3A01" w:rsidRPr="00877FF6" w14:paraId="4C22AB06" w14:textId="77777777" w:rsidTr="008417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770"/>
        </w:trPr>
        <w:tc>
          <w:tcPr>
            <w:tcW w:w="1379" w:type="pct"/>
            <w:gridSpan w:val="5"/>
            <w:tcBorders>
              <w:top w:val="single" w:sz="4" w:space="0" w:color="auto"/>
              <w:left w:val="nil"/>
              <w:bottom w:val="single" w:sz="4" w:space="0" w:color="auto"/>
              <w:right w:val="nil"/>
            </w:tcBorders>
            <w:vAlign w:val="center"/>
          </w:tcPr>
          <w:p w14:paraId="77BEA7C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Subclasses</w:t>
            </w:r>
          </w:p>
        </w:tc>
        <w:tc>
          <w:tcPr>
            <w:tcW w:w="3610" w:type="pct"/>
            <w:gridSpan w:val="8"/>
            <w:tcBorders>
              <w:top w:val="single" w:sz="4" w:space="0" w:color="auto"/>
              <w:left w:val="nil"/>
              <w:bottom w:val="single" w:sz="4" w:space="0" w:color="auto"/>
              <w:right w:val="nil"/>
            </w:tcBorders>
            <w:vAlign w:val="center"/>
          </w:tcPr>
          <w:p w14:paraId="68381FA3"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841729" w:rsidRPr="00877FF6" w14:paraId="6DA42999" w14:textId="77777777" w:rsidTr="008417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71"/>
        </w:trPr>
        <w:tc>
          <w:tcPr>
            <w:tcW w:w="1379" w:type="pct"/>
            <w:gridSpan w:val="5"/>
            <w:tcBorders>
              <w:top w:val="single" w:sz="4" w:space="0" w:color="auto"/>
              <w:left w:val="nil"/>
              <w:bottom w:val="single" w:sz="4" w:space="0" w:color="auto"/>
              <w:right w:val="nil"/>
            </w:tcBorders>
            <w:vAlign w:val="center"/>
          </w:tcPr>
          <w:p w14:paraId="2655F137" w14:textId="77777777" w:rsidR="00841729" w:rsidRPr="00841729" w:rsidRDefault="00841729" w:rsidP="00841729">
            <w:pPr>
              <w:ind w:left="360"/>
              <w:contextualSpacing/>
              <w:jc w:val="center"/>
              <w:rPr>
                <w:rFonts w:ascii="Arial" w:hAnsi="Arial" w:cs="Arial"/>
                <w:b/>
                <w:bCs/>
                <w:smallCaps/>
                <w:color w:val="000000"/>
              </w:rPr>
            </w:pPr>
          </w:p>
        </w:tc>
        <w:tc>
          <w:tcPr>
            <w:tcW w:w="3610" w:type="pct"/>
            <w:gridSpan w:val="8"/>
            <w:tcBorders>
              <w:top w:val="single" w:sz="4" w:space="0" w:color="auto"/>
              <w:left w:val="nil"/>
              <w:bottom w:val="single" w:sz="4" w:space="0" w:color="auto"/>
              <w:right w:val="nil"/>
            </w:tcBorders>
            <w:vAlign w:val="center"/>
          </w:tcPr>
          <w:p w14:paraId="4A139E13" w14:textId="77777777" w:rsidR="00841729" w:rsidRPr="005C4C64" w:rsidRDefault="00841729" w:rsidP="00A5054D">
            <w:pPr>
              <w:jc w:val="both"/>
              <w:rPr>
                <w:rFonts w:ascii="Arial" w:hAnsi="Arial" w:cs="Arial"/>
                <w:sz w:val="20"/>
                <w:szCs w:val="20"/>
              </w:rPr>
            </w:pPr>
          </w:p>
        </w:tc>
      </w:tr>
      <w:tr w:rsidR="00841729" w14:paraId="5C41CC14" w14:textId="77777777" w:rsidTr="00841729">
        <w:tblPrEx>
          <w:jc w:val="center"/>
        </w:tblPrEx>
        <w:trPr>
          <w:jc w:val="center"/>
        </w:trPr>
        <w:tc>
          <w:tcPr>
            <w:tcW w:w="5000" w:type="pct"/>
            <w:gridSpan w:val="14"/>
            <w:shd w:val="clear" w:color="auto" w:fill="C00000"/>
            <w:hideMark/>
          </w:tcPr>
          <w:p w14:paraId="61BAF47A" w14:textId="77777777" w:rsidR="00841729" w:rsidRPr="00A814A4" w:rsidRDefault="00841729" w:rsidP="00841729">
            <w:pPr>
              <w:pStyle w:val="PargrafodaLista"/>
              <w:numPr>
                <w:ilvl w:val="0"/>
                <w:numId w:val="5"/>
              </w:numPr>
              <w:contextualSpacing/>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841729" w14:paraId="4A9DE26B" w14:textId="77777777" w:rsidTr="00841729">
        <w:tblPrEx>
          <w:jc w:val="center"/>
        </w:tblPrEx>
        <w:trPr>
          <w:jc w:val="center"/>
        </w:trPr>
        <w:tc>
          <w:tcPr>
            <w:tcW w:w="1556" w:type="pct"/>
            <w:gridSpan w:val="6"/>
            <w:tcBorders>
              <w:top w:val="nil"/>
              <w:left w:val="nil"/>
              <w:bottom w:val="single" w:sz="4" w:space="0" w:color="auto"/>
              <w:right w:val="nil"/>
            </w:tcBorders>
            <w:vAlign w:val="center"/>
          </w:tcPr>
          <w:p w14:paraId="633EFA59" w14:textId="77777777" w:rsidR="00841729" w:rsidRDefault="00841729" w:rsidP="00B5431B">
            <w:pPr>
              <w:jc w:val="center"/>
              <w:rPr>
                <w:rFonts w:ascii="Arial" w:hAnsi="Arial" w:cs="Arial"/>
                <w:b/>
                <w:bCs/>
                <w:sz w:val="20"/>
                <w:szCs w:val="20"/>
              </w:rPr>
            </w:pPr>
          </w:p>
        </w:tc>
        <w:tc>
          <w:tcPr>
            <w:tcW w:w="3444" w:type="pct"/>
            <w:gridSpan w:val="8"/>
            <w:tcBorders>
              <w:top w:val="nil"/>
              <w:left w:val="nil"/>
              <w:bottom w:val="single" w:sz="4" w:space="0" w:color="auto"/>
              <w:right w:val="nil"/>
            </w:tcBorders>
          </w:tcPr>
          <w:p w14:paraId="0217156F" w14:textId="77777777" w:rsidR="00841729" w:rsidRDefault="00841729" w:rsidP="00B5431B">
            <w:pPr>
              <w:rPr>
                <w:rFonts w:ascii="Arial" w:hAnsi="Arial" w:cs="Arial"/>
                <w:sz w:val="20"/>
                <w:szCs w:val="20"/>
              </w:rPr>
            </w:pPr>
          </w:p>
        </w:tc>
      </w:tr>
      <w:tr w:rsidR="00841729" w14:paraId="470B147D"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26040B53" w14:textId="77777777" w:rsidR="00841729" w:rsidRDefault="00841729" w:rsidP="00841729">
            <w:pPr>
              <w:pStyle w:val="PargrafodaLista"/>
              <w:numPr>
                <w:ilvl w:val="1"/>
                <w:numId w:val="5"/>
              </w:numPr>
              <w:ind w:left="0" w:firstLine="0"/>
              <w:contextualSpacing/>
              <w:jc w:val="center"/>
              <w:rPr>
                <w:rFonts w:ascii="Arial" w:hAnsi="Arial" w:cs="Arial"/>
                <w:smallCaps/>
              </w:rPr>
            </w:pPr>
            <w:r>
              <w:rPr>
                <w:rFonts w:ascii="Arial" w:hAnsi="Arial" w:cs="Arial"/>
                <w:b/>
                <w:bCs/>
                <w:smallCaps/>
              </w:rPr>
              <w:t>Objetivo</w:t>
            </w:r>
          </w:p>
        </w:tc>
        <w:tc>
          <w:tcPr>
            <w:tcW w:w="3921" w:type="pct"/>
            <w:gridSpan w:val="12"/>
            <w:tcBorders>
              <w:top w:val="single" w:sz="4" w:space="0" w:color="auto"/>
              <w:left w:val="nil"/>
              <w:bottom w:val="single" w:sz="4" w:space="0" w:color="auto"/>
              <w:right w:val="nil"/>
            </w:tcBorders>
            <w:hideMark/>
          </w:tcPr>
          <w:p w14:paraId="04334194" w14:textId="77777777" w:rsidR="00841729" w:rsidRDefault="00841729" w:rsidP="00B5431B">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 xml:space="preserve">de renda fixa 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3D6776C0" w14:textId="77777777" w:rsidR="00841729" w:rsidRDefault="00841729" w:rsidP="00B5431B">
            <w:pPr>
              <w:jc w:val="both"/>
              <w:rPr>
                <w:rFonts w:ascii="Arial" w:hAnsi="Arial" w:cs="Arial"/>
                <w:sz w:val="20"/>
                <w:szCs w:val="20"/>
              </w:rPr>
            </w:pPr>
          </w:p>
          <w:p w14:paraId="45436F21" w14:textId="77777777" w:rsidR="00841729" w:rsidRDefault="00841729" w:rsidP="00B5431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841729" w14:paraId="7B1339C1"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tcPr>
          <w:p w14:paraId="0F1DCE8A" w14:textId="77777777" w:rsidR="00841729" w:rsidRDefault="00841729" w:rsidP="00B5431B">
            <w:pPr>
              <w:jc w:val="center"/>
              <w:rPr>
                <w:rFonts w:ascii="Arial" w:hAnsi="Arial" w:cs="Arial"/>
                <w:b/>
                <w:bCs/>
                <w:smallCaps/>
                <w:sz w:val="20"/>
                <w:szCs w:val="20"/>
              </w:rPr>
            </w:pPr>
          </w:p>
        </w:tc>
        <w:tc>
          <w:tcPr>
            <w:tcW w:w="3921" w:type="pct"/>
            <w:gridSpan w:val="12"/>
            <w:tcBorders>
              <w:top w:val="single" w:sz="4" w:space="0" w:color="auto"/>
              <w:left w:val="nil"/>
              <w:bottom w:val="single" w:sz="4" w:space="0" w:color="auto"/>
              <w:right w:val="nil"/>
            </w:tcBorders>
          </w:tcPr>
          <w:p w14:paraId="0589306B" w14:textId="77777777" w:rsidR="00841729" w:rsidRDefault="00841729" w:rsidP="00B5431B">
            <w:pPr>
              <w:jc w:val="both"/>
              <w:rPr>
                <w:rFonts w:ascii="Arial" w:hAnsi="Arial" w:cs="Arial"/>
                <w:sz w:val="20"/>
                <w:szCs w:val="20"/>
              </w:rPr>
            </w:pPr>
          </w:p>
        </w:tc>
      </w:tr>
      <w:tr w:rsidR="00841729" w14:paraId="3FEC9581" w14:textId="77777777" w:rsidTr="00841729">
        <w:tblPrEx>
          <w:jc w:val="center"/>
        </w:tblPrEx>
        <w:trPr>
          <w:trHeight w:val="70"/>
          <w:jc w:val="center"/>
        </w:trPr>
        <w:tc>
          <w:tcPr>
            <w:tcW w:w="1079" w:type="pct"/>
            <w:gridSpan w:val="2"/>
            <w:vMerge w:val="restart"/>
            <w:tcBorders>
              <w:top w:val="single" w:sz="4" w:space="0" w:color="auto"/>
              <w:left w:val="nil"/>
              <w:right w:val="single" w:sz="4" w:space="0" w:color="auto"/>
            </w:tcBorders>
            <w:vAlign w:val="center"/>
          </w:tcPr>
          <w:p w14:paraId="2B9BACDB" w14:textId="77777777" w:rsidR="00841729" w:rsidRPr="00841729" w:rsidRDefault="00841729" w:rsidP="00841729">
            <w:pPr>
              <w:pStyle w:val="PargrafodaLista"/>
              <w:numPr>
                <w:ilvl w:val="1"/>
                <w:numId w:val="5"/>
              </w:numPr>
              <w:ind w:left="0" w:firstLine="0"/>
              <w:contextualSpacing/>
              <w:jc w:val="center"/>
              <w:rPr>
                <w:rFonts w:ascii="Arial" w:hAnsi="Arial" w:cs="Arial"/>
                <w:b/>
                <w:bCs/>
                <w:smallCaps/>
                <w:lang w:val="pt-BR"/>
              </w:rPr>
            </w:pPr>
            <w:r w:rsidRPr="00841729">
              <w:rPr>
                <w:rFonts w:ascii="Arial" w:hAnsi="Arial" w:cs="Arial"/>
                <w:b/>
                <w:bCs/>
                <w:smallCaps/>
                <w:lang w:val="pt-BR"/>
              </w:rPr>
              <w:t xml:space="preserve">Composição da Carteira da Classe (“Carteira”)  </w:t>
            </w:r>
          </w:p>
        </w:tc>
        <w:tc>
          <w:tcPr>
            <w:tcW w:w="3921"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31E42" w14:textId="77777777" w:rsidR="00841729" w:rsidRDefault="00841729" w:rsidP="00B5431B">
            <w:pPr>
              <w:jc w:val="center"/>
              <w:rPr>
                <w:rFonts w:ascii="Arial" w:hAnsi="Arial" w:cs="Arial"/>
                <w:sz w:val="20"/>
                <w:szCs w:val="20"/>
              </w:rPr>
            </w:pPr>
            <w:r>
              <w:rPr>
                <w:rFonts w:ascii="Arial" w:hAnsi="Arial" w:cs="Arial"/>
                <w:sz w:val="20"/>
                <w:szCs w:val="20"/>
              </w:rPr>
              <w:t>Percentual do Patrimônio Líquido</w:t>
            </w:r>
          </w:p>
        </w:tc>
      </w:tr>
      <w:tr w:rsidR="00841729" w14:paraId="150C0226" w14:textId="77777777" w:rsidTr="00841729">
        <w:tblPrEx>
          <w:jc w:val="center"/>
        </w:tblPrEx>
        <w:trPr>
          <w:trHeight w:val="56"/>
          <w:jc w:val="center"/>
        </w:trPr>
        <w:tc>
          <w:tcPr>
            <w:tcW w:w="1079" w:type="pct"/>
            <w:gridSpan w:val="2"/>
            <w:vMerge/>
            <w:tcBorders>
              <w:left w:val="nil"/>
              <w:right w:val="single" w:sz="4" w:space="0" w:color="auto"/>
            </w:tcBorders>
            <w:vAlign w:val="center"/>
          </w:tcPr>
          <w:p w14:paraId="7230534C" w14:textId="77777777" w:rsidR="00841729" w:rsidRDefault="00841729" w:rsidP="00B5431B">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tcBorders>
            <w:shd w:val="clear" w:color="auto" w:fill="D9D9D9" w:themeFill="background1" w:themeFillShade="D9"/>
          </w:tcPr>
          <w:p w14:paraId="42F877DB" w14:textId="77777777" w:rsidR="00841729" w:rsidRDefault="00841729" w:rsidP="00B5431B">
            <w:pPr>
              <w:jc w:val="both"/>
              <w:rPr>
                <w:rFonts w:ascii="Arial" w:hAnsi="Arial" w:cs="Arial"/>
                <w:sz w:val="20"/>
                <w:szCs w:val="20"/>
              </w:rPr>
            </w:pPr>
          </w:p>
        </w:tc>
        <w:tc>
          <w:tcPr>
            <w:tcW w:w="42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11AE01A" w14:textId="77777777" w:rsidR="00841729" w:rsidRDefault="00841729" w:rsidP="00B5431B">
            <w:pPr>
              <w:jc w:val="center"/>
              <w:rPr>
                <w:rFonts w:ascii="Arial" w:hAnsi="Arial" w:cs="Arial"/>
                <w:sz w:val="20"/>
                <w:szCs w:val="20"/>
              </w:rPr>
            </w:pPr>
            <w:r>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143398" w14:textId="77777777" w:rsidR="00841729" w:rsidRDefault="00841729" w:rsidP="00B5431B">
            <w:pPr>
              <w:jc w:val="center"/>
              <w:rPr>
                <w:rFonts w:ascii="Arial" w:hAnsi="Arial" w:cs="Arial"/>
                <w:sz w:val="20"/>
                <w:szCs w:val="20"/>
              </w:rPr>
            </w:pPr>
            <w:r>
              <w:rPr>
                <w:rFonts w:ascii="Arial" w:hAnsi="Arial" w:cs="Arial"/>
                <w:sz w:val="20"/>
                <w:szCs w:val="20"/>
              </w:rPr>
              <w:t>Máximo</w:t>
            </w:r>
          </w:p>
        </w:tc>
      </w:tr>
      <w:tr w:rsidR="00841729" w14:paraId="3619D04F" w14:textId="77777777" w:rsidTr="00841729">
        <w:tblPrEx>
          <w:jc w:val="center"/>
        </w:tblPrEx>
        <w:trPr>
          <w:trHeight w:val="56"/>
          <w:jc w:val="center"/>
        </w:trPr>
        <w:tc>
          <w:tcPr>
            <w:tcW w:w="1079" w:type="pct"/>
            <w:gridSpan w:val="2"/>
            <w:vMerge/>
            <w:tcBorders>
              <w:left w:val="nil"/>
              <w:right w:val="single" w:sz="4" w:space="0" w:color="auto"/>
            </w:tcBorders>
            <w:vAlign w:val="center"/>
          </w:tcPr>
          <w:p w14:paraId="08BB1A90" w14:textId="77777777" w:rsidR="00841729" w:rsidRDefault="00841729" w:rsidP="00B5431B">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right w:val="single" w:sz="4" w:space="0" w:color="auto"/>
            </w:tcBorders>
          </w:tcPr>
          <w:p w14:paraId="0CF6C6FB" w14:textId="77777777" w:rsidR="00841729" w:rsidRPr="000E200C" w:rsidRDefault="00841729" w:rsidP="00B5431B">
            <w:pPr>
              <w:jc w:val="both"/>
              <w:rPr>
                <w:rFonts w:ascii="Arial" w:hAnsi="Arial" w:cs="Arial"/>
                <w:sz w:val="20"/>
                <w:szCs w:val="20"/>
              </w:rPr>
            </w:pPr>
            <w:r w:rsidRPr="00027C81">
              <w:rPr>
                <w:rFonts w:ascii="Arial" w:hAnsi="Arial" w:cs="Arial"/>
                <w:color w:val="000000"/>
                <w:sz w:val="20"/>
                <w:szCs w:val="20"/>
              </w:rPr>
              <w:t>C</w:t>
            </w:r>
            <w:r w:rsidRPr="00027C81">
              <w:rPr>
                <w:rFonts w:ascii="Arial" w:hAnsi="Arial" w:cs="Arial"/>
                <w:sz w:val="20"/>
                <w:szCs w:val="20"/>
              </w:rPr>
              <w:t>otas de classes de fundos de investimento tipificadas como “Renda Fixa” ("</w:t>
            </w:r>
            <w:r w:rsidRPr="00027C81">
              <w:rPr>
                <w:rFonts w:ascii="Arial" w:hAnsi="Arial" w:cs="Arial"/>
                <w:sz w:val="20"/>
                <w:szCs w:val="20"/>
                <w:u w:val="single"/>
              </w:rPr>
              <w:t>Classes Investidas de Renda Fixa</w:t>
            </w:r>
            <w:r w:rsidRPr="00027C81">
              <w:rPr>
                <w:rFonts w:ascii="Arial" w:hAnsi="Arial" w:cs="Arial"/>
                <w:sz w:val="20"/>
                <w:szCs w:val="20"/>
              </w:rPr>
              <w:t xml:space="preserve">”), incluindo as demais cotas de classes de fundos de investimento indicadas nos Quadros 1 e 2 abaixo </w:t>
            </w:r>
            <w:r w:rsidRPr="00027C81">
              <w:rPr>
                <w:rFonts w:ascii="Arial" w:hAnsi="Arial" w:cs="Arial"/>
                <w:color w:val="000000"/>
                <w:sz w:val="20"/>
                <w:szCs w:val="20"/>
              </w:rPr>
              <w:t>(em conjunto com as Classes Investidas de Renda Fixa, “</w:t>
            </w:r>
            <w:r w:rsidRPr="00027C81">
              <w:rPr>
                <w:rFonts w:ascii="Arial" w:hAnsi="Arial" w:cs="Arial"/>
                <w:color w:val="000000"/>
                <w:sz w:val="20"/>
                <w:szCs w:val="20"/>
                <w:u w:val="single"/>
              </w:rPr>
              <w:t>Classes Investidas</w:t>
            </w:r>
            <w:r w:rsidRPr="00027C81">
              <w:rPr>
                <w:rFonts w:ascii="Arial" w:hAnsi="Arial" w:cs="Arial"/>
                <w:color w:val="000000"/>
                <w:sz w:val="20"/>
                <w:szCs w:val="20"/>
              </w:rPr>
              <w:t>”),</w:t>
            </w:r>
            <w:r w:rsidRPr="00027C81">
              <w:t xml:space="preserve"> </w:t>
            </w:r>
            <w:r w:rsidRPr="00027C81">
              <w:rPr>
                <w:rFonts w:ascii="Arial" w:hAnsi="Arial" w:cs="Arial"/>
                <w:color w:val="000000"/>
                <w:sz w:val="20"/>
                <w:szCs w:val="20"/>
              </w:rPr>
              <w:t>de acordo com seus respectivos limites</w:t>
            </w:r>
            <w:r w:rsidRPr="000E200C">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723C354A" w14:textId="77777777" w:rsidR="00841729" w:rsidRDefault="00841729" w:rsidP="00B5431B">
            <w:pPr>
              <w:jc w:val="center"/>
              <w:rPr>
                <w:rFonts w:ascii="Arial" w:hAnsi="Arial" w:cs="Arial"/>
                <w:sz w:val="20"/>
                <w:szCs w:val="20"/>
              </w:rPr>
            </w:pPr>
            <w:r w:rsidRPr="001845AD">
              <w:rPr>
                <w:rFonts w:ascii="Arial" w:hAnsi="Arial" w:cs="Arial"/>
                <w:sz w:val="20"/>
                <w:szCs w:val="20"/>
              </w:rPr>
              <w:t>95%</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0AD55B3C" w14:textId="77777777" w:rsidR="00841729" w:rsidRDefault="00841729" w:rsidP="00B5431B">
            <w:pPr>
              <w:jc w:val="center"/>
              <w:rPr>
                <w:rFonts w:ascii="Arial" w:hAnsi="Arial" w:cs="Arial"/>
                <w:sz w:val="20"/>
                <w:szCs w:val="20"/>
              </w:rPr>
            </w:pPr>
            <w:r w:rsidRPr="001845AD">
              <w:rPr>
                <w:rFonts w:ascii="Arial" w:hAnsi="Arial" w:cs="Arial"/>
                <w:sz w:val="20"/>
                <w:szCs w:val="20"/>
              </w:rPr>
              <w:t>100%</w:t>
            </w:r>
          </w:p>
        </w:tc>
      </w:tr>
      <w:tr w:rsidR="00841729" w14:paraId="57764BC9" w14:textId="77777777" w:rsidTr="00841729">
        <w:tblPrEx>
          <w:jc w:val="center"/>
        </w:tblPrEx>
        <w:trPr>
          <w:trHeight w:val="56"/>
          <w:jc w:val="center"/>
        </w:trPr>
        <w:tc>
          <w:tcPr>
            <w:tcW w:w="1079" w:type="pct"/>
            <w:gridSpan w:val="2"/>
            <w:vMerge/>
            <w:tcBorders>
              <w:left w:val="nil"/>
              <w:right w:val="single" w:sz="4" w:space="0" w:color="auto"/>
            </w:tcBorders>
            <w:vAlign w:val="center"/>
          </w:tcPr>
          <w:p w14:paraId="1759336E" w14:textId="77777777" w:rsidR="00841729" w:rsidRDefault="00841729" w:rsidP="00B5431B">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right w:val="single" w:sz="4" w:space="0" w:color="auto"/>
            </w:tcBorders>
          </w:tcPr>
          <w:p w14:paraId="5416B670" w14:textId="77777777" w:rsidR="00841729" w:rsidRDefault="00841729" w:rsidP="00B5431B">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0661B85D" w14:textId="77777777" w:rsidR="00841729" w:rsidRDefault="00841729" w:rsidP="00B5431B">
            <w:pPr>
              <w:jc w:val="center"/>
              <w:rPr>
                <w:rFonts w:ascii="Arial" w:hAnsi="Arial" w:cs="Arial"/>
                <w:sz w:val="20"/>
                <w:szCs w:val="20"/>
              </w:rPr>
            </w:pPr>
            <w:r w:rsidRPr="00102DE6">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6DEA7ACF" w14:textId="77777777" w:rsidR="00841729" w:rsidRDefault="00841729" w:rsidP="00B5431B">
            <w:pPr>
              <w:jc w:val="center"/>
              <w:rPr>
                <w:rFonts w:ascii="Arial" w:hAnsi="Arial" w:cs="Arial"/>
                <w:sz w:val="20"/>
                <w:szCs w:val="20"/>
              </w:rPr>
            </w:pPr>
            <w:r w:rsidRPr="001845AD">
              <w:rPr>
                <w:rFonts w:ascii="Arial" w:hAnsi="Arial" w:cs="Arial"/>
                <w:sz w:val="20"/>
                <w:szCs w:val="20"/>
              </w:rPr>
              <w:t>5%</w:t>
            </w:r>
          </w:p>
        </w:tc>
      </w:tr>
      <w:tr w:rsidR="00841729" w14:paraId="5E75D955" w14:textId="77777777" w:rsidTr="00841729">
        <w:tblPrEx>
          <w:jc w:val="center"/>
        </w:tblPrEx>
        <w:trPr>
          <w:trHeight w:val="56"/>
          <w:jc w:val="center"/>
        </w:trPr>
        <w:tc>
          <w:tcPr>
            <w:tcW w:w="1079" w:type="pct"/>
            <w:gridSpan w:val="2"/>
            <w:vMerge/>
            <w:tcBorders>
              <w:left w:val="nil"/>
              <w:right w:val="single" w:sz="4" w:space="0" w:color="auto"/>
            </w:tcBorders>
            <w:vAlign w:val="center"/>
          </w:tcPr>
          <w:p w14:paraId="70465022" w14:textId="77777777" w:rsidR="00841729" w:rsidRDefault="00841729" w:rsidP="00B5431B">
            <w:pPr>
              <w:jc w:val="center"/>
              <w:rPr>
                <w:rFonts w:ascii="Arial" w:hAnsi="Arial" w:cs="Arial"/>
                <w:b/>
                <w:bCs/>
                <w:smallCaps/>
                <w:sz w:val="20"/>
                <w:szCs w:val="20"/>
              </w:rPr>
            </w:pPr>
          </w:p>
        </w:tc>
        <w:tc>
          <w:tcPr>
            <w:tcW w:w="3921" w:type="pct"/>
            <w:gridSpan w:val="12"/>
            <w:tcBorders>
              <w:top w:val="single" w:sz="4" w:space="0" w:color="auto"/>
              <w:left w:val="single" w:sz="4" w:space="0" w:color="auto"/>
              <w:bottom w:val="single" w:sz="4" w:space="0" w:color="auto"/>
              <w:right w:val="single" w:sz="4" w:space="0" w:color="auto"/>
            </w:tcBorders>
          </w:tcPr>
          <w:p w14:paraId="547D1AB1" w14:textId="77777777" w:rsidR="00841729" w:rsidRDefault="00841729" w:rsidP="00B5431B">
            <w:pPr>
              <w:jc w:val="both"/>
              <w:rPr>
                <w:rFonts w:ascii="Arial" w:hAnsi="Arial" w:cs="Arial"/>
                <w:sz w:val="20"/>
                <w:szCs w:val="20"/>
              </w:rPr>
            </w:pPr>
          </w:p>
        </w:tc>
      </w:tr>
      <w:tr w:rsidR="00841729" w14:paraId="5AF089C4" w14:textId="77777777" w:rsidTr="00841729">
        <w:tblPrEx>
          <w:jc w:val="center"/>
        </w:tblPrEx>
        <w:trPr>
          <w:trHeight w:val="56"/>
          <w:jc w:val="center"/>
        </w:trPr>
        <w:tc>
          <w:tcPr>
            <w:tcW w:w="1079" w:type="pct"/>
            <w:gridSpan w:val="2"/>
            <w:vMerge/>
            <w:tcBorders>
              <w:left w:val="nil"/>
              <w:bottom w:val="single" w:sz="4" w:space="0" w:color="auto"/>
              <w:right w:val="single" w:sz="4" w:space="0" w:color="auto"/>
            </w:tcBorders>
            <w:vAlign w:val="center"/>
          </w:tcPr>
          <w:p w14:paraId="6A1F7455" w14:textId="77777777" w:rsidR="00841729" w:rsidRDefault="00841729" w:rsidP="00B5431B">
            <w:pPr>
              <w:jc w:val="center"/>
              <w:rPr>
                <w:rFonts w:ascii="Arial" w:hAnsi="Arial" w:cs="Arial"/>
                <w:b/>
                <w:bCs/>
                <w:smallCaps/>
                <w:sz w:val="20"/>
                <w:szCs w:val="20"/>
              </w:rPr>
            </w:pPr>
          </w:p>
        </w:tc>
        <w:tc>
          <w:tcPr>
            <w:tcW w:w="3921" w:type="pct"/>
            <w:gridSpan w:val="12"/>
            <w:tcBorders>
              <w:top w:val="single" w:sz="4" w:space="0" w:color="auto"/>
              <w:left w:val="single" w:sz="4" w:space="0" w:color="auto"/>
              <w:bottom w:val="single" w:sz="4" w:space="0" w:color="auto"/>
              <w:right w:val="single" w:sz="4" w:space="0" w:color="auto"/>
            </w:tcBorders>
          </w:tcPr>
          <w:p w14:paraId="53BED4A4" w14:textId="77777777" w:rsidR="00841729" w:rsidRDefault="00841729" w:rsidP="00B5431B">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841729" w14:paraId="248DDC97"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tcPr>
          <w:p w14:paraId="58E21D83" w14:textId="77777777" w:rsidR="00841729" w:rsidRPr="00841729" w:rsidRDefault="00841729" w:rsidP="00B5431B">
            <w:pPr>
              <w:pStyle w:val="PargrafodaLista"/>
              <w:ind w:left="0"/>
              <w:rPr>
                <w:rFonts w:ascii="Arial" w:hAnsi="Arial" w:cs="Arial"/>
                <w:b/>
                <w:bCs/>
                <w:smallCaps/>
                <w:lang w:val="pt-BR"/>
              </w:rPr>
            </w:pPr>
          </w:p>
        </w:tc>
        <w:tc>
          <w:tcPr>
            <w:tcW w:w="3921" w:type="pct"/>
            <w:gridSpan w:val="12"/>
            <w:tcBorders>
              <w:top w:val="single" w:sz="4" w:space="0" w:color="auto"/>
              <w:left w:val="nil"/>
              <w:bottom w:val="single" w:sz="4" w:space="0" w:color="auto"/>
              <w:right w:val="nil"/>
            </w:tcBorders>
            <w:vAlign w:val="center"/>
          </w:tcPr>
          <w:p w14:paraId="75930759" w14:textId="77777777" w:rsidR="00841729" w:rsidRDefault="00841729" w:rsidP="00B5431B">
            <w:pPr>
              <w:rPr>
                <w:rFonts w:ascii="Arial" w:hAnsi="Arial" w:cs="Arial"/>
                <w:sz w:val="20"/>
                <w:szCs w:val="20"/>
                <w:highlight w:val="yellow"/>
              </w:rPr>
            </w:pPr>
          </w:p>
        </w:tc>
      </w:tr>
      <w:tr w:rsidR="00841729" w:rsidRPr="00027C81" w14:paraId="49AA67C9"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71545F0D" w14:textId="77777777" w:rsidR="00841729" w:rsidRPr="00841729" w:rsidRDefault="00841729" w:rsidP="00841729">
            <w:pPr>
              <w:pStyle w:val="PargrafodaLista"/>
              <w:numPr>
                <w:ilvl w:val="1"/>
                <w:numId w:val="5"/>
              </w:numPr>
              <w:ind w:left="0" w:firstLine="0"/>
              <w:contextualSpacing/>
              <w:jc w:val="center"/>
              <w:rPr>
                <w:rFonts w:ascii="Arial" w:hAnsi="Arial" w:cs="Arial"/>
                <w:b/>
                <w:bCs/>
                <w:smallCaps/>
                <w:lang w:val="pt-BR"/>
              </w:rPr>
            </w:pPr>
            <w:r w:rsidRPr="00841729">
              <w:rPr>
                <w:rFonts w:ascii="Arial" w:hAnsi="Arial" w:cs="Arial"/>
                <w:b/>
                <w:bCs/>
                <w:smallCaps/>
                <w:lang w:val="pt-BR"/>
              </w:rPr>
              <w:t>Compromisso de Tratamento Tributário de Longo Prazo</w:t>
            </w:r>
          </w:p>
        </w:tc>
        <w:tc>
          <w:tcPr>
            <w:tcW w:w="3921" w:type="pct"/>
            <w:gridSpan w:val="12"/>
            <w:tcBorders>
              <w:top w:val="single" w:sz="4" w:space="0" w:color="auto"/>
              <w:left w:val="nil"/>
              <w:bottom w:val="single" w:sz="4" w:space="0" w:color="auto"/>
              <w:right w:val="nil"/>
            </w:tcBorders>
            <w:vAlign w:val="center"/>
            <w:hideMark/>
          </w:tcPr>
          <w:p w14:paraId="4CCF5987" w14:textId="77777777" w:rsidR="00841729" w:rsidRPr="00027C81" w:rsidRDefault="00841729" w:rsidP="00B5431B">
            <w:pPr>
              <w:rPr>
                <w:rFonts w:ascii="Arial" w:hAnsi="Arial" w:cs="Arial"/>
                <w:sz w:val="20"/>
                <w:szCs w:val="20"/>
              </w:rPr>
            </w:pPr>
            <w:r w:rsidRPr="00027C81">
              <w:rPr>
                <w:rFonts w:ascii="Arial" w:hAnsi="Arial" w:cs="Arial"/>
                <w:sz w:val="20"/>
                <w:szCs w:val="20"/>
              </w:rPr>
              <w:t>Não.</w:t>
            </w:r>
          </w:p>
        </w:tc>
      </w:tr>
      <w:tr w:rsidR="00841729" w:rsidRPr="00027C81" w14:paraId="6A271756" w14:textId="77777777" w:rsidTr="00841729">
        <w:tblPrEx>
          <w:jc w:val="center"/>
        </w:tblPrEx>
        <w:trPr>
          <w:trHeight w:val="60"/>
          <w:jc w:val="center"/>
        </w:trPr>
        <w:tc>
          <w:tcPr>
            <w:tcW w:w="1079" w:type="pct"/>
            <w:gridSpan w:val="2"/>
            <w:tcBorders>
              <w:top w:val="single" w:sz="4" w:space="0" w:color="auto"/>
              <w:left w:val="nil"/>
              <w:bottom w:val="single" w:sz="4" w:space="0" w:color="auto"/>
              <w:right w:val="nil"/>
            </w:tcBorders>
            <w:vAlign w:val="center"/>
          </w:tcPr>
          <w:p w14:paraId="295C5865" w14:textId="77777777" w:rsidR="00841729" w:rsidRPr="00027C81" w:rsidRDefault="00841729" w:rsidP="00B5431B">
            <w:pPr>
              <w:pStyle w:val="PargrafodaLista"/>
              <w:ind w:left="0"/>
              <w:rPr>
                <w:rFonts w:ascii="Arial" w:hAnsi="Arial" w:cs="Arial"/>
                <w:b/>
                <w:bCs/>
                <w:smallCaps/>
              </w:rPr>
            </w:pPr>
          </w:p>
        </w:tc>
        <w:tc>
          <w:tcPr>
            <w:tcW w:w="3921" w:type="pct"/>
            <w:gridSpan w:val="12"/>
            <w:tcBorders>
              <w:top w:val="single" w:sz="4" w:space="0" w:color="auto"/>
              <w:left w:val="nil"/>
              <w:bottom w:val="single" w:sz="4" w:space="0" w:color="auto"/>
              <w:right w:val="nil"/>
            </w:tcBorders>
          </w:tcPr>
          <w:p w14:paraId="56B7F461" w14:textId="77777777" w:rsidR="00841729" w:rsidRPr="00027C81" w:rsidRDefault="00841729" w:rsidP="00B5431B">
            <w:pPr>
              <w:jc w:val="both"/>
              <w:rPr>
                <w:rFonts w:ascii="Arial" w:hAnsi="Arial" w:cs="Arial"/>
                <w:sz w:val="20"/>
                <w:szCs w:val="20"/>
              </w:rPr>
            </w:pPr>
          </w:p>
        </w:tc>
      </w:tr>
      <w:tr w:rsidR="00841729" w:rsidRPr="00027C81" w14:paraId="77A3FB23"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78B71FDF" w14:textId="77777777" w:rsidR="00841729" w:rsidRPr="00027C81" w:rsidRDefault="00841729" w:rsidP="00841729">
            <w:pPr>
              <w:pStyle w:val="PargrafodaLista"/>
              <w:numPr>
                <w:ilvl w:val="1"/>
                <w:numId w:val="5"/>
              </w:numPr>
              <w:ind w:left="0" w:firstLine="0"/>
              <w:contextualSpacing/>
              <w:jc w:val="center"/>
              <w:rPr>
                <w:rFonts w:ascii="Arial" w:hAnsi="Arial" w:cs="Arial"/>
                <w:b/>
                <w:bCs/>
                <w:smallCaps/>
              </w:rPr>
            </w:pPr>
            <w:r w:rsidRPr="00027C81">
              <w:rPr>
                <w:rFonts w:ascii="Arial" w:hAnsi="Arial" w:cs="Arial"/>
                <w:b/>
                <w:bCs/>
                <w:smallCaps/>
              </w:rPr>
              <w:t>Rentabilidade</w:t>
            </w:r>
          </w:p>
        </w:tc>
        <w:tc>
          <w:tcPr>
            <w:tcW w:w="3921" w:type="pct"/>
            <w:gridSpan w:val="12"/>
            <w:tcBorders>
              <w:top w:val="single" w:sz="4" w:space="0" w:color="auto"/>
              <w:left w:val="nil"/>
              <w:bottom w:val="single" w:sz="4" w:space="0" w:color="auto"/>
              <w:right w:val="nil"/>
            </w:tcBorders>
            <w:hideMark/>
          </w:tcPr>
          <w:p w14:paraId="244EA1DA" w14:textId="0C69F13D" w:rsidR="00841729" w:rsidRPr="00027C81" w:rsidRDefault="00841729" w:rsidP="00B5431B">
            <w:pPr>
              <w:jc w:val="both"/>
              <w:rPr>
                <w:rFonts w:ascii="Arial" w:hAnsi="Arial" w:cs="Arial"/>
                <w:sz w:val="20"/>
                <w:szCs w:val="20"/>
              </w:rPr>
            </w:pPr>
            <w:r w:rsidRPr="00027C81">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w:t>
            </w:r>
            <w:r w:rsidR="00450F6E">
              <w:rPr>
                <w:rFonts w:ascii="Arial" w:hAnsi="Arial" w:cs="Arial"/>
                <w:sz w:val="20"/>
                <w:szCs w:val="20"/>
              </w:rPr>
              <w:t>90</w:t>
            </w:r>
            <w:r w:rsidRPr="00027C81">
              <w:rPr>
                <w:rFonts w:ascii="Arial" w:hAnsi="Arial" w:cs="Arial"/>
                <w:sz w:val="20"/>
                <w:szCs w:val="20"/>
              </w:rPr>
              <w:t>% ao ano, prevista neste Anexo. Para analisar o impacto das despesas do Fundo e da Classe na rentabilidade obtida, o investidor deve consultar o item 9 da Lâmina.</w:t>
            </w:r>
          </w:p>
        </w:tc>
      </w:tr>
      <w:tr w:rsidR="00841729" w14:paraId="37FC3ADD" w14:textId="77777777" w:rsidTr="00841729">
        <w:tblPrEx>
          <w:jc w:val="center"/>
        </w:tblPrEx>
        <w:trPr>
          <w:jc w:val="center"/>
        </w:trPr>
        <w:tc>
          <w:tcPr>
            <w:tcW w:w="1325" w:type="pct"/>
            <w:gridSpan w:val="4"/>
            <w:tcBorders>
              <w:top w:val="single" w:sz="4" w:space="0" w:color="auto"/>
              <w:left w:val="nil"/>
              <w:bottom w:val="single" w:sz="4" w:space="0" w:color="auto"/>
              <w:right w:val="nil"/>
            </w:tcBorders>
            <w:vAlign w:val="center"/>
          </w:tcPr>
          <w:p w14:paraId="68E670D6" w14:textId="77777777" w:rsidR="00841729" w:rsidRPr="00841729" w:rsidRDefault="00841729" w:rsidP="00B5431B">
            <w:pPr>
              <w:pStyle w:val="PargrafodaLista"/>
              <w:ind w:left="0"/>
              <w:rPr>
                <w:rFonts w:ascii="Arial" w:hAnsi="Arial" w:cs="Arial"/>
                <w:b/>
                <w:bCs/>
                <w:smallCaps/>
                <w:lang w:val="pt-BR"/>
              </w:rPr>
            </w:pPr>
          </w:p>
        </w:tc>
        <w:tc>
          <w:tcPr>
            <w:tcW w:w="3675" w:type="pct"/>
            <w:gridSpan w:val="10"/>
            <w:tcBorders>
              <w:top w:val="single" w:sz="4" w:space="0" w:color="auto"/>
              <w:left w:val="nil"/>
              <w:bottom w:val="single" w:sz="4" w:space="0" w:color="auto"/>
              <w:right w:val="nil"/>
            </w:tcBorders>
          </w:tcPr>
          <w:p w14:paraId="6B83BD26" w14:textId="77777777" w:rsidR="00841729" w:rsidRDefault="00841729" w:rsidP="00B5431B">
            <w:pPr>
              <w:jc w:val="both"/>
              <w:rPr>
                <w:rFonts w:ascii="Arial" w:hAnsi="Arial" w:cs="Arial"/>
                <w:sz w:val="20"/>
                <w:szCs w:val="20"/>
              </w:rPr>
            </w:pPr>
          </w:p>
        </w:tc>
      </w:tr>
      <w:bookmarkEnd w:id="5"/>
      <w:tr w:rsidR="00841729" w14:paraId="3EACC817" w14:textId="77777777" w:rsidTr="00841729">
        <w:tblPrEx>
          <w:jc w:val="center"/>
        </w:tblPrEx>
        <w:trPr>
          <w:jc w:val="center"/>
        </w:trPr>
        <w:tc>
          <w:tcPr>
            <w:tcW w:w="5000" w:type="pct"/>
            <w:gridSpan w:val="14"/>
            <w:shd w:val="clear" w:color="auto" w:fill="D9D9D9" w:themeFill="background1" w:themeFillShade="D9"/>
            <w:vAlign w:val="center"/>
            <w:hideMark/>
          </w:tcPr>
          <w:p w14:paraId="626B0507" w14:textId="77777777" w:rsidR="00841729" w:rsidRPr="00841729" w:rsidRDefault="00841729" w:rsidP="00841729">
            <w:pPr>
              <w:pStyle w:val="PargrafodaLista"/>
              <w:numPr>
                <w:ilvl w:val="1"/>
                <w:numId w:val="5"/>
              </w:numPr>
              <w:ind w:left="0" w:firstLine="0"/>
              <w:contextualSpacing/>
              <w:jc w:val="center"/>
              <w:rPr>
                <w:rFonts w:ascii="Arial" w:hAnsi="Arial" w:cs="Arial"/>
                <w:lang w:val="pt-BR"/>
              </w:rPr>
            </w:pPr>
            <w:r w:rsidRPr="00841729">
              <w:rPr>
                <w:rFonts w:ascii="Arial" w:hAnsi="Arial" w:cs="Arial"/>
                <w:b/>
                <w:bCs/>
                <w:smallCaps/>
                <w:lang w:val="pt-BR"/>
              </w:rPr>
              <w:t>Limites de Concentração por Ativo (percentual do patrimônio líquido da Classe)</w:t>
            </w:r>
          </w:p>
        </w:tc>
      </w:tr>
      <w:tr w:rsidR="00841729" w14:paraId="519DFADE" w14:textId="77777777" w:rsidTr="00841729">
        <w:tblPrEx>
          <w:jc w:val="center"/>
        </w:tblPrEx>
        <w:trPr>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84FF70" w14:textId="77777777" w:rsidR="00841729" w:rsidRDefault="00841729" w:rsidP="00B5431B">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482070" w14:textId="77777777" w:rsidR="00841729" w:rsidRDefault="00841729" w:rsidP="00B5431B">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113DBC" w14:textId="77777777" w:rsidR="00841729" w:rsidRDefault="00841729" w:rsidP="00B5431B">
            <w:pPr>
              <w:jc w:val="center"/>
              <w:rPr>
                <w:rFonts w:ascii="Arial" w:hAnsi="Arial" w:cs="Arial"/>
                <w:b/>
                <w:bCs/>
                <w:color w:val="000000"/>
                <w:sz w:val="20"/>
                <w:szCs w:val="20"/>
              </w:rPr>
            </w:pPr>
            <w:r>
              <w:rPr>
                <w:rFonts w:ascii="Arial" w:hAnsi="Arial" w:cs="Arial"/>
                <w:b/>
                <w:bCs/>
                <w:color w:val="000000"/>
                <w:sz w:val="20"/>
                <w:szCs w:val="20"/>
              </w:rPr>
              <w:t>Conjunto</w:t>
            </w:r>
          </w:p>
          <w:p w14:paraId="5C7A0EFE" w14:textId="77777777" w:rsidR="00841729" w:rsidRDefault="00841729" w:rsidP="00B5431B">
            <w:pPr>
              <w:jc w:val="center"/>
              <w:rPr>
                <w:rFonts w:ascii="Arial" w:hAnsi="Arial" w:cs="Arial"/>
                <w:b/>
                <w:bCs/>
                <w:color w:val="000000"/>
                <w:sz w:val="20"/>
                <w:szCs w:val="20"/>
              </w:rPr>
            </w:pPr>
            <w:r>
              <w:rPr>
                <w:rFonts w:ascii="Arial" w:hAnsi="Arial" w:cs="Arial"/>
                <w:b/>
                <w:bCs/>
                <w:color w:val="000000"/>
                <w:sz w:val="20"/>
                <w:szCs w:val="20"/>
              </w:rPr>
              <w:t>Máximo</w:t>
            </w:r>
          </w:p>
        </w:tc>
      </w:tr>
      <w:tr w:rsidR="00841729" w14:paraId="4E832D8B"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34ADF343"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cotas de classes de fundos de investimento financeiro (“</w:t>
            </w:r>
            <w:r w:rsidRPr="00841729">
              <w:rPr>
                <w:rFonts w:ascii="Arial" w:hAnsi="Arial" w:cs="Arial"/>
                <w:color w:val="000000"/>
                <w:u w:val="single"/>
                <w:lang w:val="pt-BR"/>
              </w:rPr>
              <w:t>FIF</w:t>
            </w:r>
            <w:r w:rsidRPr="00841729">
              <w:rPr>
                <w:rFonts w:ascii="Arial" w:hAnsi="Arial" w:cs="Arial"/>
                <w:color w:val="000000"/>
                <w:lang w:val="pt-BR"/>
              </w:rPr>
              <w:t>”) ou de classes de fundos de investimento em cotas de FIF (“</w:t>
            </w:r>
            <w:r w:rsidRPr="00841729">
              <w:rPr>
                <w:rFonts w:ascii="Arial" w:hAnsi="Arial" w:cs="Arial"/>
                <w:color w:val="000000"/>
                <w:u w:val="single"/>
                <w:lang w:val="pt-BR"/>
              </w:rPr>
              <w:t>FIC-FIF</w:t>
            </w:r>
            <w:r w:rsidRPr="00841729">
              <w:rPr>
                <w:rFonts w:ascii="Arial" w:hAnsi="Arial" w:cs="Arial"/>
                <w:color w:val="000000"/>
                <w:lang w:val="pt-BR"/>
              </w:rPr>
              <w:t xml:space="preserve">”) </w:t>
            </w:r>
            <w:r w:rsidRPr="00841729">
              <w:rPr>
                <w:rFonts w:ascii="Arial" w:hAnsi="Arial" w:cs="Arial"/>
                <w:lang w:val="pt-BR"/>
              </w:rPr>
              <w:t>tipificadas como “Renda Fixa”</w:t>
            </w:r>
            <w:r w:rsidRPr="00841729">
              <w:rPr>
                <w:rFonts w:ascii="Arial" w:hAnsi="Arial" w:cs="Arial"/>
                <w:color w:val="000000"/>
                <w:lang w:val="pt-BR"/>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105A184D" w14:textId="77777777" w:rsidR="00841729" w:rsidRPr="002220DC" w:rsidRDefault="00841729" w:rsidP="00B5431B">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val="restart"/>
            <w:tcBorders>
              <w:top w:val="single" w:sz="4" w:space="0" w:color="auto"/>
              <w:left w:val="single" w:sz="4" w:space="0" w:color="auto"/>
              <w:bottom w:val="single" w:sz="4" w:space="0" w:color="auto"/>
              <w:right w:val="single" w:sz="4" w:space="0" w:color="auto"/>
            </w:tcBorders>
            <w:vAlign w:val="center"/>
          </w:tcPr>
          <w:p w14:paraId="6B62F5F8" w14:textId="77777777" w:rsidR="00841729" w:rsidRDefault="00841729" w:rsidP="00B5431B">
            <w:pPr>
              <w:jc w:val="center"/>
              <w:rPr>
                <w:rFonts w:ascii="Arial" w:hAnsi="Arial" w:cs="Arial"/>
                <w:color w:val="000000"/>
                <w:sz w:val="20"/>
                <w:szCs w:val="20"/>
              </w:rPr>
            </w:pPr>
            <w:r>
              <w:rPr>
                <w:rFonts w:ascii="Arial" w:hAnsi="Arial" w:cs="Arial"/>
                <w:color w:val="000000"/>
                <w:sz w:val="20"/>
                <w:szCs w:val="20"/>
              </w:rPr>
              <w:t>100%</w:t>
            </w:r>
          </w:p>
        </w:tc>
      </w:tr>
      <w:tr w:rsidR="00841729" w14:paraId="797BC904"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1977107B"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cotas de classes de fundos de investimento em índice admitidas à negociação em mercado organizado (“</w:t>
            </w:r>
            <w:r w:rsidRPr="00841729">
              <w:rPr>
                <w:rFonts w:ascii="Arial" w:hAnsi="Arial" w:cs="Arial"/>
                <w:color w:val="000000"/>
                <w:u w:val="single"/>
                <w:lang w:val="pt-BR"/>
              </w:rPr>
              <w:t>ETF</w:t>
            </w:r>
            <w:r w:rsidRPr="00841729">
              <w:rPr>
                <w:rFonts w:ascii="Arial" w:hAnsi="Arial" w:cs="Arial"/>
                <w:color w:val="000000"/>
                <w:lang w:val="pt-BR"/>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07BFF024" w14:textId="77777777" w:rsidR="00841729" w:rsidRPr="002220DC" w:rsidRDefault="00841729" w:rsidP="00B5431B">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tcBorders>
              <w:left w:val="single" w:sz="4" w:space="0" w:color="auto"/>
              <w:bottom w:val="single" w:sz="4" w:space="0" w:color="auto"/>
              <w:right w:val="single" w:sz="4" w:space="0" w:color="auto"/>
            </w:tcBorders>
            <w:vAlign w:val="center"/>
          </w:tcPr>
          <w:p w14:paraId="696C440E" w14:textId="77777777" w:rsidR="00841729" w:rsidRDefault="00841729" w:rsidP="00B5431B">
            <w:pPr>
              <w:jc w:val="center"/>
              <w:rPr>
                <w:rFonts w:ascii="Arial" w:hAnsi="Arial" w:cs="Arial"/>
                <w:color w:val="000000"/>
                <w:sz w:val="20"/>
                <w:szCs w:val="20"/>
              </w:rPr>
            </w:pPr>
          </w:p>
        </w:tc>
      </w:tr>
      <w:tr w:rsidR="00841729" w14:paraId="50B623F8" w14:textId="77777777" w:rsidTr="00841729">
        <w:tblPrEx>
          <w:jc w:val="center"/>
        </w:tblPrEx>
        <w:trPr>
          <w:trHeight w:val="56"/>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DB88EE" w14:textId="77777777" w:rsidR="00841729" w:rsidRPr="00310468" w:rsidRDefault="00841729" w:rsidP="00B5431B">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0CA49" w14:textId="77777777" w:rsidR="00841729" w:rsidRPr="002220DC" w:rsidRDefault="00841729" w:rsidP="00B5431B">
            <w:pPr>
              <w:jc w:val="center"/>
              <w:rPr>
                <w:rFonts w:ascii="Arial" w:hAnsi="Arial" w:cs="Arial"/>
                <w:color w:val="000000"/>
                <w:sz w:val="20"/>
                <w:szCs w:val="20"/>
              </w:rPr>
            </w:pPr>
          </w:p>
        </w:tc>
        <w:tc>
          <w:tcPr>
            <w:tcW w:w="197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5DFD125B" w14:textId="77777777" w:rsidR="00841729" w:rsidRDefault="00841729" w:rsidP="00B5431B">
            <w:pPr>
              <w:jc w:val="center"/>
              <w:rPr>
                <w:rFonts w:ascii="Arial" w:hAnsi="Arial" w:cs="Arial"/>
                <w:color w:val="000000"/>
                <w:sz w:val="20"/>
                <w:szCs w:val="20"/>
              </w:rPr>
            </w:pPr>
          </w:p>
        </w:tc>
      </w:tr>
      <w:tr w:rsidR="00841729" w:rsidRPr="00027C81" w14:paraId="02891187"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768EC50C"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 xml:space="preserve">cotas de FIF ou FIC-FIF destinadas exclusivamente a investidores qualificados </w:t>
            </w:r>
            <w:r w:rsidRPr="00841729">
              <w:rPr>
                <w:rFonts w:ascii="Arial" w:hAnsi="Arial" w:cs="Arial"/>
                <w:lang w:val="pt-BR"/>
              </w:rPr>
              <w:t>tipificadas como “Renda Fixa”</w:t>
            </w:r>
            <w:r w:rsidRPr="00841729">
              <w:rPr>
                <w:rFonts w:ascii="Arial" w:hAnsi="Arial" w:cs="Arial"/>
                <w:color w:val="000000"/>
                <w:lang w:val="pt-BR"/>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5E2A4309"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165A9CD8"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 xml:space="preserve">20% </w:t>
            </w:r>
          </w:p>
        </w:tc>
        <w:tc>
          <w:tcPr>
            <w:tcW w:w="1093" w:type="pct"/>
            <w:gridSpan w:val="3"/>
            <w:vMerge w:val="restart"/>
            <w:tcBorders>
              <w:top w:val="single" w:sz="4" w:space="0" w:color="auto"/>
              <w:left w:val="single" w:sz="4" w:space="0" w:color="auto"/>
              <w:right w:val="single" w:sz="4" w:space="0" w:color="auto"/>
            </w:tcBorders>
            <w:vAlign w:val="center"/>
          </w:tcPr>
          <w:p w14:paraId="2D3FC584"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20%</w:t>
            </w:r>
          </w:p>
        </w:tc>
      </w:tr>
      <w:tr w:rsidR="00841729" w14:paraId="35BC00EA"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5F7220D6"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cotas de classes de fundos de investimento imobiliário (“</w:t>
            </w:r>
            <w:r w:rsidRPr="00841729">
              <w:rPr>
                <w:rFonts w:ascii="Arial" w:hAnsi="Arial" w:cs="Arial"/>
                <w:color w:val="000000"/>
                <w:u w:val="single"/>
                <w:lang w:val="pt-BR"/>
              </w:rPr>
              <w:t>FII</w:t>
            </w:r>
            <w:r w:rsidRPr="00841729">
              <w:rPr>
                <w:rFonts w:ascii="Arial" w:hAnsi="Arial" w:cs="Arial"/>
                <w:color w:val="000000"/>
                <w:lang w:val="pt-BR"/>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3862A5CF"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3B7FCE8A" w14:textId="77777777" w:rsidR="00841729" w:rsidRPr="00027C81" w:rsidRDefault="00841729" w:rsidP="00B5431B">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312363E4" w14:textId="77777777" w:rsidR="00841729" w:rsidRDefault="00841729" w:rsidP="00B5431B">
            <w:pPr>
              <w:jc w:val="center"/>
              <w:rPr>
                <w:rFonts w:ascii="Arial" w:hAnsi="Arial" w:cs="Arial"/>
                <w:color w:val="000000"/>
                <w:sz w:val="20"/>
                <w:szCs w:val="20"/>
              </w:rPr>
            </w:pPr>
          </w:p>
        </w:tc>
      </w:tr>
      <w:tr w:rsidR="00841729" w14:paraId="6E65D1C3"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087BD7BE"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cotas de classes de fundos de investimento em direitos creditórios (“</w:t>
            </w:r>
            <w:r w:rsidRPr="00841729">
              <w:rPr>
                <w:rFonts w:ascii="Arial" w:hAnsi="Arial" w:cs="Arial"/>
                <w:color w:val="000000"/>
                <w:u w:val="single"/>
                <w:lang w:val="pt-BR"/>
              </w:rPr>
              <w:t>FIDC</w:t>
            </w:r>
            <w:r w:rsidRPr="00841729">
              <w:rPr>
                <w:rFonts w:ascii="Arial" w:hAnsi="Arial" w:cs="Arial"/>
                <w:color w:val="000000"/>
                <w:lang w:val="pt-BR"/>
              </w:rPr>
              <w:t>”) ou cotas de classes de fundos de investimento em cotas de FIDC (“</w:t>
            </w:r>
            <w:r w:rsidRPr="00841729">
              <w:rPr>
                <w:rFonts w:ascii="Arial" w:hAnsi="Arial" w:cs="Arial"/>
                <w:color w:val="000000"/>
                <w:u w:val="single"/>
                <w:lang w:val="pt-BR"/>
              </w:rPr>
              <w:t>FIC-FIDC</w:t>
            </w:r>
            <w:r w:rsidRPr="00841729">
              <w:rPr>
                <w:rFonts w:ascii="Arial" w:hAnsi="Arial" w:cs="Arial"/>
                <w:color w:val="000000"/>
                <w:lang w:val="pt-BR"/>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1210597C"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1845AC23" w14:textId="77777777" w:rsidR="00841729" w:rsidRPr="00027C81" w:rsidRDefault="00841729" w:rsidP="00B5431B">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43E97622" w14:textId="77777777" w:rsidR="00841729" w:rsidRDefault="00841729" w:rsidP="00B5431B">
            <w:pPr>
              <w:jc w:val="center"/>
              <w:rPr>
                <w:rFonts w:ascii="Arial" w:hAnsi="Arial" w:cs="Arial"/>
                <w:color w:val="000000"/>
                <w:sz w:val="20"/>
                <w:szCs w:val="20"/>
              </w:rPr>
            </w:pPr>
          </w:p>
        </w:tc>
      </w:tr>
      <w:tr w:rsidR="00841729" w14:paraId="3C7F7B9B"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532D16C2"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 xml:space="preserve">cotas de FIDC ou de FIC-FIDC cuja política de investimentos </w:t>
            </w:r>
            <w:r w:rsidRPr="00841729">
              <w:rPr>
                <w:rFonts w:ascii="Arial" w:hAnsi="Arial" w:cs="Arial"/>
                <w:color w:val="000000"/>
                <w:lang w:val="pt-BR"/>
              </w:rPr>
              <w:lastRenderedPageBreak/>
              <w:t>admita a aplicação em direitos creditórios não-padronizados;</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03CEE021"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lastRenderedPageBreak/>
              <w:t>Permitido</w:t>
            </w:r>
          </w:p>
        </w:tc>
        <w:tc>
          <w:tcPr>
            <w:tcW w:w="884" w:type="pct"/>
            <w:gridSpan w:val="2"/>
            <w:vMerge w:val="restart"/>
            <w:tcBorders>
              <w:top w:val="single" w:sz="4" w:space="0" w:color="auto"/>
              <w:left w:val="single" w:sz="4" w:space="0" w:color="auto"/>
              <w:right w:val="single" w:sz="4" w:space="0" w:color="auto"/>
            </w:tcBorders>
            <w:vAlign w:val="center"/>
          </w:tcPr>
          <w:p w14:paraId="327908B0" w14:textId="77777777" w:rsidR="00841729" w:rsidRPr="00027C81" w:rsidRDefault="00841729" w:rsidP="00B5431B">
            <w:pPr>
              <w:jc w:val="center"/>
              <w:rPr>
                <w:rFonts w:ascii="Arial" w:hAnsi="Arial" w:cs="Arial"/>
                <w:color w:val="000000"/>
                <w:sz w:val="20"/>
                <w:szCs w:val="20"/>
              </w:rPr>
            </w:pPr>
            <w:r w:rsidRPr="00027C81">
              <w:rPr>
                <w:rFonts w:ascii="Arial" w:hAnsi="Arial" w:cs="Arial"/>
                <w:color w:val="000000"/>
                <w:sz w:val="20"/>
                <w:szCs w:val="20"/>
              </w:rPr>
              <w:t>5%</w:t>
            </w:r>
          </w:p>
        </w:tc>
        <w:tc>
          <w:tcPr>
            <w:tcW w:w="1093" w:type="pct"/>
            <w:gridSpan w:val="3"/>
            <w:vMerge/>
            <w:tcBorders>
              <w:left w:val="single" w:sz="4" w:space="0" w:color="auto"/>
              <w:right w:val="single" w:sz="4" w:space="0" w:color="auto"/>
            </w:tcBorders>
            <w:vAlign w:val="center"/>
          </w:tcPr>
          <w:p w14:paraId="684F1257" w14:textId="77777777" w:rsidR="00841729" w:rsidRDefault="00841729" w:rsidP="00B5431B">
            <w:pPr>
              <w:jc w:val="center"/>
              <w:rPr>
                <w:rFonts w:ascii="Arial" w:hAnsi="Arial" w:cs="Arial"/>
                <w:color w:val="000000"/>
                <w:sz w:val="20"/>
                <w:szCs w:val="20"/>
              </w:rPr>
            </w:pPr>
          </w:p>
        </w:tc>
      </w:tr>
      <w:tr w:rsidR="00841729" w14:paraId="4021DD29"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01B5C7A6"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 xml:space="preserve">cotas de FIF ou FIC-FIF destinadas exclusivamente a investidores profissionais </w:t>
            </w:r>
            <w:r w:rsidRPr="00841729">
              <w:rPr>
                <w:rFonts w:ascii="Arial" w:hAnsi="Arial" w:cs="Arial"/>
                <w:lang w:val="pt-BR"/>
              </w:rPr>
              <w:t>tipificadas como “Renda Fixa”</w:t>
            </w:r>
            <w:r w:rsidRPr="00841729">
              <w:rPr>
                <w:rFonts w:ascii="Arial" w:hAnsi="Arial" w:cs="Arial"/>
                <w:color w:val="000000"/>
                <w:lang w:val="pt-BR"/>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35B8D2B8" w14:textId="77777777" w:rsidR="00841729" w:rsidRPr="002220DC" w:rsidRDefault="00841729" w:rsidP="00B5431B">
            <w:pPr>
              <w:jc w:val="center"/>
              <w:rPr>
                <w:rFonts w:ascii="Arial" w:hAnsi="Arial" w:cs="Arial"/>
                <w:color w:val="000000"/>
                <w:sz w:val="20"/>
                <w:szCs w:val="20"/>
              </w:rPr>
            </w:pPr>
            <w:r w:rsidRPr="002220DC">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0E78A528" w14:textId="77777777" w:rsidR="00841729" w:rsidRDefault="00841729" w:rsidP="00B5431B">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45649E83" w14:textId="77777777" w:rsidR="00841729" w:rsidRDefault="00841729" w:rsidP="00B5431B">
            <w:pPr>
              <w:jc w:val="center"/>
              <w:rPr>
                <w:rFonts w:ascii="Arial" w:hAnsi="Arial" w:cs="Arial"/>
                <w:color w:val="000000"/>
                <w:sz w:val="20"/>
                <w:szCs w:val="20"/>
              </w:rPr>
            </w:pPr>
          </w:p>
        </w:tc>
      </w:tr>
      <w:tr w:rsidR="00841729" w14:paraId="58A0A78B" w14:textId="77777777" w:rsidTr="00841729">
        <w:tblPrEx>
          <w:jc w:val="center"/>
        </w:tblPrEx>
        <w:trPr>
          <w:trHeight w:val="132"/>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2E3200" w14:textId="77777777" w:rsidR="00841729" w:rsidRPr="00756640" w:rsidRDefault="00841729" w:rsidP="00B5431B">
            <w:pPr>
              <w:jc w:val="center"/>
              <w:rPr>
                <w:rFonts w:ascii="Arial" w:hAnsi="Arial" w:cs="Arial"/>
                <w:color w:val="000000"/>
                <w:sz w:val="20"/>
                <w:szCs w:val="20"/>
              </w:rPr>
            </w:pPr>
            <w:r>
              <w:rPr>
                <w:rFonts w:ascii="Arial" w:hAnsi="Arial" w:cs="Arial"/>
                <w:b/>
                <w:bCs/>
                <w:color w:val="000000"/>
                <w:sz w:val="20"/>
                <w:szCs w:val="20"/>
              </w:rPr>
              <w:t>QUADRO 3 – Outros Ativos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412E78" w14:textId="77777777" w:rsidR="00841729" w:rsidRPr="002220DC" w:rsidRDefault="00841729" w:rsidP="00B5431B">
            <w:pPr>
              <w:jc w:val="center"/>
              <w:rPr>
                <w:rFonts w:ascii="Arial" w:hAnsi="Arial" w:cs="Arial"/>
                <w:color w:val="000000"/>
                <w:sz w:val="20"/>
                <w:szCs w:val="20"/>
              </w:rPr>
            </w:pP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A0B731" w14:textId="77777777" w:rsidR="00841729" w:rsidRDefault="00841729" w:rsidP="00B5431B">
            <w:pPr>
              <w:jc w:val="center"/>
              <w:rPr>
                <w:rFonts w:ascii="Arial" w:hAnsi="Arial" w:cs="Arial"/>
                <w:color w:val="000000"/>
                <w:sz w:val="20"/>
                <w:szCs w:val="20"/>
              </w:rPr>
            </w:pPr>
          </w:p>
        </w:tc>
      </w:tr>
      <w:tr w:rsidR="00841729" w14:paraId="24BE0780"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26486A0C" w14:textId="77777777" w:rsidR="00841729" w:rsidRDefault="00841729" w:rsidP="00841729">
            <w:pPr>
              <w:pStyle w:val="PargrafodaLista"/>
              <w:numPr>
                <w:ilvl w:val="0"/>
                <w:numId w:val="11"/>
              </w:numPr>
              <w:spacing w:before="60" w:after="60"/>
              <w:ind w:hanging="720"/>
              <w:contextualSpacing/>
              <w:jc w:val="both"/>
              <w:rPr>
                <w:rFonts w:ascii="Arial" w:hAnsi="Arial" w:cs="Arial"/>
                <w:color w:val="000000"/>
              </w:rPr>
            </w:pPr>
            <w:r>
              <w:rPr>
                <w:rFonts w:ascii="Arial" w:hAnsi="Arial" w:cs="Arial"/>
                <w:color w:val="000000"/>
              </w:rPr>
              <w:t>títulos públicos federais;</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43190D13" w14:textId="77777777" w:rsidR="00841729" w:rsidRDefault="00841729" w:rsidP="00B5431B">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val="restart"/>
            <w:tcBorders>
              <w:top w:val="single" w:sz="4" w:space="0" w:color="auto"/>
              <w:left w:val="single" w:sz="4" w:space="0" w:color="auto"/>
              <w:right w:val="single" w:sz="4" w:space="0" w:color="auto"/>
            </w:tcBorders>
            <w:vAlign w:val="center"/>
            <w:hideMark/>
          </w:tcPr>
          <w:p w14:paraId="33176D04" w14:textId="77777777" w:rsidR="00841729" w:rsidRDefault="00841729" w:rsidP="00B5431B">
            <w:pPr>
              <w:jc w:val="center"/>
              <w:rPr>
                <w:rFonts w:ascii="Arial" w:hAnsi="Arial" w:cs="Arial"/>
                <w:color w:val="000000"/>
                <w:sz w:val="20"/>
                <w:szCs w:val="20"/>
              </w:rPr>
            </w:pPr>
            <w:r>
              <w:rPr>
                <w:rFonts w:ascii="Arial" w:hAnsi="Arial" w:cs="Arial"/>
                <w:color w:val="000000"/>
                <w:sz w:val="20"/>
                <w:szCs w:val="20"/>
              </w:rPr>
              <w:t>5%</w:t>
            </w:r>
          </w:p>
        </w:tc>
      </w:tr>
      <w:tr w:rsidR="00841729" w14:paraId="2518AD51" w14:textId="77777777" w:rsidTr="00841729">
        <w:tblPrEx>
          <w:jc w:val="center"/>
        </w:tblPrEx>
        <w:trPr>
          <w:trHeight w:val="295"/>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29327332" w14:textId="77777777" w:rsidR="00841729" w:rsidRPr="00841729" w:rsidRDefault="00841729" w:rsidP="00841729">
            <w:pPr>
              <w:pStyle w:val="PargrafodaLista"/>
              <w:numPr>
                <w:ilvl w:val="0"/>
                <w:numId w:val="11"/>
              </w:numPr>
              <w:spacing w:before="60" w:after="60"/>
              <w:ind w:hanging="720"/>
              <w:contextualSpacing/>
              <w:jc w:val="both"/>
              <w:rPr>
                <w:rFonts w:ascii="Arial" w:hAnsi="Arial" w:cs="Arial"/>
                <w:color w:val="000000"/>
                <w:lang w:val="pt-BR"/>
              </w:rPr>
            </w:pPr>
            <w:r w:rsidRPr="00841729">
              <w:rPr>
                <w:rFonts w:ascii="Arial" w:hAnsi="Arial" w:cs="Arial"/>
                <w:color w:val="000000"/>
                <w:lang w:val="pt-BR"/>
              </w:rPr>
              <w:t xml:space="preserve">títulos de emissão ou coobrigação de instituição financeira autorizada a funcionar pelo </w:t>
            </w:r>
            <w:r w:rsidRPr="00841729">
              <w:rPr>
                <w:rFonts w:ascii="Arial" w:hAnsi="Arial" w:cs="Arial"/>
                <w:lang w:val="pt-BR"/>
              </w:rPr>
              <w:t>Banco Central do Brasil</w:t>
            </w:r>
            <w:r w:rsidRPr="00841729">
              <w:rPr>
                <w:rFonts w:ascii="Arial" w:hAnsi="Arial" w:cs="Arial"/>
                <w:color w:val="000000"/>
                <w:lang w:val="pt-BR"/>
              </w:rPr>
              <w:t>;</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0F7A19C3" w14:textId="77777777" w:rsidR="00841729" w:rsidRDefault="00841729" w:rsidP="00B5431B">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tcBorders>
              <w:left w:val="single" w:sz="4" w:space="0" w:color="auto"/>
              <w:right w:val="single" w:sz="4" w:space="0" w:color="auto"/>
            </w:tcBorders>
            <w:vAlign w:val="center"/>
            <w:hideMark/>
          </w:tcPr>
          <w:p w14:paraId="5A3B0416" w14:textId="77777777" w:rsidR="00841729" w:rsidRDefault="00841729" w:rsidP="00B5431B">
            <w:pPr>
              <w:rPr>
                <w:rFonts w:ascii="Arial" w:hAnsi="Arial" w:cs="Arial"/>
                <w:color w:val="000000"/>
                <w:sz w:val="20"/>
                <w:szCs w:val="20"/>
              </w:rPr>
            </w:pPr>
          </w:p>
        </w:tc>
      </w:tr>
      <w:tr w:rsidR="00841729" w14:paraId="0E2621B0" w14:textId="77777777" w:rsidTr="00841729">
        <w:tblPrEx>
          <w:jc w:val="center"/>
        </w:tblPrEx>
        <w:trPr>
          <w:jc w:val="center"/>
        </w:trPr>
        <w:tc>
          <w:tcPr>
            <w:tcW w:w="5000" w:type="pct"/>
            <w:gridSpan w:val="14"/>
            <w:tcBorders>
              <w:top w:val="single" w:sz="4" w:space="0" w:color="auto"/>
              <w:left w:val="nil"/>
              <w:bottom w:val="nil"/>
              <w:right w:val="nil"/>
            </w:tcBorders>
          </w:tcPr>
          <w:p w14:paraId="3EBDB06D" w14:textId="77777777" w:rsidR="00841729" w:rsidRDefault="00841729" w:rsidP="00B5431B">
            <w:pPr>
              <w:pStyle w:val="PargrafodaLista"/>
              <w:spacing w:line="320" w:lineRule="exact"/>
              <w:ind w:left="0"/>
              <w:jc w:val="both"/>
              <w:rPr>
                <w:rFonts w:ascii="Arial" w:hAnsi="Arial" w:cs="Arial"/>
                <w:b/>
                <w:bCs/>
                <w:color w:val="000000"/>
                <w:highlight w:val="green"/>
              </w:rPr>
            </w:pPr>
          </w:p>
        </w:tc>
      </w:tr>
      <w:tr w:rsidR="00841729" w14:paraId="27C95488" w14:textId="77777777" w:rsidTr="00841729">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67E7197A" w14:textId="77777777" w:rsidR="00841729" w:rsidRPr="00841729" w:rsidRDefault="00841729" w:rsidP="00841729">
            <w:pPr>
              <w:pStyle w:val="PargrafodaLista"/>
              <w:numPr>
                <w:ilvl w:val="1"/>
                <w:numId w:val="5"/>
              </w:numPr>
              <w:ind w:left="0" w:firstLine="0"/>
              <w:contextualSpacing/>
              <w:jc w:val="center"/>
              <w:rPr>
                <w:rFonts w:ascii="Arial" w:hAnsi="Arial" w:cs="Arial"/>
                <w:b/>
                <w:bCs/>
                <w:color w:val="000000"/>
                <w:lang w:val="pt-BR"/>
              </w:rPr>
            </w:pPr>
            <w:r w:rsidRPr="00841729">
              <w:rPr>
                <w:rFonts w:ascii="Arial" w:hAnsi="Arial" w:cs="Arial"/>
                <w:b/>
                <w:bCs/>
                <w:smallCaps/>
                <w:lang w:val="pt-BR"/>
              </w:rPr>
              <w:t>Limites de Concentração por Emissor (percentual do patrimônio líquido da Classe)</w:t>
            </w:r>
          </w:p>
        </w:tc>
      </w:tr>
      <w:tr w:rsidR="00841729" w14:paraId="3FD926F6" w14:textId="77777777" w:rsidTr="00841729">
        <w:tblPrEx>
          <w:jc w:val="center"/>
        </w:tblPrEx>
        <w:trPr>
          <w:jc w:val="center"/>
        </w:trPr>
        <w:tc>
          <w:tcPr>
            <w:tcW w:w="3022" w:type="pct"/>
            <w:gridSpan w:val="9"/>
            <w:tcBorders>
              <w:top w:val="single" w:sz="4" w:space="0" w:color="auto"/>
              <w:left w:val="nil"/>
              <w:bottom w:val="single" w:sz="4" w:space="0" w:color="auto"/>
              <w:right w:val="nil"/>
            </w:tcBorders>
          </w:tcPr>
          <w:p w14:paraId="71BCBEDE" w14:textId="77777777" w:rsidR="00841729" w:rsidRPr="00841729" w:rsidRDefault="00841729" w:rsidP="00B5431B">
            <w:pPr>
              <w:pStyle w:val="PargrafodaLista"/>
              <w:spacing w:line="320" w:lineRule="exact"/>
              <w:ind w:left="0"/>
              <w:jc w:val="both"/>
              <w:rPr>
                <w:rFonts w:ascii="Arial" w:hAnsi="Arial" w:cs="Arial"/>
                <w:b/>
                <w:bCs/>
                <w:color w:val="000000"/>
                <w:highlight w:val="green"/>
                <w:lang w:val="pt-BR"/>
              </w:rPr>
            </w:pPr>
          </w:p>
        </w:tc>
        <w:tc>
          <w:tcPr>
            <w:tcW w:w="1978" w:type="pct"/>
            <w:gridSpan w:val="5"/>
            <w:tcBorders>
              <w:top w:val="single" w:sz="4" w:space="0" w:color="auto"/>
              <w:left w:val="nil"/>
              <w:bottom w:val="single" w:sz="4" w:space="0" w:color="auto"/>
              <w:right w:val="nil"/>
            </w:tcBorders>
          </w:tcPr>
          <w:p w14:paraId="70F34634" w14:textId="77777777" w:rsidR="00841729" w:rsidRPr="00841729" w:rsidRDefault="00841729" w:rsidP="00B5431B">
            <w:pPr>
              <w:pStyle w:val="PargrafodaLista"/>
              <w:spacing w:line="320" w:lineRule="exact"/>
              <w:ind w:left="0"/>
              <w:jc w:val="both"/>
              <w:rPr>
                <w:rFonts w:ascii="Arial" w:hAnsi="Arial" w:cs="Arial"/>
                <w:b/>
                <w:bCs/>
                <w:color w:val="000000"/>
                <w:highlight w:val="green"/>
                <w:lang w:val="pt-BR"/>
              </w:rPr>
            </w:pPr>
          </w:p>
        </w:tc>
      </w:tr>
      <w:tr w:rsidR="00841729" w14:paraId="28E3DF0D" w14:textId="77777777" w:rsidTr="00841729">
        <w:tblPrEx>
          <w:jc w:val="center"/>
        </w:tblPrEx>
        <w:trPr>
          <w:trHeight w:val="732"/>
          <w:jc w:val="center"/>
        </w:trPr>
        <w:tc>
          <w:tcPr>
            <w:tcW w:w="5000" w:type="pct"/>
            <w:gridSpan w:val="14"/>
            <w:tcBorders>
              <w:top w:val="single" w:sz="4" w:space="0" w:color="auto"/>
              <w:left w:val="nil"/>
              <w:bottom w:val="single" w:sz="4" w:space="0" w:color="auto"/>
              <w:right w:val="nil"/>
            </w:tcBorders>
          </w:tcPr>
          <w:p w14:paraId="08B87EC4" w14:textId="77777777" w:rsidR="00841729" w:rsidRPr="00841729" w:rsidRDefault="00841729" w:rsidP="00841729">
            <w:pPr>
              <w:pStyle w:val="PargrafodaLista"/>
              <w:numPr>
                <w:ilvl w:val="2"/>
                <w:numId w:val="5"/>
              </w:numPr>
              <w:ind w:left="34" w:firstLine="0"/>
              <w:jc w:val="both"/>
              <w:rPr>
                <w:rFonts w:ascii="Arial" w:hAnsi="Arial" w:cs="Arial"/>
                <w:b/>
                <w:bCs/>
                <w:color w:val="000000"/>
                <w:lang w:val="pt-BR"/>
              </w:rPr>
            </w:pPr>
            <w:r w:rsidRPr="00841729">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41729" w14:paraId="7BA9083B" w14:textId="77777777" w:rsidTr="00841729">
        <w:tblPrEx>
          <w:jc w:val="center"/>
        </w:tblPrEx>
        <w:trPr>
          <w:trHeight w:val="404"/>
          <w:jc w:val="center"/>
        </w:trPr>
        <w:tc>
          <w:tcPr>
            <w:tcW w:w="3022" w:type="pct"/>
            <w:gridSpan w:val="9"/>
            <w:tcBorders>
              <w:top w:val="single" w:sz="4" w:space="0" w:color="auto"/>
              <w:left w:val="nil"/>
              <w:bottom w:val="single" w:sz="4" w:space="0" w:color="auto"/>
              <w:right w:val="nil"/>
            </w:tcBorders>
          </w:tcPr>
          <w:p w14:paraId="48F0B1E4" w14:textId="77777777" w:rsidR="00841729" w:rsidRPr="00841729" w:rsidRDefault="00841729" w:rsidP="00B5431B">
            <w:pPr>
              <w:pStyle w:val="PargrafodaLista"/>
              <w:spacing w:line="320" w:lineRule="exact"/>
              <w:ind w:left="0"/>
              <w:jc w:val="both"/>
              <w:rPr>
                <w:rFonts w:ascii="Arial" w:hAnsi="Arial" w:cs="Arial"/>
                <w:b/>
                <w:bCs/>
                <w:color w:val="000000"/>
                <w:lang w:val="pt-BR"/>
              </w:rPr>
            </w:pPr>
          </w:p>
        </w:tc>
        <w:tc>
          <w:tcPr>
            <w:tcW w:w="1978" w:type="pct"/>
            <w:gridSpan w:val="5"/>
            <w:tcBorders>
              <w:top w:val="single" w:sz="4" w:space="0" w:color="auto"/>
              <w:left w:val="nil"/>
              <w:bottom w:val="single" w:sz="4" w:space="0" w:color="auto"/>
              <w:right w:val="nil"/>
            </w:tcBorders>
          </w:tcPr>
          <w:p w14:paraId="54E54C32" w14:textId="77777777" w:rsidR="00841729" w:rsidRPr="00841729" w:rsidRDefault="00841729" w:rsidP="00B5431B">
            <w:pPr>
              <w:pStyle w:val="PargrafodaLista"/>
              <w:spacing w:line="320" w:lineRule="exact"/>
              <w:ind w:left="0"/>
              <w:jc w:val="both"/>
              <w:rPr>
                <w:rFonts w:ascii="Arial" w:hAnsi="Arial" w:cs="Arial"/>
                <w:b/>
                <w:bCs/>
                <w:color w:val="000000"/>
                <w:lang w:val="pt-BR"/>
              </w:rPr>
            </w:pPr>
          </w:p>
        </w:tc>
      </w:tr>
      <w:tr w:rsidR="00841729" w14:paraId="09A38D24" w14:textId="77777777" w:rsidTr="00841729">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1EADB91F" w14:textId="77777777" w:rsidR="00841729" w:rsidRPr="00841729" w:rsidRDefault="00841729" w:rsidP="00841729">
            <w:pPr>
              <w:pStyle w:val="PargrafodaLista"/>
              <w:numPr>
                <w:ilvl w:val="1"/>
                <w:numId w:val="5"/>
              </w:numPr>
              <w:ind w:left="0" w:firstLine="0"/>
              <w:contextualSpacing/>
              <w:jc w:val="center"/>
              <w:rPr>
                <w:rFonts w:ascii="Arial" w:hAnsi="Arial" w:cs="Arial"/>
                <w:b/>
                <w:bCs/>
                <w:color w:val="000000"/>
                <w:lang w:val="pt-BR"/>
              </w:rPr>
            </w:pPr>
            <w:r w:rsidRPr="00841729">
              <w:rPr>
                <w:rFonts w:ascii="Arial" w:hAnsi="Arial" w:cs="Arial"/>
                <w:b/>
                <w:bCs/>
                <w:smallCaps/>
                <w:lang w:val="pt-BR"/>
              </w:rPr>
              <w:t>Composição da Carteira das Classes Investidas de Renda Fixa</w:t>
            </w:r>
          </w:p>
        </w:tc>
      </w:tr>
      <w:tr w:rsidR="00841729" w14:paraId="25B31025" w14:textId="77777777" w:rsidTr="00841729">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626A5E5D" w14:textId="77777777" w:rsidR="00841729" w:rsidRPr="00841729" w:rsidRDefault="00841729" w:rsidP="00B5431B">
            <w:pPr>
              <w:pStyle w:val="PargrafodaLista"/>
              <w:ind w:left="0"/>
              <w:rPr>
                <w:rFonts w:ascii="Arial" w:hAnsi="Arial" w:cs="Arial"/>
                <w:b/>
                <w:bCs/>
                <w:color w:val="000000"/>
                <w:lang w:val="pt-BR"/>
              </w:rPr>
            </w:pPr>
          </w:p>
        </w:tc>
      </w:tr>
      <w:tr w:rsidR="00841729" w14:paraId="65FB560B" w14:textId="77777777" w:rsidTr="00841729">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7F26AB" w14:textId="5D7B51CF" w:rsidR="00841729" w:rsidRPr="00841729" w:rsidRDefault="00841729" w:rsidP="00B5431B">
            <w:pPr>
              <w:pStyle w:val="PargrafodaLista"/>
              <w:ind w:left="0"/>
              <w:jc w:val="center"/>
              <w:rPr>
                <w:rFonts w:ascii="Arial" w:hAnsi="Arial" w:cs="Arial"/>
                <w:b/>
                <w:bCs/>
                <w:color w:val="000000"/>
                <w:lang w:val="pt-BR"/>
              </w:rPr>
            </w:pPr>
            <w:r w:rsidRPr="00841729">
              <w:rPr>
                <w:rFonts w:ascii="Arial" w:hAnsi="Arial" w:cs="Arial"/>
                <w:b/>
                <w:bCs/>
                <w:color w:val="000000"/>
                <w:lang w:val="pt-BR"/>
              </w:rPr>
              <w:t>Percentual do Patrimônio Líquido da Classe Investida de Renda Fixa</w:t>
            </w:r>
            <w:r w:rsidRPr="00841729">
              <w:rPr>
                <w:rStyle w:val="Refdenotaderodap"/>
                <w:rFonts w:ascii="Arial" w:hAnsi="Arial" w:cs="Arial"/>
                <w:b/>
                <w:bCs/>
                <w:lang w:val="pt-BR"/>
              </w:rPr>
              <w:t xml:space="preserve"> </w:t>
            </w:r>
          </w:p>
        </w:tc>
      </w:tr>
      <w:tr w:rsidR="00841729" w14:paraId="644F11C6" w14:textId="77777777" w:rsidTr="00841729">
        <w:tblPrEx>
          <w:jc w:val="center"/>
        </w:tblPrEx>
        <w:trPr>
          <w:jc w:val="center"/>
        </w:trPr>
        <w:tc>
          <w:tcPr>
            <w:tcW w:w="3022" w:type="pct"/>
            <w:gridSpan w:val="9"/>
            <w:tcBorders>
              <w:top w:val="single" w:sz="4" w:space="0" w:color="auto"/>
              <w:left w:val="single" w:sz="4" w:space="0" w:color="auto"/>
              <w:bottom w:val="single" w:sz="4" w:space="0" w:color="auto"/>
            </w:tcBorders>
            <w:shd w:val="clear" w:color="auto" w:fill="D9D9D9" w:themeFill="background1" w:themeFillShade="D9"/>
          </w:tcPr>
          <w:p w14:paraId="7620E1B9" w14:textId="77777777" w:rsidR="00841729" w:rsidRPr="00841729" w:rsidRDefault="00841729" w:rsidP="00B5431B">
            <w:pPr>
              <w:pStyle w:val="PargrafodaLista"/>
              <w:spacing w:line="320" w:lineRule="exact"/>
              <w:ind w:left="0"/>
              <w:jc w:val="center"/>
              <w:rPr>
                <w:rFonts w:ascii="Arial" w:hAnsi="Arial" w:cs="Arial"/>
                <w:b/>
                <w:bCs/>
                <w:color w:val="000000"/>
                <w:highlight w:val="green"/>
                <w:lang w:val="pt-BR"/>
              </w:rPr>
            </w:pPr>
          </w:p>
        </w:tc>
        <w:tc>
          <w:tcPr>
            <w:tcW w:w="8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6806E77" w14:textId="77777777" w:rsidR="00841729" w:rsidRDefault="00841729" w:rsidP="00B5431B">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10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1AB999" w14:textId="77777777" w:rsidR="00841729" w:rsidRDefault="00841729" w:rsidP="00B5431B">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841729" w14:paraId="10EF9B09" w14:textId="77777777" w:rsidTr="0084172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4869C80C" w14:textId="77777777" w:rsidR="00841729" w:rsidRPr="00841729" w:rsidRDefault="00841729" w:rsidP="00B5431B">
            <w:pPr>
              <w:pStyle w:val="PargrafodaLista"/>
              <w:ind w:left="0"/>
              <w:jc w:val="both"/>
              <w:rPr>
                <w:rFonts w:ascii="Arial" w:hAnsi="Arial" w:cs="Arial"/>
                <w:b/>
                <w:bCs/>
                <w:color w:val="000000"/>
                <w:highlight w:val="green"/>
                <w:lang w:val="pt-BR"/>
              </w:rPr>
            </w:pPr>
            <w:r w:rsidRPr="00841729">
              <w:rPr>
                <w:rFonts w:ascii="Arial" w:hAnsi="Arial" w:cs="Arial"/>
                <w:lang w:val="pt-BR"/>
              </w:rPr>
              <w:t xml:space="preserve">Quaisquer ativos financeiros e/ou modalidades operacionais de renda fixa, que acompanhem, direta ou indiretamente, a variação do CDI </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1D2C5C83" w14:textId="77777777" w:rsidR="00841729" w:rsidRDefault="00841729" w:rsidP="00B5431B">
            <w:pPr>
              <w:pStyle w:val="PargrafodaLista"/>
              <w:spacing w:line="320" w:lineRule="exact"/>
              <w:ind w:left="0"/>
              <w:jc w:val="center"/>
              <w:rPr>
                <w:rFonts w:ascii="Arial" w:hAnsi="Arial" w:cs="Arial"/>
                <w:b/>
                <w:bCs/>
                <w:color w:val="000000"/>
                <w:highlight w:val="green"/>
              </w:rPr>
            </w:pPr>
            <w:r>
              <w:rPr>
                <w:rFonts w:ascii="Arial" w:hAnsi="Arial" w:cs="Arial"/>
              </w:rPr>
              <w:t>95%</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49E5D37F" w14:textId="77777777" w:rsidR="00841729" w:rsidRDefault="00841729" w:rsidP="00B5431B">
            <w:pPr>
              <w:pStyle w:val="PargrafodaLista"/>
              <w:spacing w:line="320" w:lineRule="exact"/>
              <w:ind w:left="0"/>
              <w:jc w:val="center"/>
              <w:rPr>
                <w:rFonts w:ascii="Arial" w:hAnsi="Arial" w:cs="Arial"/>
                <w:b/>
                <w:bCs/>
                <w:color w:val="000000"/>
                <w:highlight w:val="green"/>
              </w:rPr>
            </w:pPr>
            <w:r>
              <w:rPr>
                <w:rFonts w:ascii="Arial" w:hAnsi="Arial" w:cs="Arial"/>
              </w:rPr>
              <w:t>100%</w:t>
            </w:r>
          </w:p>
        </w:tc>
      </w:tr>
      <w:tr w:rsidR="00841729" w14:paraId="1DAA78BB" w14:textId="77777777" w:rsidTr="0084172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531B7153" w14:textId="765459C9" w:rsidR="00841729" w:rsidRPr="00841729" w:rsidRDefault="00841729" w:rsidP="00B5431B">
            <w:pPr>
              <w:pStyle w:val="PargrafodaLista"/>
              <w:ind w:left="0"/>
              <w:jc w:val="both"/>
              <w:rPr>
                <w:rFonts w:ascii="Arial" w:hAnsi="Arial"/>
                <w:color w:val="000000"/>
                <w:lang w:val="pt-BR"/>
              </w:rPr>
            </w:pPr>
            <w:r w:rsidRPr="00841729">
              <w:rPr>
                <w:rFonts w:ascii="Arial" w:hAnsi="Arial" w:cs="Arial"/>
                <w:lang w:val="pt-BR"/>
              </w:rPr>
              <w:t>(a) títulos públicos federais, (b) ativos financeiros de renda fixa de emissão ou coobrigação de instituição financeira</w:t>
            </w:r>
            <w:r w:rsidRPr="00841729">
              <w:rPr>
                <w:rFonts w:ascii="Arial" w:hAnsi="Arial"/>
                <w:lang w:val="pt-BR"/>
              </w:rPr>
              <w:t>, quando da aquisição, como de baixo risco de crédito pelo Gestor</w:t>
            </w:r>
            <w:r w:rsidRPr="00841729">
              <w:rPr>
                <w:rFonts w:ascii="Arial" w:hAnsi="Arial" w:cs="Arial"/>
                <w:lang w:val="pt-BR"/>
              </w:rPr>
              <w:t>, e (c) cotas de ETF, desde que a carteira seja composta pelos ativos descritos nas alíneas “a” e “b” e realizem operações de derivativos apenas para proteção da carteira.</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5ED75AD0" w14:textId="77777777" w:rsidR="00841729" w:rsidRPr="000037A0" w:rsidRDefault="00841729" w:rsidP="00B5431B">
            <w:pPr>
              <w:pStyle w:val="PargrafodaLista"/>
              <w:spacing w:line="320" w:lineRule="exact"/>
              <w:ind w:left="0"/>
              <w:jc w:val="center"/>
              <w:rPr>
                <w:rFonts w:ascii="Arial" w:hAnsi="Arial"/>
                <w:color w:val="000000"/>
              </w:rPr>
            </w:pPr>
            <w:r w:rsidRPr="00BE1D22">
              <w:rPr>
                <w:rFonts w:ascii="Arial" w:hAnsi="Arial" w:cs="Arial"/>
              </w:rPr>
              <w:t>80%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06C3B95A" w14:textId="77777777" w:rsidR="00841729" w:rsidRPr="000037A0" w:rsidRDefault="00841729" w:rsidP="00B5431B">
            <w:pPr>
              <w:pStyle w:val="PargrafodaLista"/>
              <w:spacing w:line="320" w:lineRule="exact"/>
              <w:ind w:left="0"/>
              <w:jc w:val="center"/>
              <w:rPr>
                <w:rFonts w:ascii="Arial" w:hAnsi="Arial"/>
                <w:color w:val="000000"/>
              </w:rPr>
            </w:pPr>
            <w:r>
              <w:rPr>
                <w:rFonts w:ascii="Arial" w:hAnsi="Arial" w:cs="Arial"/>
              </w:rPr>
              <w:t>100%</w:t>
            </w:r>
          </w:p>
        </w:tc>
      </w:tr>
      <w:tr w:rsidR="00841729" w14:paraId="04A12EEE" w14:textId="77777777" w:rsidTr="0084172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2FE658E7" w14:textId="77777777" w:rsidR="00841729" w:rsidRPr="00841729" w:rsidRDefault="00841729" w:rsidP="00B5431B">
            <w:pPr>
              <w:pStyle w:val="PargrafodaLista"/>
              <w:ind w:left="0"/>
              <w:jc w:val="both"/>
              <w:rPr>
                <w:rFonts w:ascii="Arial" w:hAnsi="Arial"/>
                <w:lang w:val="pt-BR"/>
              </w:rPr>
            </w:pPr>
            <w:r w:rsidRPr="00841729">
              <w:rPr>
                <w:rFonts w:ascii="Arial" w:hAnsi="Arial" w:cs="Arial"/>
                <w:lang w:val="pt-BR"/>
              </w:rPr>
              <w:t xml:space="preserve">Outros ativos financeiros e/ou modalidades operacionais, excluindo estratégias que impliquem risco </w:t>
            </w:r>
            <w:r w:rsidRPr="00841729">
              <w:rPr>
                <w:rFonts w:ascii="Arial" w:hAnsi="Arial"/>
                <w:lang w:val="pt-BR"/>
              </w:rPr>
              <w:t>de moeda estrangeira e/ou</w:t>
            </w:r>
            <w:r w:rsidRPr="00841729">
              <w:rPr>
                <w:rFonts w:ascii="Arial" w:hAnsi="Arial" w:cs="Arial"/>
                <w:lang w:val="pt-BR"/>
              </w:rPr>
              <w:t xml:space="preserve"> de renda variável.</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32ED6DE3" w14:textId="77777777" w:rsidR="00841729" w:rsidRPr="000037A0" w:rsidRDefault="00841729" w:rsidP="00B5431B">
            <w:pPr>
              <w:pStyle w:val="PargrafodaLista"/>
              <w:spacing w:line="320" w:lineRule="exact"/>
              <w:ind w:left="0"/>
              <w:jc w:val="center"/>
              <w:rPr>
                <w:rFonts w:ascii="Arial" w:hAnsi="Arial"/>
              </w:rPr>
            </w:pPr>
            <w:r>
              <w:rPr>
                <w:rFonts w:ascii="Arial" w:hAnsi="Arial" w:cs="Arial"/>
              </w:rPr>
              <w:t>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599D5A61" w14:textId="77777777" w:rsidR="00841729" w:rsidRPr="000037A0" w:rsidRDefault="00841729" w:rsidP="00B5431B">
            <w:pPr>
              <w:pStyle w:val="PargrafodaLista"/>
              <w:spacing w:line="320" w:lineRule="exact"/>
              <w:ind w:left="0"/>
              <w:jc w:val="center"/>
              <w:rPr>
                <w:rFonts w:ascii="Arial" w:hAnsi="Arial"/>
              </w:rPr>
            </w:pPr>
            <w:r>
              <w:rPr>
                <w:rFonts w:ascii="Arial" w:hAnsi="Arial" w:cs="Arial"/>
              </w:rPr>
              <w:t>20%</w:t>
            </w:r>
          </w:p>
        </w:tc>
      </w:tr>
      <w:tr w:rsidR="00841729" w14:paraId="1FAE91DC" w14:textId="77777777" w:rsidTr="00841729">
        <w:tblPrEx>
          <w:jc w:val="center"/>
        </w:tblPrEx>
        <w:trPr>
          <w:jc w:val="center"/>
        </w:trPr>
        <w:tc>
          <w:tcPr>
            <w:tcW w:w="5000" w:type="pct"/>
            <w:gridSpan w:val="14"/>
            <w:tcBorders>
              <w:top w:val="single" w:sz="4" w:space="0" w:color="auto"/>
              <w:left w:val="nil"/>
              <w:bottom w:val="nil"/>
              <w:right w:val="nil"/>
            </w:tcBorders>
          </w:tcPr>
          <w:p w14:paraId="36922552" w14:textId="77777777" w:rsidR="00841729" w:rsidRDefault="00841729" w:rsidP="00B5431B">
            <w:pPr>
              <w:pStyle w:val="PargrafodaLista"/>
              <w:spacing w:line="320" w:lineRule="exact"/>
              <w:ind w:left="0"/>
              <w:jc w:val="both"/>
              <w:rPr>
                <w:rFonts w:ascii="Arial" w:hAnsi="Arial" w:cs="Arial"/>
                <w:b/>
                <w:bCs/>
                <w:color w:val="000000"/>
                <w:highlight w:val="green"/>
              </w:rPr>
            </w:pPr>
          </w:p>
        </w:tc>
      </w:tr>
      <w:tr w:rsidR="00841729" w14:paraId="3293CE55" w14:textId="77777777" w:rsidTr="00841729">
        <w:tblPrEx>
          <w:jc w:val="center"/>
        </w:tblPrEx>
        <w:trPr>
          <w:jc w:val="center"/>
        </w:trPr>
        <w:tc>
          <w:tcPr>
            <w:tcW w:w="5000" w:type="pct"/>
            <w:gridSpan w:val="14"/>
            <w:shd w:val="clear" w:color="auto" w:fill="D9D9D9" w:themeFill="background1" w:themeFillShade="D9"/>
            <w:vAlign w:val="center"/>
            <w:hideMark/>
          </w:tcPr>
          <w:p w14:paraId="071E5AF3" w14:textId="77777777" w:rsidR="00841729" w:rsidRPr="00841729" w:rsidRDefault="00841729" w:rsidP="00841729">
            <w:pPr>
              <w:pStyle w:val="PargrafodaLista"/>
              <w:numPr>
                <w:ilvl w:val="1"/>
                <w:numId w:val="5"/>
              </w:numPr>
              <w:ind w:left="0" w:firstLine="0"/>
              <w:contextualSpacing/>
              <w:jc w:val="center"/>
              <w:rPr>
                <w:rFonts w:ascii="Arial" w:hAnsi="Arial" w:cs="Arial"/>
                <w:lang w:val="pt-BR"/>
              </w:rPr>
            </w:pPr>
            <w:r w:rsidRPr="00841729">
              <w:rPr>
                <w:rFonts w:ascii="Arial" w:hAnsi="Arial" w:cs="Arial"/>
                <w:b/>
                <w:bCs/>
                <w:smallCaps/>
                <w:lang w:val="pt-BR"/>
              </w:rPr>
              <w:t>Outros Limites (percentual do patrimônio líquido da Classe)</w:t>
            </w:r>
          </w:p>
        </w:tc>
      </w:tr>
      <w:tr w:rsidR="00841729" w14:paraId="43094C7D" w14:textId="77777777" w:rsidTr="00841729">
        <w:tblPrEx>
          <w:jc w:val="center"/>
        </w:tblPrEx>
        <w:trPr>
          <w:jc w:val="center"/>
        </w:trPr>
        <w:tc>
          <w:tcPr>
            <w:tcW w:w="5000" w:type="pct"/>
            <w:gridSpan w:val="14"/>
            <w:tcBorders>
              <w:top w:val="nil"/>
              <w:left w:val="nil"/>
              <w:bottom w:val="single" w:sz="4" w:space="0" w:color="auto"/>
              <w:right w:val="nil"/>
            </w:tcBorders>
            <w:vAlign w:val="center"/>
          </w:tcPr>
          <w:p w14:paraId="6B5F533D" w14:textId="77777777" w:rsidR="00841729" w:rsidRDefault="00841729" w:rsidP="00B5431B">
            <w:pPr>
              <w:jc w:val="center"/>
              <w:rPr>
                <w:rFonts w:ascii="Arial" w:hAnsi="Arial" w:cs="Arial"/>
                <w:b/>
                <w:bCs/>
                <w:smallCaps/>
                <w:sz w:val="20"/>
                <w:szCs w:val="20"/>
              </w:rPr>
            </w:pPr>
          </w:p>
        </w:tc>
      </w:tr>
      <w:tr w:rsidR="00841729" w14:paraId="6FE8E33D"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56C81EAA" w14:textId="77777777" w:rsidR="00841729" w:rsidRDefault="00841729" w:rsidP="00841729">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Crédito Privado</w:t>
            </w:r>
          </w:p>
        </w:tc>
        <w:tc>
          <w:tcPr>
            <w:tcW w:w="3832" w:type="pct"/>
            <w:gridSpan w:val="11"/>
            <w:tcBorders>
              <w:top w:val="single" w:sz="4" w:space="0" w:color="auto"/>
              <w:left w:val="nil"/>
              <w:bottom w:val="single" w:sz="4" w:space="0" w:color="auto"/>
              <w:right w:val="nil"/>
            </w:tcBorders>
            <w:vAlign w:val="center"/>
            <w:hideMark/>
          </w:tcPr>
          <w:p w14:paraId="564D55FE" w14:textId="77777777" w:rsidR="00841729" w:rsidRPr="00027C81" w:rsidRDefault="00841729" w:rsidP="00B5431B">
            <w:pPr>
              <w:rPr>
                <w:rFonts w:ascii="Arial" w:hAnsi="Arial" w:cs="Arial"/>
                <w:sz w:val="20"/>
                <w:szCs w:val="20"/>
              </w:rPr>
            </w:pPr>
            <w:r w:rsidRPr="00027C81">
              <w:rPr>
                <w:rFonts w:ascii="Arial" w:hAnsi="Arial" w:cs="Arial"/>
                <w:sz w:val="20"/>
                <w:szCs w:val="20"/>
              </w:rPr>
              <w:t>Limite: Até 50%</w:t>
            </w:r>
          </w:p>
        </w:tc>
      </w:tr>
      <w:tr w:rsidR="00841729" w14:paraId="4F4BBC75"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54627F90" w14:textId="77777777" w:rsidR="00841729" w:rsidRDefault="00841729"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61C4A06F" w14:textId="77777777" w:rsidR="00841729" w:rsidRPr="00027C81" w:rsidRDefault="00841729" w:rsidP="00B5431B">
            <w:pPr>
              <w:jc w:val="center"/>
              <w:rPr>
                <w:rFonts w:ascii="Arial" w:hAnsi="Arial" w:cs="Arial"/>
                <w:sz w:val="20"/>
                <w:szCs w:val="20"/>
              </w:rPr>
            </w:pPr>
          </w:p>
        </w:tc>
      </w:tr>
      <w:tr w:rsidR="00841729" w14:paraId="30C11FD0"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2789B131" w14:textId="77777777" w:rsidR="00841729" w:rsidRDefault="00841729" w:rsidP="00841729">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Investimento no Exterior</w:t>
            </w:r>
          </w:p>
        </w:tc>
        <w:tc>
          <w:tcPr>
            <w:tcW w:w="3832" w:type="pct"/>
            <w:gridSpan w:val="11"/>
            <w:tcBorders>
              <w:top w:val="single" w:sz="4" w:space="0" w:color="auto"/>
              <w:left w:val="nil"/>
              <w:bottom w:val="single" w:sz="4" w:space="0" w:color="auto"/>
              <w:right w:val="nil"/>
            </w:tcBorders>
            <w:vAlign w:val="center"/>
            <w:hideMark/>
          </w:tcPr>
          <w:p w14:paraId="685F72B9" w14:textId="77777777" w:rsidR="00841729" w:rsidRPr="00027C81" w:rsidRDefault="00841729" w:rsidP="00B5431B">
            <w:pPr>
              <w:jc w:val="both"/>
              <w:rPr>
                <w:rFonts w:ascii="Arial" w:hAnsi="Arial" w:cs="Arial"/>
                <w:sz w:val="20"/>
                <w:szCs w:val="20"/>
              </w:rPr>
            </w:pPr>
            <w:r w:rsidRPr="00027C81">
              <w:rPr>
                <w:rFonts w:ascii="Arial" w:hAnsi="Arial" w:cs="Arial"/>
                <w:sz w:val="20"/>
                <w:szCs w:val="20"/>
              </w:rPr>
              <w:t xml:space="preserve">Limite: 20% </w:t>
            </w:r>
          </w:p>
        </w:tc>
      </w:tr>
      <w:tr w:rsidR="00841729" w14:paraId="2AD8EAFF"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7BEE4B05" w14:textId="77777777" w:rsidR="00841729" w:rsidRDefault="00841729"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7FC1048F" w14:textId="77777777" w:rsidR="00841729" w:rsidRPr="00027C81" w:rsidRDefault="00841729" w:rsidP="00B5431B">
            <w:pPr>
              <w:jc w:val="both"/>
              <w:rPr>
                <w:rFonts w:ascii="Arial" w:hAnsi="Arial" w:cs="Arial"/>
                <w:sz w:val="20"/>
                <w:szCs w:val="20"/>
              </w:rPr>
            </w:pPr>
          </w:p>
        </w:tc>
      </w:tr>
      <w:tr w:rsidR="00841729" w14:paraId="5182854F"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5EBBF4A7" w14:textId="77777777" w:rsidR="00841729" w:rsidRPr="00841729" w:rsidRDefault="00841729" w:rsidP="00841729">
            <w:pPr>
              <w:pStyle w:val="PargrafodaLista"/>
              <w:numPr>
                <w:ilvl w:val="0"/>
                <w:numId w:val="13"/>
              </w:numPr>
              <w:ind w:left="0" w:firstLine="0"/>
              <w:contextualSpacing/>
              <w:jc w:val="center"/>
              <w:rPr>
                <w:rFonts w:ascii="Arial" w:hAnsi="Arial" w:cs="Arial"/>
                <w:b/>
                <w:bCs/>
                <w:smallCaps/>
                <w:lang w:val="pt-BR"/>
              </w:rPr>
            </w:pPr>
            <w:r w:rsidRPr="00841729">
              <w:rPr>
                <w:rFonts w:ascii="Arial" w:hAnsi="Arial" w:cs="Arial"/>
                <w:b/>
                <w:bCs/>
                <w:smallCaps/>
                <w:lang w:val="pt-BR"/>
              </w:rPr>
              <w:t>Exposição ao Risco de Capital</w:t>
            </w:r>
          </w:p>
        </w:tc>
        <w:tc>
          <w:tcPr>
            <w:tcW w:w="3832" w:type="pct"/>
            <w:gridSpan w:val="11"/>
            <w:tcBorders>
              <w:top w:val="single" w:sz="4" w:space="0" w:color="auto"/>
              <w:left w:val="nil"/>
              <w:bottom w:val="single" w:sz="4" w:space="0" w:color="auto"/>
              <w:right w:val="nil"/>
            </w:tcBorders>
            <w:vAlign w:val="center"/>
            <w:hideMark/>
          </w:tcPr>
          <w:p w14:paraId="6BA59776" w14:textId="77777777" w:rsidR="00841729" w:rsidRPr="00027C81" w:rsidRDefault="00841729" w:rsidP="00B5431B">
            <w:pPr>
              <w:jc w:val="both"/>
              <w:rPr>
                <w:rFonts w:ascii="Arial" w:hAnsi="Arial" w:cs="Arial"/>
                <w:sz w:val="20"/>
                <w:szCs w:val="20"/>
              </w:rPr>
            </w:pPr>
            <w:r w:rsidRPr="00027C81">
              <w:rPr>
                <w:rFonts w:ascii="Arial" w:hAnsi="Arial" w:cs="Arial"/>
                <w:sz w:val="20"/>
                <w:szCs w:val="20"/>
              </w:rPr>
              <w:t>Operações com derivativos? Permitido</w:t>
            </w:r>
          </w:p>
          <w:p w14:paraId="4AB0802E" w14:textId="77777777" w:rsidR="00841729" w:rsidRPr="00027C81" w:rsidRDefault="00841729" w:rsidP="00B5431B">
            <w:pPr>
              <w:jc w:val="both"/>
              <w:rPr>
                <w:rFonts w:ascii="Arial" w:hAnsi="Arial" w:cs="Arial"/>
                <w:sz w:val="20"/>
                <w:szCs w:val="20"/>
              </w:rPr>
            </w:pPr>
            <w:r w:rsidRPr="00027C81">
              <w:rPr>
                <w:rFonts w:ascii="Arial" w:hAnsi="Arial" w:cs="Arial"/>
                <w:sz w:val="20"/>
                <w:szCs w:val="20"/>
              </w:rPr>
              <w:t xml:space="preserve">Derivativos apenas para Proteção/Hedge? Sim </w:t>
            </w:r>
          </w:p>
          <w:p w14:paraId="7032375B" w14:textId="77777777" w:rsidR="00841729" w:rsidRPr="00027C81" w:rsidRDefault="00841729" w:rsidP="00B5431B">
            <w:pPr>
              <w:jc w:val="both"/>
              <w:rPr>
                <w:rFonts w:ascii="Arial" w:hAnsi="Arial" w:cs="Arial"/>
                <w:sz w:val="20"/>
                <w:szCs w:val="20"/>
              </w:rPr>
            </w:pPr>
            <w:r w:rsidRPr="00027C81">
              <w:rPr>
                <w:rFonts w:ascii="Arial" w:hAnsi="Arial" w:cs="Arial"/>
                <w:sz w:val="20"/>
                <w:szCs w:val="20"/>
              </w:rPr>
              <w:t>Margem bruta máxima, conforme disposto na Resolução: 20%</w:t>
            </w:r>
            <w:r w:rsidRPr="00027C81">
              <w:rPr>
                <w:rFonts w:ascii="Arial" w:hAnsi="Arial" w:cs="Arial"/>
                <w:color w:val="000000"/>
                <w:sz w:val="20"/>
                <w:szCs w:val="20"/>
              </w:rPr>
              <w:t>.</w:t>
            </w:r>
          </w:p>
        </w:tc>
      </w:tr>
      <w:tr w:rsidR="00841729" w14:paraId="20E02B2C"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17410D3B" w14:textId="77777777" w:rsidR="00841729" w:rsidRDefault="00841729"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35A548A1" w14:textId="77777777" w:rsidR="00841729" w:rsidRDefault="00841729" w:rsidP="00B5431B">
            <w:pPr>
              <w:rPr>
                <w:rFonts w:ascii="Arial" w:hAnsi="Arial" w:cs="Arial"/>
                <w:sz w:val="20"/>
                <w:szCs w:val="20"/>
                <w:highlight w:val="yellow"/>
              </w:rPr>
            </w:pPr>
          </w:p>
        </w:tc>
      </w:tr>
      <w:tr w:rsidR="00841729" w14:paraId="344853ED" w14:textId="77777777" w:rsidTr="00841729">
        <w:tblPrEx>
          <w:jc w:val="center"/>
        </w:tblPrEx>
        <w:trPr>
          <w:jc w:val="center"/>
        </w:trPr>
        <w:tc>
          <w:tcPr>
            <w:tcW w:w="5000" w:type="pct"/>
            <w:gridSpan w:val="14"/>
            <w:tcBorders>
              <w:top w:val="single" w:sz="4" w:space="0" w:color="auto"/>
              <w:left w:val="nil"/>
              <w:bottom w:val="single" w:sz="4" w:space="0" w:color="auto"/>
              <w:right w:val="nil"/>
            </w:tcBorders>
          </w:tcPr>
          <w:p w14:paraId="52E4F2ED" w14:textId="77777777" w:rsidR="00841729" w:rsidRPr="00841729" w:rsidRDefault="00841729" w:rsidP="00841729">
            <w:pPr>
              <w:pStyle w:val="PargrafodaLista"/>
              <w:numPr>
                <w:ilvl w:val="2"/>
                <w:numId w:val="5"/>
              </w:numPr>
              <w:ind w:left="0" w:firstLine="0"/>
              <w:contextualSpacing/>
              <w:jc w:val="both"/>
              <w:rPr>
                <w:rFonts w:ascii="Arial" w:hAnsi="Arial" w:cs="Arial"/>
                <w:lang w:val="pt-BR"/>
              </w:rPr>
            </w:pPr>
            <w:r w:rsidRPr="00841729">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50F6E" w14:paraId="498CCD16" w14:textId="77777777" w:rsidTr="00841729">
        <w:tblPrEx>
          <w:jc w:val="center"/>
        </w:tblPrEx>
        <w:trPr>
          <w:jc w:val="center"/>
        </w:trPr>
        <w:tc>
          <w:tcPr>
            <w:tcW w:w="5000" w:type="pct"/>
            <w:gridSpan w:val="14"/>
            <w:tcBorders>
              <w:top w:val="single" w:sz="4" w:space="0" w:color="auto"/>
              <w:left w:val="nil"/>
              <w:bottom w:val="single" w:sz="4" w:space="0" w:color="auto"/>
              <w:right w:val="nil"/>
            </w:tcBorders>
          </w:tcPr>
          <w:p w14:paraId="3AEA4CB0" w14:textId="0F85B77A" w:rsidR="00450F6E" w:rsidRPr="00841729" w:rsidRDefault="00450F6E" w:rsidP="00841729">
            <w:pPr>
              <w:pStyle w:val="PargrafodaLista"/>
              <w:numPr>
                <w:ilvl w:val="2"/>
                <w:numId w:val="5"/>
              </w:numPr>
              <w:ind w:left="0" w:firstLine="0"/>
              <w:contextualSpacing/>
              <w:jc w:val="both"/>
              <w:rPr>
                <w:rFonts w:ascii="Arial" w:hAnsi="Arial" w:cs="Arial"/>
                <w:lang w:val="pt-BR"/>
              </w:rPr>
            </w:pPr>
            <w:r w:rsidRPr="00450F6E">
              <w:rPr>
                <w:rFonts w:ascii="Arial" w:hAnsi="Arial" w:cs="Arial"/>
                <w:lang w:val="pt-BR"/>
              </w:rPr>
              <w:t>A alocação no exterior não poderá expor a Classe, diretamente ou através das classes de fundos de investimento investidas, ao risco cambial.</w:t>
            </w:r>
          </w:p>
        </w:tc>
      </w:tr>
      <w:tr w:rsidR="00841729" w14:paraId="6E4C43BA"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55C87F2B" w14:textId="77777777" w:rsidR="00841729" w:rsidRDefault="00841729" w:rsidP="00B5431B">
            <w:pPr>
              <w:jc w:val="center"/>
              <w:rPr>
                <w:rFonts w:ascii="Arial" w:hAnsi="Arial" w:cs="Arial"/>
                <w:b/>
                <w:bCs/>
                <w:smallCaps/>
                <w:sz w:val="20"/>
                <w:szCs w:val="20"/>
              </w:rPr>
            </w:pPr>
          </w:p>
        </w:tc>
        <w:tc>
          <w:tcPr>
            <w:tcW w:w="1978" w:type="pct"/>
            <w:gridSpan w:val="5"/>
            <w:tcBorders>
              <w:top w:val="single" w:sz="4" w:space="0" w:color="auto"/>
              <w:left w:val="nil"/>
              <w:bottom w:val="single" w:sz="4" w:space="0" w:color="auto"/>
              <w:right w:val="nil"/>
            </w:tcBorders>
            <w:vAlign w:val="center"/>
          </w:tcPr>
          <w:p w14:paraId="07C366D2" w14:textId="77777777" w:rsidR="00841729" w:rsidRDefault="00841729" w:rsidP="00B5431B">
            <w:pPr>
              <w:rPr>
                <w:rFonts w:ascii="Arial" w:hAnsi="Arial" w:cs="Arial"/>
                <w:sz w:val="20"/>
                <w:szCs w:val="20"/>
                <w:highlight w:val="yellow"/>
              </w:rPr>
            </w:pPr>
          </w:p>
        </w:tc>
      </w:tr>
      <w:tr w:rsidR="00841729" w14:paraId="6E249F4C"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ECF34AC" w14:textId="77777777" w:rsidR="00841729" w:rsidRDefault="00841729" w:rsidP="00841729">
            <w:pPr>
              <w:pStyle w:val="PargrafodaLista"/>
              <w:numPr>
                <w:ilvl w:val="1"/>
                <w:numId w:val="5"/>
              </w:numPr>
              <w:ind w:left="0" w:firstLine="0"/>
              <w:contextualSpacing/>
              <w:jc w:val="center"/>
              <w:rPr>
                <w:rFonts w:ascii="Arial" w:hAnsi="Arial" w:cs="Arial"/>
                <w:b/>
                <w:bCs/>
                <w:smallCaps/>
              </w:rPr>
            </w:pPr>
            <w:r w:rsidRPr="007F2C4F">
              <w:rPr>
                <w:rFonts w:ascii="Arial" w:hAnsi="Arial" w:cs="Arial"/>
                <w:b/>
                <w:bCs/>
                <w:smallCaps/>
              </w:rPr>
              <w:t>Vedações</w:t>
            </w:r>
          </w:p>
        </w:tc>
      </w:tr>
      <w:tr w:rsidR="00841729" w14:paraId="322681A1" w14:textId="77777777" w:rsidTr="00841729">
        <w:tblPrEx>
          <w:jc w:val="center"/>
        </w:tblPrEx>
        <w:trPr>
          <w:jc w:val="center"/>
        </w:trPr>
        <w:tc>
          <w:tcPr>
            <w:tcW w:w="5000" w:type="pct"/>
            <w:gridSpan w:val="14"/>
            <w:tcBorders>
              <w:top w:val="single" w:sz="4" w:space="0" w:color="auto"/>
              <w:left w:val="nil"/>
              <w:bottom w:val="single" w:sz="4" w:space="0" w:color="auto"/>
              <w:right w:val="nil"/>
            </w:tcBorders>
          </w:tcPr>
          <w:p w14:paraId="0E000758" w14:textId="77777777" w:rsidR="00841729" w:rsidRDefault="00841729" w:rsidP="00B5431B">
            <w:pPr>
              <w:jc w:val="center"/>
              <w:rPr>
                <w:rFonts w:ascii="Arial" w:hAnsi="Arial" w:cs="Arial"/>
                <w:b/>
                <w:bCs/>
                <w:smallCaps/>
                <w:sz w:val="20"/>
                <w:szCs w:val="20"/>
              </w:rPr>
            </w:pPr>
          </w:p>
        </w:tc>
      </w:tr>
      <w:tr w:rsidR="00841729" w:rsidRPr="009D0F85" w14:paraId="7D035263"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A47BBFB" w14:textId="77777777" w:rsidR="00841729" w:rsidRPr="00841729" w:rsidRDefault="00841729" w:rsidP="00841729">
            <w:pPr>
              <w:pStyle w:val="PargrafodaLista"/>
              <w:numPr>
                <w:ilvl w:val="2"/>
                <w:numId w:val="5"/>
              </w:numPr>
              <w:ind w:left="0" w:firstLine="0"/>
              <w:contextualSpacing/>
              <w:jc w:val="both"/>
              <w:rPr>
                <w:rFonts w:ascii="Arial" w:hAnsi="Arial" w:cs="Arial"/>
                <w:lang w:val="pt-BR"/>
              </w:rPr>
            </w:pPr>
            <w:r w:rsidRPr="00841729">
              <w:rPr>
                <w:rFonts w:ascii="Arial" w:hAnsi="Arial" w:cs="Arial"/>
                <w:lang w:val="pt-BR"/>
              </w:rPr>
              <w:t>Aplicar em classes de fundos de investimento que nela invistam, assim como aplicar em outra(s) classe(s) do Fundo.</w:t>
            </w:r>
          </w:p>
        </w:tc>
      </w:tr>
      <w:tr w:rsidR="00841729" w14:paraId="603BB63B"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37CA7BD" w14:textId="77777777" w:rsidR="00841729" w:rsidRDefault="00841729" w:rsidP="00B5431B">
            <w:pPr>
              <w:jc w:val="both"/>
              <w:rPr>
                <w:rFonts w:ascii="Arial" w:hAnsi="Arial" w:cs="Arial"/>
                <w:sz w:val="20"/>
                <w:szCs w:val="20"/>
                <w:highlight w:val="yellow"/>
              </w:rPr>
            </w:pPr>
          </w:p>
        </w:tc>
      </w:tr>
      <w:tr w:rsidR="00841729" w14:paraId="194A98EC"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DCAD497" w14:textId="77777777" w:rsidR="00841729" w:rsidRPr="00841729" w:rsidRDefault="00841729" w:rsidP="00841729">
            <w:pPr>
              <w:pStyle w:val="PargrafodaLista"/>
              <w:numPr>
                <w:ilvl w:val="1"/>
                <w:numId w:val="5"/>
              </w:numPr>
              <w:ind w:left="0" w:firstLine="0"/>
              <w:contextualSpacing/>
              <w:jc w:val="center"/>
              <w:rPr>
                <w:rFonts w:ascii="Arial" w:hAnsi="Arial" w:cs="Arial"/>
                <w:lang w:val="pt-BR"/>
              </w:rPr>
            </w:pPr>
            <w:r w:rsidRPr="00841729">
              <w:rPr>
                <w:rFonts w:ascii="Arial" w:hAnsi="Arial" w:cs="Arial"/>
                <w:b/>
                <w:bCs/>
                <w:smallCaps/>
                <w:lang w:val="pt-BR"/>
              </w:rPr>
              <w:t>Operações com o Gestor e Grupo Econômico</w:t>
            </w:r>
          </w:p>
        </w:tc>
      </w:tr>
      <w:tr w:rsidR="00841729" w14:paraId="31921F72" w14:textId="77777777" w:rsidTr="00841729">
        <w:tblPrEx>
          <w:jc w:val="center"/>
        </w:tblPrEx>
        <w:trPr>
          <w:jc w:val="center"/>
        </w:trPr>
        <w:tc>
          <w:tcPr>
            <w:tcW w:w="906" w:type="pct"/>
            <w:tcBorders>
              <w:top w:val="single" w:sz="4" w:space="0" w:color="auto"/>
              <w:left w:val="nil"/>
              <w:bottom w:val="single" w:sz="4" w:space="0" w:color="auto"/>
              <w:right w:val="nil"/>
            </w:tcBorders>
            <w:vAlign w:val="center"/>
          </w:tcPr>
          <w:p w14:paraId="5DD95725" w14:textId="77777777" w:rsidR="00841729" w:rsidRDefault="00841729" w:rsidP="00B5431B">
            <w:pPr>
              <w:jc w:val="both"/>
              <w:rPr>
                <w:rFonts w:ascii="Arial" w:hAnsi="Arial" w:cs="Arial"/>
                <w:sz w:val="20"/>
                <w:szCs w:val="20"/>
                <w:highlight w:val="yellow"/>
              </w:rPr>
            </w:pPr>
          </w:p>
        </w:tc>
        <w:tc>
          <w:tcPr>
            <w:tcW w:w="2116" w:type="pct"/>
            <w:gridSpan w:val="8"/>
            <w:tcBorders>
              <w:top w:val="single" w:sz="4" w:space="0" w:color="auto"/>
              <w:left w:val="nil"/>
              <w:bottom w:val="single" w:sz="4" w:space="0" w:color="auto"/>
              <w:right w:val="nil"/>
            </w:tcBorders>
            <w:vAlign w:val="center"/>
          </w:tcPr>
          <w:p w14:paraId="75F1163B" w14:textId="77777777" w:rsidR="00841729" w:rsidRDefault="00841729" w:rsidP="00B5431B">
            <w:pPr>
              <w:jc w:val="both"/>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3CEED5F0" w14:textId="77777777" w:rsidR="00841729" w:rsidRDefault="00841729" w:rsidP="00B5431B">
            <w:pPr>
              <w:jc w:val="both"/>
              <w:rPr>
                <w:rFonts w:ascii="Arial" w:hAnsi="Arial" w:cs="Arial"/>
                <w:sz w:val="20"/>
                <w:szCs w:val="20"/>
                <w:highlight w:val="yellow"/>
              </w:rPr>
            </w:pPr>
          </w:p>
        </w:tc>
      </w:tr>
      <w:tr w:rsidR="00841729" w14:paraId="6B5F53E6" w14:textId="77777777" w:rsidTr="00841729">
        <w:tblPrEx>
          <w:jc w:val="center"/>
        </w:tblPrEx>
        <w:trPr>
          <w:trHeight w:val="768"/>
          <w:jc w:val="center"/>
        </w:trPr>
        <w:tc>
          <w:tcPr>
            <w:tcW w:w="302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DCD2849" w14:textId="77777777" w:rsidR="00841729" w:rsidRDefault="00841729" w:rsidP="00B5431B">
            <w:pPr>
              <w:jc w:val="center"/>
              <w:rPr>
                <w:rFonts w:ascii="Arial" w:hAnsi="Arial" w:cs="Arial"/>
                <w:b/>
                <w:bCs/>
                <w:sz w:val="20"/>
                <w:szCs w:val="20"/>
              </w:rPr>
            </w:pPr>
            <w:r>
              <w:rPr>
                <w:rFonts w:ascii="Arial" w:hAnsi="Arial" w:cs="Arial"/>
                <w:b/>
                <w:bCs/>
                <w:sz w:val="20"/>
                <w:szCs w:val="20"/>
              </w:rPr>
              <w:lastRenderedPageBreak/>
              <w:t>Operação</w:t>
            </w:r>
          </w:p>
        </w:tc>
        <w:tc>
          <w:tcPr>
            <w:tcW w:w="8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8F6A7C" w14:textId="77777777" w:rsidR="00841729" w:rsidRPr="00027C81" w:rsidRDefault="00841729" w:rsidP="00B5431B">
            <w:pPr>
              <w:jc w:val="center"/>
              <w:rPr>
                <w:rFonts w:ascii="Arial" w:hAnsi="Arial" w:cs="Arial"/>
                <w:b/>
                <w:bCs/>
                <w:sz w:val="20"/>
                <w:szCs w:val="20"/>
              </w:rPr>
            </w:pPr>
            <w:r w:rsidRPr="00027C81">
              <w:rPr>
                <w:rFonts w:ascii="Arial" w:hAnsi="Arial" w:cs="Arial"/>
                <w:b/>
                <w:bCs/>
                <w:sz w:val="20"/>
                <w:szCs w:val="20"/>
              </w:rPr>
              <w:t>Permitido / Vedado</w:t>
            </w:r>
          </w:p>
        </w:tc>
        <w:tc>
          <w:tcPr>
            <w:tcW w:w="10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2F4FB73" w14:textId="77777777" w:rsidR="00841729" w:rsidRPr="00027C81" w:rsidRDefault="00841729" w:rsidP="00B5431B">
            <w:pPr>
              <w:jc w:val="center"/>
              <w:rPr>
                <w:rFonts w:ascii="Arial" w:hAnsi="Arial" w:cs="Arial"/>
                <w:b/>
                <w:bCs/>
                <w:sz w:val="20"/>
                <w:szCs w:val="20"/>
              </w:rPr>
            </w:pPr>
            <w:r w:rsidRPr="00027C81">
              <w:rPr>
                <w:rFonts w:ascii="Arial" w:hAnsi="Arial" w:cs="Arial"/>
                <w:b/>
                <w:bCs/>
                <w:sz w:val="20"/>
                <w:szCs w:val="20"/>
              </w:rPr>
              <w:t>Limite Aplicável (percentual do patrimônio líquido da Classe)</w:t>
            </w:r>
          </w:p>
        </w:tc>
      </w:tr>
      <w:tr w:rsidR="00841729" w14:paraId="752F58BE"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432298B0" w14:textId="77777777" w:rsidR="00841729" w:rsidRPr="00841729" w:rsidRDefault="00841729" w:rsidP="00B5431B">
            <w:pPr>
              <w:pStyle w:val="PargrafodaLista"/>
              <w:ind w:left="0"/>
              <w:jc w:val="both"/>
              <w:rPr>
                <w:rFonts w:ascii="Arial" w:hAnsi="Arial" w:cs="Arial"/>
                <w:lang w:val="pt-BR"/>
              </w:rPr>
            </w:pPr>
          </w:p>
        </w:tc>
        <w:tc>
          <w:tcPr>
            <w:tcW w:w="884" w:type="pct"/>
            <w:gridSpan w:val="2"/>
            <w:tcBorders>
              <w:top w:val="single" w:sz="4" w:space="0" w:color="auto"/>
              <w:left w:val="nil"/>
              <w:bottom w:val="single" w:sz="4" w:space="0" w:color="auto"/>
              <w:right w:val="nil"/>
            </w:tcBorders>
            <w:vAlign w:val="center"/>
          </w:tcPr>
          <w:p w14:paraId="214874C7" w14:textId="77777777" w:rsidR="00841729" w:rsidRPr="00027C81" w:rsidRDefault="00841729" w:rsidP="00B5431B">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73B4ABCA" w14:textId="77777777" w:rsidR="00841729" w:rsidRPr="00027C81" w:rsidRDefault="00841729" w:rsidP="00B5431B">
            <w:pPr>
              <w:jc w:val="both"/>
              <w:rPr>
                <w:rFonts w:ascii="Arial" w:hAnsi="Arial" w:cs="Arial"/>
                <w:sz w:val="20"/>
                <w:szCs w:val="20"/>
              </w:rPr>
            </w:pPr>
          </w:p>
        </w:tc>
      </w:tr>
      <w:tr w:rsidR="00841729" w14:paraId="258B94F4"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346C74AC" w14:textId="77777777" w:rsidR="00841729" w:rsidRPr="00841729" w:rsidRDefault="00841729" w:rsidP="00841729">
            <w:pPr>
              <w:pStyle w:val="PargrafodaLista"/>
              <w:numPr>
                <w:ilvl w:val="0"/>
                <w:numId w:val="14"/>
              </w:numPr>
              <w:ind w:left="0" w:firstLine="0"/>
              <w:contextualSpacing/>
              <w:jc w:val="both"/>
              <w:rPr>
                <w:rFonts w:ascii="Arial" w:hAnsi="Arial" w:cs="Arial"/>
                <w:lang w:val="pt-BR"/>
              </w:rPr>
            </w:pPr>
            <w:r w:rsidRPr="00841729">
              <w:rPr>
                <w:rFonts w:ascii="Arial" w:hAnsi="Arial" w:cs="Arial"/>
                <w:lang w:val="pt-BR"/>
              </w:rPr>
              <w:t>Títulos ou valores mobiliários de emissão do Gestor ou de empresas de seu grupo econômico.</w:t>
            </w:r>
          </w:p>
        </w:tc>
        <w:tc>
          <w:tcPr>
            <w:tcW w:w="884" w:type="pct"/>
            <w:gridSpan w:val="2"/>
            <w:tcBorders>
              <w:top w:val="single" w:sz="4" w:space="0" w:color="auto"/>
              <w:left w:val="nil"/>
              <w:bottom w:val="single" w:sz="4" w:space="0" w:color="auto"/>
              <w:right w:val="nil"/>
            </w:tcBorders>
            <w:vAlign w:val="center"/>
            <w:hideMark/>
          </w:tcPr>
          <w:p w14:paraId="3FC4C9DE" w14:textId="77777777" w:rsidR="00841729" w:rsidRPr="00027C81" w:rsidRDefault="00841729" w:rsidP="00B5431B">
            <w:pPr>
              <w:jc w:val="center"/>
              <w:rPr>
                <w:rFonts w:ascii="Arial" w:hAnsi="Arial" w:cs="Arial"/>
                <w:sz w:val="20"/>
                <w:szCs w:val="20"/>
              </w:rPr>
            </w:pPr>
            <w:r w:rsidRPr="00027C81">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7B812C40" w14:textId="77777777" w:rsidR="00841729" w:rsidRPr="00027C81" w:rsidRDefault="00841729" w:rsidP="00B5431B">
            <w:pPr>
              <w:jc w:val="center"/>
              <w:rPr>
                <w:rFonts w:ascii="Arial" w:hAnsi="Arial" w:cs="Arial"/>
                <w:sz w:val="20"/>
                <w:szCs w:val="20"/>
              </w:rPr>
            </w:pPr>
            <w:r w:rsidRPr="00027C81">
              <w:rPr>
                <w:rFonts w:ascii="Arial" w:hAnsi="Arial" w:cs="Arial"/>
                <w:sz w:val="20"/>
                <w:szCs w:val="20"/>
              </w:rPr>
              <w:t xml:space="preserve">20% </w:t>
            </w:r>
          </w:p>
        </w:tc>
      </w:tr>
      <w:tr w:rsidR="00841729" w14:paraId="7FFE3FB9"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76DE184C" w14:textId="77777777" w:rsidR="00841729" w:rsidRDefault="00841729" w:rsidP="00B5431B">
            <w:pPr>
              <w:jc w:val="both"/>
              <w:rPr>
                <w:rFonts w:ascii="Arial" w:hAnsi="Arial" w:cs="Arial"/>
                <w:sz w:val="20"/>
                <w:szCs w:val="20"/>
                <w:highlight w:val="yellow"/>
              </w:rPr>
            </w:pPr>
          </w:p>
        </w:tc>
        <w:tc>
          <w:tcPr>
            <w:tcW w:w="884" w:type="pct"/>
            <w:gridSpan w:val="2"/>
            <w:tcBorders>
              <w:top w:val="single" w:sz="4" w:space="0" w:color="auto"/>
              <w:left w:val="nil"/>
              <w:bottom w:val="single" w:sz="4" w:space="0" w:color="auto"/>
              <w:right w:val="nil"/>
            </w:tcBorders>
            <w:vAlign w:val="center"/>
          </w:tcPr>
          <w:p w14:paraId="41571CA3" w14:textId="77777777" w:rsidR="00841729" w:rsidRPr="00027C81" w:rsidRDefault="00841729" w:rsidP="00B5431B">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45F26AF6" w14:textId="77777777" w:rsidR="00841729" w:rsidRPr="00027C81" w:rsidRDefault="00841729" w:rsidP="00B5431B">
            <w:pPr>
              <w:jc w:val="center"/>
              <w:rPr>
                <w:rFonts w:ascii="Arial" w:hAnsi="Arial" w:cs="Arial"/>
                <w:sz w:val="20"/>
                <w:szCs w:val="20"/>
              </w:rPr>
            </w:pPr>
          </w:p>
        </w:tc>
      </w:tr>
      <w:tr w:rsidR="00841729" w14:paraId="4FF4F0F6"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57DF8CAC" w14:textId="77777777" w:rsidR="00841729" w:rsidRPr="00841729" w:rsidRDefault="00841729" w:rsidP="00841729">
            <w:pPr>
              <w:pStyle w:val="PargrafodaLista"/>
              <w:numPr>
                <w:ilvl w:val="0"/>
                <w:numId w:val="14"/>
              </w:numPr>
              <w:ind w:left="0" w:firstLine="0"/>
              <w:contextualSpacing/>
              <w:jc w:val="both"/>
              <w:rPr>
                <w:rFonts w:ascii="Arial" w:hAnsi="Arial" w:cs="Arial"/>
                <w:lang w:val="pt-BR"/>
              </w:rPr>
            </w:pPr>
            <w:r w:rsidRPr="00841729">
              <w:rPr>
                <w:rFonts w:ascii="Arial" w:hAnsi="Arial" w:cs="Arial"/>
                <w:lang w:val="pt-BR"/>
              </w:rPr>
              <w:t>Cotas de classes de fundos de investimento geridas pelo Gestor ou empresas de seu grupo econômico.</w:t>
            </w:r>
          </w:p>
        </w:tc>
        <w:tc>
          <w:tcPr>
            <w:tcW w:w="884" w:type="pct"/>
            <w:gridSpan w:val="2"/>
            <w:tcBorders>
              <w:top w:val="single" w:sz="4" w:space="0" w:color="auto"/>
              <w:left w:val="nil"/>
              <w:bottom w:val="single" w:sz="4" w:space="0" w:color="auto"/>
              <w:right w:val="nil"/>
            </w:tcBorders>
            <w:vAlign w:val="center"/>
            <w:hideMark/>
          </w:tcPr>
          <w:p w14:paraId="3624950D" w14:textId="77777777" w:rsidR="00841729" w:rsidRPr="00027C81" w:rsidRDefault="00841729" w:rsidP="00B5431B">
            <w:pPr>
              <w:jc w:val="center"/>
              <w:rPr>
                <w:rFonts w:ascii="Arial" w:hAnsi="Arial" w:cs="Arial"/>
                <w:sz w:val="20"/>
                <w:szCs w:val="20"/>
              </w:rPr>
            </w:pPr>
            <w:r w:rsidRPr="00027C81">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3476E326" w14:textId="77777777" w:rsidR="00841729" w:rsidRPr="00027C81" w:rsidRDefault="00841729" w:rsidP="00B5431B">
            <w:pPr>
              <w:jc w:val="center"/>
              <w:rPr>
                <w:rFonts w:ascii="Arial" w:hAnsi="Arial" w:cs="Arial"/>
                <w:sz w:val="20"/>
                <w:szCs w:val="20"/>
              </w:rPr>
            </w:pPr>
            <w:r w:rsidRPr="00027C81">
              <w:rPr>
                <w:rFonts w:ascii="Arial" w:hAnsi="Arial" w:cs="Arial"/>
                <w:sz w:val="20"/>
                <w:szCs w:val="20"/>
              </w:rPr>
              <w:t>100%</w:t>
            </w:r>
          </w:p>
        </w:tc>
      </w:tr>
      <w:tr w:rsidR="00841729" w14:paraId="7E456650"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02CCE423" w14:textId="77777777" w:rsidR="00841729" w:rsidRDefault="00841729" w:rsidP="00B5431B">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0958D33B" w14:textId="77777777" w:rsidR="00841729" w:rsidRDefault="00841729" w:rsidP="00B5431B">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2FAC40F9" w14:textId="77777777" w:rsidR="00841729" w:rsidRDefault="00841729" w:rsidP="00B5431B">
            <w:pPr>
              <w:jc w:val="center"/>
              <w:rPr>
                <w:rFonts w:ascii="Arial" w:hAnsi="Arial" w:cs="Arial"/>
                <w:sz w:val="20"/>
                <w:szCs w:val="20"/>
                <w:highlight w:val="yellow"/>
              </w:rPr>
            </w:pPr>
          </w:p>
        </w:tc>
      </w:tr>
      <w:tr w:rsidR="00841729" w14:paraId="7BB0B83C"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47730229" w14:textId="77777777" w:rsidR="00841729" w:rsidRPr="00841729" w:rsidRDefault="00841729" w:rsidP="00841729">
            <w:pPr>
              <w:pStyle w:val="PargrafodaLista"/>
              <w:numPr>
                <w:ilvl w:val="0"/>
                <w:numId w:val="14"/>
              </w:numPr>
              <w:ind w:left="0" w:firstLine="0"/>
              <w:contextualSpacing/>
              <w:jc w:val="both"/>
              <w:rPr>
                <w:rFonts w:ascii="Arial" w:hAnsi="Arial" w:cs="Arial"/>
                <w:lang w:val="pt-BR"/>
              </w:rPr>
            </w:pPr>
            <w:r w:rsidRPr="00841729">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841729">
              <w:rPr>
                <w:rFonts w:ascii="Arial" w:hAnsi="Arial" w:cs="Arial"/>
                <w:smallCaps/>
                <w:lang w:val="pt-BR"/>
              </w:rPr>
              <w:t xml:space="preserve"> </w:t>
            </w:r>
            <w:r w:rsidRPr="00841729">
              <w:rPr>
                <w:rFonts w:ascii="Arial" w:hAnsi="Arial" w:cs="Arial"/>
                <w:lang w:val="pt-BR"/>
              </w:rPr>
              <w:t>ou por empresas de seu grupo econômico.</w:t>
            </w:r>
          </w:p>
        </w:tc>
        <w:tc>
          <w:tcPr>
            <w:tcW w:w="884" w:type="pct"/>
            <w:gridSpan w:val="2"/>
            <w:tcBorders>
              <w:top w:val="single" w:sz="4" w:space="0" w:color="auto"/>
              <w:left w:val="nil"/>
              <w:bottom w:val="single" w:sz="4" w:space="0" w:color="auto"/>
              <w:right w:val="nil"/>
            </w:tcBorders>
            <w:vAlign w:val="center"/>
            <w:hideMark/>
          </w:tcPr>
          <w:p w14:paraId="2226C121" w14:textId="77777777" w:rsidR="00841729" w:rsidRDefault="00841729" w:rsidP="00B5431B">
            <w:pPr>
              <w:jc w:val="center"/>
              <w:rPr>
                <w:rFonts w:ascii="Arial" w:hAnsi="Arial" w:cs="Arial"/>
                <w:sz w:val="20"/>
                <w:szCs w:val="20"/>
                <w:highlight w:val="yellow"/>
              </w:rPr>
            </w:pPr>
            <w:r w:rsidRPr="003753FE">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43CBC77C" w14:textId="77777777" w:rsidR="00841729" w:rsidRDefault="00841729" w:rsidP="00B5431B">
            <w:pPr>
              <w:jc w:val="center"/>
              <w:rPr>
                <w:rFonts w:ascii="Arial" w:hAnsi="Arial" w:cs="Arial"/>
                <w:sz w:val="20"/>
                <w:szCs w:val="20"/>
                <w:highlight w:val="yellow"/>
              </w:rPr>
            </w:pPr>
            <w:r w:rsidRPr="003753FE">
              <w:rPr>
                <w:rFonts w:ascii="Arial" w:hAnsi="Arial" w:cs="Arial"/>
                <w:sz w:val="20"/>
                <w:szCs w:val="20"/>
              </w:rPr>
              <w:t>100%</w:t>
            </w:r>
          </w:p>
        </w:tc>
      </w:tr>
      <w:tr w:rsidR="00841729" w14:paraId="1A73E3E8"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4598CDFB" w14:textId="77777777" w:rsidR="00841729" w:rsidRDefault="00841729" w:rsidP="00B5431B">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1222FD83" w14:textId="77777777" w:rsidR="00841729" w:rsidRDefault="00841729" w:rsidP="00B5431B">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63645092" w14:textId="77777777" w:rsidR="00841729" w:rsidRDefault="00841729" w:rsidP="00B5431B">
            <w:pPr>
              <w:jc w:val="both"/>
              <w:rPr>
                <w:rFonts w:ascii="Arial" w:hAnsi="Arial" w:cs="Arial"/>
                <w:sz w:val="20"/>
                <w:szCs w:val="20"/>
                <w:highlight w:val="yellow"/>
              </w:rPr>
            </w:pPr>
          </w:p>
        </w:tc>
      </w:tr>
      <w:tr w:rsidR="00841729" w:rsidRPr="006537F3" w14:paraId="3A441C04"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6AFB0037" w14:textId="77777777" w:rsidR="00841729" w:rsidRPr="006537F3" w:rsidRDefault="00841729" w:rsidP="00841729">
            <w:pPr>
              <w:pStyle w:val="PargrafodaLista"/>
              <w:numPr>
                <w:ilvl w:val="1"/>
                <w:numId w:val="5"/>
              </w:numPr>
              <w:ind w:left="0" w:firstLine="0"/>
              <w:contextualSpacing/>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841729" w14:paraId="213CAC03" w14:textId="77777777" w:rsidTr="00841729">
        <w:tblPrEx>
          <w:jc w:val="center"/>
        </w:tblPrEx>
        <w:trPr>
          <w:jc w:val="center"/>
        </w:trPr>
        <w:tc>
          <w:tcPr>
            <w:tcW w:w="906" w:type="pct"/>
            <w:tcBorders>
              <w:top w:val="single" w:sz="4" w:space="0" w:color="auto"/>
              <w:left w:val="nil"/>
              <w:bottom w:val="single" w:sz="4" w:space="0" w:color="auto"/>
              <w:right w:val="nil"/>
            </w:tcBorders>
            <w:vAlign w:val="center"/>
          </w:tcPr>
          <w:p w14:paraId="61F39DCB" w14:textId="77777777" w:rsidR="00841729" w:rsidRDefault="00841729" w:rsidP="00B5431B">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59F95481" w14:textId="77777777" w:rsidR="00841729" w:rsidRDefault="00841729" w:rsidP="00B5431B">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4D2BB7F2" w14:textId="77777777" w:rsidR="00841729" w:rsidRDefault="00841729" w:rsidP="00B5431B">
            <w:pPr>
              <w:jc w:val="both"/>
              <w:rPr>
                <w:rFonts w:ascii="Arial" w:hAnsi="Arial" w:cs="Arial"/>
                <w:sz w:val="20"/>
                <w:szCs w:val="20"/>
                <w:highlight w:val="yellow"/>
              </w:rPr>
            </w:pPr>
          </w:p>
        </w:tc>
      </w:tr>
      <w:tr w:rsidR="00841729" w14:paraId="1CDE4750"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F9FB48D" w14:textId="77777777" w:rsidR="00841729" w:rsidRPr="00841729" w:rsidRDefault="00841729" w:rsidP="00841729">
            <w:pPr>
              <w:pStyle w:val="PargrafodaLista"/>
              <w:numPr>
                <w:ilvl w:val="2"/>
                <w:numId w:val="5"/>
              </w:numPr>
              <w:ind w:left="0" w:firstLine="0"/>
              <w:contextualSpacing/>
              <w:jc w:val="both"/>
              <w:rPr>
                <w:rFonts w:ascii="Arial" w:hAnsi="Arial" w:cs="Arial"/>
                <w:lang w:val="pt-BR"/>
              </w:rPr>
            </w:pPr>
            <w:r w:rsidRPr="00841729">
              <w:rPr>
                <w:rFonts w:ascii="Arial" w:hAnsi="Arial" w:cs="Arial"/>
                <w:lang w:val="pt-BR"/>
              </w:rPr>
              <w:t>A Classe e as classes de fundos de investimento investidas poderão:</w:t>
            </w:r>
          </w:p>
        </w:tc>
      </w:tr>
      <w:tr w:rsidR="00841729" w14:paraId="5C5AE118"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662837C" w14:textId="77777777" w:rsidR="00841729" w:rsidRPr="00841729" w:rsidRDefault="00841729" w:rsidP="00B5431B">
            <w:pPr>
              <w:pStyle w:val="PargrafodaLista"/>
              <w:ind w:left="0"/>
              <w:jc w:val="both"/>
              <w:rPr>
                <w:rFonts w:ascii="Arial" w:hAnsi="Arial" w:cs="Arial"/>
                <w:lang w:val="pt-BR"/>
              </w:rPr>
            </w:pPr>
          </w:p>
        </w:tc>
      </w:tr>
      <w:tr w:rsidR="00841729" w:rsidRPr="006537F3" w14:paraId="5EF4AACA"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57A46A3" w14:textId="55CE73DE" w:rsidR="00841729" w:rsidRPr="00841729" w:rsidRDefault="00841729" w:rsidP="00841729">
            <w:pPr>
              <w:pStyle w:val="PargrafodaLista"/>
              <w:numPr>
                <w:ilvl w:val="0"/>
                <w:numId w:val="15"/>
              </w:numPr>
              <w:ind w:left="0" w:firstLine="0"/>
              <w:contextualSpacing/>
              <w:jc w:val="both"/>
              <w:rPr>
                <w:rFonts w:ascii="Arial" w:hAnsi="Arial" w:cs="Arial"/>
                <w:lang w:val="pt-BR"/>
              </w:rPr>
            </w:pPr>
            <w:r w:rsidRPr="00841729">
              <w:rPr>
                <w:rFonts w:ascii="Arial" w:hAnsi="Arial" w:cs="Arial"/>
                <w:lang w:val="pt-BR"/>
              </w:rPr>
              <w:t xml:space="preserve">realizar operações compromissadas de acordo com a regulamentação do Conselho Monetário Nacional utilizando como objeto </w:t>
            </w:r>
            <w:r w:rsidR="008D5BF0">
              <w:rPr>
                <w:rFonts w:ascii="Arial" w:hAnsi="Arial" w:cs="Arial"/>
                <w:lang w:val="pt-BR"/>
              </w:rPr>
              <w:t>os ativos financeiros que possam integrar suas carteiras</w:t>
            </w:r>
            <w:r w:rsidRPr="00841729">
              <w:rPr>
                <w:rFonts w:ascii="Arial" w:hAnsi="Arial" w:cs="Arial"/>
                <w:lang w:val="pt-BR"/>
              </w:rPr>
              <w:t>.</w:t>
            </w:r>
          </w:p>
        </w:tc>
      </w:tr>
      <w:tr w:rsidR="00841729" w14:paraId="07A17F94" w14:textId="77777777" w:rsidTr="00841729">
        <w:tblPrEx>
          <w:jc w:val="center"/>
        </w:tblPrEx>
        <w:trPr>
          <w:jc w:val="center"/>
        </w:trPr>
        <w:tc>
          <w:tcPr>
            <w:tcW w:w="906" w:type="pct"/>
            <w:tcBorders>
              <w:top w:val="single" w:sz="4" w:space="0" w:color="auto"/>
              <w:left w:val="nil"/>
              <w:bottom w:val="single" w:sz="4" w:space="0" w:color="auto"/>
              <w:right w:val="nil"/>
            </w:tcBorders>
            <w:vAlign w:val="center"/>
          </w:tcPr>
          <w:p w14:paraId="6B48DD79" w14:textId="77777777" w:rsidR="00841729" w:rsidRDefault="00841729" w:rsidP="00B5431B">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65655FD8" w14:textId="77777777" w:rsidR="00841729" w:rsidRDefault="00841729" w:rsidP="00B5431B">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7D1AC917" w14:textId="77777777" w:rsidR="00841729" w:rsidRDefault="00841729" w:rsidP="00B5431B">
            <w:pPr>
              <w:jc w:val="center"/>
              <w:rPr>
                <w:rFonts w:ascii="Arial" w:hAnsi="Arial" w:cs="Arial"/>
                <w:sz w:val="20"/>
                <w:szCs w:val="20"/>
                <w:highlight w:val="yellow"/>
              </w:rPr>
            </w:pPr>
          </w:p>
        </w:tc>
      </w:tr>
      <w:tr w:rsidR="00841729" w:rsidRPr="0004283A" w14:paraId="1F050132"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9A80CEF" w14:textId="77777777" w:rsidR="00841729" w:rsidRPr="00841729" w:rsidRDefault="00841729" w:rsidP="00841729">
            <w:pPr>
              <w:pStyle w:val="PargrafodaLista"/>
              <w:numPr>
                <w:ilvl w:val="0"/>
                <w:numId w:val="15"/>
              </w:numPr>
              <w:ind w:left="0" w:firstLine="0"/>
              <w:contextualSpacing/>
              <w:jc w:val="both"/>
              <w:rPr>
                <w:rFonts w:ascii="Arial" w:hAnsi="Arial" w:cs="Arial"/>
                <w:lang w:val="pt-BR"/>
              </w:rPr>
            </w:pPr>
            <w:r w:rsidRPr="00841729">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41729" w14:paraId="3F741855"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E0BA2DF" w14:textId="77777777" w:rsidR="00841729" w:rsidRPr="00841729" w:rsidRDefault="00841729" w:rsidP="00B5431B">
            <w:pPr>
              <w:pStyle w:val="PargrafodaLista"/>
              <w:ind w:left="0"/>
              <w:jc w:val="both"/>
              <w:rPr>
                <w:rFonts w:ascii="Arial" w:hAnsi="Arial" w:cs="Arial"/>
                <w:lang w:val="pt-BR"/>
              </w:rPr>
            </w:pPr>
          </w:p>
        </w:tc>
      </w:tr>
      <w:tr w:rsidR="00841729" w14:paraId="2F7FBB8D"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3D64E1E" w14:textId="77777777" w:rsidR="00841729" w:rsidRPr="00841729" w:rsidRDefault="00841729" w:rsidP="00B5431B">
            <w:pPr>
              <w:pStyle w:val="PargrafodaLista"/>
              <w:ind w:left="37"/>
              <w:jc w:val="both"/>
              <w:rPr>
                <w:rFonts w:ascii="Arial" w:hAnsi="Arial" w:cs="Arial"/>
                <w:lang w:val="pt-BR"/>
              </w:rPr>
            </w:pPr>
          </w:p>
        </w:tc>
      </w:tr>
      <w:tr w:rsidR="00841729" w14:paraId="1E220393"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24AE437" w14:textId="77777777" w:rsidR="00841729" w:rsidRPr="00841729" w:rsidRDefault="00841729" w:rsidP="00841729">
            <w:pPr>
              <w:pStyle w:val="PargrafodaLista"/>
              <w:numPr>
                <w:ilvl w:val="0"/>
                <w:numId w:val="15"/>
              </w:numPr>
              <w:ind w:left="0" w:firstLine="0"/>
              <w:contextualSpacing/>
              <w:jc w:val="both"/>
              <w:rPr>
                <w:rFonts w:ascii="Arial" w:hAnsi="Arial" w:cs="Arial"/>
                <w:lang w:val="pt-BR"/>
              </w:rPr>
            </w:pPr>
            <w:r w:rsidRPr="00841729">
              <w:rPr>
                <w:rFonts w:ascii="Arial" w:hAnsi="Arial" w:cs="Arial"/>
                <w:lang w:val="pt-BR"/>
              </w:rPr>
              <w:t>realizar suas operações por meio de instituições autorizadas a operar no mercado de títulos e/ou valores mobiliários, ligadas ou não ao respectivo gestor</w:t>
            </w:r>
            <w:r w:rsidRPr="00841729">
              <w:rPr>
                <w:rFonts w:ascii="Arial" w:hAnsi="Arial" w:cs="Arial"/>
                <w:smallCaps/>
                <w:lang w:val="pt-BR"/>
              </w:rPr>
              <w:t xml:space="preserve"> </w:t>
            </w:r>
            <w:r w:rsidRPr="00841729">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841729" w14:paraId="226FDE19"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9EFDFF8" w14:textId="77777777" w:rsidR="00841729" w:rsidRPr="00841729" w:rsidRDefault="00841729" w:rsidP="00B5431B">
            <w:pPr>
              <w:pStyle w:val="PargrafodaLista"/>
              <w:ind w:left="0"/>
              <w:jc w:val="both"/>
              <w:rPr>
                <w:rFonts w:ascii="Arial" w:hAnsi="Arial" w:cs="Arial"/>
                <w:lang w:val="pt-BR"/>
              </w:rPr>
            </w:pPr>
          </w:p>
        </w:tc>
      </w:tr>
      <w:tr w:rsidR="00841729" w14:paraId="2852031E"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8A836FB" w14:textId="77777777" w:rsidR="00841729" w:rsidRPr="00841729" w:rsidRDefault="00841729" w:rsidP="00841729">
            <w:pPr>
              <w:pStyle w:val="PargrafodaLista"/>
              <w:numPr>
                <w:ilvl w:val="2"/>
                <w:numId w:val="5"/>
              </w:numPr>
              <w:ind w:left="0" w:firstLine="0"/>
              <w:contextualSpacing/>
              <w:jc w:val="both"/>
              <w:rPr>
                <w:rFonts w:ascii="Arial" w:hAnsi="Arial" w:cs="Arial"/>
                <w:lang w:val="pt-BR"/>
              </w:rPr>
            </w:pPr>
            <w:r w:rsidRPr="00841729">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41729" w14:paraId="7189A0B7" w14:textId="77777777" w:rsidTr="00841729">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6D4E57C2" w14:textId="77777777" w:rsidR="00841729" w:rsidRPr="00841729" w:rsidRDefault="00841729" w:rsidP="00841729">
            <w:pPr>
              <w:pStyle w:val="PargrafodaLista"/>
              <w:numPr>
                <w:ilvl w:val="2"/>
                <w:numId w:val="5"/>
              </w:numPr>
              <w:ind w:left="0" w:firstLine="0"/>
              <w:contextualSpacing/>
              <w:jc w:val="both"/>
              <w:rPr>
                <w:rFonts w:ascii="Arial" w:hAnsi="Arial" w:cs="Arial"/>
                <w:lang w:val="pt-BR"/>
              </w:rPr>
            </w:pPr>
            <w:r w:rsidRPr="00841729">
              <w:rPr>
                <w:rFonts w:ascii="Arial" w:hAnsi="Arial" w:cs="Arial"/>
                <w:lang w:val="pt-BR"/>
              </w:rPr>
              <w:t>A Classe poderá, a critério do Gestor, investir em Classes Investidas de diversos gestores, inclusive em Classes Investidas geridas pelo Gestor ou empresas de seu grupo econômico.</w:t>
            </w:r>
            <w:r w:rsidRPr="00841729">
              <w:rPr>
                <w:rStyle w:val="Refdenotaderodap"/>
                <w:rFonts w:ascii="Arial" w:hAnsi="Arial" w:cs="Arial"/>
                <w:b/>
                <w:bCs/>
                <w:smallCaps/>
                <w:lang w:val="pt-BR"/>
              </w:rPr>
              <w:t xml:space="preserve"> </w:t>
            </w:r>
          </w:p>
        </w:tc>
      </w:tr>
      <w:tr w:rsidR="00841729" w14:paraId="1569913A"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47E77468" w14:textId="77777777" w:rsidR="00841729" w:rsidRPr="00841729" w:rsidRDefault="00841729" w:rsidP="00B5431B">
            <w:pPr>
              <w:pStyle w:val="PargrafodaLista"/>
              <w:ind w:left="0"/>
              <w:rPr>
                <w:rFonts w:ascii="Arial" w:hAnsi="Arial" w:cs="Arial"/>
                <w:b/>
                <w:bCs/>
                <w:smallCaps/>
                <w:lang w:val="pt-BR"/>
              </w:rPr>
            </w:pPr>
          </w:p>
        </w:tc>
      </w:tr>
      <w:tr w:rsidR="00841729" w14:paraId="0D899B37"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0DF51093" w14:textId="77777777" w:rsidR="00841729" w:rsidRPr="00841729" w:rsidRDefault="00841729" w:rsidP="00841729">
            <w:pPr>
              <w:pStyle w:val="PargrafodaLista"/>
              <w:numPr>
                <w:ilvl w:val="1"/>
                <w:numId w:val="5"/>
              </w:numPr>
              <w:ind w:left="0" w:firstLine="0"/>
              <w:contextualSpacing/>
              <w:jc w:val="center"/>
              <w:rPr>
                <w:rFonts w:ascii="Arial" w:hAnsi="Arial" w:cs="Arial"/>
                <w:lang w:val="pt-BR"/>
              </w:rPr>
            </w:pPr>
            <w:r w:rsidRPr="00841729">
              <w:rPr>
                <w:rFonts w:ascii="Arial" w:hAnsi="Arial" w:cs="Arial"/>
                <w:b/>
                <w:bCs/>
                <w:smallCaps/>
                <w:lang w:val="pt-BR"/>
              </w:rPr>
              <w:t>Interpretação e Consolidação da Política de Investimentos</w:t>
            </w:r>
          </w:p>
        </w:tc>
      </w:tr>
      <w:tr w:rsidR="00841729" w14:paraId="60CC0645"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73144F37" w14:textId="77777777" w:rsidR="00841729" w:rsidRDefault="00841729"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6D2FE0B2" w14:textId="77777777" w:rsidR="00841729" w:rsidRDefault="00841729" w:rsidP="00B5431B">
            <w:pPr>
              <w:jc w:val="both"/>
              <w:rPr>
                <w:rFonts w:ascii="Arial" w:hAnsi="Arial" w:cs="Arial"/>
                <w:sz w:val="20"/>
                <w:szCs w:val="20"/>
                <w:highlight w:val="yellow"/>
              </w:rPr>
            </w:pPr>
          </w:p>
        </w:tc>
      </w:tr>
      <w:tr w:rsidR="00841729" w14:paraId="733BC3FB"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0E197DC7" w14:textId="77777777" w:rsidR="00841729" w:rsidRDefault="00841729" w:rsidP="00841729">
            <w:pPr>
              <w:pStyle w:val="PargrafodaLista"/>
              <w:numPr>
                <w:ilvl w:val="2"/>
                <w:numId w:val="5"/>
              </w:numPr>
              <w:ind w:left="0" w:firstLine="0"/>
              <w:contextualSpacing/>
              <w:jc w:val="center"/>
              <w:rPr>
                <w:rFonts w:ascii="Arial" w:hAnsi="Arial" w:cs="Arial"/>
                <w:b/>
                <w:bCs/>
                <w:smallCaps/>
              </w:rPr>
            </w:pPr>
            <w:r>
              <w:rPr>
                <w:rFonts w:ascii="Arial" w:hAnsi="Arial" w:cs="Arial"/>
                <w:b/>
                <w:bCs/>
                <w:smallCaps/>
              </w:rPr>
              <w:t>Interpretação</w:t>
            </w:r>
          </w:p>
        </w:tc>
        <w:tc>
          <w:tcPr>
            <w:tcW w:w="3832" w:type="pct"/>
            <w:gridSpan w:val="11"/>
            <w:tcBorders>
              <w:top w:val="single" w:sz="4" w:space="0" w:color="auto"/>
              <w:left w:val="nil"/>
              <w:bottom w:val="single" w:sz="4" w:space="0" w:color="auto"/>
              <w:right w:val="nil"/>
            </w:tcBorders>
            <w:hideMark/>
          </w:tcPr>
          <w:p w14:paraId="02FB06AD" w14:textId="77777777" w:rsidR="00841729" w:rsidRDefault="00841729" w:rsidP="00B5431B">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41729" w14:paraId="7E443767"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56DA69AC" w14:textId="77777777" w:rsidR="00841729" w:rsidRDefault="00841729"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tcPr>
          <w:p w14:paraId="1414D536" w14:textId="77777777" w:rsidR="00841729" w:rsidRDefault="00841729" w:rsidP="00B5431B">
            <w:pPr>
              <w:jc w:val="both"/>
              <w:rPr>
                <w:rFonts w:ascii="Arial" w:hAnsi="Arial" w:cs="Arial"/>
                <w:sz w:val="20"/>
                <w:szCs w:val="20"/>
                <w:highlight w:val="yellow"/>
              </w:rPr>
            </w:pPr>
          </w:p>
        </w:tc>
      </w:tr>
      <w:tr w:rsidR="00841729" w:rsidRPr="00A70B42" w14:paraId="79C3068E"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1A0E72DD" w14:textId="77777777" w:rsidR="00841729" w:rsidRPr="00027C81" w:rsidRDefault="00841729" w:rsidP="00841729">
            <w:pPr>
              <w:pStyle w:val="PargrafodaLista"/>
              <w:numPr>
                <w:ilvl w:val="2"/>
                <w:numId w:val="5"/>
              </w:numPr>
              <w:ind w:left="0" w:firstLine="0"/>
              <w:contextualSpacing/>
              <w:jc w:val="center"/>
              <w:rPr>
                <w:rFonts w:ascii="Arial" w:hAnsi="Arial" w:cs="Arial"/>
                <w:b/>
                <w:bCs/>
                <w:smallCaps/>
              </w:rPr>
            </w:pPr>
            <w:r w:rsidRPr="00027C81">
              <w:rPr>
                <w:rFonts w:ascii="Arial" w:hAnsi="Arial" w:cs="Arial"/>
                <w:b/>
                <w:bCs/>
                <w:smallCaps/>
              </w:rPr>
              <w:t>Consolidação</w:t>
            </w:r>
          </w:p>
        </w:tc>
        <w:tc>
          <w:tcPr>
            <w:tcW w:w="3832" w:type="pct"/>
            <w:gridSpan w:val="11"/>
            <w:tcBorders>
              <w:top w:val="single" w:sz="4" w:space="0" w:color="auto"/>
              <w:left w:val="nil"/>
              <w:bottom w:val="single" w:sz="4" w:space="0" w:color="auto"/>
              <w:right w:val="nil"/>
            </w:tcBorders>
            <w:vAlign w:val="center"/>
            <w:hideMark/>
          </w:tcPr>
          <w:p w14:paraId="37595949" w14:textId="6A59BFFB" w:rsidR="00841729" w:rsidRPr="00A70B42" w:rsidRDefault="00841729" w:rsidP="00B5431B">
            <w:pPr>
              <w:jc w:val="both"/>
              <w:rPr>
                <w:rFonts w:ascii="Arial" w:hAnsi="Arial" w:cs="Arial"/>
                <w:sz w:val="20"/>
                <w:szCs w:val="20"/>
              </w:rPr>
            </w:pPr>
            <w:r w:rsidRPr="00027C81">
              <w:rPr>
                <w:rFonts w:ascii="Arial" w:hAnsi="Arial" w:cs="Arial"/>
                <w:sz w:val="20"/>
                <w:szCs w:val="20"/>
              </w:rPr>
              <w:t>Os investimentos em outras classes de fundos de investimento</w:t>
            </w:r>
            <w:r w:rsidRPr="00027C81" w:rsidDel="004D02AC">
              <w:rPr>
                <w:rFonts w:ascii="Arial" w:hAnsi="Arial" w:cs="Arial"/>
                <w:sz w:val="20"/>
                <w:szCs w:val="20"/>
              </w:rPr>
              <w:t xml:space="preserve"> </w:t>
            </w:r>
            <w:r w:rsidRPr="00027C8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27C81">
              <w:rPr>
                <w:rFonts w:ascii="Arial" w:hAnsi="Arial" w:cs="Arial"/>
                <w:color w:val="000000"/>
                <w:sz w:val="20"/>
                <w:szCs w:val="20"/>
              </w:rPr>
              <w:t>Gestor, se ETF, ou se reguladas por anexo normativo à Resolução que não seja aplicável aos FIF e, portanto, distinto daquele que regula a Classe</w:t>
            </w:r>
            <w:r w:rsidRPr="00027C81">
              <w:t>,</w:t>
            </w:r>
            <w:r w:rsidRPr="00027C81">
              <w:rPr>
                <w:rFonts w:ascii="Arial" w:hAnsi="Arial" w:cs="Arial"/>
                <w:color w:val="000000"/>
                <w:sz w:val="20"/>
                <w:szCs w:val="20"/>
              </w:rPr>
              <w:t xml:space="preserve"> exceto se referidas classes de FIF forem destinadas a investidores profissionais.</w:t>
            </w:r>
            <w:r>
              <w:rPr>
                <w:rFonts w:ascii="Times New Roman" w:hAnsi="Times New Roman" w:cs="Times New Roman"/>
                <w:sz w:val="24"/>
                <w:szCs w:val="24"/>
                <w:lang w:eastAsia="pt-BR"/>
              </w:rPr>
              <w:t xml:space="preserve"> </w:t>
            </w:r>
          </w:p>
        </w:tc>
      </w:tr>
    </w:tbl>
    <w:p w14:paraId="6907D3DA" w14:textId="77777777" w:rsidR="00FC3A01" w:rsidRPr="00877FF6" w:rsidRDefault="00FC3A01" w:rsidP="00FC3A01">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877FF6" w14:paraId="6F5B6BC2" w14:textId="77777777" w:rsidTr="00A5054D">
        <w:trPr>
          <w:jc w:val="center"/>
        </w:trPr>
        <w:tc>
          <w:tcPr>
            <w:tcW w:w="5000" w:type="pct"/>
            <w:gridSpan w:val="2"/>
            <w:shd w:val="clear" w:color="auto" w:fill="C00000"/>
          </w:tcPr>
          <w:p w14:paraId="3CA70AF0"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RISCOS ESPECÍFICOS DA CLASSE</w:t>
            </w:r>
          </w:p>
        </w:tc>
      </w:tr>
      <w:tr w:rsidR="00FC3A01" w:rsidRPr="00877FF6" w14:paraId="57B16EF0" w14:textId="77777777" w:rsidTr="00A5054D">
        <w:trPr>
          <w:jc w:val="center"/>
        </w:trPr>
        <w:tc>
          <w:tcPr>
            <w:tcW w:w="1672" w:type="pct"/>
            <w:tcBorders>
              <w:bottom w:val="single" w:sz="4" w:space="0" w:color="auto"/>
            </w:tcBorders>
            <w:vAlign w:val="center"/>
          </w:tcPr>
          <w:p w14:paraId="2141D1C3" w14:textId="77777777" w:rsidR="00FC3A01" w:rsidRPr="00877FF6" w:rsidRDefault="00FC3A01" w:rsidP="00A5054D">
            <w:pPr>
              <w:jc w:val="center"/>
              <w:rPr>
                <w:rFonts w:ascii="Arial" w:hAnsi="Arial" w:cs="Arial"/>
                <w:b/>
                <w:bCs/>
                <w:sz w:val="20"/>
                <w:szCs w:val="20"/>
              </w:rPr>
            </w:pPr>
          </w:p>
        </w:tc>
        <w:tc>
          <w:tcPr>
            <w:tcW w:w="3328" w:type="pct"/>
            <w:tcBorders>
              <w:bottom w:val="single" w:sz="4" w:space="0" w:color="auto"/>
            </w:tcBorders>
          </w:tcPr>
          <w:p w14:paraId="7518E90C" w14:textId="77777777" w:rsidR="00FC3A01" w:rsidRPr="00877FF6" w:rsidRDefault="00FC3A01" w:rsidP="00A5054D">
            <w:pPr>
              <w:rPr>
                <w:rFonts w:ascii="Arial" w:hAnsi="Arial" w:cs="Arial"/>
                <w:sz w:val="20"/>
                <w:szCs w:val="20"/>
              </w:rPr>
            </w:pPr>
          </w:p>
        </w:tc>
      </w:tr>
      <w:tr w:rsidR="00FC3A01" w:rsidRPr="00877FF6"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FC3A01" w:rsidRDefault="00FC3A01" w:rsidP="005141C1">
            <w:pPr>
              <w:pStyle w:val="PargrafodaLista"/>
              <w:numPr>
                <w:ilvl w:val="1"/>
                <w:numId w:val="5"/>
              </w:numPr>
              <w:ind w:left="33" w:firstLine="0"/>
              <w:contextualSpacing/>
              <w:rPr>
                <w:rFonts w:ascii="Arial" w:hAnsi="Arial" w:cs="Arial"/>
                <w:lang w:val="pt-BR"/>
              </w:rPr>
            </w:pPr>
            <w:r w:rsidRPr="00FC3A0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C3A01">
              <w:rPr>
                <w:rFonts w:ascii="Arial" w:hAnsi="Arial" w:cs="Arial"/>
                <w:lang w:val="pt-BR"/>
              </w:rPr>
              <w:t>respectivos Cotistas</w:t>
            </w:r>
            <w:proofErr w:type="gramEnd"/>
            <w:r w:rsidRPr="00FC3A01">
              <w:rPr>
                <w:rFonts w:ascii="Arial" w:hAnsi="Arial" w:cs="Arial"/>
                <w:lang w:val="pt-BR"/>
              </w:rPr>
              <w:t xml:space="preserve">. </w:t>
            </w:r>
          </w:p>
        </w:tc>
      </w:tr>
      <w:tr w:rsidR="003D621B" w:rsidRPr="00877FF6" w14:paraId="35ECB198" w14:textId="77777777" w:rsidTr="003D621B">
        <w:trPr>
          <w:jc w:val="center"/>
        </w:trPr>
        <w:tc>
          <w:tcPr>
            <w:tcW w:w="5000" w:type="pct"/>
            <w:gridSpan w:val="2"/>
            <w:tcBorders>
              <w:top w:val="single" w:sz="4" w:space="0" w:color="auto"/>
              <w:bottom w:val="single" w:sz="4" w:space="0" w:color="auto"/>
            </w:tcBorders>
            <w:vAlign w:val="center"/>
          </w:tcPr>
          <w:p w14:paraId="25506F49" w14:textId="77777777" w:rsidR="003D621B" w:rsidRPr="0055479A" w:rsidRDefault="003D621B" w:rsidP="003D621B">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9CA192A" w14:textId="77777777" w:rsidR="003D621B" w:rsidRPr="003D621B" w:rsidRDefault="003D621B" w:rsidP="003D621B">
            <w:pPr>
              <w:pStyle w:val="PargrafodaLista"/>
              <w:ind w:left="0"/>
              <w:jc w:val="both"/>
              <w:rPr>
                <w:rFonts w:ascii="Arial" w:hAnsi="Arial" w:cs="Arial"/>
                <w:lang w:val="pt-BR"/>
              </w:rPr>
            </w:pPr>
          </w:p>
          <w:p w14:paraId="79342B55" w14:textId="77777777" w:rsidR="003D621B" w:rsidRPr="0055479A" w:rsidRDefault="003D621B" w:rsidP="003D621B">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w:t>
            </w:r>
            <w:r w:rsidRPr="0055479A">
              <w:rPr>
                <w:rFonts w:ascii="Arial" w:hAnsi="Arial" w:cs="Arial"/>
                <w:sz w:val="20"/>
                <w:szCs w:val="20"/>
              </w:rPr>
              <w:lastRenderedPageBreak/>
              <w:t>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16F5C3B" w14:textId="77777777" w:rsidR="003D621B" w:rsidRPr="003D621B" w:rsidRDefault="003D621B" w:rsidP="003D621B">
            <w:pPr>
              <w:pStyle w:val="PargrafodaLista"/>
              <w:ind w:left="0"/>
              <w:jc w:val="both"/>
              <w:rPr>
                <w:rFonts w:ascii="Arial" w:hAnsi="Arial" w:cs="Arial"/>
                <w:lang w:val="pt-BR"/>
              </w:rPr>
            </w:pPr>
          </w:p>
          <w:p w14:paraId="0832231F" w14:textId="77777777" w:rsidR="003D621B" w:rsidRPr="0055479A" w:rsidRDefault="003D621B" w:rsidP="003D621B">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67A0E05" w14:textId="77777777" w:rsidR="003D621B" w:rsidRPr="003D621B" w:rsidRDefault="003D621B" w:rsidP="003D621B">
            <w:pPr>
              <w:pStyle w:val="PargrafodaLista"/>
              <w:ind w:left="0"/>
              <w:jc w:val="both"/>
              <w:rPr>
                <w:rFonts w:ascii="Arial" w:hAnsi="Arial" w:cs="Arial"/>
                <w:lang w:val="pt-BR"/>
              </w:rPr>
            </w:pPr>
          </w:p>
          <w:p w14:paraId="13787A4F" w14:textId="77777777" w:rsidR="003D621B" w:rsidRDefault="003D621B" w:rsidP="003D621B">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BFCD982" w14:textId="77777777" w:rsidR="003D621B" w:rsidRDefault="003D621B" w:rsidP="003D621B">
            <w:pPr>
              <w:jc w:val="both"/>
              <w:rPr>
                <w:rFonts w:ascii="Arial" w:hAnsi="Arial" w:cs="Arial"/>
                <w:color w:val="000000"/>
                <w:sz w:val="20"/>
                <w:szCs w:val="20"/>
              </w:rPr>
            </w:pPr>
          </w:p>
          <w:p w14:paraId="2E315021" w14:textId="77777777" w:rsidR="003D621B" w:rsidRPr="00437923" w:rsidRDefault="003D621B" w:rsidP="003D621B">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4DBDE3A" w14:textId="77777777" w:rsidR="003D621B" w:rsidRPr="0055479A" w:rsidRDefault="003D621B" w:rsidP="003D621B">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1E9218C" w14:textId="77777777" w:rsidR="003D621B" w:rsidRPr="003D621B" w:rsidRDefault="003D621B" w:rsidP="003D621B">
            <w:pPr>
              <w:pStyle w:val="PargrafodaLista"/>
              <w:ind w:left="0"/>
              <w:jc w:val="both"/>
              <w:rPr>
                <w:rFonts w:ascii="Arial" w:hAnsi="Arial" w:cs="Arial"/>
                <w:color w:val="000000" w:themeColor="text1"/>
                <w:lang w:val="pt-BR"/>
              </w:rPr>
            </w:pPr>
            <w:r w:rsidRPr="003D621B">
              <w:rPr>
                <w:rFonts w:ascii="Arial" w:hAnsi="Arial" w:cs="Arial"/>
                <w:b/>
                <w:bCs/>
                <w:color w:val="000000" w:themeColor="text1"/>
                <w:lang w:val="pt-BR"/>
              </w:rPr>
              <w:t xml:space="preserve">Risco de Tratamento Fiscal: </w:t>
            </w:r>
            <w:r w:rsidRPr="003D621B">
              <w:rPr>
                <w:rFonts w:ascii="Arial" w:hAnsi="Arial" w:cs="Arial"/>
                <w:color w:val="000000" w:themeColor="text1"/>
                <w:lang w:val="pt-BR"/>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7B8E6D5" w14:textId="77777777" w:rsidR="003D621B" w:rsidRPr="003D621B" w:rsidRDefault="003D621B" w:rsidP="003D621B">
            <w:pPr>
              <w:pStyle w:val="PargrafodaLista"/>
              <w:ind w:left="0"/>
              <w:jc w:val="both"/>
              <w:rPr>
                <w:rFonts w:ascii="Arial" w:hAnsi="Arial" w:cs="Arial"/>
                <w:color w:val="000000" w:themeColor="text1"/>
                <w:lang w:val="pt-BR"/>
              </w:rPr>
            </w:pPr>
          </w:p>
          <w:p w14:paraId="2B7C2D4E" w14:textId="77777777" w:rsidR="003D621B" w:rsidRDefault="003D621B" w:rsidP="003D621B">
            <w:pPr>
              <w:pStyle w:val="PargrafodaLista"/>
              <w:ind w:left="0"/>
              <w:jc w:val="both"/>
              <w:rPr>
                <w:rFonts w:ascii="Arial" w:hAnsi="Arial" w:cs="Arial"/>
                <w:color w:val="000000" w:themeColor="text1"/>
                <w:lang w:val="pt-BR"/>
              </w:rPr>
            </w:pPr>
            <w:r w:rsidRPr="003D621B">
              <w:rPr>
                <w:rFonts w:ascii="Arial" w:hAnsi="Arial" w:cs="Arial"/>
                <w:b/>
                <w:bCs/>
                <w:color w:val="000000" w:themeColor="text1"/>
                <w:lang w:val="pt-BR"/>
              </w:rPr>
              <w:t xml:space="preserve">Risco de Responsabilidade Limitada: </w:t>
            </w:r>
            <w:r w:rsidRPr="003D621B">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p>
          <w:p w14:paraId="30C044D6" w14:textId="77777777" w:rsidR="003D621B" w:rsidRDefault="003D621B" w:rsidP="003D621B">
            <w:pPr>
              <w:pStyle w:val="PargrafodaLista"/>
              <w:ind w:left="0"/>
              <w:jc w:val="both"/>
              <w:rPr>
                <w:rFonts w:ascii="Arial" w:hAnsi="Arial" w:cs="Arial"/>
                <w:color w:val="000000" w:themeColor="text1"/>
                <w:lang w:val="pt-BR"/>
              </w:rPr>
            </w:pPr>
          </w:p>
          <w:p w14:paraId="2EE58359" w14:textId="0E4CB539" w:rsidR="003D621B" w:rsidRPr="003D621B" w:rsidRDefault="003D621B" w:rsidP="003D621B">
            <w:pPr>
              <w:pStyle w:val="PargrafodaLista"/>
              <w:ind w:left="0"/>
              <w:jc w:val="both"/>
              <w:rPr>
                <w:rFonts w:ascii="Arial" w:hAnsi="Arial" w:cs="Arial"/>
                <w:lang w:val="pt-BR"/>
              </w:rPr>
            </w:pPr>
            <w:bookmarkStart w:id="6" w:name="_Hlk191474057"/>
            <w:r w:rsidRPr="003D621B">
              <w:rPr>
                <w:rFonts w:ascii="Arial" w:hAnsi="Arial" w:cs="Arial"/>
                <w:b/>
                <w:bCs/>
                <w:lang w:val="pt-BR"/>
              </w:rPr>
              <w:t>Risco de Fundo Investido</w:t>
            </w:r>
            <w:r w:rsidRPr="003D621B">
              <w:rPr>
                <w:rFonts w:ascii="Arial" w:hAnsi="Arial" w:cs="Arial"/>
                <w:lang w:val="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r w:rsidR="00FC3A01" w:rsidRPr="00877FF6" w14:paraId="530165B7" w14:textId="77777777" w:rsidTr="00A5054D">
        <w:trPr>
          <w:jc w:val="center"/>
        </w:trPr>
        <w:tc>
          <w:tcPr>
            <w:tcW w:w="5000" w:type="pct"/>
            <w:gridSpan w:val="2"/>
            <w:tcBorders>
              <w:top w:val="single" w:sz="4" w:space="0" w:color="auto"/>
              <w:bottom w:val="single" w:sz="4" w:space="0" w:color="auto"/>
            </w:tcBorders>
            <w:vAlign w:val="center"/>
          </w:tcPr>
          <w:p w14:paraId="31422E92" w14:textId="77777777" w:rsidR="00FC3A01" w:rsidRPr="00877FF6" w:rsidRDefault="00FC3A01" w:rsidP="00397ED1">
            <w:pPr>
              <w:jc w:val="both"/>
              <w:rPr>
                <w:rFonts w:ascii="Arial" w:hAnsi="Arial" w:cs="Arial"/>
                <w:sz w:val="20"/>
                <w:szCs w:val="20"/>
              </w:rPr>
            </w:pPr>
          </w:p>
        </w:tc>
      </w:tr>
    </w:tbl>
    <w:p w14:paraId="77A7ECAD"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5F68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EC78A3F" w14:textId="77777777" w:rsidR="00FC3A01" w:rsidRPr="00877FF6" w:rsidRDefault="00FC3A01" w:rsidP="00A5054D">
            <w:pPr>
              <w:jc w:val="both"/>
              <w:rPr>
                <w:rFonts w:ascii="Arial" w:hAnsi="Arial" w:cs="Arial"/>
                <w:sz w:val="20"/>
                <w:szCs w:val="20"/>
              </w:rPr>
            </w:pPr>
          </w:p>
          <w:p w14:paraId="2E869E63" w14:textId="6DE2F515" w:rsidR="00FC3A01" w:rsidRPr="00877FF6" w:rsidRDefault="00FC3A01"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w:t>
            </w:r>
            <w:r w:rsidR="00450F6E">
              <w:rPr>
                <w:rFonts w:ascii="Arial" w:hAnsi="Arial" w:cs="Arial"/>
                <w:sz w:val="20"/>
                <w:szCs w:val="20"/>
              </w:rPr>
              <w:t>7</w:t>
            </w:r>
            <w:r>
              <w:rPr>
                <w:rFonts w:ascii="Arial" w:hAnsi="Arial" w:cs="Arial"/>
                <w:sz w:val="20"/>
                <w:szCs w:val="20"/>
              </w:rPr>
              <w:t>0</w:t>
            </w:r>
            <w:r w:rsidRPr="00877FF6">
              <w:rPr>
                <w:rFonts w:ascii="Arial" w:hAnsi="Arial" w:cs="Arial"/>
                <w:sz w:val="20"/>
                <w:szCs w:val="20"/>
              </w:rPr>
              <w:t xml:space="preserve">% ao ano sobre o valor do patrimônio líquido da Classe. </w:t>
            </w:r>
          </w:p>
          <w:p w14:paraId="7D770E75" w14:textId="77777777" w:rsidR="00FC3A01" w:rsidRPr="00877FF6" w:rsidRDefault="00FC3A01" w:rsidP="00A5054D">
            <w:pPr>
              <w:jc w:val="both"/>
              <w:rPr>
                <w:rFonts w:ascii="Arial" w:hAnsi="Arial" w:cs="Arial"/>
                <w:sz w:val="20"/>
                <w:szCs w:val="20"/>
              </w:rPr>
            </w:pPr>
          </w:p>
          <w:p w14:paraId="5B729E2E" w14:textId="763F8F43" w:rsidR="00FC3A01" w:rsidRPr="00877FF6" w:rsidRDefault="00FC3A01"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w:t>
            </w:r>
            <w:r w:rsidR="00450F6E" w:rsidRPr="00BE0B51">
              <w:rPr>
                <w:rFonts w:ascii="Arial" w:hAnsi="Arial" w:cs="Arial"/>
                <w:sz w:val="20"/>
                <w:szCs w:val="20"/>
              </w:rPr>
              <w:t xml:space="preserve">Nesse caso, a Taxa </w:t>
            </w:r>
            <w:r w:rsidR="00450F6E">
              <w:rPr>
                <w:rFonts w:ascii="Arial" w:hAnsi="Arial" w:cs="Arial"/>
                <w:sz w:val="20"/>
                <w:szCs w:val="20"/>
              </w:rPr>
              <w:t>Global</w:t>
            </w:r>
            <w:r w:rsidR="00450F6E" w:rsidRPr="00BE0B51">
              <w:rPr>
                <w:rFonts w:ascii="Arial" w:hAnsi="Arial" w:cs="Arial"/>
                <w:sz w:val="20"/>
                <w:szCs w:val="20"/>
              </w:rPr>
              <w:t xml:space="preserve"> Máxima será de </w:t>
            </w:r>
            <w:r w:rsidR="00450F6E">
              <w:rPr>
                <w:rFonts w:ascii="Arial" w:hAnsi="Arial" w:cs="Arial"/>
                <w:sz w:val="20"/>
                <w:szCs w:val="20"/>
              </w:rPr>
              <w:t>0,90</w:t>
            </w:r>
            <w:r w:rsidR="00450F6E" w:rsidRPr="00BE0B51">
              <w:rPr>
                <w:rFonts w:ascii="Arial" w:hAnsi="Arial" w:cs="Arial"/>
                <w:sz w:val="20"/>
                <w:szCs w:val="20"/>
              </w:rPr>
              <w:t>%</w:t>
            </w:r>
            <w:r w:rsidR="00450F6E" w:rsidRPr="00BE0B51">
              <w:rPr>
                <w:rFonts w:ascii="Arial" w:eastAsia="Arial Unicode MS" w:hAnsi="Arial" w:cs="Arial"/>
                <w:sz w:val="20"/>
                <w:szCs w:val="20"/>
              </w:rPr>
              <w:t xml:space="preserve"> ao ano sobre o valor do patrimônio líquido da Classe, compreendendo</w:t>
            </w:r>
            <w:r w:rsidRPr="00877FF6">
              <w:rPr>
                <w:rFonts w:ascii="Arial" w:hAnsi="Arial" w:cs="Arial"/>
                <w:sz w:val="20"/>
                <w:szCs w:val="20"/>
              </w:rPr>
              <w:t xml:space="preserv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572B3854" w14:textId="77777777" w:rsidR="00FC3A01" w:rsidRPr="00877FF6" w:rsidRDefault="00FC3A01" w:rsidP="00A5054D">
            <w:pPr>
              <w:jc w:val="both"/>
              <w:rPr>
                <w:rFonts w:ascii="Arial" w:hAnsi="Arial" w:cs="Arial"/>
                <w:sz w:val="20"/>
                <w:szCs w:val="20"/>
              </w:rPr>
            </w:pPr>
          </w:p>
          <w:p w14:paraId="301CE4C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lastRenderedPageBreak/>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F808BB7" w14:textId="77777777" w:rsidR="00FC3A01" w:rsidRPr="00877FF6" w:rsidRDefault="00FC3A01" w:rsidP="00A5054D">
            <w:pPr>
              <w:jc w:val="both"/>
              <w:rPr>
                <w:rFonts w:ascii="Arial" w:hAnsi="Arial" w:cs="Arial"/>
                <w:sz w:val="20"/>
                <w:szCs w:val="20"/>
              </w:rPr>
            </w:pPr>
          </w:p>
          <w:p w14:paraId="617CCFE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877FF6" w:rsidRDefault="00FC3A01" w:rsidP="00A5054D">
            <w:pPr>
              <w:jc w:val="both"/>
              <w:rPr>
                <w:rFonts w:ascii="Arial" w:hAnsi="Arial" w:cs="Arial"/>
                <w:sz w:val="20"/>
                <w:szCs w:val="20"/>
              </w:rPr>
            </w:pPr>
          </w:p>
          <w:p w14:paraId="0D6F56D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036352CC" w14:textId="77777777" w:rsidR="00FC3A01" w:rsidRDefault="00FC3A01" w:rsidP="00A5054D">
            <w:pPr>
              <w:jc w:val="both"/>
              <w:rPr>
                <w:rFonts w:ascii="Arial" w:hAnsi="Arial" w:cs="Arial"/>
                <w:sz w:val="20"/>
                <w:szCs w:val="20"/>
              </w:rPr>
            </w:pPr>
          </w:p>
          <w:p w14:paraId="146C03AD" w14:textId="77777777" w:rsidR="00FC3A01" w:rsidRDefault="00FC3A01"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Default="00FC3A01" w:rsidP="00A5054D">
            <w:pPr>
              <w:jc w:val="both"/>
              <w:rPr>
                <w:rFonts w:ascii="Arial" w:hAnsi="Arial" w:cs="Arial"/>
                <w:sz w:val="20"/>
                <w:szCs w:val="20"/>
              </w:rPr>
            </w:pPr>
          </w:p>
          <w:p w14:paraId="205FC67A" w14:textId="77777777" w:rsidR="00273A8E" w:rsidRPr="00273A8E" w:rsidRDefault="00273A8E" w:rsidP="00273A8E">
            <w:pPr>
              <w:jc w:val="both"/>
              <w:rPr>
                <w:rFonts w:ascii="Arial" w:hAnsi="Arial" w:cs="Arial"/>
                <w:sz w:val="20"/>
                <w:szCs w:val="20"/>
              </w:rPr>
            </w:pPr>
            <w:r w:rsidRPr="00273A8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273A8E">
                <w:rPr>
                  <w:rStyle w:val="Hyperlink"/>
                  <w:rFonts w:ascii="Arial" w:hAnsi="Arial" w:cs="Arial"/>
                  <w:sz w:val="20"/>
                  <w:szCs w:val="20"/>
                </w:rPr>
                <w:t>https://www.santanderassetmanagement.com.br/conteudos/relatorio-de-transparencia</w:t>
              </w:r>
            </w:hyperlink>
            <w:r w:rsidRPr="00273A8E">
              <w:rPr>
                <w:rFonts w:ascii="Arial" w:hAnsi="Arial" w:cs="Arial"/>
                <w:sz w:val="20"/>
                <w:szCs w:val="20"/>
              </w:rPr>
              <w:t>  </w:t>
            </w:r>
          </w:p>
          <w:p w14:paraId="154E03E0" w14:textId="77777777" w:rsidR="00273A8E" w:rsidRPr="00273A8E" w:rsidRDefault="00273A8E" w:rsidP="00273A8E">
            <w:pPr>
              <w:jc w:val="both"/>
              <w:rPr>
                <w:rFonts w:ascii="Arial" w:hAnsi="Arial" w:cs="Arial"/>
                <w:sz w:val="20"/>
                <w:szCs w:val="20"/>
              </w:rPr>
            </w:pPr>
            <w:r w:rsidRPr="00273A8E">
              <w:rPr>
                <w:rFonts w:ascii="Arial" w:hAnsi="Arial" w:cs="Arial"/>
                <w:sz w:val="20"/>
                <w:szCs w:val="20"/>
              </w:rPr>
              <w:t> </w:t>
            </w:r>
          </w:p>
          <w:p w14:paraId="6CF75BC6" w14:textId="77777777" w:rsidR="00273A8E" w:rsidRPr="00273A8E" w:rsidRDefault="00273A8E" w:rsidP="00273A8E">
            <w:pPr>
              <w:jc w:val="both"/>
              <w:rPr>
                <w:rFonts w:ascii="Arial" w:hAnsi="Arial" w:cs="Arial"/>
                <w:sz w:val="20"/>
                <w:szCs w:val="20"/>
              </w:rPr>
            </w:pPr>
            <w:r w:rsidRPr="00273A8E">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73A8E">
                <w:rPr>
                  <w:rStyle w:val="Hyperlink"/>
                  <w:rFonts w:ascii="Arial" w:hAnsi="Arial" w:cs="Arial"/>
                  <w:sz w:val="20"/>
                  <w:szCs w:val="20"/>
                </w:rPr>
                <w:t>Plataforma de Transparência de Taxas</w:t>
              </w:r>
            </w:hyperlink>
            <w:r w:rsidRPr="00273A8E">
              <w:rPr>
                <w:rFonts w:ascii="Arial" w:hAnsi="Arial" w:cs="Arial"/>
                <w:sz w:val="20"/>
                <w:szCs w:val="20"/>
              </w:rPr>
              <w:t xml:space="preserve"> no endereço </w:t>
            </w:r>
            <w:hyperlink r:id="rId14" w:tgtFrame="_blank" w:tooltip="https://www.data.anbima.com/busca/transparencia-de-taxas-de-fundos." w:history="1">
              <w:r w:rsidRPr="00273A8E">
                <w:rPr>
                  <w:rStyle w:val="Hyperlink"/>
                  <w:rFonts w:ascii="Arial" w:hAnsi="Arial" w:cs="Arial"/>
                  <w:sz w:val="20"/>
                  <w:szCs w:val="20"/>
                </w:rPr>
                <w:t>www.data.anbima.com/busca/transparencia-de-taxas-de-fundos.</w:t>
              </w:r>
            </w:hyperlink>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547F8236" w:rsidR="00FC3A01" w:rsidRPr="00877FF6" w:rsidRDefault="00F54F7B" w:rsidP="00A5054D">
            <w:pPr>
              <w:jc w:val="both"/>
              <w:rPr>
                <w:rFonts w:ascii="Arial" w:hAnsi="Arial" w:cs="Arial"/>
                <w:sz w:val="20"/>
                <w:szCs w:val="20"/>
              </w:rPr>
            </w:pPr>
            <w:r w:rsidRPr="00877FF6">
              <w:rPr>
                <w:rFonts w:ascii="Arial" w:hAnsi="Arial" w:cs="Arial"/>
                <w:sz w:val="20"/>
                <w:szCs w:val="20"/>
              </w:rPr>
              <w:t xml:space="preserve">Não haverá cobrança de taxa de </w:t>
            </w:r>
            <w:r>
              <w:rPr>
                <w:rFonts w:ascii="Arial" w:hAnsi="Arial" w:cs="Arial"/>
                <w:sz w:val="20"/>
                <w:szCs w:val="20"/>
              </w:rPr>
              <w:t>custódia</w:t>
            </w:r>
            <w:r w:rsidRPr="00877FF6">
              <w:rPr>
                <w:rFonts w:ascii="Arial" w:hAnsi="Arial" w:cs="Arial"/>
                <w:sz w:val="20"/>
                <w:szCs w:val="20"/>
              </w:rPr>
              <w:t xml:space="preserve"> na Class</w:t>
            </w:r>
            <w:r>
              <w:rPr>
                <w:rFonts w:ascii="Arial" w:hAnsi="Arial" w:cs="Arial"/>
                <w:sz w:val="20"/>
                <w:szCs w:val="20"/>
              </w:rPr>
              <w:t>e.</w:t>
            </w:r>
          </w:p>
        </w:tc>
      </w:tr>
      <w:tr w:rsidR="00FC3A01" w:rsidRPr="00877FF6"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FC3A01" w:rsidRPr="00877FF6" w14:paraId="70483C71" w14:textId="77777777" w:rsidTr="00A5054D">
        <w:tc>
          <w:tcPr>
            <w:tcW w:w="1382" w:type="pct"/>
            <w:tcBorders>
              <w:top w:val="single" w:sz="4" w:space="0" w:color="auto"/>
              <w:left w:val="nil"/>
              <w:right w:val="nil"/>
            </w:tcBorders>
            <w:vAlign w:val="center"/>
          </w:tcPr>
          <w:p w14:paraId="06CDE2F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FC3A01" w:rsidRPr="00877FF6"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877FF6" w:rsidRDefault="00FC3A01" w:rsidP="00A5054D">
            <w:pPr>
              <w:jc w:val="both"/>
              <w:rPr>
                <w:rFonts w:ascii="Arial" w:hAnsi="Arial" w:cs="Arial"/>
                <w:sz w:val="20"/>
                <w:szCs w:val="20"/>
              </w:rPr>
            </w:pP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5141C1">
            <w:pPr>
              <w:pStyle w:val="PargrafodaLista"/>
              <w:numPr>
                <w:ilvl w:val="1"/>
                <w:numId w:val="5"/>
              </w:numPr>
              <w:ind w:left="0" w:firstLine="0"/>
              <w:contextualSpacing/>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5141C1">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5141C1">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5141C1">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5141C1">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5141C1">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5E292076" w14:textId="77777777" w:rsidR="00FC3A01" w:rsidRPr="005C4C64" w:rsidRDefault="00FC3A01" w:rsidP="00A5054D">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3AB32B75" w:rsidR="00FC3A01" w:rsidRPr="005C4C64" w:rsidRDefault="00FC3A01" w:rsidP="00A5054D">
            <w:pPr>
              <w:jc w:val="center"/>
              <w:rPr>
                <w:rFonts w:ascii="Arial" w:hAnsi="Arial" w:cs="Arial"/>
                <w:sz w:val="20"/>
                <w:szCs w:val="20"/>
              </w:rPr>
            </w:pPr>
            <w:r w:rsidRPr="005C4C64">
              <w:rPr>
                <w:rFonts w:ascii="Arial" w:hAnsi="Arial" w:cs="Arial"/>
                <w:sz w:val="20"/>
                <w:szCs w:val="20"/>
              </w:rPr>
              <w:t>D+</w:t>
            </w:r>
            <w:r w:rsidR="00F54F7B">
              <w:rPr>
                <w:rFonts w:ascii="Arial" w:hAnsi="Arial" w:cs="Arial"/>
                <w:sz w:val="20"/>
                <w:szCs w:val="20"/>
              </w:rPr>
              <w:t>0</w:t>
            </w:r>
          </w:p>
          <w:p w14:paraId="29EBE752" w14:textId="68E20CBC" w:rsidR="00FC3A01" w:rsidRPr="005C4C64" w:rsidRDefault="00FC3A01" w:rsidP="00A5054D">
            <w:pPr>
              <w:jc w:val="center"/>
              <w:rPr>
                <w:rFonts w:ascii="Arial" w:hAnsi="Arial" w:cs="Arial"/>
                <w:sz w:val="20"/>
                <w:szCs w:val="20"/>
              </w:rPr>
            </w:pPr>
            <w:r w:rsidRPr="005C4C64">
              <w:rPr>
                <w:rFonts w:ascii="Arial" w:hAnsi="Arial" w:cs="Arial"/>
                <w:sz w:val="20"/>
                <w:szCs w:val="20"/>
              </w:rPr>
              <w:t>No dia da 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41729"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841729" w:rsidRPr="00877FF6" w14:paraId="6CA67E0E" w14:textId="77777777" w:rsidTr="00A5054D">
        <w:tc>
          <w:tcPr>
            <w:tcW w:w="5000" w:type="pct"/>
            <w:gridSpan w:val="6"/>
            <w:tcBorders>
              <w:top w:val="single" w:sz="4" w:space="0" w:color="auto"/>
              <w:bottom w:val="single" w:sz="4" w:space="0" w:color="auto"/>
            </w:tcBorders>
            <w:vAlign w:val="center"/>
          </w:tcPr>
          <w:p w14:paraId="41F8461C" w14:textId="623332FE" w:rsidR="00841729" w:rsidRPr="00841729" w:rsidRDefault="00841729" w:rsidP="005141C1">
            <w:pPr>
              <w:pStyle w:val="PargrafodaLista"/>
              <w:numPr>
                <w:ilvl w:val="1"/>
                <w:numId w:val="5"/>
              </w:numPr>
              <w:ind w:left="0" w:firstLine="0"/>
              <w:contextualSpacing/>
              <w:jc w:val="both"/>
              <w:rPr>
                <w:rFonts w:ascii="Arial" w:hAnsi="Arial" w:cs="Arial"/>
                <w:lang w:val="pt-BR"/>
              </w:rPr>
            </w:pPr>
            <w:r w:rsidRPr="00841729">
              <w:rPr>
                <w:rFonts w:ascii="Arial" w:hAnsi="Arial" w:cs="Arial"/>
                <w:lang w:val="pt-BR"/>
              </w:rPr>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w:t>
            </w:r>
            <w:r w:rsidRPr="00841729">
              <w:rPr>
                <w:rFonts w:ascii="Arial" w:hAnsi="Arial" w:cs="Arial"/>
                <w:lang w:val="pt-BR"/>
              </w:rPr>
              <w:lastRenderedPageBreak/>
              <w:t>disponibilidade de recursos da Classe, o pagamento parcial ou integral do resgate, observando a forma, condições e prazos de conversão e pagamento estabelecidos para as classes de fundos de investimento investidas.</w:t>
            </w:r>
          </w:p>
        </w:tc>
      </w:tr>
      <w:tr w:rsidR="00841729" w:rsidRPr="00877FF6" w14:paraId="1638A92F" w14:textId="77777777" w:rsidTr="00A5054D">
        <w:tc>
          <w:tcPr>
            <w:tcW w:w="5000" w:type="pct"/>
            <w:gridSpan w:val="6"/>
            <w:tcBorders>
              <w:top w:val="single" w:sz="4" w:space="0" w:color="auto"/>
              <w:bottom w:val="single" w:sz="4" w:space="0" w:color="auto"/>
            </w:tcBorders>
            <w:vAlign w:val="center"/>
          </w:tcPr>
          <w:p w14:paraId="289FD199" w14:textId="77777777" w:rsidR="00841729" w:rsidRPr="00FC3A01" w:rsidRDefault="00841729" w:rsidP="00841729">
            <w:pPr>
              <w:pStyle w:val="PargrafodaLista"/>
              <w:ind w:left="0"/>
              <w:contextualSpacing/>
              <w:jc w:val="both"/>
              <w:rPr>
                <w:rFonts w:ascii="Arial" w:hAnsi="Arial" w:cs="Arial"/>
                <w:lang w:val="pt-BR"/>
              </w:rPr>
            </w:pP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5141C1">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F54F7B"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5141C1">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00431A9F" w14:textId="430F7CE3" w:rsidR="00FC3A01" w:rsidRPr="00F54F7B" w:rsidRDefault="00FC3A01" w:rsidP="00A5054D">
            <w:pPr>
              <w:jc w:val="both"/>
              <w:rPr>
                <w:rFonts w:ascii="Arial" w:hAnsi="Arial" w:cs="Arial"/>
                <w:sz w:val="20"/>
                <w:szCs w:val="20"/>
              </w:rPr>
            </w:pPr>
            <w:r w:rsidRPr="00F54F7B">
              <w:rPr>
                <w:rFonts w:ascii="Arial" w:hAnsi="Arial" w:cs="Arial"/>
                <w:sz w:val="20"/>
                <w:szCs w:val="20"/>
              </w:rPr>
              <w:t xml:space="preserve">Cota calculada </w:t>
            </w:r>
            <w:r w:rsidR="00F54F7B" w:rsidRPr="00CE585E">
              <w:rPr>
                <w:rFonts w:ascii="Arial" w:hAnsi="Arial" w:cs="Arial"/>
                <w:sz w:val="20"/>
                <w:szCs w:val="20"/>
              </w:rPr>
              <w:t>a partir do patrimônio líquido do dia útil anterior, atualizado por 1 dia útil pelo Certificado de Depósito Interbancário - CDI, ajustado pelas movimentações ocorridas no dia</w:t>
            </w:r>
            <w:r w:rsidR="00F54F7B" w:rsidRPr="00F54F7B">
              <w:rPr>
                <w:rFonts w:ascii="Arial" w:hAnsi="Arial" w:cs="Arial"/>
                <w:sz w:val="20"/>
                <w:szCs w:val="20"/>
              </w:rPr>
              <w:t xml:space="preserve"> </w:t>
            </w:r>
            <w:r w:rsidRPr="00F54F7B">
              <w:rPr>
                <w:rFonts w:ascii="Arial" w:hAnsi="Arial" w:cs="Arial"/>
                <w:sz w:val="20"/>
                <w:szCs w:val="20"/>
              </w:rPr>
              <w:t xml:space="preserve">e divulgada diariamente, no momento de </w:t>
            </w:r>
            <w:r w:rsidR="00F54F7B" w:rsidRPr="00F54F7B">
              <w:rPr>
                <w:rFonts w:ascii="Arial" w:hAnsi="Arial" w:cs="Arial"/>
                <w:sz w:val="20"/>
                <w:szCs w:val="20"/>
              </w:rPr>
              <w:t xml:space="preserve">abertura </w:t>
            </w:r>
            <w:r w:rsidRPr="00F54F7B">
              <w:rPr>
                <w:rFonts w:ascii="Arial" w:hAnsi="Arial" w:cs="Arial"/>
                <w:sz w:val="20"/>
                <w:szCs w:val="20"/>
              </w:rPr>
              <w:t>dos mercados.</w:t>
            </w:r>
          </w:p>
          <w:p w14:paraId="0AA3D130" w14:textId="77777777" w:rsidR="00F54F7B" w:rsidRPr="00F54F7B" w:rsidRDefault="00F54F7B" w:rsidP="00A5054D">
            <w:pPr>
              <w:jc w:val="both"/>
              <w:rPr>
                <w:rFonts w:ascii="Arial" w:hAnsi="Arial" w:cs="Arial"/>
                <w:sz w:val="20"/>
                <w:szCs w:val="20"/>
              </w:rPr>
            </w:pPr>
          </w:p>
          <w:p w14:paraId="5CA61600" w14:textId="21499C39" w:rsidR="00F54F7B" w:rsidRPr="00F54F7B" w:rsidRDefault="00F54F7B" w:rsidP="00A5054D">
            <w:pPr>
              <w:jc w:val="both"/>
              <w:rPr>
                <w:rFonts w:ascii="Arial" w:hAnsi="Arial" w:cs="Arial"/>
                <w:sz w:val="20"/>
                <w:szCs w:val="20"/>
              </w:rPr>
            </w:pPr>
            <w:r w:rsidRPr="00CE585E">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F54F7B">
              <w:rPr>
                <w:rFonts w:ascii="Arial" w:hAnsi="Arial" w:cs="Arial"/>
                <w:sz w:val="20"/>
                <w:szCs w:val="20"/>
              </w:rPr>
              <w:t>.</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642321D6" w14:textId="4436DC38" w:rsidR="00FC3A01" w:rsidRPr="00CE585E"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5141C1">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bookmarkStart w:id="7"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5141C1">
            <w:pPr>
              <w:pStyle w:val="PargrafodaLista"/>
              <w:numPr>
                <w:ilvl w:val="1"/>
                <w:numId w:val="7"/>
              </w:numPr>
              <w:contextualSpacing/>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5141C1">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7"/>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5141C1">
            <w:pPr>
              <w:pStyle w:val="PargrafodaLista"/>
              <w:numPr>
                <w:ilvl w:val="1"/>
                <w:numId w:val="7"/>
              </w:numPr>
              <w:ind w:left="0" w:firstLine="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5141C1">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color w:val="000000"/>
              </w:rPr>
              <w:lastRenderedPageBreak/>
              <w:t>Distribuição de Resultados</w:t>
            </w:r>
          </w:p>
        </w:tc>
        <w:tc>
          <w:tcPr>
            <w:tcW w:w="3618" w:type="pct"/>
            <w:gridSpan w:val="2"/>
            <w:tcBorders>
              <w:bottom w:val="single" w:sz="4" w:space="0" w:color="auto"/>
            </w:tcBorders>
          </w:tcPr>
          <w:p w14:paraId="160AB46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p w14:paraId="33B81269" w14:textId="77777777" w:rsidR="00FC3A01" w:rsidRPr="00877FF6" w:rsidRDefault="00FC3A01" w:rsidP="00A5054D">
            <w:pPr>
              <w:jc w:val="both"/>
              <w:rPr>
                <w:rFonts w:ascii="Arial" w:hAnsi="Arial" w:cs="Arial"/>
                <w:sz w:val="20"/>
                <w:szCs w:val="20"/>
                <w:highlight w:val="yellow"/>
              </w:rPr>
            </w:pPr>
          </w:p>
          <w:p w14:paraId="37A7200F" w14:textId="77777777" w:rsidR="00FC3A01" w:rsidRPr="00877FF6" w:rsidRDefault="00FC3A01" w:rsidP="00A5054D">
            <w:pPr>
              <w:pStyle w:val="Default"/>
              <w:jc w:val="both"/>
              <w:rPr>
                <w:rFonts w:ascii="Arial" w:hAnsi="Arial" w:cs="Arial"/>
                <w:sz w:val="20"/>
                <w:szCs w:val="20"/>
              </w:rPr>
            </w:pP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EE222" w14:textId="77777777" w:rsidR="00CD4D49" w:rsidRDefault="00CD4D49" w:rsidP="00023DD5">
      <w:pPr>
        <w:spacing w:after="0" w:line="240" w:lineRule="auto"/>
      </w:pPr>
      <w:r>
        <w:separator/>
      </w:r>
    </w:p>
  </w:endnote>
  <w:endnote w:type="continuationSeparator" w:id="0">
    <w:p w14:paraId="7404CDE4" w14:textId="77777777" w:rsidR="00CD4D49" w:rsidRDefault="00CD4D49"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B6947" w14:textId="77777777" w:rsidR="00CD4D49" w:rsidRDefault="00CD4D49" w:rsidP="00023DD5">
      <w:pPr>
        <w:spacing w:after="0" w:line="240" w:lineRule="auto"/>
      </w:pPr>
      <w:r>
        <w:separator/>
      </w:r>
    </w:p>
  </w:footnote>
  <w:footnote w:type="continuationSeparator" w:id="0">
    <w:p w14:paraId="52A05824" w14:textId="77777777" w:rsidR="00CD4D49" w:rsidRDefault="00CD4D49"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61915"/>
    <w:rsid w:val="000B5C08"/>
    <w:rsid w:val="000C0B22"/>
    <w:rsid w:val="000E472B"/>
    <w:rsid w:val="000F6975"/>
    <w:rsid w:val="00151EC3"/>
    <w:rsid w:val="0019585C"/>
    <w:rsid w:val="001A7743"/>
    <w:rsid w:val="001C7A2E"/>
    <w:rsid w:val="001D4C10"/>
    <w:rsid w:val="001E4279"/>
    <w:rsid w:val="001F7CD2"/>
    <w:rsid w:val="00200528"/>
    <w:rsid w:val="0020205A"/>
    <w:rsid w:val="00210546"/>
    <w:rsid w:val="00224951"/>
    <w:rsid w:val="00273A8E"/>
    <w:rsid w:val="002805C1"/>
    <w:rsid w:val="002B5152"/>
    <w:rsid w:val="003336A6"/>
    <w:rsid w:val="003360B0"/>
    <w:rsid w:val="003471B1"/>
    <w:rsid w:val="00347952"/>
    <w:rsid w:val="00371F79"/>
    <w:rsid w:val="003828B1"/>
    <w:rsid w:val="00383B5E"/>
    <w:rsid w:val="00395318"/>
    <w:rsid w:val="00397ED1"/>
    <w:rsid w:val="003A0B9A"/>
    <w:rsid w:val="003D621B"/>
    <w:rsid w:val="003E1382"/>
    <w:rsid w:val="004107F5"/>
    <w:rsid w:val="00450F6E"/>
    <w:rsid w:val="00466F6C"/>
    <w:rsid w:val="004952BC"/>
    <w:rsid w:val="004C7BA4"/>
    <w:rsid w:val="004E3326"/>
    <w:rsid w:val="00503157"/>
    <w:rsid w:val="0050565C"/>
    <w:rsid w:val="005141C1"/>
    <w:rsid w:val="00514449"/>
    <w:rsid w:val="0051476B"/>
    <w:rsid w:val="00533D69"/>
    <w:rsid w:val="0054469B"/>
    <w:rsid w:val="00546CB2"/>
    <w:rsid w:val="005617E3"/>
    <w:rsid w:val="00576EC0"/>
    <w:rsid w:val="005861CA"/>
    <w:rsid w:val="005F40CE"/>
    <w:rsid w:val="006205B5"/>
    <w:rsid w:val="00647727"/>
    <w:rsid w:val="00651E10"/>
    <w:rsid w:val="00652AD4"/>
    <w:rsid w:val="00656053"/>
    <w:rsid w:val="006758E6"/>
    <w:rsid w:val="006B7D2D"/>
    <w:rsid w:val="006D5E30"/>
    <w:rsid w:val="006F7B07"/>
    <w:rsid w:val="00711CBF"/>
    <w:rsid w:val="00742DC3"/>
    <w:rsid w:val="007463CD"/>
    <w:rsid w:val="00786B3D"/>
    <w:rsid w:val="007939BA"/>
    <w:rsid w:val="007B3FB1"/>
    <w:rsid w:val="008021B6"/>
    <w:rsid w:val="00832660"/>
    <w:rsid w:val="00841729"/>
    <w:rsid w:val="0086185B"/>
    <w:rsid w:val="00874185"/>
    <w:rsid w:val="00896585"/>
    <w:rsid w:val="008A2259"/>
    <w:rsid w:val="008C4C19"/>
    <w:rsid w:val="008D5BF0"/>
    <w:rsid w:val="0090077A"/>
    <w:rsid w:val="00911103"/>
    <w:rsid w:val="00917AF7"/>
    <w:rsid w:val="00925CE8"/>
    <w:rsid w:val="00934557"/>
    <w:rsid w:val="00971E08"/>
    <w:rsid w:val="0098452C"/>
    <w:rsid w:val="009A085A"/>
    <w:rsid w:val="009A4090"/>
    <w:rsid w:val="009A6E52"/>
    <w:rsid w:val="009B0BAB"/>
    <w:rsid w:val="00A0179C"/>
    <w:rsid w:val="00A11CBC"/>
    <w:rsid w:val="00A26EF5"/>
    <w:rsid w:val="00A37E6D"/>
    <w:rsid w:val="00A630AF"/>
    <w:rsid w:val="00A73737"/>
    <w:rsid w:val="00A920F1"/>
    <w:rsid w:val="00AB4F1B"/>
    <w:rsid w:val="00AC4DEC"/>
    <w:rsid w:val="00AD2443"/>
    <w:rsid w:val="00B17433"/>
    <w:rsid w:val="00B233E3"/>
    <w:rsid w:val="00B33757"/>
    <w:rsid w:val="00B37526"/>
    <w:rsid w:val="00B50C78"/>
    <w:rsid w:val="00B778D6"/>
    <w:rsid w:val="00BA4CE4"/>
    <w:rsid w:val="00BA7F94"/>
    <w:rsid w:val="00BB7652"/>
    <w:rsid w:val="00BC1537"/>
    <w:rsid w:val="00BE60FF"/>
    <w:rsid w:val="00BF61C8"/>
    <w:rsid w:val="00C02732"/>
    <w:rsid w:val="00C714FC"/>
    <w:rsid w:val="00C75334"/>
    <w:rsid w:val="00C86C4E"/>
    <w:rsid w:val="00CD4D49"/>
    <w:rsid w:val="00CE585E"/>
    <w:rsid w:val="00D4323A"/>
    <w:rsid w:val="00D52999"/>
    <w:rsid w:val="00D957B1"/>
    <w:rsid w:val="00DC66C4"/>
    <w:rsid w:val="00DE6236"/>
    <w:rsid w:val="00E17761"/>
    <w:rsid w:val="00E53D8D"/>
    <w:rsid w:val="00E61BAA"/>
    <w:rsid w:val="00E90419"/>
    <w:rsid w:val="00E96829"/>
    <w:rsid w:val="00EA57C3"/>
    <w:rsid w:val="00EF174B"/>
    <w:rsid w:val="00F25A7C"/>
    <w:rsid w:val="00F32D07"/>
    <w:rsid w:val="00F54F7B"/>
    <w:rsid w:val="00F552AD"/>
    <w:rsid w:val="00F871DE"/>
    <w:rsid w:val="00FA6957"/>
    <w:rsid w:val="00FC005C"/>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945305592">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 w:id="210537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A8A99-0506-43E2-9761-846B0D36D03F}">
  <ds:schemaRefs>
    <ds:schemaRef ds:uri="http://schemas.microsoft.com/sharepoint/v3/contenttype/forms"/>
  </ds:schemaRefs>
</ds:datastoreItem>
</file>

<file path=customXml/itemProps2.xml><?xml version="1.0" encoding="utf-8"?>
<ds:datastoreItem xmlns:ds="http://schemas.openxmlformats.org/officeDocument/2006/customXml" ds:itemID="{8D7AEE7B-A892-44BC-9393-032CB95B7D8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039AA76B-75A8-4314-9E00-0A23691594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6966</Words>
  <Characters>37622</Characters>
  <Application>Microsoft Office Word</Application>
  <DocSecurity>0</DocSecurity>
  <Lines>313</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3</cp:revision>
  <dcterms:created xsi:type="dcterms:W3CDTF">2025-12-02T20:28:00Z</dcterms:created>
  <dcterms:modified xsi:type="dcterms:W3CDTF">2025-12-08T21:04:00Z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